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DE314D" w:rsidP="00434E33">
      <w:pPr>
        <w:rPr>
          <w:b/>
        </w:rPr>
      </w:pPr>
      <w:r>
        <w:rPr>
          <w:b/>
          <w:noProof/>
        </w:rPr>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DUkyGgEQIAACkEAAAO&#10;AAAAAAAAAAAAAAAAACwCAABkcnMvZTJvRG9jLnhtbFBLAQItABQABgAIAAAAIQB08l201gAAAAIB&#10;AAAPAAAAAAAAAAAAAAAAAGkEAABkcnMvZG93bnJldi54bWxQSwUGAAAAAAQABADzAAAAbAUAAAAA&#10;" o:allowincell="f" strokeweight="1.5pt"/>
        </w:pict>
      </w:r>
      <w:r w:rsidR="005E714A" w:rsidRPr="00434E33">
        <w:rPr>
          <w:b/>
        </w:rPr>
        <w:t>TITLE OF INFORMATION COLLECTION:</w:t>
      </w:r>
      <w:r w:rsidR="005E714A">
        <w:t xml:space="preserve">  </w:t>
      </w:r>
    </w:p>
    <w:p w:rsidR="00406A29" w:rsidRPr="00406A29" w:rsidRDefault="00406A29">
      <w:pPr>
        <w:rPr>
          <w:rFonts w:asciiTheme="minorHAnsi" w:hAnsiTheme="minorHAnsi"/>
          <w:sz w:val="22"/>
          <w:szCs w:val="22"/>
        </w:rPr>
      </w:pPr>
      <w:r w:rsidRPr="00406A29">
        <w:rPr>
          <w:rFonts w:asciiTheme="minorHAnsi" w:hAnsiTheme="minorHAnsi"/>
          <w:sz w:val="22"/>
          <w:szCs w:val="22"/>
        </w:rPr>
        <w:t xml:space="preserve">United States Antarctic Program End of Season </w:t>
      </w:r>
      <w:proofErr w:type="spellStart"/>
      <w:r w:rsidRPr="00406A29">
        <w:rPr>
          <w:rFonts w:asciiTheme="minorHAnsi" w:hAnsiTheme="minorHAnsi"/>
          <w:sz w:val="22"/>
          <w:szCs w:val="22"/>
        </w:rPr>
        <w:t>Outbrief</w:t>
      </w:r>
      <w:proofErr w:type="spellEnd"/>
      <w:r w:rsidRPr="00406A29">
        <w:rPr>
          <w:rFonts w:asciiTheme="minorHAnsi" w:hAnsiTheme="minorHAnsi"/>
          <w:sz w:val="22"/>
          <w:szCs w:val="22"/>
        </w:rPr>
        <w:t xml:space="preserve"> Report</w:t>
      </w:r>
    </w:p>
    <w:p w:rsidR="00406A29" w:rsidRDefault="00406A29"/>
    <w:p w:rsidR="001B0AAA" w:rsidRDefault="00F15956">
      <w:r>
        <w:rPr>
          <w:b/>
        </w:rPr>
        <w:t>PURPOSE</w:t>
      </w:r>
      <w:r w:rsidRPr="009239AA">
        <w:rPr>
          <w:b/>
        </w:rPr>
        <w:t>:</w:t>
      </w:r>
      <w:r w:rsidR="00C14CC4" w:rsidRPr="009239AA">
        <w:rPr>
          <w:b/>
        </w:rPr>
        <w:t xml:space="preserve">  </w:t>
      </w:r>
    </w:p>
    <w:p w:rsidR="00C8488C" w:rsidRPr="00406A29" w:rsidRDefault="00406A29" w:rsidP="00406A29">
      <w:pPr>
        <w:widowControl w:val="0"/>
        <w:autoSpaceDE w:val="0"/>
        <w:autoSpaceDN w:val="0"/>
        <w:adjustRightInd w:val="0"/>
        <w:spacing w:after="240"/>
        <w:rPr>
          <w:rFonts w:ascii="Times" w:hAnsi="Times" w:cs="Times"/>
          <w:sz w:val="22"/>
          <w:szCs w:val="22"/>
        </w:rPr>
      </w:pPr>
      <w:r w:rsidRPr="00CA78C6">
        <w:rPr>
          <w:rFonts w:ascii="Calibri" w:hAnsi="Calibri" w:cs="Calibri"/>
          <w:sz w:val="22"/>
          <w:szCs w:val="22"/>
        </w:rPr>
        <w:t xml:space="preserve">The purpose of this survey is to gather information </w:t>
      </w:r>
      <w:r>
        <w:rPr>
          <w:rFonts w:ascii="Calibri" w:hAnsi="Calibri" w:cs="Calibri"/>
          <w:sz w:val="22"/>
          <w:szCs w:val="22"/>
        </w:rPr>
        <w:t xml:space="preserve">from investigators </w:t>
      </w:r>
      <w:r w:rsidRPr="00CA78C6">
        <w:rPr>
          <w:rFonts w:ascii="Calibri" w:hAnsi="Calibri" w:cs="Calibri"/>
          <w:sz w:val="22"/>
          <w:szCs w:val="22"/>
        </w:rPr>
        <w:t>on the effectiveness of planning and implementation of</w:t>
      </w:r>
      <w:r>
        <w:rPr>
          <w:rFonts w:ascii="Calibri" w:hAnsi="Calibri" w:cs="Calibri"/>
          <w:sz w:val="22"/>
          <w:szCs w:val="22"/>
        </w:rPr>
        <w:t xml:space="preserve"> United States Antarctic Program (</w:t>
      </w:r>
      <w:r w:rsidRPr="00CA78C6">
        <w:rPr>
          <w:rFonts w:ascii="Calibri" w:hAnsi="Calibri" w:cs="Calibri"/>
          <w:sz w:val="22"/>
          <w:szCs w:val="22"/>
        </w:rPr>
        <w:t>USAP</w:t>
      </w:r>
      <w:r>
        <w:rPr>
          <w:rFonts w:ascii="Calibri" w:hAnsi="Calibri" w:cs="Calibri"/>
          <w:sz w:val="22"/>
          <w:szCs w:val="22"/>
        </w:rPr>
        <w:t>)</w:t>
      </w:r>
      <w:r w:rsidRPr="00CA78C6">
        <w:rPr>
          <w:rFonts w:ascii="Calibri" w:hAnsi="Calibri" w:cs="Calibri"/>
          <w:sz w:val="22"/>
          <w:szCs w:val="22"/>
        </w:rPr>
        <w:t xml:space="preserve"> science and technical programs in Antarctica and on the research vessels. </w:t>
      </w:r>
      <w:r>
        <w:rPr>
          <w:rFonts w:ascii="Calibri" w:hAnsi="Calibri" w:cs="Calibri"/>
          <w:sz w:val="22"/>
          <w:szCs w:val="22"/>
        </w:rPr>
        <w:t xml:space="preserve">Investigator </w:t>
      </w:r>
      <w:r w:rsidRPr="00CA78C6">
        <w:rPr>
          <w:rFonts w:ascii="Calibri" w:hAnsi="Calibri" w:cs="Calibri"/>
          <w:sz w:val="22"/>
          <w:szCs w:val="22"/>
        </w:rPr>
        <w:t xml:space="preserve">input is essential for ensuring high quality science and technical project support. </w:t>
      </w:r>
      <w:r>
        <w:rPr>
          <w:rFonts w:ascii="Calibri" w:hAnsi="Calibri" w:cs="Calibri"/>
          <w:sz w:val="22"/>
          <w:szCs w:val="22"/>
        </w:rPr>
        <w:t xml:space="preserve">Investigators are asked to </w:t>
      </w:r>
      <w:r w:rsidRPr="00CA78C6">
        <w:rPr>
          <w:rFonts w:ascii="Calibri" w:hAnsi="Calibri" w:cs="Calibri"/>
          <w:sz w:val="22"/>
          <w:szCs w:val="22"/>
        </w:rPr>
        <w:t xml:space="preserve">provide input on </w:t>
      </w:r>
      <w:proofErr w:type="spellStart"/>
      <w:r>
        <w:rPr>
          <w:rFonts w:ascii="Calibri" w:hAnsi="Calibri" w:cs="Calibri"/>
          <w:sz w:val="22"/>
          <w:szCs w:val="22"/>
        </w:rPr>
        <w:t>workcenters</w:t>
      </w:r>
      <w:proofErr w:type="spellEnd"/>
      <w:r>
        <w:rPr>
          <w:rFonts w:ascii="Calibri" w:hAnsi="Calibri" w:cs="Calibri"/>
          <w:sz w:val="22"/>
          <w:szCs w:val="22"/>
        </w:rPr>
        <w:t xml:space="preserve"> they</w:t>
      </w:r>
      <w:r w:rsidRPr="00CA78C6">
        <w:rPr>
          <w:rFonts w:ascii="Calibri" w:hAnsi="Calibri" w:cs="Calibri"/>
          <w:sz w:val="22"/>
          <w:szCs w:val="22"/>
        </w:rPr>
        <w:t xml:space="preserve"> may have interacted with</w:t>
      </w:r>
      <w:r>
        <w:rPr>
          <w:rFonts w:ascii="Calibri" w:hAnsi="Calibri" w:cs="Calibri"/>
          <w:sz w:val="22"/>
          <w:szCs w:val="22"/>
        </w:rPr>
        <w:t xml:space="preserve"> during the course of their fieldwork</w:t>
      </w:r>
      <w:r w:rsidRPr="00CA78C6">
        <w:rPr>
          <w:rFonts w:ascii="Calibri" w:hAnsi="Calibri" w:cs="Calibri"/>
          <w:sz w:val="22"/>
          <w:szCs w:val="22"/>
        </w:rPr>
        <w:t xml:space="preserve">. </w:t>
      </w:r>
      <w:r>
        <w:rPr>
          <w:rFonts w:ascii="Calibri" w:hAnsi="Calibri" w:cs="Calibri"/>
          <w:sz w:val="22"/>
          <w:szCs w:val="22"/>
        </w:rPr>
        <w:t xml:space="preserve">Investigators are </w:t>
      </w:r>
      <w:r w:rsidRPr="00CA78C6">
        <w:rPr>
          <w:rFonts w:ascii="Calibri" w:hAnsi="Calibri" w:cs="Calibri"/>
          <w:sz w:val="22"/>
          <w:szCs w:val="22"/>
        </w:rPr>
        <w:t xml:space="preserve">only </w:t>
      </w:r>
      <w:r>
        <w:rPr>
          <w:rFonts w:ascii="Calibri" w:hAnsi="Calibri" w:cs="Calibri"/>
          <w:sz w:val="22"/>
          <w:szCs w:val="22"/>
        </w:rPr>
        <w:t xml:space="preserve">asked </w:t>
      </w:r>
      <w:r w:rsidRPr="00CA78C6">
        <w:rPr>
          <w:rFonts w:ascii="Calibri" w:hAnsi="Calibri" w:cs="Calibri"/>
          <w:sz w:val="22"/>
          <w:szCs w:val="22"/>
        </w:rPr>
        <w:t>to provide input on those groups for which</w:t>
      </w:r>
      <w:r>
        <w:rPr>
          <w:rFonts w:ascii="Calibri" w:hAnsi="Calibri" w:cs="Calibri"/>
          <w:sz w:val="22"/>
          <w:szCs w:val="22"/>
        </w:rPr>
        <w:t xml:space="preserve"> they have interacted with</w:t>
      </w:r>
      <w:r w:rsidRPr="00CA78C6">
        <w:rPr>
          <w:rFonts w:ascii="Calibri" w:hAnsi="Calibri" w:cs="Calibri"/>
          <w:sz w:val="22"/>
          <w:szCs w:val="22"/>
        </w:rPr>
        <w:t>.</w:t>
      </w: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Pr="00406A29" w:rsidRDefault="00406A29">
      <w:pPr>
        <w:rPr>
          <w:rFonts w:asciiTheme="minorHAnsi" w:hAnsiTheme="minorHAnsi"/>
          <w:b/>
          <w:sz w:val="22"/>
          <w:szCs w:val="22"/>
        </w:rPr>
      </w:pPr>
      <w:r w:rsidRPr="00406A29">
        <w:rPr>
          <w:rFonts w:asciiTheme="minorHAnsi" w:hAnsiTheme="minorHAnsi"/>
          <w:sz w:val="22"/>
          <w:szCs w:val="22"/>
        </w:rPr>
        <w:t>Respondents are the technical and science leads of projects deployed to Antarctica as part of the United States Antarctic Program</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406A29">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w:t>
      </w:r>
      <w:r w:rsidR="00834ABF" w:rsidRPr="00834ABF">
        <w:rPr>
          <w:u w:val="single"/>
        </w:rPr>
        <w:t>Suzanne</w:t>
      </w:r>
      <w:proofErr w:type="spellEnd"/>
      <w:r w:rsidR="00834ABF" w:rsidRPr="00834ABF">
        <w:rPr>
          <w:u w:val="single"/>
        </w:rPr>
        <w:t xml:space="preserve"> Plimpton, NSF Reports Clearance Officer</w:t>
      </w:r>
      <w:r>
        <w:t>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406A29">
        <w:t>[X</w:t>
      </w:r>
      <w:r w:rsidR="009239AA">
        <w:t xml:space="preserve">] Yes  [ ]  No </w:t>
      </w:r>
    </w:p>
    <w:p w:rsidR="00F77254" w:rsidRDefault="00F77254" w:rsidP="00F77254">
      <w:r>
        <w:t xml:space="preserve">An “Event Number” is collected on the form to identify the project for which the survey information relates to. This Event Number is linked to the Investigator’s name but no other information.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F77254">
        <w:t>X</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 Yes  [ </w:t>
      </w:r>
      <w:r w:rsidR="0003165B">
        <w:t>X</w:t>
      </w:r>
      <w:r>
        <w:t>] No</w:t>
      </w:r>
    </w:p>
    <w:p w:rsidR="00F77254" w:rsidRDefault="00F77254" w:rsidP="00C86E91">
      <w:pPr>
        <w:pStyle w:val="ListParagraph"/>
        <w:ind w:left="0"/>
        <w:rPr>
          <w:b/>
        </w:rPr>
      </w:pPr>
    </w:p>
    <w:p w:rsidR="00C86E91" w:rsidRPr="00C86E91" w:rsidRDefault="00CB1078" w:rsidP="00C86E91">
      <w:pPr>
        <w:pStyle w:val="ListParagraph"/>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provided to participants?  [  ] Yes [</w:t>
      </w:r>
      <w:r w:rsidR="00406A29">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tblPr>
      <w:tblGrid>
        <w:gridCol w:w="4608"/>
        <w:gridCol w:w="1710"/>
        <w:gridCol w:w="1710"/>
        <w:gridCol w:w="1633"/>
      </w:tblGrid>
      <w:tr w:rsidR="00406A29" w:rsidTr="00406A29">
        <w:trPr>
          <w:trHeight w:val="274"/>
        </w:trPr>
        <w:tc>
          <w:tcPr>
            <w:tcW w:w="4608"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633" w:type="dxa"/>
          </w:tcPr>
          <w:p w:rsidR="006832D9" w:rsidRPr="00F6240A" w:rsidRDefault="006832D9" w:rsidP="00843796">
            <w:pPr>
              <w:rPr>
                <w:b/>
              </w:rPr>
            </w:pPr>
            <w:r w:rsidRPr="00F6240A">
              <w:rPr>
                <w:b/>
              </w:rPr>
              <w:t>Burden</w:t>
            </w:r>
          </w:p>
        </w:tc>
      </w:tr>
      <w:tr w:rsidR="00406A29" w:rsidTr="00406A29">
        <w:trPr>
          <w:trHeight w:val="274"/>
        </w:trPr>
        <w:tc>
          <w:tcPr>
            <w:tcW w:w="4608" w:type="dxa"/>
          </w:tcPr>
          <w:p w:rsidR="006832D9" w:rsidRDefault="00406A29" w:rsidP="00843796">
            <w:r>
              <w:t>Individuals</w:t>
            </w:r>
          </w:p>
        </w:tc>
        <w:tc>
          <w:tcPr>
            <w:tcW w:w="1710" w:type="dxa"/>
          </w:tcPr>
          <w:p w:rsidR="006832D9" w:rsidRDefault="00406A29" w:rsidP="00843796">
            <w:r>
              <w:t>120</w:t>
            </w:r>
          </w:p>
        </w:tc>
        <w:tc>
          <w:tcPr>
            <w:tcW w:w="1710" w:type="dxa"/>
          </w:tcPr>
          <w:p w:rsidR="006832D9" w:rsidRDefault="00406A29" w:rsidP="00843796">
            <w:r>
              <w:t>15 Minutes</w:t>
            </w:r>
          </w:p>
        </w:tc>
        <w:tc>
          <w:tcPr>
            <w:tcW w:w="1633" w:type="dxa"/>
          </w:tcPr>
          <w:p w:rsidR="006832D9" w:rsidRDefault="00406A29" w:rsidP="00843796">
            <w:r>
              <w:t>30 Hours</w:t>
            </w:r>
          </w:p>
        </w:tc>
      </w:tr>
      <w:tr w:rsidR="00406A29" w:rsidTr="00406A29">
        <w:trPr>
          <w:trHeight w:val="274"/>
        </w:trPr>
        <w:tc>
          <w:tcPr>
            <w:tcW w:w="4608" w:type="dxa"/>
          </w:tcPr>
          <w:p w:rsidR="006832D9" w:rsidRDefault="006832D9" w:rsidP="00843796"/>
        </w:tc>
        <w:tc>
          <w:tcPr>
            <w:tcW w:w="1710" w:type="dxa"/>
          </w:tcPr>
          <w:p w:rsidR="006832D9" w:rsidRDefault="006832D9" w:rsidP="00843796"/>
        </w:tc>
        <w:tc>
          <w:tcPr>
            <w:tcW w:w="1710" w:type="dxa"/>
          </w:tcPr>
          <w:p w:rsidR="006832D9" w:rsidRDefault="006832D9" w:rsidP="00843796"/>
        </w:tc>
        <w:tc>
          <w:tcPr>
            <w:tcW w:w="1633" w:type="dxa"/>
          </w:tcPr>
          <w:p w:rsidR="006832D9" w:rsidRDefault="006832D9" w:rsidP="00843796"/>
        </w:tc>
      </w:tr>
      <w:tr w:rsidR="00406A29" w:rsidTr="00406A29">
        <w:trPr>
          <w:trHeight w:val="289"/>
        </w:trPr>
        <w:tc>
          <w:tcPr>
            <w:tcW w:w="4608" w:type="dxa"/>
          </w:tcPr>
          <w:p w:rsidR="006832D9" w:rsidRPr="00F6240A" w:rsidRDefault="006832D9" w:rsidP="00843796">
            <w:pPr>
              <w:rPr>
                <w:b/>
              </w:rPr>
            </w:pPr>
            <w:r>
              <w:rPr>
                <w:b/>
              </w:rPr>
              <w:t>Totals</w:t>
            </w:r>
          </w:p>
        </w:tc>
        <w:tc>
          <w:tcPr>
            <w:tcW w:w="1710" w:type="dxa"/>
          </w:tcPr>
          <w:p w:rsidR="006832D9" w:rsidRPr="00F6240A" w:rsidRDefault="00406A29" w:rsidP="00843796">
            <w:pPr>
              <w:rPr>
                <w:b/>
              </w:rPr>
            </w:pPr>
            <w:r>
              <w:rPr>
                <w:b/>
              </w:rPr>
              <w:t>120</w:t>
            </w:r>
          </w:p>
        </w:tc>
        <w:tc>
          <w:tcPr>
            <w:tcW w:w="1710" w:type="dxa"/>
          </w:tcPr>
          <w:p w:rsidR="006832D9" w:rsidRPr="00406A29" w:rsidRDefault="00406A29" w:rsidP="00843796">
            <w:pPr>
              <w:rPr>
                <w:b/>
              </w:rPr>
            </w:pPr>
            <w:r w:rsidRPr="00406A29">
              <w:rPr>
                <w:b/>
              </w:rPr>
              <w:t>15 minutes</w:t>
            </w:r>
          </w:p>
        </w:tc>
        <w:tc>
          <w:tcPr>
            <w:tcW w:w="1633" w:type="dxa"/>
          </w:tcPr>
          <w:p w:rsidR="006832D9" w:rsidRPr="00406A29" w:rsidRDefault="00406A29" w:rsidP="00843796">
            <w:pPr>
              <w:rPr>
                <w:b/>
              </w:rPr>
            </w:pPr>
            <w:r w:rsidRPr="00406A29">
              <w:rPr>
                <w:b/>
              </w:rPr>
              <w:t>30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rsidRPr="00406A29">
        <w:rPr>
          <w:u w:val="single"/>
        </w:rPr>
        <w:t>_</w:t>
      </w:r>
      <w:r w:rsidR="00406A29" w:rsidRPr="00406A29">
        <w:rPr>
          <w:u w:val="single"/>
        </w:rPr>
        <w:t>$</w:t>
      </w:r>
      <w:r w:rsidR="00F77254">
        <w:rPr>
          <w:u w:val="single"/>
        </w:rPr>
        <w:t>200</w:t>
      </w:r>
      <w:r w:rsidR="00406A29" w:rsidRPr="00406A29">
        <w:rPr>
          <w:u w:val="single"/>
        </w:rPr>
        <w:t>0</w:t>
      </w:r>
      <w:r w:rsidR="00C86E91">
        <w:t>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A403F">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34ABF" w:rsidRDefault="00834ABF" w:rsidP="001B0AAA"/>
    <w:p w:rsidR="006A403F" w:rsidRPr="00406A29" w:rsidRDefault="006A403F" w:rsidP="006A403F">
      <w:pPr>
        <w:rPr>
          <w:rFonts w:asciiTheme="minorHAnsi" w:hAnsiTheme="minorHAnsi"/>
          <w:b/>
          <w:sz w:val="22"/>
          <w:szCs w:val="22"/>
        </w:rPr>
      </w:pPr>
      <w:r w:rsidRPr="00406A29">
        <w:rPr>
          <w:rFonts w:asciiTheme="minorHAnsi" w:hAnsiTheme="minorHAnsi"/>
          <w:sz w:val="22"/>
          <w:szCs w:val="22"/>
        </w:rPr>
        <w:t xml:space="preserve">Respondents are the </w:t>
      </w:r>
      <w:r>
        <w:rPr>
          <w:rFonts w:asciiTheme="minorHAnsi" w:hAnsiTheme="minorHAnsi"/>
          <w:sz w:val="22"/>
          <w:szCs w:val="22"/>
        </w:rPr>
        <w:t xml:space="preserve">compiled from the list of </w:t>
      </w:r>
      <w:r w:rsidRPr="00406A29">
        <w:rPr>
          <w:rFonts w:asciiTheme="minorHAnsi" w:hAnsiTheme="minorHAnsi"/>
          <w:sz w:val="22"/>
          <w:szCs w:val="22"/>
        </w:rPr>
        <w:t>technical and science leads of projects deployed to Antarctica as part of the United States Antarctic Program</w:t>
      </w:r>
      <w:r>
        <w:rPr>
          <w:rFonts w:asciiTheme="minorHAnsi" w:hAnsiTheme="minorHAnsi"/>
          <w:sz w:val="22"/>
          <w:szCs w:val="22"/>
        </w:rPr>
        <w:t xml:space="preserve"> for the August 1-September 30 of each year</w:t>
      </w:r>
      <w:bookmarkStart w:id="0" w:name="_GoBack"/>
      <w:bookmarkEnd w:id="0"/>
      <w:r>
        <w:rPr>
          <w:rFonts w:asciiTheme="minorHAnsi" w:hAnsiTheme="minorHAnsi"/>
          <w:sz w:val="22"/>
          <w:szCs w:val="22"/>
        </w:rPr>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2152B6">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2152B6">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DE314D" w:rsidP="00F24CFC">
      <w:pPr>
        <w:rPr>
          <w:b/>
        </w:rPr>
      </w:pPr>
      <w:r>
        <w:rPr>
          <w:b/>
          <w:noProof/>
        </w:rPr>
        <w:pict>
          <v:line id="Line 4" o:spid="_x0000_s1027"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NfhxB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k1+HEEQIAACkEAAAO&#10;AAAAAAAAAAAAAAAAACwCAABkcnMvZTJvRG9jLnhtbFBLAQItABQABgAIAAAAIQB08l201gAAAAIB&#10;AAAPAAAAAAAAAAAAAAAAAGkEAABkcnMvZG93bnJldi54bWxQSwUGAAAAAAQABADzAAAAbAUAA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lastRenderedPageBreak/>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A29" w:rsidRDefault="00406A29">
      <w:r>
        <w:separator/>
      </w:r>
    </w:p>
  </w:endnote>
  <w:endnote w:type="continuationSeparator" w:id="0">
    <w:p w:rsidR="00406A29" w:rsidRDefault="00406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20002A87" w:usb1="80000000" w:usb2="00000008"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29" w:rsidRDefault="00DE314D">
    <w:pPr>
      <w:pStyle w:val="Footer"/>
      <w:tabs>
        <w:tab w:val="clear" w:pos="8640"/>
        <w:tab w:val="right" w:pos="9000"/>
      </w:tabs>
      <w:jc w:val="center"/>
      <w:rPr>
        <w:iCs/>
        <w:sz w:val="20"/>
        <w:szCs w:val="20"/>
      </w:rPr>
    </w:pPr>
    <w:r>
      <w:rPr>
        <w:rStyle w:val="PageNumber"/>
        <w:sz w:val="20"/>
        <w:szCs w:val="20"/>
      </w:rPr>
      <w:fldChar w:fldCharType="begin"/>
    </w:r>
    <w:r w:rsidR="00406A29">
      <w:rPr>
        <w:rStyle w:val="PageNumber"/>
        <w:sz w:val="20"/>
        <w:szCs w:val="20"/>
      </w:rPr>
      <w:instrText xml:space="preserve"> PAGE </w:instrText>
    </w:r>
    <w:r>
      <w:rPr>
        <w:rStyle w:val="PageNumber"/>
        <w:sz w:val="20"/>
        <w:szCs w:val="20"/>
      </w:rPr>
      <w:fldChar w:fldCharType="separate"/>
    </w:r>
    <w:r w:rsidR="0003165B">
      <w:rPr>
        <w:rStyle w:val="PageNumber"/>
        <w:noProof/>
        <w:sz w:val="20"/>
        <w:szCs w:val="20"/>
      </w:rPr>
      <w:t>1</w:t>
    </w:r>
    <w:r>
      <w:rPr>
        <w:rStyle w:val="PageNumbe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A29" w:rsidRDefault="00406A29">
      <w:r>
        <w:separator/>
      </w:r>
    </w:p>
  </w:footnote>
  <w:footnote w:type="continuationSeparator" w:id="0">
    <w:p w:rsidR="00406A29" w:rsidRDefault="00406A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A29" w:rsidRDefault="00406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noPunctuationKerning/>
  <w:characterSpacingControl w:val="doNotCompress"/>
  <w:hdrShapeDefaults>
    <o:shapedefaults v:ext="edit" spidmax="4097"/>
  </w:hdrShapeDefaults>
  <w:footnotePr>
    <w:footnote w:id="-1"/>
    <w:footnote w:id="0"/>
  </w:footnotePr>
  <w:endnotePr>
    <w:endnote w:id="-1"/>
    <w:endnote w:id="0"/>
  </w:endnotePr>
  <w:compat/>
  <w:rsids>
    <w:rsidRoot w:val="00D6383F"/>
    <w:rsid w:val="00023A57"/>
    <w:rsid w:val="0003165B"/>
    <w:rsid w:val="00047A64"/>
    <w:rsid w:val="00067329"/>
    <w:rsid w:val="000B2838"/>
    <w:rsid w:val="000D44CA"/>
    <w:rsid w:val="000E200B"/>
    <w:rsid w:val="000F68BE"/>
    <w:rsid w:val="001927A4"/>
    <w:rsid w:val="00194AC6"/>
    <w:rsid w:val="001A23B0"/>
    <w:rsid w:val="001A25CC"/>
    <w:rsid w:val="001B0AAA"/>
    <w:rsid w:val="001C39F7"/>
    <w:rsid w:val="002152B6"/>
    <w:rsid w:val="00237B48"/>
    <w:rsid w:val="0024521E"/>
    <w:rsid w:val="00263C3D"/>
    <w:rsid w:val="00274D0B"/>
    <w:rsid w:val="002B3C95"/>
    <w:rsid w:val="002D0B92"/>
    <w:rsid w:val="003D5BBE"/>
    <w:rsid w:val="003E3C61"/>
    <w:rsid w:val="003F1C5B"/>
    <w:rsid w:val="00406A29"/>
    <w:rsid w:val="00434E33"/>
    <w:rsid w:val="00441434"/>
    <w:rsid w:val="0045264C"/>
    <w:rsid w:val="004876EC"/>
    <w:rsid w:val="004D6E14"/>
    <w:rsid w:val="005009B0"/>
    <w:rsid w:val="005A1006"/>
    <w:rsid w:val="005E714A"/>
    <w:rsid w:val="006140A0"/>
    <w:rsid w:val="00636621"/>
    <w:rsid w:val="00642B49"/>
    <w:rsid w:val="006832D9"/>
    <w:rsid w:val="0069403B"/>
    <w:rsid w:val="006A403F"/>
    <w:rsid w:val="006D6F04"/>
    <w:rsid w:val="006F3DDE"/>
    <w:rsid w:val="00704678"/>
    <w:rsid w:val="007425E7"/>
    <w:rsid w:val="00802607"/>
    <w:rsid w:val="008101A5"/>
    <w:rsid w:val="00822664"/>
    <w:rsid w:val="00834ABF"/>
    <w:rsid w:val="00843796"/>
    <w:rsid w:val="00895229"/>
    <w:rsid w:val="008F0203"/>
    <w:rsid w:val="008F50D4"/>
    <w:rsid w:val="0090783F"/>
    <w:rsid w:val="00917342"/>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314D"/>
    <w:rsid w:val="00DE4C70"/>
    <w:rsid w:val="00E26329"/>
    <w:rsid w:val="00E40B50"/>
    <w:rsid w:val="00E50293"/>
    <w:rsid w:val="00E65FFC"/>
    <w:rsid w:val="00E80951"/>
    <w:rsid w:val="00E86CC6"/>
    <w:rsid w:val="00EB56B3"/>
    <w:rsid w:val="00EC3D52"/>
    <w:rsid w:val="00ED6492"/>
    <w:rsid w:val="00EF2095"/>
    <w:rsid w:val="00F06866"/>
    <w:rsid w:val="00F15956"/>
    <w:rsid w:val="00F24CFC"/>
    <w:rsid w:val="00F3170F"/>
    <w:rsid w:val="00F77254"/>
    <w:rsid w:val="00F976B0"/>
    <w:rsid w:val="00FA6DE7"/>
    <w:rsid w:val="00FC0A8E"/>
    <w:rsid w:val="00FE2FA6"/>
    <w:rsid w:val="00FE3DF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r="http://schemas.openxmlformats.org/officeDocument/2006/relationships" xmlns:w="http://schemas.openxmlformats.org/wordprocessingml/2006/main">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1039</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splimpto</cp:lastModifiedBy>
  <cp:revision>3</cp:revision>
  <cp:lastPrinted>2010-10-04T16:59:00Z</cp:lastPrinted>
  <dcterms:created xsi:type="dcterms:W3CDTF">2012-01-05T16:10:00Z</dcterms:created>
  <dcterms:modified xsi:type="dcterms:W3CDTF">2012-01-05T16:24:00Z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