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874565" w14:textId="77777777" w:rsidR="005E714A" w:rsidRDefault="00F06866" w:rsidP="00F06866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6D6F04">
        <w:rPr>
          <w:sz w:val="28"/>
        </w:rPr>
        <w:t>3145</w:t>
      </w:r>
      <w:r>
        <w:rPr>
          <w:sz w:val="28"/>
        </w:rPr>
        <w:t>-</w:t>
      </w:r>
      <w:r w:rsidR="006D6F04">
        <w:rPr>
          <w:sz w:val="28"/>
        </w:rPr>
        <w:t>0215</w:t>
      </w:r>
      <w:r>
        <w:rPr>
          <w:sz w:val="28"/>
        </w:rPr>
        <w:t>)</w:t>
      </w:r>
    </w:p>
    <w:p w14:paraId="6B7DD675" w14:textId="54B57046" w:rsidR="00E50293" w:rsidRPr="009239AA" w:rsidRDefault="00B933DF" w:rsidP="00434E33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1A888565" wp14:editId="0272338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25400" t="25400" r="38100" b="3810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A4416C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" o:allowincell="f" strokeweight="1.5pt"/>
            </w:pict>
          </mc:Fallback>
        </mc:AlternateContent>
      </w:r>
      <w:r w:rsidR="005E714A" w:rsidRPr="00434E33">
        <w:rPr>
          <w:b/>
        </w:rPr>
        <w:t>TITLE OF INFORMATION COLLECTION:</w:t>
      </w:r>
      <w:r w:rsidR="005E714A">
        <w:t xml:space="preserve">  </w:t>
      </w:r>
      <w:r w:rsidR="005B25BA" w:rsidRPr="00B933DF">
        <w:rPr>
          <w:i/>
        </w:rPr>
        <w:t>Dear Colleague Letter – Seeking Community Input</w:t>
      </w:r>
      <w:r w:rsidR="008329F1">
        <w:rPr>
          <w:i/>
        </w:rPr>
        <w:t xml:space="preserve"> on Polar Programs Realignment</w:t>
      </w:r>
      <w:r w:rsidR="005B25BA" w:rsidRPr="00B933DF">
        <w:rPr>
          <w:i/>
        </w:rPr>
        <w:t xml:space="preserve"> at the National Science Foundation.</w:t>
      </w:r>
    </w:p>
    <w:p w14:paraId="55992B22" w14:textId="77777777" w:rsidR="005E714A" w:rsidRDefault="005E714A"/>
    <w:p w14:paraId="70188F17" w14:textId="1ED4DE2E" w:rsidR="005B25BA" w:rsidRPr="00B933DF" w:rsidRDefault="00F15956">
      <w:pPr>
        <w:rPr>
          <w:i/>
        </w:rPr>
      </w:pPr>
      <w:r>
        <w:rPr>
          <w:b/>
        </w:rPr>
        <w:t>PURPOSE</w:t>
      </w:r>
      <w:r w:rsidRPr="009239AA">
        <w:rPr>
          <w:b/>
        </w:rPr>
        <w:t>:</w:t>
      </w:r>
      <w:r w:rsidR="00C14CC4" w:rsidRPr="009239AA">
        <w:rPr>
          <w:b/>
        </w:rPr>
        <w:t xml:space="preserve">  </w:t>
      </w:r>
      <w:r w:rsidR="005B25BA" w:rsidRPr="00B933DF">
        <w:rPr>
          <w:i/>
        </w:rPr>
        <w:t>The National Science Foundat</w:t>
      </w:r>
      <w:r w:rsidR="008329F1">
        <w:rPr>
          <w:i/>
        </w:rPr>
        <w:t>ion’s (NSF) Division of Polar Programs (PLR)</w:t>
      </w:r>
      <w:r w:rsidR="005B25BA" w:rsidRPr="00B933DF">
        <w:rPr>
          <w:i/>
        </w:rPr>
        <w:t xml:space="preserve"> </w:t>
      </w:r>
      <w:r w:rsidR="008329F1">
        <w:rPr>
          <w:i/>
        </w:rPr>
        <w:t xml:space="preserve">promotes the progress of science in the </w:t>
      </w:r>
      <w:proofErr w:type="gramStart"/>
      <w:r w:rsidR="008329F1">
        <w:rPr>
          <w:i/>
        </w:rPr>
        <w:t>polar regions</w:t>
      </w:r>
      <w:proofErr w:type="gramEnd"/>
      <w:r w:rsidR="008329F1">
        <w:rPr>
          <w:i/>
        </w:rPr>
        <w:t>, supporting pioneering polar-oriented science as well as science that exploits the unique characteristics of the polar regions</w:t>
      </w:r>
      <w:r w:rsidR="00980627">
        <w:rPr>
          <w:i/>
        </w:rPr>
        <w:t xml:space="preserve"> as platforms for research in many disciplines.</w:t>
      </w:r>
      <w:r w:rsidR="008329F1">
        <w:rPr>
          <w:i/>
        </w:rPr>
        <w:t xml:space="preserve"> PLR oversees substantial logistics capabilities and infrastructure and also carries out specific responsibilities for managing the United States Antarctic Program on behalf of the U. S. government.</w:t>
      </w:r>
    </w:p>
    <w:p w14:paraId="79365A17" w14:textId="77777777" w:rsidR="005B25BA" w:rsidRPr="00B933DF" w:rsidRDefault="005B25BA">
      <w:pPr>
        <w:rPr>
          <w:i/>
        </w:rPr>
      </w:pPr>
    </w:p>
    <w:p w14:paraId="352B248F" w14:textId="11DAC6D0" w:rsidR="005B25BA" w:rsidRPr="00B933DF" w:rsidRDefault="008329F1">
      <w:pPr>
        <w:rPr>
          <w:i/>
        </w:rPr>
      </w:pPr>
      <w:r>
        <w:rPr>
          <w:i/>
        </w:rPr>
        <w:t>Prior to 2013, PLR</w:t>
      </w:r>
      <w:r w:rsidR="005B25BA" w:rsidRPr="00B933DF">
        <w:rPr>
          <w:i/>
        </w:rPr>
        <w:t xml:space="preserve"> operated as the Of</w:t>
      </w:r>
      <w:r>
        <w:rPr>
          <w:i/>
        </w:rPr>
        <w:t>fice of Polar Programs (OPP</w:t>
      </w:r>
      <w:r w:rsidR="005B25BA" w:rsidRPr="00B933DF">
        <w:rPr>
          <w:i/>
        </w:rPr>
        <w:t xml:space="preserve">) within NSF’s Office of the Director. </w:t>
      </w:r>
      <w:r w:rsidR="00B933DF" w:rsidRPr="00B933DF">
        <w:rPr>
          <w:i/>
        </w:rPr>
        <w:t xml:space="preserve"> </w:t>
      </w:r>
      <w:r w:rsidR="005B25BA" w:rsidRPr="00B933DF">
        <w:rPr>
          <w:i/>
        </w:rPr>
        <w:t>In 2013, NSF realigned several func</w:t>
      </w:r>
      <w:r>
        <w:rPr>
          <w:i/>
        </w:rPr>
        <w:t>tions, including positioning PLR</w:t>
      </w:r>
      <w:r w:rsidR="005B25BA" w:rsidRPr="00B933DF">
        <w:rPr>
          <w:i/>
        </w:rPr>
        <w:t xml:space="preserve"> within its Direct</w:t>
      </w:r>
      <w:r>
        <w:rPr>
          <w:i/>
        </w:rPr>
        <w:t>orate for Geosciences (GEO</w:t>
      </w:r>
      <w:r w:rsidR="005B25BA" w:rsidRPr="00B933DF">
        <w:rPr>
          <w:i/>
        </w:rPr>
        <w:t>), but did not change the mission of the enterprise.</w:t>
      </w:r>
    </w:p>
    <w:p w14:paraId="532653B2" w14:textId="77777777" w:rsidR="005B25BA" w:rsidRPr="00B933DF" w:rsidRDefault="005B25BA">
      <w:pPr>
        <w:rPr>
          <w:i/>
        </w:rPr>
      </w:pPr>
    </w:p>
    <w:p w14:paraId="0065B407" w14:textId="3F14956D" w:rsidR="005B25BA" w:rsidRDefault="005B25BA" w:rsidP="005B25BA">
      <w:r w:rsidRPr="00B933DF">
        <w:rPr>
          <w:i/>
        </w:rPr>
        <w:t>N</w:t>
      </w:r>
      <w:r w:rsidR="008329F1">
        <w:rPr>
          <w:i/>
        </w:rPr>
        <w:t>SF is conducting a review of PLR</w:t>
      </w:r>
      <w:r w:rsidRPr="00B933DF">
        <w:rPr>
          <w:i/>
        </w:rPr>
        <w:t xml:space="preserve">’s position within NSF, now that there exist several years of experience operating in this new configuration; this review is meant to be forward-looking and data-driven. </w:t>
      </w:r>
      <w:r w:rsidR="00B933DF" w:rsidRPr="00B933DF">
        <w:rPr>
          <w:i/>
        </w:rPr>
        <w:t xml:space="preserve"> </w:t>
      </w:r>
      <w:r w:rsidRPr="00B933DF">
        <w:rPr>
          <w:i/>
          <w:u w:val="single"/>
        </w:rPr>
        <w:t>Input from the science and engineering research community is an important component of this review process.</w:t>
      </w:r>
    </w:p>
    <w:p w14:paraId="58B81448" w14:textId="77777777" w:rsidR="005B25BA" w:rsidRDefault="005B25BA" w:rsidP="005B25BA"/>
    <w:p w14:paraId="28EF00A6" w14:textId="77777777" w:rsidR="00E26329" w:rsidRDefault="00434E33" w:rsidP="005B25BA">
      <w:pPr>
        <w:pStyle w:val="Header"/>
        <w:tabs>
          <w:tab w:val="clear" w:pos="4320"/>
          <w:tab w:val="clear" w:pos="8640"/>
        </w:tabs>
        <w:rPr>
          <w:b/>
        </w:rPr>
      </w:pPr>
      <w:r w:rsidRPr="00434E33">
        <w:rPr>
          <w:b/>
        </w:rPr>
        <w:t>DESCRIPTION OF RESPONDENTS</w:t>
      </w:r>
      <w:r>
        <w:t xml:space="preserve">: </w:t>
      </w:r>
      <w:r w:rsidR="00B933DF">
        <w:t xml:space="preserve"> </w:t>
      </w:r>
      <w:r w:rsidR="005B25BA" w:rsidRPr="00B933DF">
        <w:rPr>
          <w:i/>
        </w:rPr>
        <w:t xml:space="preserve">NSF anticipates input from interested </w:t>
      </w:r>
      <w:r w:rsidR="00B933DF" w:rsidRPr="00B933DF">
        <w:rPr>
          <w:i/>
        </w:rPr>
        <w:t xml:space="preserve">members of the broad </w:t>
      </w:r>
      <w:r w:rsidR="005B25BA" w:rsidRPr="00B933DF">
        <w:rPr>
          <w:i/>
        </w:rPr>
        <w:t>science and engineering community, the agency</w:t>
      </w:r>
      <w:r w:rsidR="00B933DF" w:rsidRPr="00B933DF">
        <w:rPr>
          <w:i/>
        </w:rPr>
        <w:t>’s core constituency</w:t>
      </w:r>
      <w:r w:rsidR="005B25BA" w:rsidRPr="00B933DF">
        <w:rPr>
          <w:i/>
        </w:rPr>
        <w:t>.</w:t>
      </w:r>
      <w:r w:rsidR="005B25BA" w:rsidRPr="00B933DF">
        <w:rPr>
          <w:b/>
          <w:i/>
        </w:rPr>
        <w:t xml:space="preserve"> </w:t>
      </w:r>
    </w:p>
    <w:p w14:paraId="73F8B725" w14:textId="77777777" w:rsidR="00E26329" w:rsidRDefault="00E26329">
      <w:pPr>
        <w:rPr>
          <w:b/>
        </w:rPr>
      </w:pPr>
    </w:p>
    <w:p w14:paraId="2796F44A" w14:textId="77777777" w:rsidR="00F06866" w:rsidRPr="00F06866" w:rsidRDefault="00F06866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14:paraId="65267972" w14:textId="77777777" w:rsidR="00441434" w:rsidRPr="00434E33" w:rsidRDefault="00441434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14:paraId="100DFDF5" w14:textId="77777777" w:rsidR="00F06866" w:rsidRPr="00F06866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 xml:space="preserve">[ ] </w:t>
      </w:r>
      <w:r w:rsidR="00F06866"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="00CA2650" w:rsidRPr="00F06866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14:paraId="03D456EE" w14:textId="77777777" w:rsidR="0096108F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lastRenderedPageBreak/>
        <w:t xml:space="preserve">[ ] </w:t>
      </w:r>
      <w:r w:rsidR="00F06866" w:rsidRP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14:paraId="0417A169" w14:textId="77777777" w:rsidR="00F06866" w:rsidRPr="00F06866" w:rsidRDefault="00935ADA" w:rsidP="00B933D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5B25BA">
        <w:rPr>
          <w:bCs/>
          <w:sz w:val="24"/>
        </w:rPr>
        <w:t xml:space="preserve"> ] </w:t>
      </w:r>
      <w:r>
        <w:rPr>
          <w:bCs/>
          <w:sz w:val="24"/>
        </w:rPr>
        <w:t xml:space="preserve">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="00F06866" w:rsidRPr="00F06866">
        <w:rPr>
          <w:bCs/>
          <w:sz w:val="24"/>
        </w:rPr>
        <w:t>[</w:t>
      </w:r>
      <w:r w:rsidR="005B25BA">
        <w:rPr>
          <w:bCs/>
          <w:sz w:val="24"/>
        </w:rPr>
        <w:t>X</w:t>
      </w:r>
      <w:r w:rsidR="00F06866" w:rsidRP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="00F06866" w:rsidRPr="00F06866">
        <w:rPr>
          <w:bCs/>
          <w:sz w:val="24"/>
          <w:u w:val="single"/>
        </w:rPr>
        <w:t xml:space="preserve"> </w:t>
      </w:r>
      <w:r w:rsidR="00B933DF" w:rsidRPr="00B933DF">
        <w:rPr>
          <w:bCs/>
          <w:i/>
          <w:sz w:val="24"/>
          <w:u w:val="single"/>
        </w:rPr>
        <w:t>Email responses</w:t>
      </w:r>
      <w:r w:rsidR="00B933DF">
        <w:rPr>
          <w:bCs/>
          <w:sz w:val="24"/>
          <w:u w:val="single"/>
        </w:rPr>
        <w:tab/>
      </w:r>
      <w:r w:rsidR="00B933DF">
        <w:rPr>
          <w:bCs/>
          <w:sz w:val="24"/>
          <w:u w:val="single"/>
        </w:rPr>
        <w:tab/>
      </w:r>
      <w:r w:rsidR="00B933DF">
        <w:rPr>
          <w:bCs/>
          <w:sz w:val="24"/>
          <w:u w:val="single"/>
        </w:rPr>
        <w:tab/>
      </w:r>
    </w:p>
    <w:p w14:paraId="1997EE6C" w14:textId="77777777" w:rsidR="00434E33" w:rsidRDefault="00434E33">
      <w:pPr>
        <w:pStyle w:val="Header"/>
        <w:tabs>
          <w:tab w:val="clear" w:pos="4320"/>
          <w:tab w:val="clear" w:pos="8640"/>
        </w:tabs>
      </w:pPr>
    </w:p>
    <w:p w14:paraId="74A25E54" w14:textId="77777777"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14:paraId="1409A618" w14:textId="77777777" w:rsidR="00441434" w:rsidRDefault="00441434">
      <w:pPr>
        <w:rPr>
          <w:sz w:val="16"/>
          <w:szCs w:val="16"/>
        </w:rPr>
      </w:pPr>
    </w:p>
    <w:p w14:paraId="513597A5" w14:textId="77777777" w:rsidR="008101A5" w:rsidRPr="009C13B9" w:rsidRDefault="008101A5" w:rsidP="008101A5">
      <w:r>
        <w:t xml:space="preserve">I certify the following to be true: </w:t>
      </w:r>
    </w:p>
    <w:p w14:paraId="1007863C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14:paraId="0BB577DA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14:paraId="4BC3A7AF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C04B4F9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14:paraId="4B9F8A79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14:paraId="429031E1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14:paraId="30D64A20" w14:textId="77777777" w:rsidR="009C13B9" w:rsidRDefault="009C13B9" w:rsidP="009C13B9"/>
    <w:p w14:paraId="27E668BF" w14:textId="77777777" w:rsidR="009C13B9" w:rsidRDefault="009C13B9" w:rsidP="009C13B9">
      <w:proofErr w:type="spellStart"/>
      <w:r>
        <w:t>Name</w:t>
      </w:r>
      <w:proofErr w:type="gramStart"/>
      <w:r>
        <w:t>:_</w:t>
      </w:r>
      <w:proofErr w:type="gramEnd"/>
      <w:r>
        <w:t>_</w:t>
      </w:r>
      <w:r w:rsidR="00B76CD7" w:rsidRPr="00B933DF">
        <w:rPr>
          <w:i/>
          <w:u w:val="single"/>
        </w:rPr>
        <w:t>Suzanne</w:t>
      </w:r>
      <w:proofErr w:type="spellEnd"/>
      <w:r w:rsidR="00B76CD7" w:rsidRPr="00B933DF">
        <w:rPr>
          <w:i/>
          <w:u w:val="single"/>
        </w:rPr>
        <w:t xml:space="preserve"> H. Plimpton, NSF Reports Clearance Officer</w:t>
      </w:r>
      <w:r>
        <w:t>_______________________</w:t>
      </w:r>
    </w:p>
    <w:p w14:paraId="4D4D26ED" w14:textId="77777777" w:rsidR="009C13B9" w:rsidRDefault="009C13B9" w:rsidP="009C13B9">
      <w:pPr>
        <w:pStyle w:val="ListParagraph"/>
        <w:ind w:left="360"/>
      </w:pPr>
    </w:p>
    <w:p w14:paraId="23DB2D23" w14:textId="77777777" w:rsidR="009C13B9" w:rsidRDefault="009C13B9" w:rsidP="009C13B9">
      <w:r>
        <w:t>To assist review, please provide answers to the following question:</w:t>
      </w:r>
    </w:p>
    <w:p w14:paraId="2A5F65CB" w14:textId="77777777" w:rsidR="009C13B9" w:rsidRDefault="009C13B9" w:rsidP="009C13B9">
      <w:pPr>
        <w:pStyle w:val="ListParagraph"/>
        <w:ind w:left="360"/>
      </w:pPr>
    </w:p>
    <w:p w14:paraId="28D0DA90" w14:textId="77777777" w:rsidR="009C13B9" w:rsidRPr="00C86E91" w:rsidRDefault="00C86E91" w:rsidP="00C86E91">
      <w:pPr>
        <w:rPr>
          <w:b/>
        </w:rPr>
      </w:pPr>
      <w:r w:rsidRPr="00C86E91">
        <w:rPr>
          <w:b/>
        </w:rPr>
        <w:t>Personally Identifiable Information:</w:t>
      </w:r>
    </w:p>
    <w:p w14:paraId="6F5D9A88" w14:textId="77777777" w:rsidR="00C86E91" w:rsidRDefault="009C13B9" w:rsidP="00C86E91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 Yes  [</w:t>
      </w:r>
      <w:r w:rsidR="005B25BA">
        <w:t>X</w:t>
      </w:r>
      <w:r w:rsidR="009239AA">
        <w:t xml:space="preserve">]  No </w:t>
      </w:r>
    </w:p>
    <w:p w14:paraId="74FE3389" w14:textId="77777777" w:rsidR="00C86E91" w:rsidRDefault="009C13B9" w:rsidP="00C86E91">
      <w:pPr>
        <w:pStyle w:val="ListParagraph"/>
        <w:numPr>
          <w:ilvl w:val="0"/>
          <w:numId w:val="18"/>
        </w:numPr>
      </w:pPr>
      <w:r>
        <w:t xml:space="preserve">If </w:t>
      </w:r>
      <w:proofErr w:type="gramStart"/>
      <w:r w:rsidR="009239AA">
        <w:t>Yes</w:t>
      </w:r>
      <w:proofErr w:type="gramEnd"/>
      <w:r w:rsidR="009239AA">
        <w:t>,</w:t>
      </w:r>
      <w:r>
        <w:t xml:space="preserve"> </w:t>
      </w:r>
      <w:r w:rsidR="009239AA">
        <w:t>is the information that will be collected included in records that are subject to the Privacy Act of 1974?   [  ] Yes [  ] No</w:t>
      </w:r>
      <w:r w:rsidR="00C86E91">
        <w:t xml:space="preserve">   </w:t>
      </w:r>
    </w:p>
    <w:p w14:paraId="570C10C5" w14:textId="77777777" w:rsidR="00C86E91" w:rsidRDefault="00C86E91" w:rsidP="00C86E91">
      <w:pPr>
        <w:pStyle w:val="ListParagraph"/>
        <w:numPr>
          <w:ilvl w:val="0"/>
          <w:numId w:val="18"/>
        </w:numPr>
      </w:pPr>
      <w:r>
        <w:t>If Applicable, has a System or Records Notice been published?  [  ] Yes  [  ] No</w:t>
      </w:r>
    </w:p>
    <w:p w14:paraId="04EC351B" w14:textId="77777777" w:rsidR="00C86E91" w:rsidRPr="00C86E91" w:rsidRDefault="00CB1078" w:rsidP="00C86E91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14:paraId="74BDF09F" w14:textId="77777777" w:rsidR="00C86E91" w:rsidRDefault="00C86E91" w:rsidP="00C86E91">
      <w:r>
        <w:lastRenderedPageBreak/>
        <w:t>Is an incentive (e.g., money or reimbursement of expenses, token of appreciation) provided to participants?  [  ] Yes [</w:t>
      </w:r>
      <w:r w:rsidR="005B25BA">
        <w:t>X</w:t>
      </w:r>
      <w:r>
        <w:t xml:space="preserve">] No  </w:t>
      </w:r>
    </w:p>
    <w:p w14:paraId="35C4FD39" w14:textId="77777777" w:rsidR="004D6E14" w:rsidRDefault="004D6E14">
      <w:pPr>
        <w:rPr>
          <w:b/>
        </w:rPr>
      </w:pPr>
    </w:p>
    <w:p w14:paraId="6C267F10" w14:textId="77777777" w:rsidR="00C86E91" w:rsidRDefault="00C86E91">
      <w:pPr>
        <w:rPr>
          <w:b/>
        </w:rPr>
      </w:pPr>
    </w:p>
    <w:p w14:paraId="1BE58559" w14:textId="77777777" w:rsidR="005E714A" w:rsidRDefault="005E714A" w:rsidP="00C86E91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14:paraId="4F39569C" w14:textId="77777777" w:rsidR="006832D9" w:rsidRPr="006832D9" w:rsidRDefault="006832D9" w:rsidP="00F3170F">
      <w:pPr>
        <w:keepNext/>
        <w:keepLines/>
        <w:rPr>
          <w:b/>
        </w:rPr>
      </w:pPr>
    </w:p>
    <w:tbl>
      <w:tblPr>
        <w:tblStyle w:val="TableGrid"/>
        <w:tblW w:w="9661" w:type="dxa"/>
        <w:tblLayout w:type="fixed"/>
        <w:tblLook w:val="01E0" w:firstRow="1" w:lastRow="1" w:firstColumn="1" w:lastColumn="1" w:noHBand="0" w:noVBand="0"/>
      </w:tblPr>
      <w:tblGrid>
        <w:gridCol w:w="5418"/>
        <w:gridCol w:w="1530"/>
        <w:gridCol w:w="1710"/>
        <w:gridCol w:w="1003"/>
      </w:tblGrid>
      <w:tr w:rsidR="00EF2095" w14:paraId="457867E1" w14:textId="77777777" w:rsidTr="00EF2095">
        <w:trPr>
          <w:trHeight w:val="274"/>
        </w:trPr>
        <w:tc>
          <w:tcPr>
            <w:tcW w:w="5418" w:type="dxa"/>
          </w:tcPr>
          <w:p w14:paraId="65BC901D" w14:textId="77777777" w:rsidR="006832D9" w:rsidRPr="00F6240A" w:rsidRDefault="00E40B50" w:rsidP="00C8488C">
            <w:pPr>
              <w:rPr>
                <w:b/>
              </w:rPr>
            </w:pPr>
            <w:r>
              <w:rPr>
                <w:b/>
              </w:rPr>
              <w:t>Category of Respondent</w:t>
            </w:r>
            <w:r w:rsidR="00EF2095">
              <w:rPr>
                <w:b/>
              </w:rPr>
              <w:t xml:space="preserve"> </w:t>
            </w:r>
          </w:p>
        </w:tc>
        <w:tc>
          <w:tcPr>
            <w:tcW w:w="1530" w:type="dxa"/>
          </w:tcPr>
          <w:p w14:paraId="0DF18287" w14:textId="77777777" w:rsidR="006832D9" w:rsidRPr="00F6240A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N</w:t>
            </w:r>
            <w:r w:rsidR="009F5923">
              <w:rPr>
                <w:b/>
              </w:rPr>
              <w:t>o.</w:t>
            </w:r>
            <w:r w:rsidRPr="00F6240A">
              <w:rPr>
                <w:b/>
              </w:rPr>
              <w:t xml:space="preserve"> of Respondents</w:t>
            </w:r>
          </w:p>
        </w:tc>
        <w:tc>
          <w:tcPr>
            <w:tcW w:w="1710" w:type="dxa"/>
          </w:tcPr>
          <w:p w14:paraId="05292E4B" w14:textId="77777777" w:rsidR="006832D9" w:rsidRPr="00F6240A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Participation Time</w:t>
            </w:r>
          </w:p>
        </w:tc>
        <w:tc>
          <w:tcPr>
            <w:tcW w:w="1003" w:type="dxa"/>
          </w:tcPr>
          <w:p w14:paraId="17E19E08" w14:textId="77777777" w:rsidR="006832D9" w:rsidRPr="00F6240A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Burden</w:t>
            </w:r>
          </w:p>
        </w:tc>
      </w:tr>
      <w:tr w:rsidR="00EF2095" w:rsidRPr="00B933DF" w14:paraId="1D088E8C" w14:textId="77777777" w:rsidTr="00EF2095">
        <w:trPr>
          <w:trHeight w:val="274"/>
        </w:trPr>
        <w:tc>
          <w:tcPr>
            <w:tcW w:w="5418" w:type="dxa"/>
          </w:tcPr>
          <w:p w14:paraId="37360DD0" w14:textId="3DA8A251" w:rsidR="006832D9" w:rsidRPr="00B933DF" w:rsidRDefault="00B933DF" w:rsidP="00934B18">
            <w:pPr>
              <w:rPr>
                <w:i/>
              </w:rPr>
            </w:pPr>
            <w:r w:rsidRPr="00B933DF">
              <w:rPr>
                <w:i/>
              </w:rPr>
              <w:t>(</w:t>
            </w:r>
            <w:r w:rsidR="00B46281">
              <w:rPr>
                <w:i/>
              </w:rPr>
              <w:t>2</w:t>
            </w:r>
            <w:r w:rsidRPr="00B933DF">
              <w:rPr>
                <w:i/>
              </w:rPr>
              <w:t>)</w:t>
            </w:r>
            <w:r w:rsidR="00B46281">
              <w:rPr>
                <w:i/>
              </w:rPr>
              <w:t xml:space="preserve"> – </w:t>
            </w:r>
            <w:r w:rsidR="00934B18">
              <w:rPr>
                <w:i/>
              </w:rPr>
              <w:t>Note that this will include</w:t>
            </w:r>
            <w:r w:rsidR="00B46281">
              <w:rPr>
                <w:i/>
              </w:rPr>
              <w:t xml:space="preserve"> colleges/universities (private as well as public), nonprofits, and individuals who are part of the science and engineering community.</w:t>
            </w:r>
          </w:p>
        </w:tc>
        <w:tc>
          <w:tcPr>
            <w:tcW w:w="1530" w:type="dxa"/>
          </w:tcPr>
          <w:p w14:paraId="2FBCADB2" w14:textId="77777777" w:rsidR="006832D9" w:rsidRPr="00B933DF" w:rsidRDefault="005B25BA" w:rsidP="00843796">
            <w:pPr>
              <w:rPr>
                <w:i/>
              </w:rPr>
            </w:pPr>
            <w:r w:rsidRPr="00B933DF">
              <w:rPr>
                <w:i/>
              </w:rPr>
              <w:t>100</w:t>
            </w:r>
          </w:p>
        </w:tc>
        <w:tc>
          <w:tcPr>
            <w:tcW w:w="1710" w:type="dxa"/>
          </w:tcPr>
          <w:p w14:paraId="746043ED" w14:textId="63CC1D12" w:rsidR="006832D9" w:rsidRPr="00B933DF" w:rsidRDefault="00997EBB" w:rsidP="00843796">
            <w:pPr>
              <w:rPr>
                <w:i/>
              </w:rPr>
            </w:pPr>
            <w:r>
              <w:rPr>
                <w:i/>
              </w:rPr>
              <w:t>30 minutes</w:t>
            </w:r>
          </w:p>
        </w:tc>
        <w:tc>
          <w:tcPr>
            <w:tcW w:w="1003" w:type="dxa"/>
          </w:tcPr>
          <w:p w14:paraId="2C1AD921" w14:textId="23D0F857" w:rsidR="006832D9" w:rsidRPr="00B933DF" w:rsidRDefault="00997EBB" w:rsidP="00843796">
            <w:pPr>
              <w:rPr>
                <w:i/>
              </w:rPr>
            </w:pPr>
            <w:r>
              <w:rPr>
                <w:i/>
              </w:rPr>
              <w:t>50 hours</w:t>
            </w:r>
          </w:p>
        </w:tc>
      </w:tr>
      <w:tr w:rsidR="00EF2095" w14:paraId="255B2DFE" w14:textId="77777777" w:rsidTr="00EF2095">
        <w:trPr>
          <w:trHeight w:val="274"/>
        </w:trPr>
        <w:tc>
          <w:tcPr>
            <w:tcW w:w="5418" w:type="dxa"/>
          </w:tcPr>
          <w:p w14:paraId="6C51563E" w14:textId="77777777" w:rsidR="006832D9" w:rsidRDefault="006832D9" w:rsidP="00843796"/>
        </w:tc>
        <w:tc>
          <w:tcPr>
            <w:tcW w:w="1530" w:type="dxa"/>
          </w:tcPr>
          <w:p w14:paraId="07666A02" w14:textId="77777777" w:rsidR="006832D9" w:rsidRDefault="006832D9" w:rsidP="00843796"/>
        </w:tc>
        <w:tc>
          <w:tcPr>
            <w:tcW w:w="1710" w:type="dxa"/>
          </w:tcPr>
          <w:p w14:paraId="7EFD8E56" w14:textId="77777777" w:rsidR="006832D9" w:rsidRDefault="006832D9" w:rsidP="00843796"/>
        </w:tc>
        <w:tc>
          <w:tcPr>
            <w:tcW w:w="1003" w:type="dxa"/>
          </w:tcPr>
          <w:p w14:paraId="604A819C" w14:textId="77777777" w:rsidR="006832D9" w:rsidRDefault="006832D9" w:rsidP="00843796"/>
        </w:tc>
      </w:tr>
      <w:tr w:rsidR="00EF2095" w14:paraId="6DD55536" w14:textId="77777777" w:rsidTr="00EF2095">
        <w:trPr>
          <w:trHeight w:val="289"/>
        </w:trPr>
        <w:tc>
          <w:tcPr>
            <w:tcW w:w="5418" w:type="dxa"/>
          </w:tcPr>
          <w:p w14:paraId="36002777" w14:textId="77777777" w:rsidR="006832D9" w:rsidRPr="00F6240A" w:rsidRDefault="006832D9" w:rsidP="00843796">
            <w:pPr>
              <w:rPr>
                <w:b/>
              </w:rPr>
            </w:pPr>
            <w:r>
              <w:rPr>
                <w:b/>
              </w:rPr>
              <w:t>Totals</w:t>
            </w:r>
          </w:p>
        </w:tc>
        <w:tc>
          <w:tcPr>
            <w:tcW w:w="1530" w:type="dxa"/>
          </w:tcPr>
          <w:p w14:paraId="3EF6D0EE" w14:textId="77777777" w:rsidR="006832D9" w:rsidRPr="00B933DF" w:rsidRDefault="005B25BA" w:rsidP="00843796">
            <w:pPr>
              <w:rPr>
                <w:b/>
                <w:i/>
              </w:rPr>
            </w:pPr>
            <w:r w:rsidRPr="00B933DF">
              <w:rPr>
                <w:b/>
                <w:i/>
              </w:rPr>
              <w:t>100</w:t>
            </w:r>
          </w:p>
        </w:tc>
        <w:tc>
          <w:tcPr>
            <w:tcW w:w="1710" w:type="dxa"/>
          </w:tcPr>
          <w:p w14:paraId="1DBA05FE" w14:textId="462CA721" w:rsidR="006832D9" w:rsidRPr="00B933DF" w:rsidRDefault="006832D9" w:rsidP="00843796">
            <w:pPr>
              <w:rPr>
                <w:i/>
              </w:rPr>
            </w:pPr>
          </w:p>
        </w:tc>
        <w:tc>
          <w:tcPr>
            <w:tcW w:w="1003" w:type="dxa"/>
          </w:tcPr>
          <w:p w14:paraId="0484985A" w14:textId="161CDAE5" w:rsidR="006832D9" w:rsidRPr="00B933DF" w:rsidRDefault="00997EBB" w:rsidP="00843796">
            <w:pPr>
              <w:rPr>
                <w:b/>
                <w:i/>
              </w:rPr>
            </w:pPr>
            <w:r>
              <w:rPr>
                <w:b/>
                <w:i/>
              </w:rPr>
              <w:t>50 hours</w:t>
            </w:r>
          </w:p>
        </w:tc>
      </w:tr>
    </w:tbl>
    <w:p w14:paraId="2C32F261" w14:textId="77777777" w:rsidR="00F3170F" w:rsidRDefault="00F3170F" w:rsidP="00F3170F"/>
    <w:p w14:paraId="39892D29" w14:textId="77777777" w:rsidR="00441434" w:rsidRDefault="00441434" w:rsidP="00F3170F"/>
    <w:p w14:paraId="5E964107" w14:textId="5AC251C1" w:rsidR="005E714A" w:rsidRDefault="001C39F7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Federal government is  </w:t>
      </w:r>
      <w:r w:rsidR="00B46281">
        <w:rPr>
          <w:u w:val="single"/>
        </w:rPr>
        <w:tab/>
      </w:r>
      <w:r w:rsidR="00997EBB">
        <w:rPr>
          <w:u w:val="single"/>
        </w:rPr>
        <w:t>0</w:t>
      </w:r>
      <w:r w:rsidR="00B46281">
        <w:rPr>
          <w:u w:val="single"/>
        </w:rPr>
        <w:t>.</w:t>
      </w:r>
      <w:r w:rsidR="00B46281">
        <w:rPr>
          <w:u w:val="single"/>
        </w:rPr>
        <w:tab/>
      </w:r>
    </w:p>
    <w:p w14:paraId="4549A028" w14:textId="77777777" w:rsidR="00ED6492" w:rsidRDefault="00ED6492">
      <w:pPr>
        <w:rPr>
          <w:b/>
          <w:bCs/>
          <w:u w:val="single"/>
        </w:rPr>
      </w:pPr>
    </w:p>
    <w:p w14:paraId="3491E69D" w14:textId="77777777" w:rsidR="0069403B" w:rsidRDefault="00ED6492" w:rsidP="00F06866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proofErr w:type="gramStart"/>
      <w:r>
        <w:rPr>
          <w:b/>
          <w:bCs/>
          <w:u w:val="single"/>
        </w:rPr>
        <w:t xml:space="preserve">please </w:t>
      </w:r>
      <w:r w:rsidR="0069403B">
        <w:rPr>
          <w:b/>
          <w:bCs/>
          <w:u w:val="single"/>
        </w:rPr>
        <w:t xml:space="preserve"> provide</w:t>
      </w:r>
      <w:proofErr w:type="gramEnd"/>
      <w:r w:rsidR="0069403B">
        <w:rPr>
          <w:b/>
          <w:bCs/>
          <w:u w:val="single"/>
        </w:rPr>
        <w:t xml:space="preserve"> answers to the following questions:</w:t>
      </w:r>
    </w:p>
    <w:p w14:paraId="5C48E4D5" w14:textId="77777777" w:rsidR="0069403B" w:rsidRDefault="0069403B" w:rsidP="00F06866">
      <w:pPr>
        <w:rPr>
          <w:b/>
        </w:rPr>
      </w:pPr>
    </w:p>
    <w:p w14:paraId="737FAA60" w14:textId="77777777" w:rsidR="00F06866" w:rsidRDefault="00636621" w:rsidP="00F06866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14:paraId="03B80D67" w14:textId="77777777" w:rsidR="0069403B" w:rsidRDefault="0069403B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 ] Yes</w:t>
      </w:r>
      <w:r>
        <w:tab/>
        <w:t>[</w:t>
      </w:r>
      <w:r w:rsidR="005B25BA">
        <w:t>X</w:t>
      </w:r>
      <w:r>
        <w:t>] No</w:t>
      </w:r>
    </w:p>
    <w:p w14:paraId="46E6EAE1" w14:textId="77777777" w:rsidR="00636621" w:rsidRDefault="00636621" w:rsidP="00636621">
      <w:pPr>
        <w:pStyle w:val="ListParagraph"/>
      </w:pPr>
    </w:p>
    <w:p w14:paraId="23CD9800" w14:textId="77777777" w:rsidR="00636621" w:rsidRDefault="00636621" w:rsidP="001B0AAA">
      <w:r w:rsidRPr="00636621">
        <w:lastRenderedPageBreak/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14:paraId="214CFECF" w14:textId="77777777" w:rsidR="00A403BB" w:rsidRDefault="00A403BB" w:rsidP="00A403BB">
      <w:pPr>
        <w:pStyle w:val="ListParagraph"/>
      </w:pPr>
    </w:p>
    <w:p w14:paraId="21D817A1" w14:textId="6ABD333C" w:rsidR="005B25BA" w:rsidRPr="00B933DF" w:rsidRDefault="005B25BA" w:rsidP="00A403BB">
      <w:pPr>
        <w:rPr>
          <w:i/>
        </w:rPr>
      </w:pPr>
      <w:r w:rsidRPr="00B933DF">
        <w:rPr>
          <w:i/>
        </w:rPr>
        <w:t>NSF is issuing a Dear Colleague Letter (DCL; attached) seeking community input. DCLs are a standard form of communicating opportunities to NSF’s core constituency, the science and engineering community.  Additionally, NSF will notify its Advisory Committ</w:t>
      </w:r>
      <w:r w:rsidR="0078541A">
        <w:rPr>
          <w:i/>
        </w:rPr>
        <w:t>ee for Geosciences (AC-GEO</w:t>
      </w:r>
      <w:r w:rsidRPr="00B933DF">
        <w:rPr>
          <w:i/>
        </w:rPr>
        <w:t>) and leading professional societies through electronic communications.  Comments from all members of the interested community are welcomed.</w:t>
      </w:r>
    </w:p>
    <w:p w14:paraId="7A0F3973" w14:textId="77777777" w:rsidR="00A403BB" w:rsidRDefault="00A403BB" w:rsidP="00A403BB"/>
    <w:p w14:paraId="351BF94C" w14:textId="77777777" w:rsidR="00A403BB" w:rsidRDefault="00A403BB" w:rsidP="00A403BB">
      <w:pPr>
        <w:rPr>
          <w:b/>
        </w:rPr>
      </w:pPr>
      <w:bookmarkStart w:id="0" w:name="_GoBack"/>
      <w:bookmarkEnd w:id="0"/>
      <w:r>
        <w:rPr>
          <w:b/>
        </w:rPr>
        <w:t>Administration of the Instrument</w:t>
      </w:r>
    </w:p>
    <w:p w14:paraId="0D37B0A7" w14:textId="77777777" w:rsidR="00A403BB" w:rsidRDefault="001B0AAA" w:rsidP="00A403BB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14:paraId="2C80BA8E" w14:textId="77777777"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Web-based</w:t>
      </w:r>
      <w:r w:rsidR="001B0AAA">
        <w:t xml:space="preserve"> or other forms of Social Media </w:t>
      </w:r>
    </w:p>
    <w:p w14:paraId="6181A2CA" w14:textId="77777777"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Telephone</w:t>
      </w:r>
      <w:r>
        <w:tab/>
      </w:r>
    </w:p>
    <w:p w14:paraId="454F0AFB" w14:textId="77777777" w:rsidR="001B0AAA" w:rsidRDefault="00A403BB" w:rsidP="001B0AAA">
      <w:pPr>
        <w:ind w:left="720"/>
      </w:pPr>
      <w:r>
        <w:t>[</w:t>
      </w:r>
      <w:r w:rsidR="001B0AAA">
        <w:t xml:space="preserve"> </w:t>
      </w:r>
      <w:r>
        <w:t xml:space="preserve"> ] In-person</w:t>
      </w:r>
      <w:r>
        <w:tab/>
      </w:r>
    </w:p>
    <w:p w14:paraId="046512BC" w14:textId="77777777"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14:paraId="348C57B7" w14:textId="74726B62" w:rsidR="001B0AAA" w:rsidRDefault="00A403BB" w:rsidP="001B0AAA">
      <w:pPr>
        <w:ind w:left="720"/>
      </w:pPr>
      <w:r>
        <w:t>[</w:t>
      </w:r>
      <w:r w:rsidR="005B25BA">
        <w:t>X</w:t>
      </w:r>
      <w:r>
        <w:t>] Other, Explain</w:t>
      </w:r>
      <w:r w:rsidR="005B25BA">
        <w:t xml:space="preserve"> – Submissions are to be e-mailed to </w:t>
      </w:r>
      <w:hyperlink r:id="rId7" w:history="1">
        <w:r w:rsidR="00980627" w:rsidRPr="002A2F23">
          <w:rPr>
            <w:rStyle w:val="Hyperlink"/>
          </w:rPr>
          <w:t>plr-review@nsf.gov</w:t>
        </w:r>
      </w:hyperlink>
      <w:r w:rsidR="005B25BA">
        <w:t xml:space="preserve">. </w:t>
      </w:r>
    </w:p>
    <w:p w14:paraId="070DE1C6" w14:textId="77777777" w:rsidR="00F24CFC" w:rsidRDefault="00F24CFC" w:rsidP="00F24CFC">
      <w:pPr>
        <w:pStyle w:val="ListParagraph"/>
        <w:numPr>
          <w:ilvl w:val="0"/>
          <w:numId w:val="17"/>
        </w:numPr>
      </w:pPr>
      <w:r>
        <w:t>Will interviewers or facilitators be used?  [  ] Yes [</w:t>
      </w:r>
      <w:r w:rsidR="005B25BA">
        <w:t>X</w:t>
      </w:r>
      <w:r>
        <w:t>] No</w:t>
      </w:r>
    </w:p>
    <w:p w14:paraId="3A9B17B0" w14:textId="77777777" w:rsidR="00F24CFC" w:rsidRDefault="00F24CFC" w:rsidP="00F24CFC">
      <w:pPr>
        <w:pStyle w:val="ListParagraph"/>
        <w:ind w:left="360"/>
      </w:pPr>
      <w:r>
        <w:t xml:space="preserve"> </w:t>
      </w:r>
    </w:p>
    <w:p w14:paraId="6AE87B99" w14:textId="77777777" w:rsidR="0024521E" w:rsidRPr="00F24CFC" w:rsidRDefault="00F24CFC" w:rsidP="0024521E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14:paraId="73DA936A" w14:textId="77777777" w:rsidR="00F24CFC" w:rsidRDefault="00F24CFC" w:rsidP="00F24CFC">
      <w:pPr>
        <w:pStyle w:val="Heading2"/>
        <w:tabs>
          <w:tab w:val="left" w:pos="900"/>
        </w:tabs>
        <w:ind w:right="-180"/>
      </w:pPr>
      <w:r>
        <w:rPr>
          <w:sz w:val="28"/>
        </w:rPr>
        <w:lastRenderedPageBreak/>
        <w:t xml:space="preserve">Instructions for completing 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</w:t>
      </w:r>
    </w:p>
    <w:p w14:paraId="23564D02" w14:textId="77777777" w:rsidR="00F24CFC" w:rsidRDefault="00F24CFC" w:rsidP="00F24CFC">
      <w:pPr>
        <w:rPr>
          <w:b/>
        </w:rPr>
      </w:pPr>
    </w:p>
    <w:p w14:paraId="40D5172D" w14:textId="77777777" w:rsidR="00F24CFC" w:rsidRDefault="00B933DF" w:rsidP="00F24CFC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722FB8F4" wp14:editId="2BD74C9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25400" t="25400" r="38100" b="3810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564362" id="Line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" o:allowincell="f" strokeweight="1.5pt"/>
            </w:pict>
          </mc:Fallback>
        </mc:AlternateContent>
      </w:r>
    </w:p>
    <w:p w14:paraId="49E6DDD5" w14:textId="77777777" w:rsidR="00F24CFC" w:rsidRPr="008F50D4" w:rsidRDefault="00F24CFC" w:rsidP="00F24CFC">
      <w:pPr>
        <w:rPr>
          <w:b/>
        </w:rPr>
      </w:pPr>
      <w:r w:rsidRPr="008F50D4">
        <w:rPr>
          <w:b/>
        </w:rPr>
        <w:t>TITLE OF INFORMATION COLLECTION:</w:t>
      </w:r>
      <w:r w:rsidRPr="008F50D4">
        <w:t xml:space="preserve">  Provide the name of the collection that is the subject of the request</w:t>
      </w:r>
      <w:r w:rsidR="00CB1078">
        <w:t xml:space="preserve">. (e.g.  Comment card for soliciting feedback on </w:t>
      </w:r>
      <w:proofErr w:type="spellStart"/>
      <w:r w:rsidR="00CB1078">
        <w:t>xxxx</w:t>
      </w:r>
      <w:proofErr w:type="spellEnd"/>
      <w:r w:rsidR="00CB1078">
        <w:t>)</w:t>
      </w:r>
    </w:p>
    <w:p w14:paraId="38D90EF8" w14:textId="77777777" w:rsidR="00F24CFC" w:rsidRPr="008F50D4" w:rsidRDefault="00F24CFC" w:rsidP="00F24CFC"/>
    <w:p w14:paraId="7A200AB8" w14:textId="77777777" w:rsidR="00F24CFC" w:rsidRPr="008F50D4" w:rsidRDefault="00F24CFC" w:rsidP="00F24CFC">
      <w:pPr>
        <w:rPr>
          <w:b/>
        </w:rPr>
      </w:pPr>
      <w:r w:rsidRPr="008F50D4">
        <w:rPr>
          <w:b/>
        </w:rPr>
        <w:t xml:space="preserve">PURPOSE:  </w:t>
      </w:r>
      <w:r w:rsidRPr="008F50D4">
        <w:t>Provide a brief description of the purpose of this collection and how it will be used.  If this is part of a larger study or effort, please include this in your explanation.</w:t>
      </w:r>
    </w:p>
    <w:p w14:paraId="3A4831C0" w14:textId="77777777" w:rsidR="00F24CFC" w:rsidRPr="008F50D4" w:rsidRDefault="00F24CFC" w:rsidP="00F24CFC">
      <w:pPr>
        <w:pStyle w:val="Header"/>
        <w:tabs>
          <w:tab w:val="clear" w:pos="4320"/>
          <w:tab w:val="clear" w:pos="8640"/>
        </w:tabs>
        <w:rPr>
          <w:b/>
        </w:rPr>
      </w:pPr>
    </w:p>
    <w:p w14:paraId="7EA964CB" w14:textId="77777777" w:rsidR="00F24CFC" w:rsidRPr="008F50D4" w:rsidRDefault="00F24CFC" w:rsidP="00F24CFC">
      <w:pPr>
        <w:pStyle w:val="Header"/>
        <w:tabs>
          <w:tab w:val="clear" w:pos="4320"/>
          <w:tab w:val="clear" w:pos="8640"/>
        </w:tabs>
        <w:rPr>
          <w:snapToGrid/>
        </w:rPr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14:paraId="438CBBFA" w14:textId="77777777" w:rsidR="00F24CFC" w:rsidRPr="008F50D4" w:rsidRDefault="00F24CFC" w:rsidP="00F24CFC">
      <w:pPr>
        <w:rPr>
          <w:b/>
        </w:rPr>
      </w:pPr>
    </w:p>
    <w:p w14:paraId="091445F5" w14:textId="77777777" w:rsidR="00F24CFC" w:rsidRPr="008F50D4" w:rsidRDefault="00F24CFC" w:rsidP="00F24CFC">
      <w:pPr>
        <w:rPr>
          <w:b/>
        </w:rPr>
      </w:pPr>
      <w:r w:rsidRPr="008F50D4">
        <w:rPr>
          <w:b/>
        </w:rPr>
        <w:t>TYPE OF COLLECTION:</w:t>
      </w:r>
      <w:r w:rsidRPr="008F50D4">
        <w:t xml:space="preserve"> Check one box.  If you are requesting approval of other instruments under the generic</w:t>
      </w:r>
      <w:r w:rsidR="008F50D4" w:rsidRPr="008F50D4">
        <w:t>, you must complete a form for each instrument.</w:t>
      </w:r>
    </w:p>
    <w:p w14:paraId="69CC7D33" w14:textId="77777777" w:rsidR="00F24CFC" w:rsidRPr="008F50D4" w:rsidRDefault="00F24CFC" w:rsidP="00F24CFC">
      <w:pPr>
        <w:pStyle w:val="BodyTextIndent"/>
        <w:tabs>
          <w:tab w:val="left" w:pos="360"/>
        </w:tabs>
        <w:ind w:left="0"/>
        <w:rPr>
          <w:bCs/>
          <w:sz w:val="24"/>
          <w:szCs w:val="24"/>
        </w:rPr>
      </w:pPr>
    </w:p>
    <w:p w14:paraId="64EC0C61" w14:textId="77777777" w:rsidR="00F24CFC" w:rsidRPr="008F50D4" w:rsidRDefault="00F24CFC" w:rsidP="00F24CFC">
      <w:r w:rsidRPr="008F50D4">
        <w:rPr>
          <w:b/>
        </w:rPr>
        <w:t>CERTIFICATION:</w:t>
      </w:r>
      <w:r w:rsidR="008F50D4" w:rsidRPr="008F50D4">
        <w:rPr>
          <w:b/>
        </w:rPr>
        <w:t xml:space="preserve">  </w:t>
      </w:r>
      <w:r w:rsidR="008F50D4">
        <w:t>Please read the certification carefully.  If you incorrectly certify, the collection will be returned as improperly submitted or it will be disapproved.</w:t>
      </w:r>
    </w:p>
    <w:p w14:paraId="4EA3D2EF" w14:textId="77777777" w:rsidR="00F24CFC" w:rsidRDefault="00F24CFC" w:rsidP="00F24CFC">
      <w:pPr>
        <w:rPr>
          <w:sz w:val="16"/>
          <w:szCs w:val="16"/>
        </w:rPr>
      </w:pPr>
    </w:p>
    <w:p w14:paraId="7DDFF1AA" w14:textId="77777777" w:rsidR="00F24CFC" w:rsidRDefault="00F24CFC" w:rsidP="00F24CFC">
      <w:r w:rsidRPr="00C86E91">
        <w:rPr>
          <w:b/>
        </w:rPr>
        <w:t>Personally Identifiable Information:</w:t>
      </w:r>
      <w:r w:rsidR="008F50D4">
        <w:rPr>
          <w:b/>
        </w:rPr>
        <w:t xml:space="preserve">  </w:t>
      </w:r>
      <w:r w:rsidR="008F50D4">
        <w:t xml:space="preserve">Provide answers to the questions.  </w:t>
      </w:r>
    </w:p>
    <w:p w14:paraId="1346F49B" w14:textId="77777777" w:rsidR="008F50D4" w:rsidRPr="008F50D4" w:rsidRDefault="008F50D4" w:rsidP="00F24CFC"/>
    <w:p w14:paraId="24229CE0" w14:textId="77777777" w:rsidR="00F24CFC" w:rsidRPr="008F50D4" w:rsidRDefault="00CB1078" w:rsidP="008F50D4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F24CFC">
        <w:rPr>
          <w:b/>
        </w:rPr>
        <w:t>:</w:t>
      </w:r>
      <w:r w:rsidR="008F50D4">
        <w:rPr>
          <w:b/>
        </w:rPr>
        <w:t xml:space="preserve">  </w:t>
      </w:r>
      <w:r w:rsidR="008F50D4">
        <w:t xml:space="preserve">If you answer yes to the question, </w:t>
      </w:r>
      <w:r w:rsidR="008F50D4" w:rsidRPr="008F50D4">
        <w:t xml:space="preserve">please </w:t>
      </w:r>
      <w:r w:rsidR="00F24CFC" w:rsidRPr="008F50D4">
        <w:t>describe</w:t>
      </w:r>
      <w:r w:rsidR="008F50D4">
        <w:t xml:space="preserve"> the incentive</w:t>
      </w:r>
      <w:r w:rsidR="00F24CFC" w:rsidRPr="008F50D4">
        <w:t xml:space="preserve"> and provide a justification for the amount.</w:t>
      </w:r>
    </w:p>
    <w:p w14:paraId="5EE90A8D" w14:textId="77777777" w:rsidR="00F24CFC" w:rsidRDefault="00F24CFC" w:rsidP="00F24CFC">
      <w:pPr>
        <w:rPr>
          <w:b/>
        </w:rPr>
      </w:pPr>
    </w:p>
    <w:p w14:paraId="2D46A083" w14:textId="77777777" w:rsidR="008F50D4" w:rsidRDefault="00F24CFC" w:rsidP="00F24CFC">
      <w:pPr>
        <w:rPr>
          <w:b/>
        </w:rPr>
      </w:pPr>
      <w:r>
        <w:rPr>
          <w:b/>
        </w:rPr>
        <w:t>BURDEN HOURS</w:t>
      </w:r>
      <w:r w:rsidR="008F50D4">
        <w:rPr>
          <w:b/>
        </w:rPr>
        <w:t>:</w:t>
      </w:r>
    </w:p>
    <w:p w14:paraId="09887A8A" w14:textId="77777777" w:rsidR="008F50D4" w:rsidRDefault="008F50D4" w:rsidP="00F24CFC">
      <w:r>
        <w:rPr>
          <w:b/>
        </w:rPr>
        <w:lastRenderedPageBreak/>
        <w:t xml:space="preserve">Category of Respondents:  </w:t>
      </w:r>
      <w:r>
        <w:t xml:space="preserve">Identify who you expect the respondents to be in terms of the following categories: (1) Individuals or </w:t>
      </w:r>
      <w:proofErr w:type="gramStart"/>
      <w:r>
        <w:t>Households;</w:t>
      </w:r>
      <w:proofErr w:type="gramEnd"/>
      <w:r>
        <w:t xml:space="preserve">(2) Private Sector; (3) State, local, or tribal governments; or (4) Federal Government.  Only one type of respondent can be selected. </w:t>
      </w:r>
    </w:p>
    <w:p w14:paraId="53D1B568" w14:textId="77777777" w:rsidR="008F50D4" w:rsidRDefault="008F50D4" w:rsidP="00F24CFC"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Provide an estimate of the Number of respondents.</w:t>
      </w:r>
    </w:p>
    <w:p w14:paraId="2F29363E" w14:textId="77777777" w:rsidR="008F50D4" w:rsidRDefault="008F50D4" w:rsidP="00F24CFC">
      <w:r>
        <w:rPr>
          <w:b/>
        </w:rPr>
        <w:t xml:space="preserve">Participation Time:  </w:t>
      </w:r>
      <w:r>
        <w:t>Provide an estimate of the amount of time required for a respondent to participate (e.g. fill out a survey or participate in a focus group)</w:t>
      </w:r>
    </w:p>
    <w:p w14:paraId="5B12ABBC" w14:textId="77777777" w:rsidR="00F24CFC" w:rsidRPr="008F50D4" w:rsidRDefault="008F50D4" w:rsidP="00F24CFC">
      <w:r w:rsidRPr="008F50D4">
        <w:rPr>
          <w:b/>
        </w:rPr>
        <w:t>Burden:</w:t>
      </w:r>
      <w:r>
        <w:t xml:space="preserve">  Provide the </w:t>
      </w:r>
      <w:r w:rsidR="00F24CFC" w:rsidRPr="008F50D4">
        <w:t>Annual burden hours:  Multiply the Number of responses and the participation time and</w:t>
      </w:r>
      <w:r>
        <w:t xml:space="preserve"> </w:t>
      </w:r>
      <w:r w:rsidR="003F1C5B">
        <w:t>divide by 60.</w:t>
      </w:r>
    </w:p>
    <w:p w14:paraId="76532283" w14:textId="77777777" w:rsidR="00F24CFC" w:rsidRPr="006832D9" w:rsidRDefault="00F24CFC" w:rsidP="00F24CFC">
      <w:pPr>
        <w:keepNext/>
        <w:keepLines/>
        <w:rPr>
          <w:b/>
        </w:rPr>
      </w:pPr>
    </w:p>
    <w:p w14:paraId="6E5FE5E9" w14:textId="77777777" w:rsidR="00F24CFC" w:rsidRDefault="00F24CFC" w:rsidP="00F24CFC">
      <w:pPr>
        <w:rPr>
          <w:b/>
        </w:rPr>
      </w:pPr>
      <w:r>
        <w:rPr>
          <w:b/>
        </w:rPr>
        <w:t>FEDERAL COST:</w:t>
      </w:r>
      <w:r w:rsidR="003F1C5B">
        <w:rPr>
          <w:b/>
        </w:rPr>
        <w:t xml:space="preserve"> </w:t>
      </w:r>
      <w:r w:rsidR="003F1C5B">
        <w:t xml:space="preserve">Provide an </w:t>
      </w:r>
      <w:r>
        <w:t>estimate</w:t>
      </w:r>
      <w:r w:rsidR="003F1C5B">
        <w:t xml:space="preserve"> of the</w:t>
      </w:r>
      <w:r>
        <w:t xml:space="preserve"> annual cost to the Federal government</w:t>
      </w:r>
      <w:r w:rsidR="003F1C5B">
        <w:t>.</w:t>
      </w:r>
    </w:p>
    <w:p w14:paraId="70041241" w14:textId="77777777" w:rsidR="00F24CFC" w:rsidRDefault="00F24CFC" w:rsidP="00F24CFC">
      <w:pPr>
        <w:rPr>
          <w:b/>
          <w:bCs/>
          <w:u w:val="single"/>
        </w:rPr>
      </w:pPr>
    </w:p>
    <w:p w14:paraId="673D3621" w14:textId="77777777" w:rsidR="00F24CFC" w:rsidRDefault="00F24CFC" w:rsidP="00F24CFC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proofErr w:type="gramStart"/>
      <w:r>
        <w:rPr>
          <w:b/>
          <w:bCs/>
          <w:u w:val="single"/>
        </w:rPr>
        <w:t>please  provide</w:t>
      </w:r>
      <w:proofErr w:type="gramEnd"/>
      <w:r>
        <w:rPr>
          <w:b/>
          <w:bCs/>
          <w:u w:val="single"/>
        </w:rPr>
        <w:t xml:space="preserve"> answers to the following questions:</w:t>
      </w:r>
    </w:p>
    <w:p w14:paraId="32528D32" w14:textId="77777777" w:rsidR="00F24CFC" w:rsidRDefault="00F24CFC" w:rsidP="00F24CFC">
      <w:pPr>
        <w:rPr>
          <w:b/>
        </w:rPr>
      </w:pPr>
    </w:p>
    <w:p w14:paraId="23FF7EA6" w14:textId="77777777" w:rsidR="00F24CFC" w:rsidRDefault="00F24CFC" w:rsidP="00F24CFC">
      <w:r>
        <w:rPr>
          <w:b/>
        </w:rPr>
        <w:t>The selection of your targeted respondents</w:t>
      </w:r>
      <w:r w:rsidR="003F1C5B">
        <w:rPr>
          <w:b/>
        </w:rPr>
        <w:t>.</w:t>
      </w:r>
      <w:r>
        <w:t xml:space="preserve"> </w:t>
      </w:r>
      <w:r w:rsidR="003F1C5B">
        <w:t xml:space="preserve"> P</w:t>
      </w:r>
      <w:r>
        <w:t>lease provide a description of how you plan to identify your potential group of responden</w:t>
      </w:r>
      <w:r w:rsidR="003F1C5B">
        <w:t xml:space="preserve">ts and how you will select them.  </w:t>
      </w:r>
      <w:r w:rsidR="003F1C5B" w:rsidRPr="00636621">
        <w:t xml:space="preserve">If the answer is yes, </w:t>
      </w:r>
      <w:r w:rsidR="003F1C5B">
        <w:t>to the first question, you may provide the sampling plan in an attachment.</w:t>
      </w:r>
    </w:p>
    <w:p w14:paraId="1BAA64B9" w14:textId="77777777" w:rsidR="00F24CFC" w:rsidRDefault="00F24CFC" w:rsidP="00F24CFC">
      <w:pPr>
        <w:rPr>
          <w:b/>
        </w:rPr>
      </w:pPr>
    </w:p>
    <w:p w14:paraId="72E6CC72" w14:textId="77777777" w:rsidR="00F24CFC" w:rsidRPr="003F1C5B" w:rsidRDefault="00F24CFC" w:rsidP="00F24CFC">
      <w:r>
        <w:rPr>
          <w:b/>
        </w:rPr>
        <w:t>Administration of the Instrument</w:t>
      </w:r>
      <w:r w:rsidR="003F1C5B">
        <w:rPr>
          <w:b/>
        </w:rPr>
        <w:t xml:space="preserve">:  </w:t>
      </w:r>
      <w:r w:rsidR="003F1C5B">
        <w:t>Identify how the information will be collected.  More than one box may be checked.  Indicate whether there will be interviewers (e.g. for surveys) or facilitators (e.g., for focus groups) used.</w:t>
      </w:r>
    </w:p>
    <w:p w14:paraId="1B3E16F2" w14:textId="77777777" w:rsidR="00F24CFC" w:rsidRDefault="00F24CFC" w:rsidP="00F24CFC">
      <w:pPr>
        <w:pStyle w:val="ListParagraph"/>
        <w:ind w:left="360"/>
      </w:pPr>
    </w:p>
    <w:p w14:paraId="3802FA30" w14:textId="77777777" w:rsidR="00F24CFC" w:rsidRPr="00F24CFC" w:rsidRDefault="00F24CFC" w:rsidP="00F24CFC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14:paraId="6544C6B9" w14:textId="77777777" w:rsidR="005E714A" w:rsidRDefault="005E714A" w:rsidP="00F24CFC">
      <w:pPr>
        <w:tabs>
          <w:tab w:val="left" w:pos="5670"/>
        </w:tabs>
        <w:suppressAutoHyphens/>
      </w:pPr>
    </w:p>
    <w:sectPr w:rsidR="005E714A" w:rsidSect="00194AC6">
      <w:footerReference w:type="default" r:id="rId8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1B7EDB" w14:textId="77777777" w:rsidR="001775E7" w:rsidRDefault="001775E7">
      <w:r>
        <w:separator/>
      </w:r>
    </w:p>
  </w:endnote>
  <w:endnote w:type="continuationSeparator" w:id="0">
    <w:p w14:paraId="2EE615F8" w14:textId="77777777" w:rsidR="001775E7" w:rsidRDefault="00177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070243" w14:textId="77777777" w:rsidR="005B25BA" w:rsidRDefault="005B25BA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997EBB">
      <w:rPr>
        <w:rStyle w:val="PageNumber"/>
        <w:noProof/>
        <w:sz w:val="20"/>
        <w:szCs w:val="20"/>
      </w:rPr>
      <w:t>2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D6361E" w14:textId="77777777" w:rsidR="001775E7" w:rsidRDefault="001775E7">
      <w:r>
        <w:separator/>
      </w:r>
    </w:p>
  </w:footnote>
  <w:footnote w:type="continuationSeparator" w:id="0">
    <w:p w14:paraId="441B19CC" w14:textId="77777777" w:rsidR="001775E7" w:rsidRDefault="001775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83F"/>
    <w:rsid w:val="00023A57"/>
    <w:rsid w:val="00047A64"/>
    <w:rsid w:val="00067329"/>
    <w:rsid w:val="000B2838"/>
    <w:rsid w:val="000D44CA"/>
    <w:rsid w:val="000E200B"/>
    <w:rsid w:val="000F68BE"/>
    <w:rsid w:val="00121319"/>
    <w:rsid w:val="001775E7"/>
    <w:rsid w:val="001927A4"/>
    <w:rsid w:val="00194AC6"/>
    <w:rsid w:val="001A1143"/>
    <w:rsid w:val="001A23B0"/>
    <w:rsid w:val="001A25CC"/>
    <w:rsid w:val="001B0AAA"/>
    <w:rsid w:val="001C39F7"/>
    <w:rsid w:val="00223102"/>
    <w:rsid w:val="00237B48"/>
    <w:rsid w:val="0024521E"/>
    <w:rsid w:val="00263C3D"/>
    <w:rsid w:val="00274D0B"/>
    <w:rsid w:val="002B3C95"/>
    <w:rsid w:val="002D0B92"/>
    <w:rsid w:val="003D5BBE"/>
    <w:rsid w:val="003E3C61"/>
    <w:rsid w:val="003F1C5B"/>
    <w:rsid w:val="00434E33"/>
    <w:rsid w:val="00441434"/>
    <w:rsid w:val="0045264C"/>
    <w:rsid w:val="004876EC"/>
    <w:rsid w:val="004D6E14"/>
    <w:rsid w:val="005009B0"/>
    <w:rsid w:val="005A1006"/>
    <w:rsid w:val="005B25BA"/>
    <w:rsid w:val="005D741F"/>
    <w:rsid w:val="005E714A"/>
    <w:rsid w:val="006140A0"/>
    <w:rsid w:val="00636621"/>
    <w:rsid w:val="00642B49"/>
    <w:rsid w:val="006832D9"/>
    <w:rsid w:val="0069403B"/>
    <w:rsid w:val="006D6F04"/>
    <w:rsid w:val="006F3DDE"/>
    <w:rsid w:val="00704678"/>
    <w:rsid w:val="007425E7"/>
    <w:rsid w:val="0078541A"/>
    <w:rsid w:val="00802607"/>
    <w:rsid w:val="008101A5"/>
    <w:rsid w:val="00822664"/>
    <w:rsid w:val="008329F1"/>
    <w:rsid w:val="00843796"/>
    <w:rsid w:val="00891541"/>
    <w:rsid w:val="00895229"/>
    <w:rsid w:val="008F0203"/>
    <w:rsid w:val="008F50D4"/>
    <w:rsid w:val="0090783F"/>
    <w:rsid w:val="009239AA"/>
    <w:rsid w:val="00934B18"/>
    <w:rsid w:val="00935ADA"/>
    <w:rsid w:val="00946B6C"/>
    <w:rsid w:val="00955A71"/>
    <w:rsid w:val="0096108F"/>
    <w:rsid w:val="00980627"/>
    <w:rsid w:val="00997EBB"/>
    <w:rsid w:val="009C13B9"/>
    <w:rsid w:val="009D01A2"/>
    <w:rsid w:val="009F5923"/>
    <w:rsid w:val="00A403BB"/>
    <w:rsid w:val="00A674DF"/>
    <w:rsid w:val="00A83AA6"/>
    <w:rsid w:val="00AE1809"/>
    <w:rsid w:val="00B0703E"/>
    <w:rsid w:val="00B46281"/>
    <w:rsid w:val="00B7676E"/>
    <w:rsid w:val="00B7687E"/>
    <w:rsid w:val="00B76CD7"/>
    <w:rsid w:val="00B80D76"/>
    <w:rsid w:val="00B933DF"/>
    <w:rsid w:val="00BA2105"/>
    <w:rsid w:val="00BA7E06"/>
    <w:rsid w:val="00BB43B5"/>
    <w:rsid w:val="00BB6219"/>
    <w:rsid w:val="00BD290F"/>
    <w:rsid w:val="00C14CC4"/>
    <w:rsid w:val="00C33C52"/>
    <w:rsid w:val="00C40D8B"/>
    <w:rsid w:val="00C8407A"/>
    <w:rsid w:val="00C8488C"/>
    <w:rsid w:val="00C86E91"/>
    <w:rsid w:val="00CA2650"/>
    <w:rsid w:val="00CB1078"/>
    <w:rsid w:val="00CC6FAF"/>
    <w:rsid w:val="00D24698"/>
    <w:rsid w:val="00D6383F"/>
    <w:rsid w:val="00DB59D0"/>
    <w:rsid w:val="00DC33D3"/>
    <w:rsid w:val="00DE4C70"/>
    <w:rsid w:val="00E26329"/>
    <w:rsid w:val="00E40B50"/>
    <w:rsid w:val="00E50293"/>
    <w:rsid w:val="00E65FFC"/>
    <w:rsid w:val="00E80951"/>
    <w:rsid w:val="00E86CC6"/>
    <w:rsid w:val="00EB1319"/>
    <w:rsid w:val="00EB56B3"/>
    <w:rsid w:val="00ED6492"/>
    <w:rsid w:val="00ED6983"/>
    <w:rsid w:val="00EF2095"/>
    <w:rsid w:val="00F06866"/>
    <w:rsid w:val="00F15956"/>
    <w:rsid w:val="00F24CFC"/>
    <w:rsid w:val="00F3170F"/>
    <w:rsid w:val="00F976B0"/>
    <w:rsid w:val="00FA6DE7"/>
    <w:rsid w:val="00FC0A8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7D7F9EE8"/>
  <w15:docId w15:val="{138ACC6A-D58B-4AC6-B047-F6AB23754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basedOn w:val="DefaultParagraphFont"/>
    <w:rsid w:val="005B25B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plr-review@nsf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1143</Words>
  <Characters>6402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7530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Plimpton, Suzanne H.</cp:lastModifiedBy>
  <cp:revision>3</cp:revision>
  <cp:lastPrinted>2016-05-24T15:00:00Z</cp:lastPrinted>
  <dcterms:created xsi:type="dcterms:W3CDTF">2016-05-24T14:55:00Z</dcterms:created>
  <dcterms:modified xsi:type="dcterms:W3CDTF">2016-05-24T15:16:00Z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