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30" w:rsidRDefault="00A96269">
      <w:r>
        <w:t>Background Statement—</w:t>
      </w:r>
    </w:p>
    <w:p w:rsidR="00A96269" w:rsidRDefault="00A96269"/>
    <w:p w:rsidR="00A96269" w:rsidRDefault="00A96269">
      <w:r>
        <w:t xml:space="preserve">No form—Applicant provides information about </w:t>
      </w:r>
      <w:proofErr w:type="gramStart"/>
      <w:r>
        <w:t>themselves</w:t>
      </w:r>
      <w:proofErr w:type="gramEnd"/>
      <w:r>
        <w:t xml:space="preserve">, similar to a Resume.  </w:t>
      </w:r>
    </w:p>
    <w:sectPr w:rsidR="00A96269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269"/>
    <w:rsid w:val="00A96269"/>
    <w:rsid w:val="00C22E30"/>
    <w:rsid w:val="00D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 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Marilyn Pish</cp:lastModifiedBy>
  <cp:revision>1</cp:revision>
  <dcterms:created xsi:type="dcterms:W3CDTF">2010-06-24T13:48:00Z</dcterms:created>
  <dcterms:modified xsi:type="dcterms:W3CDTF">2010-06-24T13:49:00Z</dcterms:modified>
</cp:coreProperties>
</file>