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39" w:rsidRDefault="002604AC" w:rsidP="00281BA8">
      <w:pPr>
        <w:jc w:val="center"/>
        <w:outlineLvl w:val="0"/>
        <w:rPr>
          <w:b/>
          <w:sz w:val="24"/>
          <w:szCs w:val="24"/>
        </w:rPr>
      </w:pPr>
      <w:bookmarkStart w:id="0" w:name="_GoBack"/>
      <w:bookmarkEnd w:id="0"/>
      <w:r>
        <w:rPr>
          <w:b/>
          <w:sz w:val="24"/>
          <w:szCs w:val="24"/>
        </w:rPr>
        <w:t>A</w:t>
      </w:r>
      <w:r w:rsidR="00CF0039">
        <w:rPr>
          <w:b/>
          <w:sz w:val="24"/>
          <w:szCs w:val="24"/>
        </w:rPr>
        <w:t>gricultural Marketing Service</w:t>
      </w:r>
    </w:p>
    <w:p w:rsidR="00193BDE" w:rsidRPr="0057579A" w:rsidRDefault="00281BA8" w:rsidP="00281BA8">
      <w:pPr>
        <w:jc w:val="center"/>
        <w:outlineLvl w:val="0"/>
        <w:rPr>
          <w:b/>
          <w:sz w:val="24"/>
          <w:szCs w:val="24"/>
        </w:rPr>
      </w:pPr>
      <w:r>
        <w:rPr>
          <w:b/>
          <w:sz w:val="28"/>
          <w:szCs w:val="28"/>
        </w:rPr>
        <w:t>Local Food Promotion Program (LFPP)</w:t>
      </w:r>
    </w:p>
    <w:p w:rsidR="008F0990" w:rsidRDefault="008F0990" w:rsidP="008F422B"/>
    <w:p w:rsidR="008F0990" w:rsidRPr="00CF0039" w:rsidRDefault="008F0990" w:rsidP="002604AC">
      <w:pPr>
        <w:jc w:val="center"/>
        <w:outlineLvl w:val="0"/>
        <w:rPr>
          <w:b/>
          <w:sz w:val="24"/>
          <w:szCs w:val="24"/>
        </w:rPr>
      </w:pPr>
      <w:r w:rsidRPr="00CF0039">
        <w:rPr>
          <w:b/>
          <w:sz w:val="24"/>
          <w:szCs w:val="24"/>
        </w:rPr>
        <w:t xml:space="preserve">CONFLICT-OF-INTEREST AND CONFIDENTIALITY STATEMENT FOR </w:t>
      </w:r>
      <w:r w:rsidR="00CF0039">
        <w:rPr>
          <w:b/>
          <w:sz w:val="24"/>
          <w:szCs w:val="24"/>
        </w:rPr>
        <w:t>REVIEW</w:t>
      </w:r>
      <w:r w:rsidR="00CF0039" w:rsidRPr="00CF0039">
        <w:rPr>
          <w:b/>
          <w:sz w:val="24"/>
          <w:szCs w:val="24"/>
        </w:rPr>
        <w:t xml:space="preserve"> </w:t>
      </w:r>
      <w:r w:rsidRPr="00CF0039">
        <w:rPr>
          <w:b/>
          <w:sz w:val="24"/>
          <w:szCs w:val="24"/>
        </w:rPr>
        <w:t>PANELISTS</w:t>
      </w:r>
    </w:p>
    <w:p w:rsidR="008F0990" w:rsidRDefault="008F0990" w:rsidP="008F422B"/>
    <w:p w:rsidR="008F0990" w:rsidRPr="006217BE" w:rsidRDefault="008F0990" w:rsidP="008F422B">
      <w:pPr>
        <w:pStyle w:val="ListParagraph"/>
        <w:numPr>
          <w:ilvl w:val="0"/>
          <w:numId w:val="2"/>
        </w:numPr>
        <w:rPr>
          <w:b/>
          <w:highlight w:val="lightGray"/>
          <w:u w:val="single"/>
        </w:rPr>
      </w:pPr>
      <w:r w:rsidRPr="006217BE">
        <w:rPr>
          <w:b/>
          <w:highlight w:val="lightGray"/>
          <w:u w:val="single"/>
        </w:rPr>
        <w:t>Your Potential Conflicts-of-Interest</w:t>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094DA2" w:rsidRPr="006217BE">
        <w:rPr>
          <w:b/>
          <w:highlight w:val="lightGray"/>
          <w:u w:val="single"/>
        </w:rPr>
        <w:tab/>
      </w:r>
      <w:r w:rsidR="006217BE">
        <w:rPr>
          <w:b/>
          <w:highlight w:val="lightGray"/>
          <w:u w:val="single"/>
        </w:rPr>
        <w:tab/>
      </w:r>
    </w:p>
    <w:p w:rsidR="008F0990" w:rsidRPr="00094DA2" w:rsidRDefault="00FC50C7" w:rsidP="008F422B">
      <w:r>
        <w:t xml:space="preserve">Your designation as a </w:t>
      </w:r>
      <w:r w:rsidR="00281BA8">
        <w:t>Local Food Promotion Program (LF</w:t>
      </w:r>
      <w:r w:rsidR="00DB49D4">
        <w:t xml:space="preserve">PP) </w:t>
      </w:r>
      <w:r w:rsidR="007F32F3">
        <w:t>peer reviewer</w:t>
      </w:r>
      <w:r w:rsidR="008F0990" w:rsidRPr="00094DA2">
        <w:t xml:space="preserve"> requires that you be aware of potential conflict situations that may arise.  Please read the examples of potentially biasing affiliations or relationships listed in the “Conflict-of-Interest</w:t>
      </w:r>
      <w:r w:rsidR="009E0799" w:rsidRPr="00094DA2">
        <w:t xml:space="preserve"> and Confidentiality G</w:t>
      </w:r>
      <w:r w:rsidR="007F32F3">
        <w:t>uidelines”.  As a</w:t>
      </w:r>
      <w:r w:rsidR="00DB49D4">
        <w:t>n</w:t>
      </w:r>
      <w:r w:rsidR="007F32F3">
        <w:t xml:space="preserve"> </w:t>
      </w:r>
      <w:r w:rsidR="00281BA8">
        <w:t>LFPP</w:t>
      </w:r>
      <w:r w:rsidR="007F32F3">
        <w:t xml:space="preserve"> peer reviewer</w:t>
      </w:r>
      <w:r w:rsidR="009E0799" w:rsidRPr="00094DA2">
        <w:t xml:space="preserve">, you will be </w:t>
      </w:r>
      <w:r w:rsidR="007F32F3">
        <w:t>assess</w:t>
      </w:r>
      <w:r w:rsidR="009E0799" w:rsidRPr="00094DA2">
        <w:t xml:space="preserve">ing multiple grant </w:t>
      </w:r>
      <w:r w:rsidR="00A3752B" w:rsidRPr="00094DA2">
        <w:t>applications</w:t>
      </w:r>
      <w:r w:rsidR="009E0799" w:rsidRPr="00094DA2">
        <w:t xml:space="preserve">.  You might have a conflict, or an appearance of a conflict, with one or more </w:t>
      </w:r>
      <w:r w:rsidR="00803292" w:rsidRPr="00094DA2">
        <w:t xml:space="preserve">of these </w:t>
      </w:r>
      <w:r w:rsidR="00A3752B" w:rsidRPr="00094DA2">
        <w:t>application</w:t>
      </w:r>
      <w:r w:rsidR="009E0799" w:rsidRPr="00094DA2">
        <w:t>s.  Should any conflict ar</w:t>
      </w:r>
      <w:r w:rsidR="007F32F3">
        <w:t>ise during your term as peer reviewer</w:t>
      </w:r>
      <w:r w:rsidR="009E0799" w:rsidRPr="00094DA2">
        <w:t xml:space="preserve">, you must bring the matter to the attention of the </w:t>
      </w:r>
      <w:r w:rsidR="00CF0039">
        <w:t>Federal Agency</w:t>
      </w:r>
      <w:r w:rsidR="005B10DC" w:rsidRPr="00094DA2">
        <w:t xml:space="preserve"> Project Manager</w:t>
      </w:r>
      <w:r w:rsidR="009E0799" w:rsidRPr="00094DA2">
        <w:t>.  This official will determine how the matter should be handled and will tell you what further steps, if any, to take.</w:t>
      </w:r>
    </w:p>
    <w:p w:rsidR="009E0799" w:rsidRPr="00094DA2" w:rsidRDefault="009E0799" w:rsidP="008F422B"/>
    <w:p w:rsidR="009E0799" w:rsidRPr="00094DA2" w:rsidRDefault="00A3752B" w:rsidP="008F422B">
      <w:r w:rsidRPr="00094DA2">
        <w:t xml:space="preserve">Failure to identify a conflict-of-interest may subject you to administrative sanction, i.e., removal from the current </w:t>
      </w:r>
      <w:r w:rsidR="005B10DC" w:rsidRPr="00094DA2">
        <w:t>review</w:t>
      </w:r>
      <w:r w:rsidRPr="00094DA2">
        <w:t xml:space="preserve"> and/or disqualification from involvement in future reviews of grant applications.</w:t>
      </w:r>
    </w:p>
    <w:p w:rsidR="00803292" w:rsidRPr="00094DA2" w:rsidRDefault="00803292" w:rsidP="008F422B"/>
    <w:p w:rsidR="00803292" w:rsidRPr="006217BE" w:rsidRDefault="00803292" w:rsidP="008F422B">
      <w:pPr>
        <w:pStyle w:val="ListParagraph"/>
        <w:numPr>
          <w:ilvl w:val="0"/>
          <w:numId w:val="2"/>
        </w:numPr>
        <w:rPr>
          <w:b/>
          <w:highlight w:val="lightGray"/>
          <w:u w:val="single"/>
        </w:rPr>
      </w:pPr>
      <w:r w:rsidRPr="006217BE">
        <w:rPr>
          <w:b/>
          <w:highlight w:val="lightGray"/>
          <w:u w:val="single"/>
        </w:rPr>
        <w:t>No Use of “Insider” Information</w:t>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001D5" w:rsidRPr="006217BE">
        <w:rPr>
          <w:b/>
          <w:highlight w:val="lightGray"/>
          <w:u w:val="single"/>
        </w:rPr>
        <w:tab/>
      </w:r>
      <w:r w:rsidR="006217BE">
        <w:rPr>
          <w:b/>
          <w:highlight w:val="lightGray"/>
          <w:u w:val="single"/>
        </w:rPr>
        <w:tab/>
      </w:r>
    </w:p>
    <w:p w:rsidR="00803292" w:rsidRPr="00094DA2" w:rsidRDefault="006001D5" w:rsidP="008F422B">
      <w:r w:rsidRPr="00094DA2">
        <w:t>If your designation gives you access to information not generally available to the public, you must not use that information for your personal benefit or make it available for the personal benefit of any other individual or organization.  This is to be distinguished from the entirely appropriate general benefit of lea</w:t>
      </w:r>
      <w:r w:rsidR="007F32F3">
        <w:t>r</w:t>
      </w:r>
      <w:r w:rsidRPr="00094DA2">
        <w:t xml:space="preserve">ning more about </w:t>
      </w:r>
      <w:r w:rsidR="00281BA8">
        <w:t>LFPP</w:t>
      </w:r>
      <w:r w:rsidRPr="00094DA2">
        <w:t>, learning from other p</w:t>
      </w:r>
      <w:r w:rsidR="007F32F3">
        <w:t>eer reviewers</w:t>
      </w:r>
      <w:r w:rsidRPr="00094DA2">
        <w:t>, or becoming better acquainted with the state of a given discipline.</w:t>
      </w:r>
    </w:p>
    <w:p w:rsidR="006001D5" w:rsidRPr="00094DA2" w:rsidRDefault="006001D5" w:rsidP="008F422B"/>
    <w:p w:rsidR="006001D5" w:rsidRPr="006217BE" w:rsidRDefault="006001D5" w:rsidP="008F422B">
      <w:pPr>
        <w:pStyle w:val="ListParagraph"/>
        <w:numPr>
          <w:ilvl w:val="0"/>
          <w:numId w:val="2"/>
        </w:numPr>
        <w:rPr>
          <w:b/>
          <w:highlight w:val="lightGray"/>
          <w:u w:val="single"/>
        </w:rPr>
      </w:pPr>
      <w:r w:rsidRPr="006217BE">
        <w:rPr>
          <w:b/>
          <w:highlight w:val="lightGray"/>
          <w:u w:val="single"/>
        </w:rPr>
        <w:t>Your Obligation to Maintain the Confidentiality of Applications and Applicants</w:t>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00094DA2" w:rsidRPr="006217BE">
        <w:rPr>
          <w:b/>
          <w:highlight w:val="lightGray"/>
          <w:u w:val="single"/>
        </w:rPr>
        <w:tab/>
      </w:r>
      <w:r w:rsidR="006217BE">
        <w:rPr>
          <w:b/>
          <w:highlight w:val="lightGray"/>
          <w:u w:val="single"/>
        </w:rPr>
        <w:tab/>
      </w:r>
    </w:p>
    <w:p w:rsidR="005B10DC" w:rsidRPr="00094DA2" w:rsidRDefault="00CF0039" w:rsidP="008F422B">
      <w:r>
        <w:t>AMS</w:t>
      </w:r>
      <w:r w:rsidR="005B10DC" w:rsidRPr="00094DA2">
        <w:t xml:space="preserve"> receives grant applications in confidence and protects the confidentiality of their contents.  For this reason, you must not copy, quote, or otherwise use or disclose to anyone, any material from any application you are asked to review.  If you believe that you have a colleague who can make a substantial contribution to the review, please obtain permission from the </w:t>
      </w:r>
      <w:r>
        <w:t>Agency</w:t>
      </w:r>
      <w:r w:rsidR="005B10DC" w:rsidRPr="00094DA2">
        <w:t xml:space="preserve"> Project Manager </w:t>
      </w:r>
      <w:r w:rsidR="005B10DC" w:rsidRPr="00094DA2">
        <w:rPr>
          <w:i/>
        </w:rPr>
        <w:t>before</w:t>
      </w:r>
      <w:r w:rsidR="005B10DC" w:rsidRPr="00094DA2">
        <w:t xml:space="preserve"> disclosing either the contents of the application or the name of the applicant(s).</w:t>
      </w:r>
    </w:p>
    <w:p w:rsidR="005B10DC" w:rsidRPr="00094DA2" w:rsidRDefault="005B10DC" w:rsidP="008F422B"/>
    <w:p w:rsidR="005B10DC" w:rsidRPr="00094DA2" w:rsidRDefault="005B10DC" w:rsidP="008F422B">
      <w:r w:rsidRPr="00094DA2">
        <w:t>Unauthorized disclosure of confidential information may subject you to administrative sanction, i.e., removal from the current review and/or disqualification from involvement in future reviews of grant applications.</w:t>
      </w:r>
    </w:p>
    <w:p w:rsidR="005B10DC" w:rsidRPr="00094DA2" w:rsidRDefault="005B10DC" w:rsidP="008F422B"/>
    <w:p w:rsidR="005B10DC" w:rsidRPr="006217BE" w:rsidRDefault="00094DA2" w:rsidP="008F422B">
      <w:pPr>
        <w:pStyle w:val="ListParagraph"/>
        <w:numPr>
          <w:ilvl w:val="0"/>
          <w:numId w:val="2"/>
        </w:numPr>
        <w:rPr>
          <w:b/>
          <w:highlight w:val="lightGray"/>
          <w:u w:val="single"/>
        </w:rPr>
      </w:pPr>
      <w:r w:rsidRPr="006217BE">
        <w:rPr>
          <w:b/>
          <w:highlight w:val="lightGray"/>
          <w:u w:val="single"/>
        </w:rPr>
        <w:t>Confidentiality of the Review Process and Reviewer Names</w:t>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Pr="006217BE">
        <w:rPr>
          <w:b/>
          <w:highlight w:val="lightGray"/>
          <w:u w:val="single"/>
        </w:rPr>
        <w:tab/>
      </w:r>
      <w:r w:rsidR="006217BE">
        <w:rPr>
          <w:b/>
          <w:highlight w:val="lightGray"/>
          <w:u w:val="single"/>
        </w:rPr>
        <w:tab/>
      </w:r>
    </w:p>
    <w:p w:rsidR="00094DA2" w:rsidRDefault="00281BA8" w:rsidP="008F422B">
      <w:r>
        <w:t>LFPP</w:t>
      </w:r>
      <w:r w:rsidR="00DB49D4">
        <w:t xml:space="preserve"> </w:t>
      </w:r>
      <w:r w:rsidR="00CF0039">
        <w:t>k</w:t>
      </w:r>
      <w:r w:rsidR="00094DA2">
        <w:t xml:space="preserve">eeps reviews and your identity as a reviewer of a specific application confidential to the maximum extent possible.  Review results are routinely sent to the AMS Administrator’s executive staff without your name, affiliation or any other identifying information.  It is critical that you respect the confidentiality of all other reviewers.  Do not disclose their identities, relative scores, assessment comments, or rankings of applications by a peer review </w:t>
      </w:r>
      <w:r w:rsidR="007F32F3">
        <w:t>team</w:t>
      </w:r>
      <w:r w:rsidR="00094DA2">
        <w:t>, or other details about the peer review of applications or process.</w:t>
      </w:r>
    </w:p>
    <w:p w:rsidR="00094DA2" w:rsidRDefault="00094DA2" w:rsidP="008F422B"/>
    <w:p w:rsidR="00094DA2" w:rsidRPr="006217BE" w:rsidRDefault="006217BE" w:rsidP="002604AC">
      <w:pPr>
        <w:pBdr>
          <w:top w:val="single" w:sz="4" w:space="1" w:color="auto"/>
          <w:left w:val="single" w:sz="4" w:space="6" w:color="auto"/>
          <w:bottom w:val="single" w:sz="4" w:space="1" w:color="auto"/>
          <w:right w:val="single" w:sz="4" w:space="4" w:color="auto"/>
        </w:pBdr>
        <w:outlineLvl w:val="0"/>
        <w:rPr>
          <w:b/>
          <w:color w:val="FFFFFF"/>
        </w:rPr>
      </w:pPr>
      <w:r w:rsidRPr="006217BE">
        <w:rPr>
          <w:b/>
          <w:color w:val="FFFFFF"/>
          <w:u w:val="single"/>
        </w:rPr>
        <w:tab/>
      </w:r>
      <w:r w:rsidRPr="006217BE">
        <w:rPr>
          <w:b/>
          <w:color w:val="FFFFFF"/>
          <w:u w:val="single"/>
        </w:rPr>
        <w:tab/>
      </w:r>
      <w:r w:rsidRPr="006217BE">
        <w:rPr>
          <w:b/>
          <w:color w:val="FFFFFF"/>
          <w:u w:val="single"/>
        </w:rPr>
        <w:tab/>
      </w:r>
      <w:r w:rsidRPr="006217BE">
        <w:rPr>
          <w:b/>
          <w:color w:val="FFFFFF"/>
          <w:u w:val="single"/>
        </w:rPr>
        <w:tab/>
      </w:r>
      <w:r w:rsidRPr="006217BE">
        <w:rPr>
          <w:b/>
          <w:color w:val="FFFFFF"/>
          <w:u w:val="single"/>
        </w:rPr>
        <w:tab/>
      </w:r>
      <w:r w:rsidR="008F422B" w:rsidRPr="006217BE">
        <w:rPr>
          <w:b/>
          <w:color w:val="FFFFFF"/>
          <w:highlight w:val="black"/>
        </w:rPr>
        <w:t>CONFIDENTIAL CERTIFICATION</w:t>
      </w:r>
      <w:r w:rsidRPr="006217BE">
        <w:rPr>
          <w:b/>
          <w:color w:val="FFFFFF"/>
        </w:rPr>
        <w:tab/>
      </w:r>
      <w:r w:rsidRPr="006217BE">
        <w:rPr>
          <w:b/>
          <w:color w:val="FFFFFF"/>
        </w:rPr>
        <w:tab/>
      </w:r>
      <w:r w:rsidRPr="006217BE">
        <w:rPr>
          <w:b/>
          <w:color w:val="FFFFFF"/>
        </w:rPr>
        <w:tab/>
      </w:r>
      <w:r w:rsidRPr="006217BE">
        <w:rPr>
          <w:b/>
          <w:color w:val="FFFFFF"/>
        </w:rPr>
        <w:tab/>
      </w:r>
      <w:r w:rsidRPr="006217BE">
        <w:rPr>
          <w:b/>
          <w:color w:val="FFFFFF"/>
        </w:rPr>
        <w:tab/>
      </w:r>
      <w:r w:rsidRPr="006217BE">
        <w:rPr>
          <w:b/>
          <w:color w:val="FFFFFF"/>
        </w:rPr>
        <w:tab/>
      </w:r>
    </w:p>
    <w:p w:rsidR="008F422B" w:rsidRPr="006217BE" w:rsidRDefault="008F422B"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Your Potential Conflicts</w:t>
      </w:r>
    </w:p>
    <w:p w:rsidR="008F422B" w:rsidRDefault="008F422B" w:rsidP="006217BE">
      <w:pPr>
        <w:pBdr>
          <w:top w:val="single" w:sz="4" w:space="1" w:color="auto"/>
          <w:left w:val="single" w:sz="4" w:space="6" w:color="auto"/>
          <w:bottom w:val="single" w:sz="4" w:space="1" w:color="auto"/>
          <w:right w:val="single" w:sz="4" w:space="4" w:color="auto"/>
        </w:pBdr>
      </w:pPr>
      <w:r>
        <w:t>I have read the list of affiliations and relationships listed in the “Conflict-of-Interest and Confidentiality Guidelines” that could prevent my participation in matters involving such individuals or institutions.  To the best of my knowledge, I have no affiliation or relationship that would prevent me from performing my panel duties.  Where there is an appearance or actual conflict-of-interest, I will re</w:t>
      </w:r>
      <w:r w:rsidR="00CA37B5">
        <w:t>c</w:t>
      </w:r>
      <w:r>
        <w:t>use myself from the review of the application or be granted an appropriate waiver.</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Maintaining the Confidentiality of Others</w:t>
      </w:r>
    </w:p>
    <w:p w:rsidR="0057579A" w:rsidRDefault="0057579A" w:rsidP="002604AC">
      <w:pPr>
        <w:pBdr>
          <w:top w:val="single" w:sz="4" w:space="1" w:color="auto"/>
          <w:left w:val="single" w:sz="4" w:space="6" w:color="auto"/>
          <w:bottom w:val="single" w:sz="4" w:space="1" w:color="auto"/>
          <w:right w:val="single" w:sz="4" w:space="4" w:color="auto"/>
        </w:pBdr>
        <w:outlineLvl w:val="0"/>
      </w:pPr>
      <w:r>
        <w:t>I will not divulge or use any confidential information, described above, that I may become aware of during my service</w:t>
      </w:r>
      <w:r w:rsidR="002470DE">
        <w:t>.</w:t>
      </w:r>
    </w:p>
    <w:p w:rsidR="0057579A" w:rsidRDefault="0057579A" w:rsidP="006217BE">
      <w:pPr>
        <w:pBdr>
          <w:top w:val="single" w:sz="4" w:space="1" w:color="auto"/>
          <w:left w:val="single" w:sz="4" w:space="6" w:color="auto"/>
          <w:bottom w:val="single" w:sz="4" w:space="1" w:color="auto"/>
          <w:right w:val="single" w:sz="4" w:space="4" w:color="auto"/>
        </w:pBdr>
      </w:pPr>
    </w:p>
    <w:p w:rsidR="0057579A" w:rsidRPr="0057579A" w:rsidRDefault="0057579A" w:rsidP="002604AC">
      <w:pPr>
        <w:pBdr>
          <w:top w:val="single" w:sz="4" w:space="1" w:color="auto"/>
          <w:left w:val="single" w:sz="4" w:space="6" w:color="auto"/>
          <w:bottom w:val="single" w:sz="4" w:space="1" w:color="auto"/>
          <w:right w:val="single" w:sz="4" w:space="4" w:color="auto"/>
        </w:pBdr>
        <w:outlineLvl w:val="0"/>
        <w:rPr>
          <w:b/>
        </w:rPr>
      </w:pPr>
      <w:r w:rsidRPr="006217BE">
        <w:rPr>
          <w:b/>
          <w:highlight w:val="lightGray"/>
        </w:rPr>
        <w:t>Your Identity as a Reviewer will be Kept Confidential</w:t>
      </w:r>
    </w:p>
    <w:p w:rsidR="005B10DC" w:rsidRDefault="0057579A" w:rsidP="006217BE">
      <w:pPr>
        <w:pBdr>
          <w:top w:val="single" w:sz="4" w:space="1" w:color="auto"/>
          <w:left w:val="single" w:sz="4" w:space="6" w:color="auto"/>
          <w:bottom w:val="single" w:sz="4" w:space="1" w:color="auto"/>
          <w:right w:val="single" w:sz="4" w:space="4" w:color="auto"/>
        </w:pBdr>
      </w:pPr>
      <w:r>
        <w:t xml:space="preserve">I understand my identity as a reviewer or specific application(s) will be kept confidential to the maximum extent possible.  </w:t>
      </w:r>
      <w:r w:rsidR="007F32F3">
        <w:t>Applicants</w:t>
      </w:r>
      <w:r>
        <w:t xml:space="preserve"> will receive copies of written </w:t>
      </w:r>
      <w:r w:rsidR="007F32F3">
        <w:t xml:space="preserve">team </w:t>
      </w:r>
      <w:r>
        <w:t>reviews without my name and affiliation.</w:t>
      </w:r>
    </w:p>
    <w:p w:rsidR="006217BE" w:rsidRDefault="006217BE"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pPr>
      <w:proofErr w:type="gramStart"/>
      <w:r>
        <w:t>P</w:t>
      </w:r>
      <w:r w:rsidR="007F32F3">
        <w:t>eer</w:t>
      </w:r>
      <w:proofErr w:type="gramEnd"/>
      <w:r w:rsidR="007F32F3">
        <w:t xml:space="preserve"> Review</w:t>
      </w:r>
      <w:r>
        <w:t>er’s Name (Please Print) ___________________________________________________________________________</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2604AC">
      <w:pPr>
        <w:pBdr>
          <w:top w:val="single" w:sz="4" w:space="1" w:color="auto"/>
          <w:left w:val="single" w:sz="4" w:space="6" w:color="auto"/>
          <w:bottom w:val="single" w:sz="4" w:space="1" w:color="auto"/>
          <w:right w:val="single" w:sz="4" w:space="4" w:color="auto"/>
        </w:pBdr>
        <w:outlineLvl w:val="0"/>
      </w:pPr>
      <w:r>
        <w:t>P</w:t>
      </w:r>
      <w:r w:rsidR="007F32F3">
        <w:t>eer Review</w:t>
      </w:r>
      <w:r>
        <w:t xml:space="preserve">er’s Signature __________________________________________________________ </w:t>
      </w:r>
      <w:proofErr w:type="gramStart"/>
      <w:r>
        <w:t xml:space="preserve">Date </w:t>
      </w:r>
      <w:r w:rsidR="00FE0979">
        <w:t xml:space="preserve"> </w:t>
      </w:r>
      <w:r w:rsidR="00CF0039">
        <w:t>_</w:t>
      </w:r>
      <w:proofErr w:type="gramEnd"/>
      <w:r w:rsidR="00CF0039">
        <w:t>____________________</w:t>
      </w:r>
    </w:p>
    <w:p w:rsidR="0057579A" w:rsidRDefault="0057579A" w:rsidP="006217BE">
      <w:pPr>
        <w:pBdr>
          <w:top w:val="single" w:sz="4" w:space="1" w:color="auto"/>
          <w:left w:val="single" w:sz="4" w:space="6" w:color="auto"/>
          <w:bottom w:val="single" w:sz="4" w:space="1" w:color="auto"/>
          <w:right w:val="single" w:sz="4" w:space="4" w:color="auto"/>
        </w:pBdr>
      </w:pPr>
    </w:p>
    <w:p w:rsidR="0057579A" w:rsidRDefault="0057579A" w:rsidP="006217BE">
      <w:pPr>
        <w:pBdr>
          <w:top w:val="single" w:sz="4" w:space="1" w:color="auto"/>
          <w:left w:val="single" w:sz="4" w:space="6" w:color="auto"/>
          <w:bottom w:val="single" w:sz="4" w:space="1" w:color="auto"/>
          <w:right w:val="single" w:sz="4" w:space="4" w:color="auto"/>
        </w:pBdr>
      </w:pPr>
    </w:p>
    <w:p w:rsidR="006217BE" w:rsidRDefault="0057579A" w:rsidP="002604AC">
      <w:pPr>
        <w:pBdr>
          <w:top w:val="single" w:sz="4" w:space="1" w:color="auto"/>
          <w:left w:val="single" w:sz="4" w:space="6" w:color="auto"/>
          <w:bottom w:val="single" w:sz="4" w:space="1" w:color="auto"/>
          <w:right w:val="single" w:sz="4" w:space="4" w:color="auto"/>
        </w:pBdr>
        <w:outlineLvl w:val="0"/>
      </w:pPr>
      <w:r>
        <w:t>Name of Panel and/or Panel Number ___________________________________________________________________________</w:t>
      </w:r>
    </w:p>
    <w:p w:rsidR="00624586" w:rsidRDefault="00624586" w:rsidP="006217BE">
      <w:pPr>
        <w:pBdr>
          <w:top w:val="single" w:sz="4" w:space="1" w:color="auto"/>
          <w:left w:val="single" w:sz="4" w:space="6" w:color="auto"/>
          <w:bottom w:val="single" w:sz="4" w:space="1" w:color="auto"/>
          <w:right w:val="single" w:sz="4" w:space="4" w:color="auto"/>
        </w:pBdr>
      </w:pPr>
    </w:p>
    <w:p w:rsidR="00D927F2" w:rsidRPr="00DB49D4" w:rsidRDefault="00624586" w:rsidP="00DB49D4">
      <w:pPr>
        <w:jc w:val="center"/>
        <w:outlineLvl w:val="0"/>
        <w:rPr>
          <w:b/>
          <w:sz w:val="28"/>
          <w:szCs w:val="28"/>
        </w:rPr>
      </w:pPr>
      <w:r>
        <w:rPr>
          <w:b/>
          <w:sz w:val="28"/>
          <w:szCs w:val="28"/>
        </w:rPr>
        <w:br w:type="page"/>
      </w:r>
      <w:r w:rsidR="00281BA8">
        <w:rPr>
          <w:b/>
          <w:sz w:val="28"/>
          <w:szCs w:val="28"/>
        </w:rPr>
        <w:lastRenderedPageBreak/>
        <w:t>Local Food Promotion Program</w:t>
      </w:r>
      <w:r w:rsidR="00C14792">
        <w:rPr>
          <w:b/>
          <w:sz w:val="28"/>
          <w:szCs w:val="28"/>
        </w:rPr>
        <w:t xml:space="preserve"> (</w:t>
      </w:r>
      <w:r w:rsidR="00281BA8">
        <w:rPr>
          <w:b/>
          <w:sz w:val="28"/>
          <w:szCs w:val="28"/>
        </w:rPr>
        <w:t>LFPP</w:t>
      </w:r>
      <w:r w:rsidR="00C14792">
        <w:rPr>
          <w:b/>
          <w:sz w:val="28"/>
          <w:szCs w:val="28"/>
        </w:rPr>
        <w:t>)</w:t>
      </w:r>
    </w:p>
    <w:p w:rsidR="006217BE" w:rsidRPr="007F32F3" w:rsidRDefault="00D927F2" w:rsidP="00DB49D4">
      <w:pPr>
        <w:jc w:val="center"/>
        <w:outlineLvl w:val="0"/>
        <w:rPr>
          <w:b/>
          <w:sz w:val="28"/>
          <w:szCs w:val="28"/>
        </w:rPr>
      </w:pPr>
      <w:r w:rsidRPr="007F32F3">
        <w:rPr>
          <w:b/>
          <w:sz w:val="28"/>
          <w:szCs w:val="28"/>
        </w:rPr>
        <w:t>CONFLICT-OF-INTEREST AND CONFIDENTIALITY GUIDELINES</w:t>
      </w:r>
    </w:p>
    <w:p w:rsidR="00D927F2" w:rsidRPr="00DB49D4" w:rsidRDefault="00D927F2" w:rsidP="00CF0FAE">
      <w:pPr>
        <w:spacing w:line="240" w:lineRule="exact"/>
        <w:jc w:val="center"/>
        <w:rPr>
          <w:b/>
          <w:sz w:val="12"/>
        </w:rPr>
      </w:pPr>
    </w:p>
    <w:p w:rsidR="00D927F2" w:rsidRDefault="000031EF" w:rsidP="00CF0FAE">
      <w:pPr>
        <w:spacing w:line="240" w:lineRule="exact"/>
        <w:jc w:val="center"/>
        <w:outlineLvl w:val="0"/>
        <w:rPr>
          <w:b/>
        </w:rPr>
      </w:pPr>
      <w:r>
        <w:rPr>
          <w:b/>
        </w:rPr>
        <w:t>Please review these guidelines periodically during your service.</w:t>
      </w:r>
    </w:p>
    <w:p w:rsidR="000031EF" w:rsidRDefault="000031EF" w:rsidP="00CF0FAE">
      <w:pPr>
        <w:spacing w:line="220" w:lineRule="exact"/>
        <w:jc w:val="center"/>
        <w:rPr>
          <w:b/>
        </w:rPr>
      </w:pPr>
    </w:p>
    <w:p w:rsidR="000031EF" w:rsidRDefault="00626DD5" w:rsidP="000031EF">
      <w:r w:rsidRPr="00626DD5">
        <w:t xml:space="preserve">As a </w:t>
      </w:r>
      <w:r w:rsidR="00281BA8">
        <w:t>Local Food Promotion Program</w:t>
      </w:r>
      <w:r w:rsidR="00DB49D4">
        <w:t xml:space="preserve"> </w:t>
      </w:r>
      <w:r w:rsidRPr="00626DD5">
        <w:t xml:space="preserve">grant application </w:t>
      </w:r>
      <w:r w:rsidR="007F32F3">
        <w:t xml:space="preserve">peer </w:t>
      </w:r>
      <w:r w:rsidRPr="00626DD5">
        <w:t>review</w:t>
      </w:r>
      <w:r w:rsidR="007F32F3">
        <w:t>er</w:t>
      </w:r>
      <w:r>
        <w:t xml:space="preserve">, site visitor, or committee of </w:t>
      </w:r>
      <w:proofErr w:type="gramStart"/>
      <w:r>
        <w:t>visitors</w:t>
      </w:r>
      <w:proofErr w:type="gramEnd"/>
      <w:r>
        <w:t xml:space="preserve"> member, you are considered to be a “special” Government employee while serving on a panel or site visit team.  This is a summary of the major conflict-of-interest rules that apply to you as a special Government </w:t>
      </w:r>
      <w:proofErr w:type="gramStart"/>
      <w:r>
        <w:t>employee</w:t>
      </w:r>
      <w:r w:rsidR="008306A9">
        <w:t>.</w:t>
      </w:r>
      <w:r w:rsidR="008306A9">
        <w:rPr>
          <w:vertAlign w:val="superscript"/>
        </w:rPr>
        <w:t>1</w:t>
      </w:r>
      <w:r w:rsidR="008306A9">
        <w:t xml:space="preserve"> </w:t>
      </w:r>
      <w:r w:rsidR="00281BA8">
        <w:t xml:space="preserve"> </w:t>
      </w:r>
      <w:r w:rsidR="008306A9">
        <w:t>Some</w:t>
      </w:r>
      <w:proofErr w:type="gramEnd"/>
      <w:r w:rsidR="008306A9">
        <w:t xml:space="preserve"> rules will inevitably be less relevant to your duties than others, but your careful adherence to the rules should foster public confidence that </w:t>
      </w:r>
      <w:r w:rsidR="00281BA8">
        <w:t>LFPP</w:t>
      </w:r>
      <w:r w:rsidR="008306A9">
        <w:t xml:space="preserve"> review processes are not tainted by improper influences.</w:t>
      </w:r>
    </w:p>
    <w:p w:rsidR="008306A9" w:rsidRDefault="008306A9" w:rsidP="00CF0FAE">
      <w:pPr>
        <w:spacing w:line="200" w:lineRule="exact"/>
      </w:pPr>
    </w:p>
    <w:p w:rsidR="008306A9" w:rsidRPr="007F32F3" w:rsidRDefault="008306A9" w:rsidP="002604AC">
      <w:pPr>
        <w:outlineLvl w:val="0"/>
        <w:rPr>
          <w:b/>
          <w:sz w:val="22"/>
          <w:szCs w:val="22"/>
        </w:rPr>
      </w:pPr>
      <w:r w:rsidRPr="007F32F3">
        <w:rPr>
          <w:b/>
          <w:sz w:val="22"/>
          <w:szCs w:val="22"/>
        </w:rPr>
        <w:t>Conflict-of-Interest</w:t>
      </w:r>
    </w:p>
    <w:p w:rsidR="00E52D56" w:rsidRDefault="00E52D56" w:rsidP="000031EF">
      <w:r>
        <w:t>You must disqualify yourself as a reviewer of a grant application if you have one or more of the following:</w:t>
      </w:r>
    </w:p>
    <w:p w:rsidR="00E52D56" w:rsidRDefault="00E52D56" w:rsidP="00CF0FAE">
      <w:pPr>
        <w:spacing w:line="200" w:lineRule="exact"/>
      </w:pPr>
    </w:p>
    <w:p w:rsidR="00E52D56" w:rsidRDefault="00E52D56" w:rsidP="008625D6">
      <w:pPr>
        <w:tabs>
          <w:tab w:val="left" w:pos="1650"/>
        </w:tabs>
      </w:pPr>
      <w:proofErr w:type="gramStart"/>
      <w:r w:rsidRPr="008625D6">
        <w:t>a</w:t>
      </w:r>
      <w:r w:rsidR="002470DE" w:rsidRPr="008625D6">
        <w:t>.</w:t>
      </w:r>
      <w:r w:rsidRPr="008625D6">
        <w:t xml:space="preserve">  </w:t>
      </w:r>
      <w:r w:rsidRPr="002470DE">
        <w:rPr>
          <w:u w:val="single"/>
        </w:rPr>
        <w:t>Financial</w:t>
      </w:r>
      <w:proofErr w:type="gramEnd"/>
      <w:r w:rsidRPr="002470DE">
        <w:rPr>
          <w:u w:val="single"/>
        </w:rPr>
        <w:t xml:space="preserve"> Interest:</w:t>
      </w:r>
      <w:r>
        <w:t xml:space="preserve">  Absent an advance written waiver, a criminal statute bars your participation in your Government capacity in any particular matter, if you have a direct and predictable financial interest in the outcome; </w:t>
      </w:r>
      <w:r>
        <w:rPr>
          <w:u w:val="single"/>
        </w:rPr>
        <w:t>or</w:t>
      </w:r>
      <w:r>
        <w:t xml:space="preserve"> if any of the following have direct and predictable and predictable financial interests in the outcome:</w:t>
      </w:r>
    </w:p>
    <w:p w:rsidR="00E52D56" w:rsidRDefault="002470DE" w:rsidP="00E52D56">
      <w:pPr>
        <w:numPr>
          <w:ilvl w:val="0"/>
          <w:numId w:val="3"/>
        </w:numPr>
      </w:pPr>
      <w:r>
        <w:t xml:space="preserve">Your spouse, </w:t>
      </w:r>
      <w:r w:rsidR="00DD7D91">
        <w:t xml:space="preserve">sibling, </w:t>
      </w:r>
      <w:r>
        <w:t>minor child, or business partner</w:t>
      </w:r>
    </w:p>
    <w:p w:rsidR="002470DE" w:rsidRDefault="002470DE" w:rsidP="00E52D56">
      <w:pPr>
        <w:numPr>
          <w:ilvl w:val="0"/>
          <w:numId w:val="3"/>
        </w:numPr>
      </w:pPr>
      <w:r>
        <w:t>An organization with which you are employed or affiliated as an officer, director, trustee, or partner</w:t>
      </w:r>
    </w:p>
    <w:p w:rsidR="002470DE" w:rsidRDefault="002470DE" w:rsidP="00E52D56">
      <w:pPr>
        <w:numPr>
          <w:ilvl w:val="0"/>
          <w:numId w:val="3"/>
        </w:numPr>
      </w:pPr>
      <w:r>
        <w:t>An organization with which you have an arrangement for</w:t>
      </w:r>
      <w:r w:rsidR="002073CC">
        <w:t>, or are negotiating,</w:t>
      </w:r>
      <w:r>
        <w:t xml:space="preserve"> future employment</w:t>
      </w:r>
    </w:p>
    <w:p w:rsidR="003F72C2" w:rsidRPr="00E52D56" w:rsidRDefault="003F72C2" w:rsidP="00CF0FAE">
      <w:pPr>
        <w:spacing w:line="200" w:lineRule="exact"/>
        <w:ind w:left="720"/>
      </w:pPr>
    </w:p>
    <w:p w:rsidR="008306A9" w:rsidRDefault="003F72C2" w:rsidP="000031EF">
      <w:proofErr w:type="gramStart"/>
      <w:r w:rsidRPr="008625D6">
        <w:t xml:space="preserve">b.  </w:t>
      </w:r>
      <w:r w:rsidRPr="003F72C2">
        <w:rPr>
          <w:u w:val="single"/>
        </w:rPr>
        <w:t>Organizational</w:t>
      </w:r>
      <w:proofErr w:type="gramEnd"/>
      <w:r w:rsidRPr="003F72C2">
        <w:rPr>
          <w:u w:val="single"/>
        </w:rPr>
        <w:t>/Institutional Relationship or R</w:t>
      </w:r>
      <w:r w:rsidR="00213730">
        <w:rPr>
          <w:u w:val="single"/>
        </w:rPr>
        <w:t>elationship with Key Personnel L</w:t>
      </w:r>
      <w:r w:rsidRPr="003F72C2">
        <w:rPr>
          <w:u w:val="single"/>
        </w:rPr>
        <w:t>isted in the Application</w:t>
      </w:r>
      <w:r>
        <w:rPr>
          <w:u w:val="single"/>
        </w:rPr>
        <w:t>:</w:t>
      </w:r>
      <w:r w:rsidRPr="00DD7D91">
        <w:t xml:space="preserve"> </w:t>
      </w:r>
      <w:r>
        <w:t xml:space="preserve">If you have direct or indirect </w:t>
      </w:r>
      <w:r w:rsidR="00220E50">
        <w:t>interests with the organization or personnel due to the following:</w:t>
      </w:r>
    </w:p>
    <w:p w:rsidR="00220E50" w:rsidRDefault="00220E50" w:rsidP="00220E50">
      <w:pPr>
        <w:numPr>
          <w:ilvl w:val="0"/>
          <w:numId w:val="7"/>
        </w:numPr>
      </w:pPr>
      <w:r>
        <w:t>Current employment at the institution as a professor, (incl. adjunct or visiting), consultant, or member of an advisory board</w:t>
      </w:r>
    </w:p>
    <w:p w:rsidR="00220E50" w:rsidRDefault="00220E50" w:rsidP="00220E50">
      <w:pPr>
        <w:numPr>
          <w:ilvl w:val="0"/>
          <w:numId w:val="7"/>
        </w:numPr>
      </w:pPr>
      <w:r>
        <w:t xml:space="preserve">Past </w:t>
      </w:r>
      <w:r w:rsidR="00DD7D91">
        <w:t>(within previous</w:t>
      </w:r>
      <w:r>
        <w:t xml:space="preserve"> 12 months) or future employment, including informal re-employment, with said institution</w:t>
      </w:r>
    </w:p>
    <w:p w:rsidR="007F32F3" w:rsidRDefault="007F32F3" w:rsidP="00220E50">
      <w:pPr>
        <w:numPr>
          <w:ilvl w:val="0"/>
          <w:numId w:val="7"/>
        </w:numPr>
      </w:pPr>
      <w:r>
        <w:t>Pre- or post-award involvement as an officer or employee of the federal government</w:t>
      </w:r>
    </w:p>
    <w:p w:rsidR="00220E50" w:rsidRDefault="00220E50" w:rsidP="00220E50">
      <w:pPr>
        <w:numPr>
          <w:ilvl w:val="0"/>
          <w:numId w:val="7"/>
        </w:numPr>
      </w:pPr>
      <w:r>
        <w:t xml:space="preserve">Past or present association </w:t>
      </w:r>
      <w:r w:rsidR="00DD7D91">
        <w:t xml:space="preserve">with key personnel </w:t>
      </w:r>
      <w:r>
        <w:t>as:</w:t>
      </w:r>
    </w:p>
    <w:p w:rsidR="002073CC" w:rsidRDefault="002073CC" w:rsidP="002073CC">
      <w:pPr>
        <w:numPr>
          <w:ilvl w:val="1"/>
          <w:numId w:val="7"/>
        </w:numPr>
      </w:pPr>
      <w:r>
        <w:t>A known family relationship (spouse, sibling, minor child, or parent)</w:t>
      </w:r>
    </w:p>
    <w:p w:rsidR="00220E50" w:rsidRDefault="00220E50" w:rsidP="00220E50">
      <w:pPr>
        <w:numPr>
          <w:ilvl w:val="1"/>
          <w:numId w:val="7"/>
        </w:numPr>
      </w:pPr>
      <w:r>
        <w:t>Thesis or postdoctoral advisee/advisor</w:t>
      </w:r>
    </w:p>
    <w:p w:rsidR="00220E50" w:rsidRDefault="00220E50" w:rsidP="00220E50">
      <w:pPr>
        <w:numPr>
          <w:ilvl w:val="1"/>
          <w:numId w:val="7"/>
        </w:numPr>
      </w:pPr>
      <w:r>
        <w:t>Co-author on a publication within the past 3 years, including pending publications and submissions</w:t>
      </w:r>
    </w:p>
    <w:p w:rsidR="00220E50" w:rsidRPr="003F72C2" w:rsidRDefault="00220E50" w:rsidP="00220E50">
      <w:pPr>
        <w:numPr>
          <w:ilvl w:val="1"/>
          <w:numId w:val="7"/>
        </w:numPr>
      </w:pPr>
      <w:r>
        <w:t>Collaborator on a project within the past 3 years, including current and planned collaborations</w:t>
      </w:r>
    </w:p>
    <w:p w:rsidR="003F72C2" w:rsidRPr="002470DE" w:rsidRDefault="003F72C2" w:rsidP="00CF0FAE">
      <w:pPr>
        <w:spacing w:line="200" w:lineRule="exact"/>
      </w:pPr>
    </w:p>
    <w:p w:rsidR="008306A9" w:rsidRDefault="00DD7D91" w:rsidP="000031EF">
      <w:proofErr w:type="gramStart"/>
      <w:r w:rsidRPr="008625D6">
        <w:t>c</w:t>
      </w:r>
      <w:r w:rsidR="002470DE" w:rsidRPr="008625D6">
        <w:t xml:space="preserve">.  </w:t>
      </w:r>
      <w:r w:rsidR="002470DE" w:rsidRPr="00DD7D91">
        <w:rPr>
          <w:u w:val="single"/>
        </w:rPr>
        <w:t>Other</w:t>
      </w:r>
      <w:proofErr w:type="gramEnd"/>
      <w:r w:rsidR="002470DE" w:rsidRPr="00DD7D91">
        <w:rPr>
          <w:u w:val="single"/>
        </w:rPr>
        <w:t xml:space="preserve"> Relationships:</w:t>
      </w:r>
      <w:r w:rsidR="002470DE">
        <w:t xml:space="preserve">  </w:t>
      </w:r>
      <w:r>
        <w:t>Any relationship, such as a close personnel friendship, that you think might tend to affect your judgment or be seen as doing so by a reasonable person familiar with the relationship.</w:t>
      </w:r>
      <w:r w:rsidR="00D11D4D">
        <w:t xml:space="preserve">  This includes all conflicts-of-interest, or compensation of any type (e.g. money, goods, services) for the prior 3 years.</w:t>
      </w:r>
    </w:p>
    <w:p w:rsidR="003F72C2" w:rsidRDefault="003F72C2" w:rsidP="00CF0FAE">
      <w:pPr>
        <w:spacing w:line="200" w:lineRule="exact"/>
      </w:pPr>
    </w:p>
    <w:p w:rsidR="003F72C2" w:rsidRDefault="003F72C2" w:rsidP="002604AC">
      <w:pPr>
        <w:outlineLvl w:val="0"/>
      </w:pPr>
      <w:r>
        <w:t xml:space="preserve">If you encounter a situation about which you are uncertain, please bring it to the attention of the </w:t>
      </w:r>
      <w:r w:rsidR="00281BA8">
        <w:t>LFPP</w:t>
      </w:r>
      <w:r>
        <w:t xml:space="preserve"> Project Manager for a decision.</w:t>
      </w:r>
    </w:p>
    <w:p w:rsidR="003F72C2" w:rsidRDefault="003F72C2" w:rsidP="00CF0FAE">
      <w:pPr>
        <w:spacing w:line="200" w:lineRule="exact"/>
      </w:pPr>
    </w:p>
    <w:p w:rsidR="003F72C2" w:rsidRDefault="003F72C2" w:rsidP="000031EF">
      <w:r>
        <w:t xml:space="preserve">If you determine that you have a conflict-of-interest, or an appearance of such, and therefore you are unable to serve in the capacity of reviewer, please contact the </w:t>
      </w:r>
      <w:r w:rsidR="00F94480">
        <w:t>Federal Agency</w:t>
      </w:r>
      <w:r>
        <w:t xml:space="preserve"> Program Manager, so that application materials may be returned.  </w:t>
      </w:r>
    </w:p>
    <w:p w:rsidR="003F72C2" w:rsidRDefault="003F72C2" w:rsidP="00CF0FAE">
      <w:pPr>
        <w:spacing w:line="200" w:lineRule="exact"/>
      </w:pPr>
    </w:p>
    <w:p w:rsidR="003F72C2" w:rsidRDefault="003F72C2" w:rsidP="000031EF">
      <w:r>
        <w:t xml:space="preserve">Failure to identify a conflict-of-interest may subject you to administrative sanction, such as removal from </w:t>
      </w:r>
      <w:r w:rsidR="00213730">
        <w:t xml:space="preserve">the current </w:t>
      </w:r>
      <w:r>
        <w:t>review of the grant application</w:t>
      </w:r>
      <w:r w:rsidR="00213730">
        <w:t>s</w:t>
      </w:r>
      <w:r>
        <w:t xml:space="preserve"> and/or disqualification from involvement in future reviews.  </w:t>
      </w:r>
    </w:p>
    <w:p w:rsidR="003F72C2" w:rsidRDefault="003F72C2" w:rsidP="00CF0FAE">
      <w:pPr>
        <w:spacing w:line="200" w:lineRule="exact"/>
      </w:pPr>
    </w:p>
    <w:p w:rsidR="008306A9" w:rsidRPr="007F32F3" w:rsidRDefault="008306A9" w:rsidP="002604AC">
      <w:pPr>
        <w:outlineLvl w:val="0"/>
        <w:rPr>
          <w:b/>
          <w:sz w:val="22"/>
          <w:szCs w:val="22"/>
        </w:rPr>
      </w:pPr>
      <w:r w:rsidRPr="007F32F3">
        <w:rPr>
          <w:b/>
          <w:sz w:val="22"/>
          <w:szCs w:val="22"/>
        </w:rPr>
        <w:t>Confidentiality</w:t>
      </w:r>
    </w:p>
    <w:p w:rsidR="008306A9" w:rsidRDefault="008306A9" w:rsidP="000031EF">
      <w:r>
        <w:t xml:space="preserve">While the content of awards is subject to the Freedom of Information Act (FOIA), reviewers must not disclose information contained in the applications as it is the role of the Department of Agriculture, not the reviewer, to determine whether such information is releasable pursuant to the FOIA.  For this reason, confidentiality must be maintained – therefore please do not copy, share, quote, or otherwise use material from any application you are reviewing.  If you believe that a colleague can make substantial contribution to the review, consult with the </w:t>
      </w:r>
      <w:r w:rsidR="00F8155F">
        <w:t>Agency</w:t>
      </w:r>
      <w:r>
        <w:t xml:space="preserve"> Program Manager before disclosing either the contents of the application or the applicant’s name.  Upon completion of your review, please return or destroy all printed or electronic materials related to t</w:t>
      </w:r>
      <w:r w:rsidR="00507848">
        <w:t xml:space="preserve">he application.  If you are unable to act as a reviewer, please contact the </w:t>
      </w:r>
      <w:r w:rsidR="00F8155F">
        <w:t>Agency</w:t>
      </w:r>
      <w:r w:rsidR="00507848">
        <w:t xml:space="preserve"> Program Manager, so that application materials may be returned and confidentiality maintained.</w:t>
      </w:r>
    </w:p>
    <w:p w:rsidR="008306A9" w:rsidRDefault="003F72C2" w:rsidP="00CF0FAE">
      <w:pPr>
        <w:spacing w:line="200" w:lineRule="exact"/>
        <w:rPr>
          <w:b/>
        </w:rPr>
      </w:pPr>
      <w:r>
        <w:rPr>
          <w:b/>
        </w:rPr>
        <w:t>______</w:t>
      </w:r>
    </w:p>
    <w:p w:rsidR="00C66570" w:rsidRDefault="008306A9" w:rsidP="000031EF">
      <w:r>
        <w:rPr>
          <w:vertAlign w:val="superscript"/>
        </w:rPr>
        <w:t>1</w:t>
      </w:r>
      <w:r>
        <w:t xml:space="preserve">  For specific rules, se</w:t>
      </w:r>
      <w:r w:rsidR="004B2603">
        <w:t>e “An Ethics Guide for Special Government Employees of the U.S. Department of Agriculture” (www.usda-ethics.net/rules/rule21.htm),</w:t>
      </w:r>
      <w:r>
        <w:t xml:space="preserve"> 18 U.S.C. 201-209, E.O. 12674 (as amended), 5 CFR Parts 26235 and 5301, and 45 CFR Part 680.</w:t>
      </w:r>
    </w:p>
    <w:p w:rsidR="00F8155F" w:rsidRPr="00885D54" w:rsidRDefault="00F8155F" w:rsidP="000031EF">
      <w:pPr>
        <w:rPr>
          <w:sz w:val="14"/>
          <w:szCs w:val="14"/>
        </w:rPr>
      </w:pPr>
    </w:p>
    <w:p w:rsidR="00CF0FAE" w:rsidRPr="00824071" w:rsidRDefault="00CF0FAE" w:rsidP="00CF0FAE">
      <w:pPr>
        <w:spacing w:line="140" w:lineRule="exact"/>
        <w:rPr>
          <w:rFonts w:ascii="Calibri" w:hAnsi="Calibri" w:cs="Arial"/>
          <w:bCs/>
          <w:i/>
          <w:iCs/>
          <w:sz w:val="12"/>
          <w:szCs w:val="12"/>
        </w:rPr>
      </w:pPr>
      <w:r w:rsidRPr="00824071">
        <w:rPr>
          <w:rFonts w:ascii="Calibri" w:hAnsi="Calibri" w:cs="Arial"/>
          <w:bCs/>
          <w:i/>
          <w:iCs/>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Calibri" w:hAnsi="Calibri" w:cs="Arial"/>
          <w:bCs/>
          <w:i/>
          <w:iCs/>
          <w:sz w:val="12"/>
          <w:szCs w:val="12"/>
        </w:rPr>
        <w:t>-</w:t>
      </w:r>
      <w:r w:rsidRPr="00824071">
        <w:rPr>
          <w:rFonts w:ascii="Calibri" w:hAnsi="Calibri" w:cs="Arial"/>
          <w:bCs/>
          <w:i/>
          <w:iCs/>
          <w:sz w:val="12"/>
          <w:szCs w:val="12"/>
        </w:rPr>
        <w:t xml:space="preserve">NEW  The time required to complete this information collection is estimated to average </w:t>
      </w:r>
      <w:r>
        <w:rPr>
          <w:rFonts w:ascii="Calibri" w:hAnsi="Calibri" w:cs="Arial"/>
          <w:bCs/>
          <w:i/>
          <w:iCs/>
          <w:sz w:val="12"/>
          <w:szCs w:val="12"/>
        </w:rPr>
        <w:t>1</w:t>
      </w:r>
      <w:r w:rsidRPr="00824071">
        <w:rPr>
          <w:rFonts w:ascii="Calibri" w:hAnsi="Calibri" w:cs="Arial"/>
          <w:bCs/>
          <w:i/>
          <w:iCs/>
          <w:sz w:val="12"/>
          <w:szCs w:val="12"/>
        </w:rPr>
        <w:t xml:space="preserve"> </w:t>
      </w:r>
      <w:r>
        <w:rPr>
          <w:rFonts w:ascii="Calibri" w:hAnsi="Calibri" w:cs="Arial"/>
          <w:bCs/>
          <w:i/>
          <w:iCs/>
          <w:sz w:val="12"/>
          <w:szCs w:val="12"/>
        </w:rPr>
        <w:t xml:space="preserve">hour </w:t>
      </w:r>
      <w:r w:rsidRPr="00824071">
        <w:rPr>
          <w:rFonts w:ascii="Calibri" w:hAnsi="Calibri" w:cs="Arial"/>
          <w:bCs/>
          <w:i/>
          <w:iCs/>
          <w:sz w:val="12"/>
          <w:szCs w:val="12"/>
        </w:rPr>
        <w:t xml:space="preserve">per response, including the time for reviewing instructions, searching existing data sources, gathering and maintaining the data needed, and completing and reviewing the collection of information.  </w:t>
      </w:r>
    </w:p>
    <w:p w:rsidR="00CF0FAE" w:rsidRPr="00824071" w:rsidRDefault="00CF0FAE" w:rsidP="00CF0FAE">
      <w:pPr>
        <w:spacing w:line="140" w:lineRule="exact"/>
        <w:rPr>
          <w:rFonts w:ascii="Calibri" w:hAnsi="Calibri" w:cs="Arial"/>
          <w:bCs/>
          <w:i/>
          <w:iCs/>
          <w:sz w:val="12"/>
          <w:szCs w:val="12"/>
        </w:rPr>
      </w:pPr>
    </w:p>
    <w:p w:rsidR="00CF0FAE" w:rsidRDefault="00CF0FAE" w:rsidP="00CF0FAE">
      <w:pPr>
        <w:spacing w:line="140" w:lineRule="exact"/>
        <w:rPr>
          <w:rFonts w:ascii="Calibri" w:hAnsi="Calibri" w:cs="Arial"/>
          <w:bCs/>
          <w:i/>
          <w:iCs/>
          <w:sz w:val="12"/>
          <w:szCs w:val="12"/>
        </w:rPr>
      </w:pPr>
      <w:r w:rsidRPr="00824071">
        <w:rPr>
          <w:rFonts w:ascii="Calibri" w:hAnsi="Calibri" w:cs="Arial"/>
          <w:bCs/>
          <w:i/>
          <w:iCs/>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824071">
            <w:rPr>
              <w:rFonts w:ascii="Calibri" w:hAnsi="Calibri" w:cs="Arial"/>
              <w:bCs/>
              <w:i/>
              <w:iCs/>
              <w:sz w:val="12"/>
              <w:szCs w:val="12"/>
            </w:rPr>
            <w:t>1400 Independence Avenue, S.W.</w:t>
          </w:r>
        </w:smartTag>
        <w:r w:rsidRPr="00824071">
          <w:rPr>
            <w:rFonts w:ascii="Calibri" w:hAnsi="Calibri" w:cs="Arial"/>
            <w:bCs/>
            <w:i/>
            <w:iCs/>
            <w:sz w:val="12"/>
            <w:szCs w:val="12"/>
          </w:rPr>
          <w:t xml:space="preserve">, </w:t>
        </w:r>
        <w:smartTag w:uri="urn:schemas-microsoft-com:office:smarttags" w:element="City">
          <w:r w:rsidRPr="00824071">
            <w:rPr>
              <w:rFonts w:ascii="Calibri" w:hAnsi="Calibri" w:cs="Arial"/>
              <w:bCs/>
              <w:i/>
              <w:iCs/>
              <w:sz w:val="12"/>
              <w:szCs w:val="12"/>
            </w:rPr>
            <w:t>Washington</w:t>
          </w:r>
        </w:smartTag>
        <w:r w:rsidRPr="00824071">
          <w:rPr>
            <w:rFonts w:ascii="Calibri" w:hAnsi="Calibri" w:cs="Arial"/>
            <w:bCs/>
            <w:i/>
            <w:iCs/>
            <w:sz w:val="12"/>
            <w:szCs w:val="12"/>
          </w:rPr>
          <w:t xml:space="preserve">, </w:t>
        </w:r>
        <w:smartTag w:uri="urn:schemas-microsoft-com:office:smarttags" w:element="State">
          <w:r w:rsidRPr="00824071">
            <w:rPr>
              <w:rFonts w:ascii="Calibri" w:hAnsi="Calibri" w:cs="Arial"/>
              <w:bCs/>
              <w:i/>
              <w:iCs/>
              <w:sz w:val="12"/>
              <w:szCs w:val="12"/>
            </w:rPr>
            <w:t>D.C.</w:t>
          </w:r>
        </w:smartTag>
        <w:r w:rsidRPr="00824071">
          <w:rPr>
            <w:rFonts w:ascii="Calibri" w:hAnsi="Calibri" w:cs="Arial"/>
            <w:bCs/>
            <w:i/>
            <w:iCs/>
            <w:sz w:val="12"/>
            <w:szCs w:val="12"/>
          </w:rPr>
          <w:t xml:space="preserve"> </w:t>
        </w:r>
        <w:smartTag w:uri="urn:schemas-microsoft-com:office:smarttags" w:element="PostalCode">
          <w:r w:rsidRPr="00824071">
            <w:rPr>
              <w:rFonts w:ascii="Calibri" w:hAnsi="Calibri" w:cs="Arial"/>
              <w:bCs/>
              <w:i/>
              <w:iCs/>
              <w:sz w:val="12"/>
              <w:szCs w:val="12"/>
            </w:rPr>
            <w:t>20250-9410</w:t>
          </w:r>
        </w:smartTag>
      </w:smartTag>
      <w:r w:rsidRPr="00824071">
        <w:rPr>
          <w:rFonts w:ascii="Calibri" w:hAnsi="Calibri" w:cs="Arial"/>
          <w:bCs/>
          <w:i/>
          <w:iCs/>
          <w:sz w:val="12"/>
          <w:szCs w:val="12"/>
        </w:rPr>
        <w:t>, or call (800) 795-3272 (voice) or (202) 720-6382 (TDD). USDA is an equal opportunity provider and employer.</w:t>
      </w:r>
    </w:p>
    <w:sectPr w:rsidR="00CF0FAE" w:rsidSect="00DB49D4">
      <w:headerReference w:type="default" r:id="rId8"/>
      <w:footerReference w:type="default" r:id="rId9"/>
      <w:pgSz w:w="12240" w:h="15840"/>
      <w:pgMar w:top="486" w:right="720" w:bottom="540" w:left="720" w:header="45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81" w:rsidRDefault="00B16981">
      <w:r>
        <w:separator/>
      </w:r>
    </w:p>
  </w:endnote>
  <w:endnote w:type="continuationSeparator" w:id="0">
    <w:p w:rsidR="00B16981" w:rsidRDefault="00B1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86" w:rsidRPr="002604AC" w:rsidRDefault="002604AC" w:rsidP="002604AC">
    <w:pPr>
      <w:pStyle w:val="Footer"/>
      <w:rPr>
        <w:rFonts w:ascii="Arial" w:hAnsi="Arial" w:cs="Arial"/>
        <w:b/>
        <w:sz w:val="16"/>
        <w:szCs w:val="16"/>
      </w:rPr>
    </w:pPr>
    <w:r w:rsidRPr="002604AC">
      <w:rPr>
        <w:rFonts w:ascii="Arial" w:hAnsi="Arial" w:cs="Arial"/>
        <w:b/>
        <w:sz w:val="16"/>
        <w:szCs w:val="16"/>
      </w:rPr>
      <w:t>AMS-34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81" w:rsidRDefault="00B16981">
      <w:r>
        <w:separator/>
      </w:r>
    </w:p>
  </w:footnote>
  <w:footnote w:type="continuationSeparator" w:id="0">
    <w:p w:rsidR="00B16981" w:rsidRDefault="00B16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86" w:rsidRPr="00A43BD8" w:rsidRDefault="002604AC">
    <w:pPr>
      <w:pStyle w:val="Header"/>
      <w:rPr>
        <w:rFonts w:ascii="Arial" w:hAnsi="Arial" w:cs="Arial"/>
        <w:sz w:val="16"/>
        <w:szCs w:val="16"/>
      </w:rPr>
    </w:pPr>
    <w:r w:rsidRPr="00A43BD8">
      <w:t xml:space="preserve">                                                                                                                                                                     </w:t>
    </w:r>
    <w:r w:rsidR="00BF5107" w:rsidRPr="00A43BD8">
      <w:tab/>
    </w:r>
    <w:r w:rsidR="00A43BD8">
      <w:rPr>
        <w:rFonts w:ascii="Arial" w:hAnsi="Arial" w:cs="Arial"/>
        <w:sz w:val="16"/>
        <w:szCs w:val="16"/>
      </w:rPr>
      <w:t xml:space="preserve">OMB </w:t>
    </w:r>
    <w:r w:rsidR="00271C3A">
      <w:rPr>
        <w:rFonts w:ascii="Arial" w:hAnsi="Arial" w:cs="Arial"/>
        <w:sz w:val="16"/>
        <w:szCs w:val="16"/>
      </w:rPr>
      <w:t>0581-NEW</w:t>
    </w:r>
    <w:r w:rsidRPr="00A43BD8">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07B21"/>
    <w:multiLevelType w:val="multilevel"/>
    <w:tmpl w:val="0D6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73143"/>
    <w:multiLevelType w:val="multilevel"/>
    <w:tmpl w:val="3D2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A789D"/>
    <w:multiLevelType w:val="hybridMultilevel"/>
    <w:tmpl w:val="237ED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A73C39"/>
    <w:multiLevelType w:val="hybridMultilevel"/>
    <w:tmpl w:val="1C72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C97601"/>
    <w:multiLevelType w:val="multilevel"/>
    <w:tmpl w:val="A6A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D5140D"/>
    <w:multiLevelType w:val="hybridMultilevel"/>
    <w:tmpl w:val="2D209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BE53C4"/>
    <w:multiLevelType w:val="hybridMultilevel"/>
    <w:tmpl w:val="782E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90"/>
    <w:rsid w:val="000031EF"/>
    <w:rsid w:val="00026D59"/>
    <w:rsid w:val="00050682"/>
    <w:rsid w:val="00094DA2"/>
    <w:rsid w:val="001000E1"/>
    <w:rsid w:val="00145D56"/>
    <w:rsid w:val="00193BDE"/>
    <w:rsid w:val="001D721B"/>
    <w:rsid w:val="002073CC"/>
    <w:rsid w:val="00213730"/>
    <w:rsid w:val="00220E50"/>
    <w:rsid w:val="002470DE"/>
    <w:rsid w:val="00254E16"/>
    <w:rsid w:val="002604AC"/>
    <w:rsid w:val="00271C3A"/>
    <w:rsid w:val="00281BA8"/>
    <w:rsid w:val="00292484"/>
    <w:rsid w:val="002C0679"/>
    <w:rsid w:val="003F72C2"/>
    <w:rsid w:val="00404DDF"/>
    <w:rsid w:val="004B2603"/>
    <w:rsid w:val="004C0F6C"/>
    <w:rsid w:val="00507848"/>
    <w:rsid w:val="00530463"/>
    <w:rsid w:val="0057579A"/>
    <w:rsid w:val="00597A30"/>
    <w:rsid w:val="005B10DC"/>
    <w:rsid w:val="005D040A"/>
    <w:rsid w:val="006001D5"/>
    <w:rsid w:val="006217BE"/>
    <w:rsid w:val="00624586"/>
    <w:rsid w:val="00626DD5"/>
    <w:rsid w:val="00681967"/>
    <w:rsid w:val="006C101F"/>
    <w:rsid w:val="007C00A2"/>
    <w:rsid w:val="007F32F3"/>
    <w:rsid w:val="008028DB"/>
    <w:rsid w:val="00803292"/>
    <w:rsid w:val="00815AFD"/>
    <w:rsid w:val="008306A9"/>
    <w:rsid w:val="008625D6"/>
    <w:rsid w:val="00885D54"/>
    <w:rsid w:val="008F0990"/>
    <w:rsid w:val="008F422B"/>
    <w:rsid w:val="00993CA6"/>
    <w:rsid w:val="009E0799"/>
    <w:rsid w:val="009E49A0"/>
    <w:rsid w:val="00A16D71"/>
    <w:rsid w:val="00A3752B"/>
    <w:rsid w:val="00A43BD8"/>
    <w:rsid w:val="00AD2F86"/>
    <w:rsid w:val="00B16981"/>
    <w:rsid w:val="00B227DB"/>
    <w:rsid w:val="00BF5107"/>
    <w:rsid w:val="00C14792"/>
    <w:rsid w:val="00C66570"/>
    <w:rsid w:val="00C93838"/>
    <w:rsid w:val="00CA37B5"/>
    <w:rsid w:val="00CD0AED"/>
    <w:rsid w:val="00CF0039"/>
    <w:rsid w:val="00CF0FAE"/>
    <w:rsid w:val="00D11D4D"/>
    <w:rsid w:val="00D71897"/>
    <w:rsid w:val="00D927F2"/>
    <w:rsid w:val="00DB49D4"/>
    <w:rsid w:val="00DD7D91"/>
    <w:rsid w:val="00DE4576"/>
    <w:rsid w:val="00DE7A27"/>
    <w:rsid w:val="00E52D56"/>
    <w:rsid w:val="00EB6CDB"/>
    <w:rsid w:val="00F05AE7"/>
    <w:rsid w:val="00F21C1A"/>
    <w:rsid w:val="00F8155F"/>
    <w:rsid w:val="00F94480"/>
    <w:rsid w:val="00F959FD"/>
    <w:rsid w:val="00FB639D"/>
    <w:rsid w:val="00FC50C7"/>
    <w:rsid w:val="00FE00E2"/>
    <w:rsid w:val="00FE0979"/>
    <w:rsid w:val="00FE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2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90"/>
    <w:pPr>
      <w:ind w:left="720"/>
      <w:contextualSpacing/>
    </w:pPr>
  </w:style>
  <w:style w:type="paragraph" w:styleId="NormalWeb">
    <w:name w:val="Normal (Web)"/>
    <w:basedOn w:val="Normal"/>
    <w:uiPriority w:val="99"/>
    <w:semiHidden/>
    <w:unhideWhenUsed/>
    <w:rsid w:val="00C66570"/>
    <w:pPr>
      <w:spacing w:before="100" w:beforeAutospacing="1" w:after="100" w:afterAutospacing="1"/>
    </w:pPr>
    <w:rPr>
      <w:rFonts w:eastAsia="Times New Roman"/>
      <w:sz w:val="24"/>
      <w:szCs w:val="24"/>
    </w:rPr>
  </w:style>
  <w:style w:type="paragraph" w:styleId="Header">
    <w:name w:val="header"/>
    <w:basedOn w:val="Normal"/>
    <w:rsid w:val="00292484"/>
    <w:pPr>
      <w:tabs>
        <w:tab w:val="center" w:pos="4320"/>
        <w:tab w:val="right" w:pos="8640"/>
      </w:tabs>
    </w:pPr>
  </w:style>
  <w:style w:type="paragraph" w:styleId="Footer">
    <w:name w:val="footer"/>
    <w:basedOn w:val="Normal"/>
    <w:rsid w:val="00292484"/>
    <w:pPr>
      <w:tabs>
        <w:tab w:val="center" w:pos="4320"/>
        <w:tab w:val="right" w:pos="8640"/>
      </w:tabs>
    </w:pPr>
  </w:style>
  <w:style w:type="paragraph" w:styleId="DocumentMap">
    <w:name w:val="Document Map"/>
    <w:basedOn w:val="Normal"/>
    <w:semiHidden/>
    <w:rsid w:val="002604AC"/>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81BA8"/>
    <w:rPr>
      <w:rFonts w:ascii="Tahoma" w:hAnsi="Tahoma" w:cs="Tahoma"/>
      <w:sz w:val="16"/>
      <w:szCs w:val="16"/>
    </w:rPr>
  </w:style>
  <w:style w:type="character" w:customStyle="1" w:styleId="BalloonTextChar">
    <w:name w:val="Balloon Text Char"/>
    <w:basedOn w:val="DefaultParagraphFont"/>
    <w:link w:val="BalloonText"/>
    <w:uiPriority w:val="99"/>
    <w:semiHidden/>
    <w:rsid w:val="00281BA8"/>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2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990"/>
    <w:pPr>
      <w:ind w:left="720"/>
      <w:contextualSpacing/>
    </w:pPr>
  </w:style>
  <w:style w:type="paragraph" w:styleId="NormalWeb">
    <w:name w:val="Normal (Web)"/>
    <w:basedOn w:val="Normal"/>
    <w:uiPriority w:val="99"/>
    <w:semiHidden/>
    <w:unhideWhenUsed/>
    <w:rsid w:val="00C66570"/>
    <w:pPr>
      <w:spacing w:before="100" w:beforeAutospacing="1" w:after="100" w:afterAutospacing="1"/>
    </w:pPr>
    <w:rPr>
      <w:rFonts w:eastAsia="Times New Roman"/>
      <w:sz w:val="24"/>
      <w:szCs w:val="24"/>
    </w:rPr>
  </w:style>
  <w:style w:type="paragraph" w:styleId="Header">
    <w:name w:val="header"/>
    <w:basedOn w:val="Normal"/>
    <w:rsid w:val="00292484"/>
    <w:pPr>
      <w:tabs>
        <w:tab w:val="center" w:pos="4320"/>
        <w:tab w:val="right" w:pos="8640"/>
      </w:tabs>
    </w:pPr>
  </w:style>
  <w:style w:type="paragraph" w:styleId="Footer">
    <w:name w:val="footer"/>
    <w:basedOn w:val="Normal"/>
    <w:rsid w:val="00292484"/>
    <w:pPr>
      <w:tabs>
        <w:tab w:val="center" w:pos="4320"/>
        <w:tab w:val="right" w:pos="8640"/>
      </w:tabs>
    </w:pPr>
  </w:style>
  <w:style w:type="paragraph" w:styleId="DocumentMap">
    <w:name w:val="Document Map"/>
    <w:basedOn w:val="Normal"/>
    <w:semiHidden/>
    <w:rsid w:val="002604AC"/>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81BA8"/>
    <w:rPr>
      <w:rFonts w:ascii="Tahoma" w:hAnsi="Tahoma" w:cs="Tahoma"/>
      <w:sz w:val="16"/>
      <w:szCs w:val="16"/>
    </w:rPr>
  </w:style>
  <w:style w:type="character" w:customStyle="1" w:styleId="BalloonTextChar">
    <w:name w:val="Balloon Text Char"/>
    <w:basedOn w:val="DefaultParagraphFont"/>
    <w:link w:val="BalloonText"/>
    <w:uiPriority w:val="99"/>
    <w:semiHidden/>
    <w:rsid w:val="00281BA8"/>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4244">
      <w:bodyDiv w:val="1"/>
      <w:marLeft w:val="0"/>
      <w:marRight w:val="0"/>
      <w:marTop w:val="0"/>
      <w:marBottom w:val="0"/>
      <w:divBdr>
        <w:top w:val="none" w:sz="0" w:space="0" w:color="auto"/>
        <w:left w:val="none" w:sz="0" w:space="0" w:color="auto"/>
        <w:bottom w:val="none" w:sz="0" w:space="0" w:color="auto"/>
        <w:right w:val="none" w:sz="0" w:space="0" w:color="auto"/>
      </w:divBdr>
      <w:divsChild>
        <w:div w:id="270017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1537</Words>
  <Characters>8764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10281</CharactersWithSpaces>
  <SharedDoc>false</SharedDoc>
  <HLinks>
    <vt:vector size="6" baseType="variant">
      <vt:variant>
        <vt:i4>3670048</vt:i4>
      </vt:variant>
      <vt:variant>
        <vt:i4>0</vt:i4>
      </vt:variant>
      <vt:variant>
        <vt:i4>0</vt:i4>
      </vt:variant>
      <vt:variant>
        <vt:i4>5</vt:i4>
      </vt:variant>
      <vt:variant>
        <vt:lpwstr>http://agnis/AMS Logo/AMS finalbw 12-22.jpg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AClarke</dc:creator>
  <cp:lastModifiedBy>USDA</cp:lastModifiedBy>
  <cp:revision>2</cp:revision>
  <cp:lastPrinted>2014-03-12T17:30:00Z</cp:lastPrinted>
  <dcterms:created xsi:type="dcterms:W3CDTF">2014-03-12T17:31:00Z</dcterms:created>
  <dcterms:modified xsi:type="dcterms:W3CDTF">2014-03-12T17:31:00Z</dcterms:modified>
</cp:coreProperties>
</file>