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right" w:tblpY="-6"/>
        <w:tblW w:w="0" w:type="auto"/>
        <w:tblLook w:val="04A0" w:firstRow="1" w:lastRow="0" w:firstColumn="1" w:lastColumn="0" w:noHBand="0" w:noVBand="1"/>
      </w:tblPr>
      <w:tblGrid>
        <w:gridCol w:w="1998"/>
        <w:gridCol w:w="7470"/>
      </w:tblGrid>
      <w:tr w:rsidR="002F4EE8" w:rsidTr="002F4EE8">
        <w:tc>
          <w:tcPr>
            <w:tcW w:w="1998" w:type="dxa"/>
            <w:tcBorders>
              <w:top w:val="nil"/>
              <w:left w:val="nil"/>
              <w:bottom w:val="nil"/>
              <w:right w:val="nil"/>
            </w:tcBorders>
          </w:tcPr>
          <w:p w:rsidR="002F4EE8" w:rsidRDefault="002F4EE8" w:rsidP="002F4EE8">
            <w:pPr>
              <w:rPr>
                <w:rFonts w:ascii="Times New Roman" w:hAnsi="Times New Roman" w:cs="Times New Roman"/>
              </w:rPr>
            </w:pPr>
            <w:bookmarkStart w:id="0" w:name="_GoBack"/>
            <w:bookmarkEnd w:id="0"/>
            <w:r>
              <w:rPr>
                <w:rFonts w:ascii="Times New Roman" w:hAnsi="Times New Roman" w:cs="Times New Roman"/>
              </w:rPr>
              <w:t>TO:</w:t>
            </w:r>
          </w:p>
        </w:tc>
        <w:tc>
          <w:tcPr>
            <w:tcW w:w="7470" w:type="dxa"/>
            <w:tcBorders>
              <w:top w:val="nil"/>
              <w:left w:val="nil"/>
              <w:bottom w:val="nil"/>
              <w:right w:val="nil"/>
            </w:tcBorders>
          </w:tcPr>
          <w:p w:rsidR="00195AD7" w:rsidRDefault="00195AD7" w:rsidP="00195AD7">
            <w:pPr>
              <w:rPr>
                <w:rFonts w:ascii="Times New Roman" w:hAnsi="Times New Roman" w:cs="Times New Roman"/>
              </w:rPr>
            </w:pPr>
            <w:r w:rsidRPr="00195AD7">
              <w:rPr>
                <w:rFonts w:ascii="Times New Roman" w:hAnsi="Times New Roman" w:cs="Times New Roman"/>
              </w:rPr>
              <w:t>Julie Wise</w:t>
            </w:r>
          </w:p>
          <w:p w:rsidR="00195AD7" w:rsidRDefault="00195AD7" w:rsidP="00195AD7">
            <w:pPr>
              <w:rPr>
                <w:rFonts w:ascii="Times New Roman" w:hAnsi="Times New Roman" w:cs="Times New Roman"/>
              </w:rPr>
            </w:pPr>
            <w:r>
              <w:rPr>
                <w:rFonts w:ascii="Times New Roman" w:hAnsi="Times New Roman" w:cs="Times New Roman"/>
              </w:rPr>
              <w:t>OMB Desk Office</w:t>
            </w:r>
          </w:p>
          <w:p w:rsidR="00195AD7" w:rsidRDefault="00195AD7" w:rsidP="00195AD7">
            <w:pPr>
              <w:rPr>
                <w:rFonts w:ascii="Times New Roman" w:hAnsi="Times New Roman" w:cs="Times New Roman"/>
              </w:rPr>
            </w:pPr>
            <w:r>
              <w:rPr>
                <w:rFonts w:ascii="Times New Roman" w:hAnsi="Times New Roman" w:cs="Times New Roman"/>
              </w:rPr>
              <w:t>Office of Information and Regulatory Affairs</w:t>
            </w:r>
          </w:p>
          <w:p w:rsidR="00195AD7" w:rsidRDefault="00195AD7" w:rsidP="00195AD7">
            <w:pPr>
              <w:rPr>
                <w:rFonts w:ascii="Times New Roman" w:hAnsi="Times New Roman" w:cs="Times New Roman"/>
              </w:rPr>
            </w:pPr>
            <w:r>
              <w:rPr>
                <w:rFonts w:ascii="Times New Roman" w:hAnsi="Times New Roman" w:cs="Times New Roman"/>
              </w:rPr>
              <w:t>Office of Management and Budget</w:t>
            </w:r>
          </w:p>
          <w:p w:rsidR="002F4EE8" w:rsidRDefault="002F4EE8" w:rsidP="002F4EE8">
            <w:pPr>
              <w:rPr>
                <w:rFonts w:ascii="Times New Roman" w:hAnsi="Times New Roman" w:cs="Times New Roman"/>
              </w:rPr>
            </w:pPr>
          </w:p>
          <w:p w:rsidR="002F4EE8" w:rsidRDefault="002F4EE8" w:rsidP="002F4EE8">
            <w:pPr>
              <w:rPr>
                <w:rFonts w:ascii="Times New Roman" w:hAnsi="Times New Roman" w:cs="Times New Roman"/>
              </w:rPr>
            </w:pPr>
          </w:p>
        </w:tc>
      </w:tr>
      <w:tr w:rsidR="002F4EE8" w:rsidTr="002F4EE8">
        <w:tc>
          <w:tcPr>
            <w:tcW w:w="1998" w:type="dxa"/>
            <w:tcBorders>
              <w:top w:val="nil"/>
              <w:left w:val="nil"/>
              <w:bottom w:val="nil"/>
              <w:right w:val="nil"/>
            </w:tcBorders>
          </w:tcPr>
          <w:p w:rsidR="002F4EE8" w:rsidRDefault="002F4EE8" w:rsidP="002F4EE8">
            <w:pPr>
              <w:rPr>
                <w:rFonts w:ascii="Times New Roman" w:hAnsi="Times New Roman" w:cs="Times New Roman"/>
              </w:rPr>
            </w:pPr>
            <w:r>
              <w:rPr>
                <w:rFonts w:ascii="Times New Roman" w:hAnsi="Times New Roman" w:cs="Times New Roman"/>
              </w:rPr>
              <w:t>THROUGH:</w:t>
            </w:r>
          </w:p>
        </w:tc>
        <w:tc>
          <w:tcPr>
            <w:tcW w:w="7470" w:type="dxa"/>
            <w:tcBorders>
              <w:top w:val="nil"/>
              <w:left w:val="nil"/>
              <w:bottom w:val="nil"/>
              <w:right w:val="nil"/>
            </w:tcBorders>
          </w:tcPr>
          <w:p w:rsidR="002F4EE8" w:rsidRDefault="002F4EE8" w:rsidP="002F4EE8">
            <w:pPr>
              <w:rPr>
                <w:rFonts w:ascii="Times New Roman" w:hAnsi="Times New Roman" w:cs="Times New Roman"/>
              </w:rPr>
            </w:pPr>
            <w:r w:rsidRPr="00195AD7">
              <w:rPr>
                <w:rFonts w:ascii="Times New Roman" w:hAnsi="Times New Roman" w:cs="Times New Roman"/>
              </w:rPr>
              <w:t>Ruth Brown</w:t>
            </w:r>
            <w:r>
              <w:rPr>
                <w:rFonts w:ascii="Times New Roman" w:hAnsi="Times New Roman" w:cs="Times New Roman"/>
              </w:rPr>
              <w:t>, OCIO Desk Officer</w:t>
            </w:r>
          </w:p>
          <w:p w:rsidR="00195AD7" w:rsidRDefault="00195AD7" w:rsidP="002F4EE8">
            <w:pPr>
              <w:rPr>
                <w:rFonts w:ascii="Times New Roman" w:hAnsi="Times New Roman" w:cs="Times New Roman"/>
              </w:rPr>
            </w:pPr>
            <w:r>
              <w:rPr>
                <w:rFonts w:ascii="Times New Roman" w:hAnsi="Times New Roman" w:cs="Times New Roman"/>
              </w:rPr>
              <w:t>United States Department of Agriculture</w:t>
            </w:r>
          </w:p>
          <w:p w:rsidR="00195AD7" w:rsidRDefault="00195AD7" w:rsidP="002F4EE8">
            <w:pPr>
              <w:rPr>
                <w:rFonts w:ascii="Times New Roman" w:hAnsi="Times New Roman" w:cs="Times New Roman"/>
              </w:rPr>
            </w:pPr>
            <w:r>
              <w:rPr>
                <w:rFonts w:ascii="Times New Roman" w:hAnsi="Times New Roman" w:cs="Times New Roman"/>
              </w:rPr>
              <w:t>Office of Chief Information Office</w:t>
            </w:r>
          </w:p>
          <w:p w:rsidR="002F4EE8" w:rsidRDefault="002F4EE8" w:rsidP="002F4EE8">
            <w:pPr>
              <w:rPr>
                <w:rFonts w:ascii="Times New Roman" w:hAnsi="Times New Roman" w:cs="Times New Roman"/>
              </w:rPr>
            </w:pPr>
          </w:p>
        </w:tc>
      </w:tr>
      <w:tr w:rsidR="002F4EE8" w:rsidTr="002F4EE8">
        <w:tc>
          <w:tcPr>
            <w:tcW w:w="1998" w:type="dxa"/>
            <w:tcBorders>
              <w:top w:val="nil"/>
              <w:left w:val="nil"/>
              <w:bottom w:val="nil"/>
              <w:right w:val="nil"/>
            </w:tcBorders>
          </w:tcPr>
          <w:p w:rsidR="002F4EE8" w:rsidRDefault="002F4EE8" w:rsidP="002F4EE8">
            <w:pPr>
              <w:rPr>
                <w:rFonts w:ascii="Times New Roman" w:hAnsi="Times New Roman" w:cs="Times New Roman"/>
              </w:rPr>
            </w:pPr>
            <w:r>
              <w:rPr>
                <w:rFonts w:ascii="Times New Roman" w:hAnsi="Times New Roman" w:cs="Times New Roman"/>
              </w:rPr>
              <w:t>FROM:</w:t>
            </w:r>
          </w:p>
        </w:tc>
        <w:tc>
          <w:tcPr>
            <w:tcW w:w="7470" w:type="dxa"/>
            <w:tcBorders>
              <w:top w:val="nil"/>
              <w:left w:val="nil"/>
              <w:bottom w:val="nil"/>
              <w:right w:val="nil"/>
            </w:tcBorders>
          </w:tcPr>
          <w:p w:rsidR="00195AD7" w:rsidRDefault="00195AD7" w:rsidP="00195AD7">
            <w:pPr>
              <w:rPr>
                <w:rFonts w:ascii="Times New Roman" w:hAnsi="Times New Roman" w:cs="Times New Roman"/>
              </w:rPr>
            </w:pPr>
            <w:r w:rsidRPr="00195AD7">
              <w:rPr>
                <w:rFonts w:ascii="Times New Roman" w:hAnsi="Times New Roman" w:cs="Times New Roman"/>
              </w:rPr>
              <w:t xml:space="preserve">Lynnette </w:t>
            </w:r>
            <w:r w:rsidR="003D47F9">
              <w:rPr>
                <w:rFonts w:ascii="Times New Roman" w:hAnsi="Times New Roman" w:cs="Times New Roman"/>
              </w:rPr>
              <w:t>Thomas</w:t>
            </w:r>
            <w:r>
              <w:rPr>
                <w:rFonts w:ascii="Times New Roman" w:hAnsi="Times New Roman" w:cs="Times New Roman"/>
              </w:rPr>
              <w:t>, Branch Chief</w:t>
            </w:r>
          </w:p>
          <w:p w:rsidR="00195AD7" w:rsidRDefault="00195AD7" w:rsidP="00195AD7">
            <w:pPr>
              <w:rPr>
                <w:rFonts w:ascii="Times New Roman" w:hAnsi="Times New Roman" w:cs="Times New Roman"/>
              </w:rPr>
            </w:pPr>
            <w:r>
              <w:rPr>
                <w:rFonts w:ascii="Times New Roman" w:hAnsi="Times New Roman" w:cs="Times New Roman"/>
              </w:rPr>
              <w:t>Planning and Regulatory Affairs Office</w:t>
            </w:r>
          </w:p>
          <w:p w:rsidR="00195AD7" w:rsidRDefault="00195AD7" w:rsidP="00195AD7">
            <w:pPr>
              <w:rPr>
                <w:rFonts w:ascii="Times New Roman" w:hAnsi="Times New Roman" w:cs="Times New Roman"/>
              </w:rPr>
            </w:pPr>
            <w:r>
              <w:rPr>
                <w:rFonts w:ascii="Times New Roman" w:hAnsi="Times New Roman" w:cs="Times New Roman"/>
              </w:rPr>
              <w:t>Food and Nutrition Service</w:t>
            </w:r>
          </w:p>
          <w:p w:rsidR="002F4EE8" w:rsidRDefault="002F4EE8" w:rsidP="002F4EE8">
            <w:pPr>
              <w:rPr>
                <w:rFonts w:ascii="Times New Roman" w:hAnsi="Times New Roman" w:cs="Times New Roman"/>
              </w:rPr>
            </w:pPr>
          </w:p>
          <w:p w:rsidR="002F4EE8" w:rsidRDefault="002F4EE8" w:rsidP="002F4EE8">
            <w:pPr>
              <w:rPr>
                <w:rFonts w:ascii="Times New Roman" w:hAnsi="Times New Roman" w:cs="Times New Roman"/>
              </w:rPr>
            </w:pPr>
          </w:p>
        </w:tc>
      </w:tr>
      <w:tr w:rsidR="002F4EE8" w:rsidTr="002F4EE8">
        <w:tc>
          <w:tcPr>
            <w:tcW w:w="1998" w:type="dxa"/>
            <w:tcBorders>
              <w:top w:val="nil"/>
              <w:left w:val="nil"/>
              <w:bottom w:val="nil"/>
              <w:right w:val="nil"/>
            </w:tcBorders>
          </w:tcPr>
          <w:p w:rsidR="002F4EE8" w:rsidRDefault="002F4EE8" w:rsidP="002F4EE8">
            <w:pPr>
              <w:rPr>
                <w:rFonts w:ascii="Times New Roman" w:hAnsi="Times New Roman" w:cs="Times New Roman"/>
              </w:rPr>
            </w:pPr>
            <w:r>
              <w:rPr>
                <w:rFonts w:ascii="Times New Roman" w:hAnsi="Times New Roman" w:cs="Times New Roman"/>
              </w:rPr>
              <w:t>SUBJECT:</w:t>
            </w:r>
          </w:p>
        </w:tc>
        <w:tc>
          <w:tcPr>
            <w:tcW w:w="7470" w:type="dxa"/>
            <w:tcBorders>
              <w:top w:val="nil"/>
              <w:left w:val="nil"/>
              <w:bottom w:val="nil"/>
              <w:right w:val="nil"/>
            </w:tcBorders>
          </w:tcPr>
          <w:p w:rsidR="002F4EE8" w:rsidRDefault="002F4EE8" w:rsidP="002F4EE8">
            <w:pPr>
              <w:rPr>
                <w:rFonts w:ascii="Times New Roman" w:hAnsi="Times New Roman" w:cs="Times New Roman"/>
              </w:rPr>
            </w:pPr>
            <w:r w:rsidRPr="00CE2584">
              <w:rPr>
                <w:rFonts w:ascii="Times New Roman" w:hAnsi="Times New Roman" w:cs="Times New Roman"/>
              </w:rPr>
              <w:t>Justification for Changes to the WIC Peer Counseling Study, Phase 2, OMB # 0584-0548</w:t>
            </w:r>
          </w:p>
        </w:tc>
      </w:tr>
    </w:tbl>
    <w:p w:rsidR="002F4EE8" w:rsidRDefault="002F4EE8" w:rsidP="002F4EE8">
      <w:pPr>
        <w:ind w:left="-720"/>
        <w:rPr>
          <w:rFonts w:ascii="Times New Roman" w:hAnsi="Times New Roman" w:cs="Times New Roman"/>
          <w:b/>
        </w:rPr>
      </w:pPr>
    </w:p>
    <w:p w:rsidR="002F4EE8" w:rsidRDefault="002F4EE8" w:rsidP="002F4EE8">
      <w:pPr>
        <w:ind w:left="-720" w:firstLine="720"/>
        <w:rPr>
          <w:rFonts w:ascii="Univers" w:hAnsi="Univers"/>
        </w:rPr>
      </w:pPr>
      <w:r w:rsidRPr="002F4EE8">
        <w:rPr>
          <w:rFonts w:ascii="Univers" w:hAnsi="Univers"/>
          <w:noProof/>
        </w:rPr>
        <w:drawing>
          <wp:inline distT="0" distB="0" distL="0" distR="0" wp14:anchorId="15D5CCB8" wp14:editId="461B7666">
            <wp:extent cx="750330" cy="572494"/>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49935" cy="572193"/>
                    </a:xfrm>
                    <a:prstGeom prst="rect">
                      <a:avLst/>
                    </a:prstGeom>
                    <a:noFill/>
                    <a:ln w="9525">
                      <a:noFill/>
                      <a:miter lim="800000"/>
                      <a:headEnd/>
                      <a:tailEnd/>
                    </a:ln>
                  </pic:spPr>
                </pic:pic>
              </a:graphicData>
            </a:graphic>
          </wp:inline>
        </w:drawing>
      </w:r>
    </w:p>
    <w:p w:rsidR="002F4EE8" w:rsidRDefault="002F4EE8" w:rsidP="002F4EE8">
      <w:pPr>
        <w:ind w:left="-720" w:firstLine="720"/>
        <w:rPr>
          <w:rFonts w:ascii="Univers" w:hAnsi="Univers"/>
        </w:rPr>
      </w:pPr>
    </w:p>
    <w:p w:rsidR="002F4EE8" w:rsidRDefault="002F4EE8" w:rsidP="002F4EE8">
      <w:pPr>
        <w:ind w:left="-720" w:firstLine="720"/>
        <w:rPr>
          <w:rFonts w:ascii="Univers" w:hAnsi="Univers"/>
          <w:b/>
          <w:sz w:val="18"/>
        </w:rPr>
      </w:pPr>
      <w:r>
        <w:rPr>
          <w:rFonts w:ascii="Univers" w:hAnsi="Univers"/>
          <w:b/>
          <w:sz w:val="18"/>
        </w:rPr>
        <w:t>United States</w:t>
      </w:r>
    </w:p>
    <w:p w:rsidR="002F4EE8" w:rsidRDefault="002F4EE8" w:rsidP="002F4EE8">
      <w:pPr>
        <w:ind w:left="-720" w:firstLine="720"/>
        <w:rPr>
          <w:rFonts w:ascii="Univers" w:hAnsi="Univers"/>
          <w:b/>
          <w:sz w:val="18"/>
        </w:rPr>
      </w:pPr>
      <w:r>
        <w:rPr>
          <w:rFonts w:ascii="Univers" w:hAnsi="Univers"/>
          <w:b/>
          <w:sz w:val="18"/>
        </w:rPr>
        <w:t>Department of</w:t>
      </w:r>
    </w:p>
    <w:p w:rsidR="002F4EE8" w:rsidRDefault="002F4EE8" w:rsidP="002F4EE8">
      <w:pPr>
        <w:ind w:left="-720" w:firstLine="720"/>
      </w:pPr>
      <w:r>
        <w:rPr>
          <w:rFonts w:ascii="Univers" w:hAnsi="Univers"/>
          <w:b/>
          <w:sz w:val="18"/>
        </w:rPr>
        <w:t>Agriculture</w:t>
      </w:r>
    </w:p>
    <w:p w:rsidR="002F4EE8" w:rsidRDefault="002F4EE8" w:rsidP="002F4EE8">
      <w:pPr>
        <w:ind w:left="-720" w:firstLine="720"/>
      </w:pPr>
    </w:p>
    <w:p w:rsidR="002F4EE8" w:rsidRDefault="002F4EE8" w:rsidP="002F4EE8">
      <w:pPr>
        <w:ind w:left="-720" w:firstLine="720"/>
        <w:rPr>
          <w:rFonts w:ascii="Univers" w:hAnsi="Univers"/>
          <w:sz w:val="16"/>
        </w:rPr>
      </w:pPr>
      <w:r>
        <w:rPr>
          <w:rFonts w:ascii="Univers" w:hAnsi="Univers"/>
          <w:sz w:val="16"/>
        </w:rPr>
        <w:t>Food and</w:t>
      </w:r>
    </w:p>
    <w:p w:rsidR="002F4EE8" w:rsidRDefault="002F4EE8" w:rsidP="002F4EE8">
      <w:pPr>
        <w:ind w:left="-720" w:firstLine="720"/>
        <w:rPr>
          <w:rFonts w:ascii="Univers" w:hAnsi="Univers"/>
          <w:sz w:val="16"/>
        </w:rPr>
      </w:pPr>
      <w:r>
        <w:rPr>
          <w:rFonts w:ascii="Univers" w:hAnsi="Univers"/>
          <w:sz w:val="16"/>
        </w:rPr>
        <w:t>Nutrition</w:t>
      </w:r>
    </w:p>
    <w:p w:rsidR="002F4EE8" w:rsidRDefault="002F4EE8" w:rsidP="002F4EE8">
      <w:pPr>
        <w:ind w:left="-720" w:firstLine="720"/>
        <w:rPr>
          <w:rFonts w:ascii="Univers" w:hAnsi="Univers"/>
          <w:sz w:val="16"/>
        </w:rPr>
      </w:pPr>
      <w:r>
        <w:rPr>
          <w:rFonts w:ascii="Univers" w:hAnsi="Univers"/>
          <w:sz w:val="16"/>
        </w:rPr>
        <w:t>Service</w:t>
      </w:r>
    </w:p>
    <w:p w:rsidR="002F4EE8" w:rsidRDefault="002F4EE8" w:rsidP="002F4EE8">
      <w:pPr>
        <w:ind w:left="-720" w:firstLine="720"/>
        <w:rPr>
          <w:rFonts w:ascii="Univers" w:hAnsi="Univers"/>
          <w:sz w:val="16"/>
        </w:rPr>
      </w:pPr>
    </w:p>
    <w:p w:rsidR="002F4EE8" w:rsidRDefault="002F4EE8" w:rsidP="002F4EE8">
      <w:pPr>
        <w:ind w:left="-720" w:firstLine="720"/>
        <w:rPr>
          <w:rFonts w:ascii="Univers" w:hAnsi="Univers"/>
          <w:sz w:val="16"/>
        </w:rPr>
      </w:pPr>
      <w:r>
        <w:rPr>
          <w:rFonts w:ascii="Univers" w:hAnsi="Univers"/>
          <w:sz w:val="16"/>
        </w:rPr>
        <w:t>3101 Park</w:t>
      </w:r>
    </w:p>
    <w:p w:rsidR="002F4EE8" w:rsidRDefault="002F4EE8" w:rsidP="002F4EE8">
      <w:pPr>
        <w:ind w:left="-720" w:firstLine="720"/>
        <w:rPr>
          <w:rFonts w:ascii="Univers" w:hAnsi="Univers"/>
          <w:sz w:val="16"/>
        </w:rPr>
      </w:pPr>
      <w:r>
        <w:rPr>
          <w:rFonts w:ascii="Univers" w:hAnsi="Univers"/>
          <w:sz w:val="16"/>
        </w:rPr>
        <w:t>Center Drive</w:t>
      </w:r>
    </w:p>
    <w:p w:rsidR="002F4EE8" w:rsidRDefault="002F4EE8" w:rsidP="002F4EE8">
      <w:pPr>
        <w:ind w:left="-720" w:firstLine="720"/>
        <w:rPr>
          <w:rFonts w:ascii="Univers" w:hAnsi="Univers"/>
          <w:sz w:val="16"/>
        </w:rPr>
      </w:pPr>
    </w:p>
    <w:p w:rsidR="002F4EE8" w:rsidRDefault="002F4EE8" w:rsidP="002F4EE8">
      <w:pPr>
        <w:ind w:left="-720" w:firstLine="720"/>
        <w:rPr>
          <w:rFonts w:ascii="Univers" w:hAnsi="Univers"/>
          <w:sz w:val="16"/>
        </w:rPr>
      </w:pPr>
      <w:r>
        <w:rPr>
          <w:rFonts w:ascii="Univers" w:hAnsi="Univers"/>
          <w:sz w:val="16"/>
        </w:rPr>
        <w:t>Alexandria, VA</w:t>
      </w:r>
    </w:p>
    <w:p w:rsidR="002F4EE8" w:rsidRPr="002F4EE8" w:rsidRDefault="002F4EE8" w:rsidP="002F4EE8">
      <w:pPr>
        <w:ind w:left="-720" w:firstLine="720"/>
        <w:rPr>
          <w:rFonts w:ascii="Univers" w:hAnsi="Univers"/>
          <w:sz w:val="16"/>
        </w:rPr>
      </w:pPr>
      <w:r>
        <w:rPr>
          <w:rFonts w:ascii="Univers" w:hAnsi="Univers"/>
          <w:sz w:val="16"/>
        </w:rPr>
        <w:t>22302-1500</w:t>
      </w:r>
    </w:p>
    <w:p w:rsidR="002F4EE8" w:rsidRDefault="002F4EE8">
      <w:pPr>
        <w:rPr>
          <w:rFonts w:ascii="Times New Roman" w:hAnsi="Times New Roman" w:cs="Times New Roman"/>
          <w:b/>
        </w:rPr>
      </w:pPr>
    </w:p>
    <w:p w:rsidR="002F4EE8" w:rsidRDefault="002F4EE8">
      <w:pPr>
        <w:rPr>
          <w:rFonts w:ascii="Times New Roman" w:hAnsi="Times New Roman" w:cs="Times New Roman"/>
          <w:b/>
        </w:rPr>
      </w:pPr>
    </w:p>
    <w:p w:rsidR="007D1F32" w:rsidRDefault="007D1F32">
      <w:pPr>
        <w:rPr>
          <w:rFonts w:ascii="Times New Roman" w:hAnsi="Times New Roman" w:cs="Times New Roman"/>
        </w:rPr>
      </w:pPr>
    </w:p>
    <w:p w:rsidR="007D1F32" w:rsidRDefault="007D1F32">
      <w:pPr>
        <w:rPr>
          <w:rFonts w:ascii="Times New Roman" w:hAnsi="Times New Roman" w:cs="Times New Roman"/>
        </w:rPr>
      </w:pPr>
    </w:p>
    <w:p w:rsidR="001616E9" w:rsidRDefault="00E168AA" w:rsidP="001616E9">
      <w:pPr>
        <w:rPr>
          <w:rFonts w:ascii="Times New Roman" w:hAnsi="Times New Roman" w:cs="Times New Roman"/>
        </w:rPr>
      </w:pPr>
      <w:r>
        <w:rPr>
          <w:rFonts w:ascii="Times New Roman" w:hAnsi="Times New Roman" w:cs="Times New Roman"/>
        </w:rPr>
        <w:t xml:space="preserve">Through this memorandum, we are requesting a non-substantive change to the burden estimates for the WIC Peer Counseling Study-Phase 2, under the Information Collection Request (ICR), OMB Control No. 0584-0548, </w:t>
      </w:r>
      <w:r w:rsidR="003D47F9">
        <w:rPr>
          <w:rFonts w:ascii="Times New Roman" w:hAnsi="Times New Roman" w:cs="Times New Roman"/>
        </w:rPr>
        <w:t>expiration date 1/31/2015</w:t>
      </w:r>
      <w:r w:rsidR="00F6088C">
        <w:rPr>
          <w:rFonts w:ascii="Times New Roman" w:hAnsi="Times New Roman" w:cs="Times New Roman"/>
        </w:rPr>
        <w:t>.</w:t>
      </w:r>
      <w:r w:rsidR="001616E9" w:rsidRPr="001616E9">
        <w:rPr>
          <w:rFonts w:ascii="Times New Roman" w:hAnsi="Times New Roman" w:cs="Times New Roman"/>
        </w:rPr>
        <w:t xml:space="preserve"> </w:t>
      </w:r>
      <w:r w:rsidR="001616E9">
        <w:rPr>
          <w:rFonts w:ascii="Times New Roman" w:hAnsi="Times New Roman" w:cs="Times New Roman"/>
        </w:rPr>
        <w:t>This non-substantive request makes 3 changes to the ICR:  we are proposing to revise the WIC Agency survey and add 2 new advance letters to inform WIC Agencies about the survey.</w:t>
      </w:r>
    </w:p>
    <w:p w:rsidR="00E168AA" w:rsidRDefault="00E168AA">
      <w:pPr>
        <w:rPr>
          <w:rFonts w:ascii="Times New Roman" w:hAnsi="Times New Roman" w:cs="Times New Roman"/>
        </w:rPr>
      </w:pPr>
    </w:p>
    <w:p w:rsidR="003C7A07" w:rsidRDefault="00032A7A">
      <w:pPr>
        <w:rPr>
          <w:rFonts w:ascii="Times New Roman" w:hAnsi="Times New Roman" w:cs="Times New Roman"/>
        </w:rPr>
      </w:pPr>
      <w:r>
        <w:rPr>
          <w:rFonts w:ascii="Times New Roman" w:hAnsi="Times New Roman" w:cs="Times New Roman"/>
        </w:rPr>
        <w:t xml:space="preserve">As part of its efforts to promote breastfeeding in WIC, FNS is conducting the WIC Peer Counseling Study to learn about how State and local WIC agencies are implementing the </w:t>
      </w:r>
      <w:r w:rsidRPr="00032A7A">
        <w:rPr>
          <w:rFonts w:ascii="Times New Roman" w:hAnsi="Times New Roman" w:cs="Times New Roman"/>
          <w:i/>
        </w:rPr>
        <w:t>Loving Support</w:t>
      </w:r>
      <w:r>
        <w:rPr>
          <w:rFonts w:ascii="Times New Roman" w:hAnsi="Times New Roman" w:cs="Times New Roman"/>
        </w:rPr>
        <w:t xml:space="preserve"> Peer Counseling Program.  In this program, local WIC agencies hire and train peer counselors to provide support and education on breastfeeding to pregnant and post-partum WIC participants.  In Phase 1 of the study, a web survey of State WIC agencies </w:t>
      </w:r>
      <w:r w:rsidRPr="00032A7A">
        <w:rPr>
          <w:rFonts w:ascii="Times New Roman" w:hAnsi="Times New Roman" w:cs="Times New Roman"/>
        </w:rPr>
        <w:t>provide</w:t>
      </w:r>
      <w:r>
        <w:rPr>
          <w:rFonts w:ascii="Times New Roman" w:hAnsi="Times New Roman" w:cs="Times New Roman"/>
        </w:rPr>
        <w:t>d</w:t>
      </w:r>
      <w:r w:rsidRPr="00032A7A">
        <w:rPr>
          <w:rFonts w:ascii="Times New Roman" w:hAnsi="Times New Roman" w:cs="Times New Roman"/>
        </w:rPr>
        <w:t xml:space="preserve"> FNS with </w:t>
      </w:r>
      <w:r w:rsidR="00183DC0">
        <w:rPr>
          <w:rFonts w:ascii="Times New Roman" w:hAnsi="Times New Roman" w:cs="Times New Roman"/>
        </w:rPr>
        <w:t xml:space="preserve">valuable </w:t>
      </w:r>
      <w:r w:rsidRPr="00032A7A">
        <w:rPr>
          <w:rFonts w:ascii="Times New Roman" w:hAnsi="Times New Roman" w:cs="Times New Roman"/>
        </w:rPr>
        <w:t xml:space="preserve">information on the status of the program </w:t>
      </w:r>
      <w:r>
        <w:rPr>
          <w:rFonts w:ascii="Times New Roman" w:hAnsi="Times New Roman" w:cs="Times New Roman"/>
        </w:rPr>
        <w:t xml:space="preserve">in 2008-09 including </w:t>
      </w:r>
      <w:r w:rsidRPr="00032A7A">
        <w:rPr>
          <w:rFonts w:ascii="Times New Roman" w:hAnsi="Times New Roman" w:cs="Times New Roman"/>
        </w:rPr>
        <w:t>how it ha</w:t>
      </w:r>
      <w:r>
        <w:rPr>
          <w:rFonts w:ascii="Times New Roman" w:hAnsi="Times New Roman" w:cs="Times New Roman"/>
        </w:rPr>
        <w:t>d been implemented</w:t>
      </w:r>
      <w:r w:rsidRPr="00032A7A">
        <w:rPr>
          <w:rFonts w:ascii="Times New Roman" w:hAnsi="Times New Roman" w:cs="Times New Roman"/>
        </w:rPr>
        <w:t xml:space="preserve"> and which</w:t>
      </w:r>
      <w:r>
        <w:rPr>
          <w:rFonts w:ascii="Times New Roman" w:hAnsi="Times New Roman" w:cs="Times New Roman"/>
        </w:rPr>
        <w:t xml:space="preserve"> </w:t>
      </w:r>
      <w:r w:rsidRPr="00032A7A">
        <w:rPr>
          <w:rFonts w:ascii="Times New Roman" w:hAnsi="Times New Roman" w:cs="Times New Roman"/>
        </w:rPr>
        <w:t xml:space="preserve">aspects of the </w:t>
      </w:r>
      <w:r w:rsidRPr="00032A7A">
        <w:rPr>
          <w:rFonts w:ascii="Times New Roman" w:hAnsi="Times New Roman" w:cs="Times New Roman"/>
          <w:i/>
        </w:rPr>
        <w:t xml:space="preserve">Loving Support </w:t>
      </w:r>
      <w:r w:rsidRPr="00032A7A">
        <w:rPr>
          <w:rFonts w:ascii="Times New Roman" w:hAnsi="Times New Roman" w:cs="Times New Roman"/>
        </w:rPr>
        <w:t xml:space="preserve">peer counseling model </w:t>
      </w:r>
      <w:r>
        <w:rPr>
          <w:rFonts w:ascii="Times New Roman" w:hAnsi="Times New Roman" w:cs="Times New Roman"/>
        </w:rPr>
        <w:t>were</w:t>
      </w:r>
      <w:r w:rsidRPr="00032A7A">
        <w:rPr>
          <w:rFonts w:ascii="Times New Roman" w:hAnsi="Times New Roman" w:cs="Times New Roman"/>
        </w:rPr>
        <w:t xml:space="preserve"> “standard” and </w:t>
      </w:r>
      <w:r>
        <w:rPr>
          <w:rFonts w:ascii="Times New Roman" w:hAnsi="Times New Roman" w:cs="Times New Roman"/>
        </w:rPr>
        <w:t>less commonly-used</w:t>
      </w:r>
      <w:r w:rsidRPr="00032A7A">
        <w:rPr>
          <w:rFonts w:ascii="Times New Roman" w:hAnsi="Times New Roman" w:cs="Times New Roman"/>
        </w:rPr>
        <w:t xml:space="preserve">. </w:t>
      </w:r>
      <w:r w:rsidR="003C7A07">
        <w:rPr>
          <w:rFonts w:ascii="Times New Roman" w:hAnsi="Times New Roman" w:cs="Times New Roman"/>
        </w:rPr>
        <w:t xml:space="preserve">Data from this survey helped inform the design of an impact evaluation of an enhanced model of the </w:t>
      </w:r>
      <w:r w:rsidR="003C7A07">
        <w:rPr>
          <w:rFonts w:ascii="Times New Roman" w:hAnsi="Times New Roman" w:cs="Times New Roman"/>
          <w:i/>
        </w:rPr>
        <w:t xml:space="preserve">Loving Support </w:t>
      </w:r>
      <w:r w:rsidR="003C7A07" w:rsidRPr="003C7A07">
        <w:rPr>
          <w:rFonts w:ascii="Times New Roman" w:hAnsi="Times New Roman" w:cs="Times New Roman"/>
        </w:rPr>
        <w:t>P</w:t>
      </w:r>
      <w:r w:rsidR="003C7A07">
        <w:rPr>
          <w:rFonts w:ascii="Times New Roman" w:hAnsi="Times New Roman" w:cs="Times New Roman"/>
        </w:rPr>
        <w:t xml:space="preserve">eer Counseling program.  </w:t>
      </w:r>
    </w:p>
    <w:p w:rsidR="003C7A07" w:rsidRDefault="003C7A07">
      <w:pPr>
        <w:rPr>
          <w:rFonts w:ascii="Times New Roman" w:hAnsi="Times New Roman" w:cs="Times New Roman"/>
        </w:rPr>
      </w:pPr>
    </w:p>
    <w:p w:rsidR="00032A7A" w:rsidRDefault="0050433D">
      <w:pPr>
        <w:rPr>
          <w:rFonts w:ascii="Times New Roman" w:hAnsi="Times New Roman" w:cs="Times New Roman"/>
        </w:rPr>
      </w:pPr>
      <w:r>
        <w:rPr>
          <w:rFonts w:ascii="Times New Roman" w:hAnsi="Times New Roman" w:cs="Times New Roman"/>
        </w:rPr>
        <w:t>FNS has now determined th</w:t>
      </w:r>
      <w:r w:rsidR="00183DC0">
        <w:rPr>
          <w:rFonts w:ascii="Times New Roman" w:hAnsi="Times New Roman" w:cs="Times New Roman"/>
        </w:rPr>
        <w:t>e need</w:t>
      </w:r>
      <w:r>
        <w:rPr>
          <w:rFonts w:ascii="Times New Roman" w:hAnsi="Times New Roman" w:cs="Times New Roman"/>
        </w:rPr>
        <w:t xml:space="preserve"> to repeat the fielding of the survey of State WIC agencies. Five years have elapsed since there has been a comprehensive data collection about </w:t>
      </w:r>
      <w:r>
        <w:rPr>
          <w:rFonts w:ascii="Times New Roman" w:hAnsi="Times New Roman" w:cs="Times New Roman"/>
          <w:i/>
        </w:rPr>
        <w:t>Loving Support</w:t>
      </w:r>
      <w:r>
        <w:rPr>
          <w:rFonts w:ascii="Times New Roman" w:hAnsi="Times New Roman" w:cs="Times New Roman"/>
        </w:rPr>
        <w:t xml:space="preserve"> Peer Counseling; moreover, in 2010, Congress increased funding for the </w:t>
      </w:r>
      <w:r w:rsidRPr="00032A7A">
        <w:rPr>
          <w:rFonts w:ascii="Times New Roman" w:hAnsi="Times New Roman" w:cs="Times New Roman"/>
          <w:i/>
        </w:rPr>
        <w:t xml:space="preserve">Loving Support </w:t>
      </w:r>
      <w:r w:rsidRPr="00032A7A">
        <w:rPr>
          <w:rFonts w:ascii="Times New Roman" w:hAnsi="Times New Roman" w:cs="Times New Roman"/>
        </w:rPr>
        <w:t>peer counseling</w:t>
      </w:r>
      <w:r>
        <w:rPr>
          <w:rFonts w:ascii="Times New Roman" w:hAnsi="Times New Roman" w:cs="Times New Roman"/>
        </w:rPr>
        <w:t xml:space="preserve"> program from $15 million to $80 million.  </w:t>
      </w:r>
      <w:r w:rsidR="00C14DFE">
        <w:rPr>
          <w:rFonts w:ascii="Times New Roman" w:hAnsi="Times New Roman" w:cs="Times New Roman"/>
        </w:rPr>
        <w:t xml:space="preserve">In light of this increase, </w:t>
      </w:r>
      <w:r w:rsidR="009765B5">
        <w:rPr>
          <w:rFonts w:ascii="Times New Roman" w:hAnsi="Times New Roman" w:cs="Times New Roman"/>
        </w:rPr>
        <w:t xml:space="preserve">FNS seeks </w:t>
      </w:r>
      <w:r w:rsidR="003C7A07">
        <w:rPr>
          <w:rFonts w:ascii="Times New Roman" w:hAnsi="Times New Roman" w:cs="Times New Roman"/>
        </w:rPr>
        <w:t>more new, more recent data on</w:t>
      </w:r>
      <w:r w:rsidR="00C14DFE">
        <w:rPr>
          <w:rFonts w:ascii="Times New Roman" w:hAnsi="Times New Roman" w:cs="Times New Roman"/>
        </w:rPr>
        <w:t xml:space="preserve"> how States are allocati</w:t>
      </w:r>
      <w:r w:rsidR="003C7A07">
        <w:rPr>
          <w:rFonts w:ascii="Times New Roman" w:hAnsi="Times New Roman" w:cs="Times New Roman"/>
        </w:rPr>
        <w:t xml:space="preserve">ng funding for peer counseling.  </w:t>
      </w:r>
    </w:p>
    <w:p w:rsidR="00073F43" w:rsidRDefault="00073F43">
      <w:pPr>
        <w:rPr>
          <w:rFonts w:ascii="Times New Roman" w:hAnsi="Times New Roman" w:cs="Times New Roman"/>
        </w:rPr>
      </w:pPr>
    </w:p>
    <w:p w:rsidR="00073F43" w:rsidRDefault="00073F43">
      <w:pPr>
        <w:rPr>
          <w:rFonts w:ascii="Times New Roman" w:hAnsi="Times New Roman" w:cs="Times New Roman"/>
        </w:rPr>
      </w:pPr>
      <w:r>
        <w:rPr>
          <w:rFonts w:ascii="Times New Roman" w:hAnsi="Times New Roman" w:cs="Times New Roman"/>
        </w:rPr>
        <w:t>Although the State WIC agency survey was approved</w:t>
      </w:r>
      <w:r w:rsidR="000A0A69">
        <w:rPr>
          <w:rFonts w:ascii="Times New Roman" w:hAnsi="Times New Roman" w:cs="Times New Roman"/>
        </w:rPr>
        <w:t xml:space="preserve"> for data collection during Phase 1</w:t>
      </w:r>
      <w:r>
        <w:rPr>
          <w:rFonts w:ascii="Times New Roman" w:hAnsi="Times New Roman" w:cs="Times New Roman"/>
        </w:rPr>
        <w:t xml:space="preserve">, </w:t>
      </w:r>
      <w:r w:rsidR="00F6088C">
        <w:rPr>
          <w:rFonts w:ascii="Times New Roman" w:hAnsi="Times New Roman" w:cs="Times New Roman"/>
        </w:rPr>
        <w:t>FNS</w:t>
      </w:r>
      <w:r w:rsidR="00183DC0">
        <w:rPr>
          <w:rFonts w:ascii="Times New Roman" w:hAnsi="Times New Roman" w:cs="Times New Roman"/>
        </w:rPr>
        <w:t xml:space="preserve"> felt revision</w:t>
      </w:r>
      <w:r w:rsidR="00F6088C">
        <w:rPr>
          <w:rFonts w:ascii="Times New Roman" w:hAnsi="Times New Roman" w:cs="Times New Roman"/>
        </w:rPr>
        <w:t>s</w:t>
      </w:r>
      <w:r w:rsidR="00183DC0">
        <w:rPr>
          <w:rFonts w:ascii="Times New Roman" w:hAnsi="Times New Roman" w:cs="Times New Roman"/>
        </w:rPr>
        <w:t xml:space="preserve"> were needed to update the survey content, improve survey layout and </w:t>
      </w:r>
      <w:r w:rsidR="00D4049F">
        <w:rPr>
          <w:rFonts w:ascii="Times New Roman" w:hAnsi="Times New Roman" w:cs="Times New Roman"/>
        </w:rPr>
        <w:t xml:space="preserve">reduce </w:t>
      </w:r>
      <w:r w:rsidR="00183DC0">
        <w:rPr>
          <w:rFonts w:ascii="Times New Roman" w:hAnsi="Times New Roman" w:cs="Times New Roman"/>
        </w:rPr>
        <w:t>burden time. T</w:t>
      </w:r>
      <w:r w:rsidR="00F6088C">
        <w:rPr>
          <w:rFonts w:ascii="Times New Roman" w:hAnsi="Times New Roman" w:cs="Times New Roman"/>
        </w:rPr>
        <w:t xml:space="preserve">hese revisions include the following: </w:t>
      </w:r>
    </w:p>
    <w:p w:rsidR="00073F43" w:rsidRDefault="00073F43">
      <w:pPr>
        <w:rPr>
          <w:rFonts w:ascii="Times New Roman" w:hAnsi="Times New Roman" w:cs="Times New Roman"/>
        </w:rPr>
      </w:pPr>
    </w:p>
    <w:p w:rsidR="000330F7" w:rsidRDefault="000330F7" w:rsidP="001C14D1">
      <w:pPr>
        <w:pStyle w:val="ListParagraph"/>
        <w:numPr>
          <w:ilvl w:val="0"/>
          <w:numId w:val="2"/>
        </w:numPr>
        <w:rPr>
          <w:rFonts w:ascii="Times New Roman" w:hAnsi="Times New Roman" w:cs="Times New Roman"/>
        </w:rPr>
      </w:pPr>
      <w:r>
        <w:rPr>
          <w:rFonts w:ascii="Times New Roman" w:hAnsi="Times New Roman" w:cs="Times New Roman"/>
        </w:rPr>
        <w:t>Improved onscreen layout of items to eliminate the need for respondents to scroll up-down or left-to-right in order to respond;</w:t>
      </w:r>
      <w:r w:rsidRPr="001C14D1">
        <w:rPr>
          <w:rFonts w:ascii="Times New Roman" w:hAnsi="Times New Roman" w:cs="Times New Roman"/>
        </w:rPr>
        <w:t xml:space="preserve"> </w:t>
      </w:r>
    </w:p>
    <w:p w:rsidR="00073F43" w:rsidRPr="001C14D1" w:rsidRDefault="00073F43" w:rsidP="001C14D1">
      <w:pPr>
        <w:pStyle w:val="ListParagraph"/>
        <w:numPr>
          <w:ilvl w:val="0"/>
          <w:numId w:val="2"/>
        </w:numPr>
        <w:rPr>
          <w:rFonts w:ascii="Times New Roman" w:hAnsi="Times New Roman" w:cs="Times New Roman"/>
        </w:rPr>
      </w:pPr>
      <w:r w:rsidRPr="001C14D1">
        <w:rPr>
          <w:rFonts w:ascii="Times New Roman" w:hAnsi="Times New Roman" w:cs="Times New Roman"/>
        </w:rPr>
        <w:t>Reduc</w:t>
      </w:r>
      <w:r w:rsidR="00F6088C">
        <w:rPr>
          <w:rFonts w:ascii="Times New Roman" w:hAnsi="Times New Roman" w:cs="Times New Roman"/>
        </w:rPr>
        <w:t xml:space="preserve">tion in </w:t>
      </w:r>
      <w:r w:rsidRPr="001C14D1">
        <w:rPr>
          <w:rFonts w:ascii="Times New Roman" w:hAnsi="Times New Roman" w:cs="Times New Roman"/>
        </w:rPr>
        <w:t xml:space="preserve">the total </w:t>
      </w:r>
      <w:r w:rsidR="008F42DB">
        <w:rPr>
          <w:rFonts w:ascii="Times New Roman" w:hAnsi="Times New Roman" w:cs="Times New Roman"/>
        </w:rPr>
        <w:t>time to review the advance letter and complete</w:t>
      </w:r>
      <w:r w:rsidR="008F42DB" w:rsidRPr="001C14D1">
        <w:rPr>
          <w:rFonts w:ascii="Times New Roman" w:hAnsi="Times New Roman" w:cs="Times New Roman"/>
        </w:rPr>
        <w:t xml:space="preserve"> </w:t>
      </w:r>
      <w:r w:rsidRPr="001C14D1">
        <w:rPr>
          <w:rFonts w:ascii="Times New Roman" w:hAnsi="Times New Roman" w:cs="Times New Roman"/>
        </w:rPr>
        <w:t>the survey by more than 20 percent (from an estimate</w:t>
      </w:r>
      <w:r w:rsidR="00EF087A">
        <w:rPr>
          <w:rFonts w:ascii="Times New Roman" w:hAnsi="Times New Roman" w:cs="Times New Roman"/>
        </w:rPr>
        <w:t>d</w:t>
      </w:r>
      <w:r w:rsidRPr="001C14D1">
        <w:rPr>
          <w:rFonts w:ascii="Times New Roman" w:hAnsi="Times New Roman" w:cs="Times New Roman"/>
        </w:rPr>
        <w:t xml:space="preserve"> 150 minutes per completed survey to 120 minutes);</w:t>
      </w:r>
    </w:p>
    <w:p w:rsidR="00073F43" w:rsidRPr="001C14D1" w:rsidRDefault="00073F43" w:rsidP="001C14D1">
      <w:pPr>
        <w:pStyle w:val="ListParagraph"/>
        <w:numPr>
          <w:ilvl w:val="0"/>
          <w:numId w:val="2"/>
        </w:numPr>
        <w:rPr>
          <w:rFonts w:ascii="Times New Roman" w:hAnsi="Times New Roman" w:cs="Times New Roman"/>
        </w:rPr>
      </w:pPr>
      <w:r w:rsidRPr="001C14D1">
        <w:rPr>
          <w:rFonts w:ascii="Times New Roman" w:hAnsi="Times New Roman" w:cs="Times New Roman"/>
        </w:rPr>
        <w:t>Reduc</w:t>
      </w:r>
      <w:r w:rsidR="00F6088C">
        <w:rPr>
          <w:rFonts w:ascii="Times New Roman" w:hAnsi="Times New Roman" w:cs="Times New Roman"/>
        </w:rPr>
        <w:t xml:space="preserve">tion in </w:t>
      </w:r>
      <w:r w:rsidRPr="001C14D1">
        <w:rPr>
          <w:rFonts w:ascii="Times New Roman" w:hAnsi="Times New Roman" w:cs="Times New Roman"/>
        </w:rPr>
        <w:t xml:space="preserve"> the number of items that depended on </w:t>
      </w:r>
      <w:r w:rsidR="000A0A69">
        <w:rPr>
          <w:rFonts w:ascii="Times New Roman" w:hAnsi="Times New Roman" w:cs="Times New Roman"/>
        </w:rPr>
        <w:t xml:space="preserve">a </w:t>
      </w:r>
      <w:r w:rsidRPr="001C14D1">
        <w:rPr>
          <w:rFonts w:ascii="Times New Roman" w:hAnsi="Times New Roman" w:cs="Times New Roman"/>
        </w:rPr>
        <w:t>tabular layout;</w:t>
      </w:r>
    </w:p>
    <w:p w:rsidR="00073F43" w:rsidRPr="001C14D1" w:rsidRDefault="00073F43" w:rsidP="001C14D1">
      <w:pPr>
        <w:pStyle w:val="ListParagraph"/>
        <w:numPr>
          <w:ilvl w:val="0"/>
          <w:numId w:val="2"/>
        </w:numPr>
        <w:rPr>
          <w:rFonts w:ascii="Times New Roman" w:hAnsi="Times New Roman" w:cs="Times New Roman"/>
        </w:rPr>
      </w:pPr>
      <w:r w:rsidRPr="001C14D1">
        <w:rPr>
          <w:rFonts w:ascii="Times New Roman" w:hAnsi="Times New Roman" w:cs="Times New Roman"/>
        </w:rPr>
        <w:t>Reduc</w:t>
      </w:r>
      <w:r w:rsidR="00F6088C">
        <w:rPr>
          <w:rFonts w:ascii="Times New Roman" w:hAnsi="Times New Roman" w:cs="Times New Roman"/>
        </w:rPr>
        <w:t>tion in</w:t>
      </w:r>
      <w:r w:rsidRPr="001C14D1">
        <w:rPr>
          <w:rFonts w:ascii="Times New Roman" w:hAnsi="Times New Roman" w:cs="Times New Roman"/>
        </w:rPr>
        <w:t xml:space="preserve"> the complexity of information requested in remaining items with a tabular layout;</w:t>
      </w:r>
      <w:r w:rsidR="001C14D1">
        <w:rPr>
          <w:rFonts w:ascii="Times New Roman" w:hAnsi="Times New Roman" w:cs="Times New Roman"/>
        </w:rPr>
        <w:t xml:space="preserve"> and</w:t>
      </w:r>
    </w:p>
    <w:p w:rsidR="00073F43" w:rsidRPr="001C14D1" w:rsidRDefault="00073F43" w:rsidP="001C14D1">
      <w:pPr>
        <w:pStyle w:val="ListParagraph"/>
        <w:numPr>
          <w:ilvl w:val="0"/>
          <w:numId w:val="2"/>
        </w:numPr>
        <w:rPr>
          <w:rFonts w:ascii="Times New Roman" w:hAnsi="Times New Roman" w:cs="Times New Roman"/>
        </w:rPr>
      </w:pPr>
      <w:r w:rsidRPr="001C14D1">
        <w:rPr>
          <w:rFonts w:ascii="Times New Roman" w:hAnsi="Times New Roman" w:cs="Times New Roman"/>
        </w:rPr>
        <w:t>Alter</w:t>
      </w:r>
      <w:r w:rsidR="00F6088C">
        <w:rPr>
          <w:rFonts w:ascii="Times New Roman" w:hAnsi="Times New Roman" w:cs="Times New Roman"/>
        </w:rPr>
        <w:t xml:space="preserve">ations to </w:t>
      </w:r>
      <w:r w:rsidRPr="001C14D1">
        <w:rPr>
          <w:rFonts w:ascii="Times New Roman" w:hAnsi="Times New Roman" w:cs="Times New Roman"/>
        </w:rPr>
        <w:t xml:space="preserve"> the format of lengthy “check all that apply” items in one of </w:t>
      </w:r>
      <w:r w:rsidR="001C14D1" w:rsidRPr="001C14D1">
        <w:rPr>
          <w:rFonts w:ascii="Times New Roman" w:hAnsi="Times New Roman" w:cs="Times New Roman"/>
        </w:rPr>
        <w:t>three</w:t>
      </w:r>
      <w:r w:rsidRPr="001C14D1">
        <w:rPr>
          <w:rFonts w:ascii="Times New Roman" w:hAnsi="Times New Roman" w:cs="Times New Roman"/>
        </w:rPr>
        <w:t xml:space="preserve"> ways:</w:t>
      </w:r>
    </w:p>
    <w:p w:rsidR="001C14D1" w:rsidRPr="001C14D1" w:rsidRDefault="001C14D1" w:rsidP="001C14D1">
      <w:pPr>
        <w:pStyle w:val="ListParagraph"/>
        <w:numPr>
          <w:ilvl w:val="0"/>
          <w:numId w:val="1"/>
        </w:numPr>
        <w:rPr>
          <w:rFonts w:ascii="Times New Roman" w:hAnsi="Times New Roman" w:cs="Times New Roman"/>
        </w:rPr>
      </w:pPr>
      <w:r w:rsidRPr="001C14D1">
        <w:rPr>
          <w:rFonts w:ascii="Times New Roman" w:hAnsi="Times New Roman" w:cs="Times New Roman"/>
        </w:rPr>
        <w:t>Consolidated redundant or highly similar options to reduce the  number of response options;</w:t>
      </w:r>
    </w:p>
    <w:p w:rsidR="00073F43" w:rsidRPr="001C14D1" w:rsidRDefault="00073F43" w:rsidP="001C14D1">
      <w:pPr>
        <w:pStyle w:val="ListParagraph"/>
        <w:numPr>
          <w:ilvl w:val="0"/>
          <w:numId w:val="1"/>
        </w:numPr>
        <w:rPr>
          <w:rFonts w:ascii="Times New Roman" w:hAnsi="Times New Roman" w:cs="Times New Roman"/>
        </w:rPr>
      </w:pPr>
      <w:r w:rsidRPr="001C14D1">
        <w:rPr>
          <w:rFonts w:ascii="Times New Roman" w:hAnsi="Times New Roman" w:cs="Times New Roman"/>
        </w:rPr>
        <w:t>Substitut</w:t>
      </w:r>
      <w:r w:rsidR="001C14D1" w:rsidRPr="001C14D1">
        <w:rPr>
          <w:rFonts w:ascii="Times New Roman" w:hAnsi="Times New Roman" w:cs="Times New Roman"/>
        </w:rPr>
        <w:t>ed</w:t>
      </w:r>
      <w:r w:rsidRPr="001C14D1">
        <w:rPr>
          <w:rFonts w:ascii="Times New Roman" w:hAnsi="Times New Roman" w:cs="Times New Roman"/>
        </w:rPr>
        <w:t xml:space="preserve"> a series of “yes/no” questions</w:t>
      </w:r>
      <w:r w:rsidR="000A0A69">
        <w:rPr>
          <w:rFonts w:ascii="Times New Roman" w:hAnsi="Times New Roman" w:cs="Times New Roman"/>
        </w:rPr>
        <w:t>, when possible,</w:t>
      </w:r>
      <w:r w:rsidRPr="001C14D1">
        <w:rPr>
          <w:rFonts w:ascii="Times New Roman" w:hAnsi="Times New Roman" w:cs="Times New Roman"/>
        </w:rPr>
        <w:t xml:space="preserve"> to reduce cognitive burden; </w:t>
      </w:r>
      <w:r w:rsidR="00C75B9B">
        <w:rPr>
          <w:rFonts w:ascii="Times New Roman" w:hAnsi="Times New Roman" w:cs="Times New Roman"/>
        </w:rPr>
        <w:t>and/</w:t>
      </w:r>
      <w:r w:rsidRPr="001C14D1">
        <w:rPr>
          <w:rFonts w:ascii="Times New Roman" w:hAnsi="Times New Roman" w:cs="Times New Roman"/>
        </w:rPr>
        <w:t>or</w:t>
      </w:r>
    </w:p>
    <w:p w:rsidR="00073F43" w:rsidRDefault="001C14D1" w:rsidP="001C14D1">
      <w:pPr>
        <w:pStyle w:val="ListParagraph"/>
        <w:numPr>
          <w:ilvl w:val="0"/>
          <w:numId w:val="1"/>
        </w:numPr>
        <w:rPr>
          <w:rFonts w:ascii="Times New Roman" w:hAnsi="Times New Roman" w:cs="Times New Roman"/>
        </w:rPr>
      </w:pPr>
      <w:r w:rsidRPr="001C14D1">
        <w:rPr>
          <w:rFonts w:ascii="Times New Roman" w:hAnsi="Times New Roman" w:cs="Times New Roman"/>
        </w:rPr>
        <w:t>Divided</w:t>
      </w:r>
      <w:r w:rsidR="00073F43" w:rsidRPr="001C14D1">
        <w:rPr>
          <w:rFonts w:ascii="Times New Roman" w:hAnsi="Times New Roman" w:cs="Times New Roman"/>
        </w:rPr>
        <w:t xml:space="preserve"> a single item with a long list of response options into multiple items with fewer and more conceptually coherent response options. </w:t>
      </w:r>
    </w:p>
    <w:p w:rsidR="001C14D1" w:rsidRDefault="001C14D1" w:rsidP="001C14D1">
      <w:pPr>
        <w:rPr>
          <w:rFonts w:ascii="Times New Roman" w:hAnsi="Times New Roman" w:cs="Times New Roman"/>
        </w:rPr>
      </w:pPr>
    </w:p>
    <w:p w:rsidR="003D47F9" w:rsidRDefault="0099682F" w:rsidP="001C14D1">
      <w:pPr>
        <w:rPr>
          <w:rFonts w:ascii="Times New Roman" w:hAnsi="Times New Roman" w:cs="Times New Roman"/>
        </w:rPr>
      </w:pPr>
      <w:r w:rsidRPr="00D4049F">
        <w:rPr>
          <w:rFonts w:ascii="Times New Roman" w:hAnsi="Times New Roman" w:cs="Times New Roman"/>
          <w:b/>
        </w:rPr>
        <w:lastRenderedPageBreak/>
        <w:t>Exhibit 1</w:t>
      </w:r>
      <w:r w:rsidR="000A0A69">
        <w:rPr>
          <w:rFonts w:ascii="Times New Roman" w:hAnsi="Times New Roman" w:cs="Times New Roman"/>
        </w:rPr>
        <w:t xml:space="preserve"> </w:t>
      </w:r>
      <w:r w:rsidR="00DD57E4">
        <w:rPr>
          <w:rFonts w:ascii="Times New Roman" w:hAnsi="Times New Roman" w:cs="Times New Roman"/>
        </w:rPr>
        <w:t xml:space="preserve">provides a detailed </w:t>
      </w:r>
      <w:r w:rsidR="000A0A69">
        <w:rPr>
          <w:rFonts w:ascii="Times New Roman" w:hAnsi="Times New Roman" w:cs="Times New Roman"/>
        </w:rPr>
        <w:t xml:space="preserve">list </w:t>
      </w:r>
      <w:r w:rsidR="00DD57E4">
        <w:rPr>
          <w:rFonts w:ascii="Times New Roman" w:hAnsi="Times New Roman" w:cs="Times New Roman"/>
        </w:rPr>
        <w:t xml:space="preserve">of changes between the approved WIC Agency Survey (phase 1) and the proposed revision (phase 2).  The table highlights </w:t>
      </w:r>
      <w:r w:rsidR="000A0A69">
        <w:rPr>
          <w:rFonts w:ascii="Times New Roman" w:hAnsi="Times New Roman" w:cs="Times New Roman"/>
        </w:rPr>
        <w:t xml:space="preserve">which items from the State WIC agency survey fielded in Phase 1 have been deleted or </w:t>
      </w:r>
      <w:r w:rsidR="00C57922">
        <w:rPr>
          <w:rFonts w:ascii="Times New Roman" w:hAnsi="Times New Roman" w:cs="Times New Roman"/>
        </w:rPr>
        <w:t>revised</w:t>
      </w:r>
      <w:r w:rsidR="000A0A69">
        <w:rPr>
          <w:rFonts w:ascii="Times New Roman" w:hAnsi="Times New Roman" w:cs="Times New Roman"/>
        </w:rPr>
        <w:t>, and which items are proposed as new items for fielding during Phase 2.</w:t>
      </w:r>
      <w:r w:rsidR="00B44CE8">
        <w:rPr>
          <w:rFonts w:ascii="Times New Roman" w:hAnsi="Times New Roman" w:cs="Times New Roman"/>
        </w:rPr>
        <w:t xml:space="preserve"> </w:t>
      </w:r>
    </w:p>
    <w:p w:rsidR="003D47F9" w:rsidRDefault="003D47F9" w:rsidP="001C14D1">
      <w:pPr>
        <w:rPr>
          <w:rFonts w:ascii="Times New Roman" w:hAnsi="Times New Roman" w:cs="Times New Roman"/>
        </w:rPr>
      </w:pPr>
    </w:p>
    <w:p w:rsidR="00B44CE8" w:rsidRDefault="00B44CE8" w:rsidP="001C14D1">
      <w:pPr>
        <w:rPr>
          <w:rFonts w:ascii="Times New Roman" w:hAnsi="Times New Roman" w:cs="Times New Roman"/>
        </w:rPr>
      </w:pPr>
      <w:r>
        <w:rPr>
          <w:rFonts w:ascii="Times New Roman" w:hAnsi="Times New Roman" w:cs="Times New Roman"/>
        </w:rPr>
        <w:t>Also included are the following attachments:</w:t>
      </w:r>
      <w:r w:rsidR="000A0A69">
        <w:rPr>
          <w:rFonts w:ascii="Times New Roman" w:hAnsi="Times New Roman" w:cs="Times New Roman"/>
        </w:rPr>
        <w:t xml:space="preserve">  </w:t>
      </w:r>
    </w:p>
    <w:p w:rsidR="00B44CE8" w:rsidRPr="00B44CE8" w:rsidRDefault="00EF087A" w:rsidP="003D47F9">
      <w:pPr>
        <w:pStyle w:val="ListParagraph"/>
        <w:numPr>
          <w:ilvl w:val="0"/>
          <w:numId w:val="10"/>
        </w:numPr>
        <w:rPr>
          <w:rFonts w:ascii="Times New Roman" w:hAnsi="Times New Roman" w:cs="Times New Roman"/>
        </w:rPr>
      </w:pPr>
      <w:r w:rsidRPr="00B44CE8">
        <w:rPr>
          <w:rFonts w:ascii="Times New Roman" w:hAnsi="Times New Roman" w:cs="Times New Roman"/>
          <w:b/>
          <w:i/>
        </w:rPr>
        <w:t xml:space="preserve">Attachment </w:t>
      </w:r>
      <w:proofErr w:type="gramStart"/>
      <w:r w:rsidRPr="00B44CE8">
        <w:rPr>
          <w:rFonts w:ascii="Times New Roman" w:hAnsi="Times New Roman" w:cs="Times New Roman"/>
          <w:b/>
          <w:i/>
        </w:rPr>
        <w:t>A</w:t>
      </w:r>
      <w:r w:rsidRPr="00B44CE8">
        <w:rPr>
          <w:rFonts w:ascii="Times New Roman" w:hAnsi="Times New Roman" w:cs="Times New Roman"/>
        </w:rPr>
        <w:t xml:space="preserve"> </w:t>
      </w:r>
      <w:r w:rsidR="003D47F9">
        <w:rPr>
          <w:rFonts w:ascii="Times New Roman" w:hAnsi="Times New Roman" w:cs="Times New Roman"/>
        </w:rPr>
        <w:t>P</w:t>
      </w:r>
      <w:r w:rsidR="00B44CE8" w:rsidRPr="00B44CE8">
        <w:rPr>
          <w:rFonts w:ascii="Times New Roman" w:hAnsi="Times New Roman" w:cs="Times New Roman"/>
        </w:rPr>
        <w:t>roposed</w:t>
      </w:r>
      <w:proofErr w:type="gramEnd"/>
      <w:r w:rsidR="00B44CE8" w:rsidRPr="00B44CE8">
        <w:rPr>
          <w:rFonts w:ascii="Times New Roman" w:hAnsi="Times New Roman" w:cs="Times New Roman"/>
        </w:rPr>
        <w:t xml:space="preserve"> 2014 Phase 2 survey</w:t>
      </w:r>
      <w:r w:rsidR="003D47F9">
        <w:rPr>
          <w:rFonts w:ascii="Times New Roman" w:hAnsi="Times New Roman" w:cs="Times New Roman"/>
        </w:rPr>
        <w:t xml:space="preserve"> (per changes identified in Exhibit 1)</w:t>
      </w:r>
      <w:r w:rsidR="00B44CE8" w:rsidRPr="00B44CE8">
        <w:rPr>
          <w:rFonts w:ascii="Times New Roman" w:hAnsi="Times New Roman" w:cs="Times New Roman"/>
        </w:rPr>
        <w:t>.</w:t>
      </w:r>
    </w:p>
    <w:p w:rsidR="00B44CE8" w:rsidRPr="00B44CE8" w:rsidRDefault="00EF087A" w:rsidP="00B44CE8">
      <w:pPr>
        <w:pStyle w:val="ListParagraph"/>
        <w:numPr>
          <w:ilvl w:val="0"/>
          <w:numId w:val="10"/>
        </w:numPr>
        <w:rPr>
          <w:rFonts w:ascii="Times New Roman" w:hAnsi="Times New Roman" w:cs="Times New Roman"/>
        </w:rPr>
      </w:pPr>
      <w:r w:rsidRPr="00B44CE8">
        <w:rPr>
          <w:rFonts w:ascii="Times New Roman" w:hAnsi="Times New Roman" w:cs="Times New Roman"/>
          <w:b/>
          <w:i/>
        </w:rPr>
        <w:t xml:space="preserve">Attachment </w:t>
      </w:r>
      <w:r w:rsidR="003D47F9">
        <w:rPr>
          <w:rFonts w:ascii="Times New Roman" w:hAnsi="Times New Roman" w:cs="Times New Roman"/>
          <w:b/>
          <w:i/>
        </w:rPr>
        <w:t>B</w:t>
      </w:r>
      <w:r w:rsidR="003D47F9" w:rsidRPr="00B44CE8">
        <w:rPr>
          <w:rFonts w:ascii="Times New Roman" w:hAnsi="Times New Roman" w:cs="Times New Roman"/>
        </w:rPr>
        <w:t xml:space="preserve"> </w:t>
      </w:r>
      <w:r w:rsidRPr="00B44CE8">
        <w:rPr>
          <w:rFonts w:ascii="Times New Roman" w:hAnsi="Times New Roman" w:cs="Times New Roman"/>
        </w:rPr>
        <w:t>provides a copy of the proposed letter to State WIC ag</w:t>
      </w:r>
      <w:r w:rsidR="00B44CE8" w:rsidRPr="00B44CE8">
        <w:rPr>
          <w:rFonts w:ascii="Times New Roman" w:hAnsi="Times New Roman" w:cs="Times New Roman"/>
        </w:rPr>
        <w:t>encies about the Phase 2 survey;</w:t>
      </w:r>
      <w:r w:rsidRPr="00B44CE8">
        <w:rPr>
          <w:rFonts w:ascii="Times New Roman" w:hAnsi="Times New Roman" w:cs="Times New Roman"/>
        </w:rPr>
        <w:t xml:space="preserve"> and </w:t>
      </w:r>
    </w:p>
    <w:p w:rsidR="000A0A69" w:rsidRPr="00B44CE8" w:rsidRDefault="00EF087A" w:rsidP="00B44CE8">
      <w:pPr>
        <w:pStyle w:val="ListParagraph"/>
        <w:numPr>
          <w:ilvl w:val="0"/>
          <w:numId w:val="10"/>
        </w:numPr>
        <w:rPr>
          <w:rFonts w:ascii="Times New Roman" w:hAnsi="Times New Roman" w:cs="Times New Roman"/>
        </w:rPr>
      </w:pPr>
      <w:r w:rsidRPr="00B44CE8">
        <w:rPr>
          <w:rFonts w:ascii="Times New Roman" w:hAnsi="Times New Roman" w:cs="Times New Roman"/>
          <w:b/>
          <w:i/>
        </w:rPr>
        <w:t xml:space="preserve">Attachment </w:t>
      </w:r>
      <w:r w:rsidR="003D47F9">
        <w:rPr>
          <w:rFonts w:ascii="Times New Roman" w:hAnsi="Times New Roman" w:cs="Times New Roman"/>
          <w:b/>
          <w:i/>
        </w:rPr>
        <w:t>C</w:t>
      </w:r>
      <w:r w:rsidR="003D47F9" w:rsidRPr="00B44CE8">
        <w:rPr>
          <w:rFonts w:ascii="Times New Roman" w:hAnsi="Times New Roman" w:cs="Times New Roman"/>
        </w:rPr>
        <w:t xml:space="preserve"> </w:t>
      </w:r>
      <w:r w:rsidRPr="00B44CE8">
        <w:rPr>
          <w:rFonts w:ascii="Times New Roman" w:hAnsi="Times New Roman" w:cs="Times New Roman"/>
        </w:rPr>
        <w:t>provides a copy of the proposed letter to the Regional WIC offices about the Phase 2 survey.</w:t>
      </w:r>
    </w:p>
    <w:p w:rsidR="00415D10" w:rsidRPr="003D47F9" w:rsidRDefault="00415D10" w:rsidP="00262E36">
      <w:pPr>
        <w:rPr>
          <w:rFonts w:ascii="Times New Roman" w:hAnsi="Times New Roman" w:cs="Times New Roman"/>
        </w:rPr>
      </w:pPr>
    </w:p>
    <w:tbl>
      <w:tblPr>
        <w:tblStyle w:val="TableGrid"/>
        <w:tblpPr w:leftFromText="180" w:rightFromText="180" w:vertAnchor="text" w:horzAnchor="margin" w:tblpXSpec="center" w:tblpY="270"/>
        <w:tblW w:w="0" w:type="auto"/>
        <w:tblLook w:val="04A0" w:firstRow="1" w:lastRow="0" w:firstColumn="1" w:lastColumn="0" w:noHBand="0" w:noVBand="1"/>
      </w:tblPr>
      <w:tblGrid>
        <w:gridCol w:w="2178"/>
        <w:gridCol w:w="1704"/>
        <w:gridCol w:w="1356"/>
      </w:tblGrid>
      <w:tr w:rsidR="003D47F9" w:rsidRPr="003D47F9" w:rsidTr="00161D48">
        <w:tc>
          <w:tcPr>
            <w:tcW w:w="2178" w:type="dxa"/>
          </w:tcPr>
          <w:p w:rsidR="003D47F9" w:rsidRPr="00E30775" w:rsidRDefault="003D47F9" w:rsidP="00A05A56">
            <w:pPr>
              <w:rPr>
                <w:rFonts w:ascii="Times New Roman" w:hAnsi="Times New Roman" w:cs="Times New Roman"/>
                <w:b/>
              </w:rPr>
            </w:pPr>
            <w:r w:rsidRPr="00E30775">
              <w:rPr>
                <w:rFonts w:ascii="Times New Roman" w:hAnsi="Times New Roman" w:cs="Times New Roman"/>
                <w:b/>
              </w:rPr>
              <w:t>Burden</w:t>
            </w:r>
          </w:p>
        </w:tc>
        <w:tc>
          <w:tcPr>
            <w:tcW w:w="1704" w:type="dxa"/>
          </w:tcPr>
          <w:p w:rsidR="003D47F9" w:rsidRPr="00E30775" w:rsidRDefault="003D47F9" w:rsidP="00A05A56">
            <w:pPr>
              <w:rPr>
                <w:rFonts w:ascii="Times New Roman" w:hAnsi="Times New Roman" w:cs="Times New Roman"/>
                <w:b/>
              </w:rPr>
            </w:pPr>
            <w:r w:rsidRPr="00E30775">
              <w:rPr>
                <w:rFonts w:ascii="Times New Roman" w:hAnsi="Times New Roman" w:cs="Times New Roman"/>
                <w:b/>
              </w:rPr>
              <w:t>Responses</w:t>
            </w:r>
          </w:p>
        </w:tc>
        <w:tc>
          <w:tcPr>
            <w:tcW w:w="1356" w:type="dxa"/>
          </w:tcPr>
          <w:p w:rsidR="003D47F9" w:rsidRPr="00E30775" w:rsidRDefault="003D47F9" w:rsidP="00A05A56">
            <w:pPr>
              <w:rPr>
                <w:rFonts w:ascii="Times New Roman" w:hAnsi="Times New Roman" w:cs="Times New Roman"/>
                <w:b/>
              </w:rPr>
            </w:pPr>
            <w:r w:rsidRPr="00E30775">
              <w:rPr>
                <w:rFonts w:ascii="Times New Roman" w:hAnsi="Times New Roman" w:cs="Times New Roman"/>
                <w:b/>
              </w:rPr>
              <w:t>Hours</w:t>
            </w:r>
          </w:p>
        </w:tc>
      </w:tr>
      <w:tr w:rsidR="003D47F9" w:rsidRPr="003D47F9" w:rsidTr="00161D48">
        <w:tc>
          <w:tcPr>
            <w:tcW w:w="2178" w:type="dxa"/>
          </w:tcPr>
          <w:p w:rsidR="003D47F9" w:rsidRPr="00E30775" w:rsidRDefault="003D47F9" w:rsidP="00A05A56">
            <w:pPr>
              <w:rPr>
                <w:rFonts w:ascii="Times New Roman" w:hAnsi="Times New Roman" w:cs="Times New Roman"/>
                <w:b/>
              </w:rPr>
            </w:pPr>
            <w:r w:rsidRPr="00E30775">
              <w:rPr>
                <w:rFonts w:ascii="Times New Roman" w:hAnsi="Times New Roman" w:cs="Times New Roman"/>
                <w:b/>
              </w:rPr>
              <w:t>Previous</w:t>
            </w:r>
          </w:p>
        </w:tc>
        <w:tc>
          <w:tcPr>
            <w:tcW w:w="1704" w:type="dxa"/>
          </w:tcPr>
          <w:p w:rsidR="003D47F9" w:rsidRPr="00E30775" w:rsidRDefault="003D47F9" w:rsidP="00DD57E4">
            <w:pPr>
              <w:rPr>
                <w:rFonts w:ascii="Times New Roman" w:hAnsi="Times New Roman" w:cs="Times New Roman"/>
              </w:rPr>
            </w:pPr>
            <w:r w:rsidRPr="00E30775">
              <w:rPr>
                <w:rFonts w:ascii="Times New Roman" w:hAnsi="Times New Roman" w:cs="Times New Roman"/>
              </w:rPr>
              <w:t>9,204</w:t>
            </w:r>
          </w:p>
        </w:tc>
        <w:tc>
          <w:tcPr>
            <w:tcW w:w="1356" w:type="dxa"/>
          </w:tcPr>
          <w:p w:rsidR="003D47F9" w:rsidRPr="00E30775" w:rsidRDefault="003D47F9" w:rsidP="00DD57E4">
            <w:pPr>
              <w:rPr>
                <w:rFonts w:ascii="Times New Roman" w:hAnsi="Times New Roman" w:cs="Times New Roman"/>
              </w:rPr>
            </w:pPr>
            <w:r w:rsidRPr="00E30775">
              <w:rPr>
                <w:rFonts w:ascii="Times New Roman" w:hAnsi="Times New Roman" w:cs="Times New Roman"/>
              </w:rPr>
              <w:t>2,323</w:t>
            </w:r>
          </w:p>
        </w:tc>
      </w:tr>
      <w:tr w:rsidR="003D47F9" w:rsidRPr="003D47F9" w:rsidTr="00161D48">
        <w:tc>
          <w:tcPr>
            <w:tcW w:w="2178" w:type="dxa"/>
          </w:tcPr>
          <w:p w:rsidR="003D47F9" w:rsidRPr="003D47F9" w:rsidRDefault="003D47F9" w:rsidP="003D47F9">
            <w:pPr>
              <w:rPr>
                <w:rFonts w:ascii="Times New Roman" w:hAnsi="Times New Roman" w:cs="Times New Roman"/>
                <w:b/>
              </w:rPr>
            </w:pPr>
            <w:r w:rsidRPr="00F9183A">
              <w:rPr>
                <w:rFonts w:ascii="Times New Roman" w:hAnsi="Times New Roman" w:cs="Times New Roman"/>
                <w:b/>
              </w:rPr>
              <w:t>New</w:t>
            </w:r>
          </w:p>
        </w:tc>
        <w:tc>
          <w:tcPr>
            <w:tcW w:w="1704" w:type="dxa"/>
          </w:tcPr>
          <w:p w:rsidR="003D47F9" w:rsidRPr="003D47F9" w:rsidRDefault="003D47F9" w:rsidP="00DD57E4">
            <w:pPr>
              <w:rPr>
                <w:rFonts w:ascii="Times New Roman" w:hAnsi="Times New Roman" w:cs="Times New Roman"/>
              </w:rPr>
            </w:pPr>
            <w:r w:rsidRPr="00F9183A">
              <w:rPr>
                <w:rFonts w:ascii="Times New Roman" w:hAnsi="Times New Roman" w:cs="Times New Roman"/>
              </w:rPr>
              <w:t>153</w:t>
            </w:r>
          </w:p>
        </w:tc>
        <w:tc>
          <w:tcPr>
            <w:tcW w:w="1356" w:type="dxa"/>
          </w:tcPr>
          <w:p w:rsidR="003D47F9" w:rsidRPr="003D47F9" w:rsidRDefault="003D47F9" w:rsidP="00DD57E4">
            <w:pPr>
              <w:rPr>
                <w:rFonts w:ascii="Times New Roman" w:hAnsi="Times New Roman" w:cs="Times New Roman"/>
              </w:rPr>
            </w:pPr>
            <w:r w:rsidRPr="00F9183A">
              <w:rPr>
                <w:rFonts w:ascii="Times New Roman" w:hAnsi="Times New Roman" w:cs="Times New Roman"/>
              </w:rPr>
              <w:t>102</w:t>
            </w:r>
          </w:p>
        </w:tc>
      </w:tr>
      <w:tr w:rsidR="003D47F9" w:rsidRPr="003D47F9" w:rsidTr="00161D48">
        <w:tc>
          <w:tcPr>
            <w:tcW w:w="2178" w:type="dxa"/>
          </w:tcPr>
          <w:p w:rsidR="003D47F9" w:rsidRPr="00E30775" w:rsidRDefault="003D47F9" w:rsidP="003D47F9">
            <w:pPr>
              <w:rPr>
                <w:rFonts w:ascii="Times New Roman" w:hAnsi="Times New Roman" w:cs="Times New Roman"/>
                <w:b/>
              </w:rPr>
            </w:pPr>
            <w:r>
              <w:rPr>
                <w:rFonts w:ascii="Times New Roman" w:hAnsi="Times New Roman" w:cs="Times New Roman"/>
                <w:b/>
              </w:rPr>
              <w:t>Total Revised</w:t>
            </w:r>
          </w:p>
        </w:tc>
        <w:tc>
          <w:tcPr>
            <w:tcW w:w="1704" w:type="dxa"/>
          </w:tcPr>
          <w:p w:rsidR="003D47F9" w:rsidRPr="00E30775" w:rsidRDefault="003D47F9" w:rsidP="00DD57E4">
            <w:pPr>
              <w:rPr>
                <w:rFonts w:ascii="Times New Roman" w:hAnsi="Times New Roman" w:cs="Times New Roman"/>
              </w:rPr>
            </w:pPr>
            <w:r>
              <w:rPr>
                <w:rFonts w:ascii="Times New Roman" w:hAnsi="Times New Roman" w:cs="Times New Roman"/>
              </w:rPr>
              <w:t>9,357</w:t>
            </w:r>
          </w:p>
        </w:tc>
        <w:tc>
          <w:tcPr>
            <w:tcW w:w="1356" w:type="dxa"/>
          </w:tcPr>
          <w:p w:rsidR="003D47F9" w:rsidRPr="00E30775" w:rsidRDefault="003D47F9" w:rsidP="00DD57E4">
            <w:pPr>
              <w:rPr>
                <w:rFonts w:ascii="Times New Roman" w:hAnsi="Times New Roman" w:cs="Times New Roman"/>
              </w:rPr>
            </w:pPr>
            <w:r>
              <w:rPr>
                <w:rFonts w:ascii="Times New Roman" w:hAnsi="Times New Roman" w:cs="Times New Roman"/>
              </w:rPr>
              <w:t>2,425</w:t>
            </w:r>
          </w:p>
        </w:tc>
      </w:tr>
    </w:tbl>
    <w:p w:rsidR="00415D10" w:rsidRPr="003D47F9" w:rsidRDefault="00415D10" w:rsidP="00262E36">
      <w:pPr>
        <w:rPr>
          <w:rFonts w:ascii="Times New Roman" w:hAnsi="Times New Roman" w:cs="Times New Roman"/>
        </w:rPr>
      </w:pPr>
    </w:p>
    <w:p w:rsidR="00EF087A" w:rsidRPr="003D47F9" w:rsidRDefault="00EF087A" w:rsidP="00262E36">
      <w:pPr>
        <w:rPr>
          <w:rFonts w:ascii="Times New Roman" w:hAnsi="Times New Roman" w:cs="Times New Roman"/>
        </w:rPr>
      </w:pPr>
    </w:p>
    <w:p w:rsidR="00D453AC" w:rsidRPr="003D47F9" w:rsidRDefault="00D453AC" w:rsidP="00262E36">
      <w:pPr>
        <w:rPr>
          <w:rFonts w:ascii="Times New Roman" w:hAnsi="Times New Roman" w:cs="Times New Roman"/>
        </w:rPr>
      </w:pPr>
    </w:p>
    <w:p w:rsidR="00415D10" w:rsidRPr="003D47F9" w:rsidRDefault="00415D10" w:rsidP="00262E36">
      <w:pPr>
        <w:rPr>
          <w:rFonts w:ascii="Times New Roman" w:hAnsi="Times New Roman" w:cs="Times New Roman"/>
        </w:rPr>
      </w:pPr>
    </w:p>
    <w:p w:rsidR="00415D10" w:rsidRPr="003D47F9" w:rsidRDefault="00415D10" w:rsidP="00262E36">
      <w:pPr>
        <w:rPr>
          <w:rFonts w:ascii="Times New Roman" w:hAnsi="Times New Roman" w:cs="Times New Roman"/>
        </w:rPr>
      </w:pPr>
    </w:p>
    <w:p w:rsidR="00415D10" w:rsidRPr="003D47F9" w:rsidRDefault="00415D10" w:rsidP="00262E36">
      <w:pPr>
        <w:rPr>
          <w:rFonts w:ascii="Times New Roman" w:hAnsi="Times New Roman" w:cs="Times New Roman"/>
        </w:rPr>
      </w:pPr>
    </w:p>
    <w:p w:rsidR="00415D10" w:rsidRPr="003D47F9" w:rsidRDefault="00415D10" w:rsidP="00262E36">
      <w:pPr>
        <w:rPr>
          <w:rFonts w:ascii="Times New Roman" w:hAnsi="Times New Roman" w:cs="Times New Roman"/>
        </w:rPr>
      </w:pPr>
    </w:p>
    <w:p w:rsidR="00415D10" w:rsidRPr="003D47F9" w:rsidRDefault="00415D10" w:rsidP="00262E36">
      <w:pPr>
        <w:rPr>
          <w:rFonts w:ascii="Times New Roman" w:hAnsi="Times New Roman" w:cs="Times New Roman"/>
        </w:rPr>
        <w:sectPr w:rsidR="00415D10" w:rsidRPr="003D47F9" w:rsidSect="002F4EE8">
          <w:footerReference w:type="default" r:id="rId10"/>
          <w:pgSz w:w="12240" w:h="15840"/>
          <w:pgMar w:top="720" w:right="720" w:bottom="720" w:left="720" w:header="720" w:footer="720" w:gutter="0"/>
          <w:cols w:space="720"/>
          <w:docGrid w:linePitch="360"/>
        </w:sectPr>
      </w:pPr>
      <w:r w:rsidRPr="00E30775">
        <w:rPr>
          <w:rFonts w:ascii="Times New Roman" w:hAnsi="Times New Roman" w:cs="Times New Roman"/>
        </w:rPr>
        <w:t xml:space="preserve">If you have any questions regarding this request, please contact Lynnette </w:t>
      </w:r>
      <w:r w:rsidR="003D47F9" w:rsidRPr="00E30775">
        <w:rPr>
          <w:rFonts w:ascii="Times New Roman" w:hAnsi="Times New Roman" w:cs="Times New Roman"/>
        </w:rPr>
        <w:t>Thomas</w:t>
      </w:r>
      <w:r w:rsidRPr="00E30775">
        <w:rPr>
          <w:rFonts w:ascii="Times New Roman" w:hAnsi="Times New Roman" w:cs="Times New Roman"/>
        </w:rPr>
        <w:t>, Branch Chief for the Food and Nutrition Service, Planning &amp; Regulatory Affairs Branch at (703) 605-4782.</w:t>
      </w:r>
    </w:p>
    <w:p w:rsidR="00710F9F" w:rsidRPr="00DC24CC" w:rsidRDefault="00710F9F" w:rsidP="00710F9F">
      <w:pPr>
        <w:ind w:left="-90" w:right="540"/>
        <w:rPr>
          <w:rFonts w:ascii="Arial" w:hAnsi="Arial" w:cs="Arial"/>
          <w:b/>
          <w:sz w:val="20"/>
        </w:rPr>
      </w:pPr>
      <w:proofErr w:type="gramStart"/>
      <w:r w:rsidRPr="00DC24CC">
        <w:rPr>
          <w:rFonts w:ascii="Arial" w:hAnsi="Arial" w:cs="Arial"/>
          <w:b/>
          <w:sz w:val="20"/>
        </w:rPr>
        <w:lastRenderedPageBreak/>
        <w:t>Exhibit 1.</w:t>
      </w:r>
      <w:proofErr w:type="gramEnd"/>
      <w:r w:rsidRPr="00DC24CC">
        <w:rPr>
          <w:rFonts w:ascii="Arial" w:hAnsi="Arial" w:cs="Arial"/>
          <w:b/>
          <w:sz w:val="20"/>
        </w:rPr>
        <w:t xml:space="preserve">  State WIC Agency Survey-Phase 1 </w:t>
      </w:r>
      <w:proofErr w:type="gramStart"/>
      <w:r w:rsidRPr="00DC24CC">
        <w:rPr>
          <w:rFonts w:ascii="Arial" w:hAnsi="Arial" w:cs="Arial"/>
          <w:b/>
          <w:sz w:val="20"/>
        </w:rPr>
        <w:t>items</w:t>
      </w:r>
      <w:proofErr w:type="gramEnd"/>
      <w:r w:rsidRPr="00DC24CC">
        <w:rPr>
          <w:rFonts w:ascii="Arial" w:hAnsi="Arial" w:cs="Arial"/>
          <w:b/>
          <w:sz w:val="20"/>
        </w:rPr>
        <w:t xml:space="preserve"> deleted or revised, and new items proposed for State WIC Agency Survey-Phase 2</w:t>
      </w:r>
    </w:p>
    <w:tbl>
      <w:tblPr>
        <w:tblStyle w:val="TableGrid"/>
        <w:tblW w:w="0" w:type="auto"/>
        <w:tblLook w:val="04A0" w:firstRow="1" w:lastRow="0" w:firstColumn="1" w:lastColumn="0" w:noHBand="0" w:noVBand="1"/>
      </w:tblPr>
      <w:tblGrid>
        <w:gridCol w:w="2538"/>
        <w:gridCol w:w="2250"/>
        <w:gridCol w:w="7743"/>
      </w:tblGrid>
      <w:tr w:rsidR="009E2FF1" w:rsidRPr="009E2FF1" w:rsidTr="001B6D51">
        <w:trPr>
          <w:cantSplit/>
          <w:tblHeader/>
        </w:trPr>
        <w:tc>
          <w:tcPr>
            <w:tcW w:w="2538" w:type="dxa"/>
            <w:shd w:val="clear" w:color="auto" w:fill="DA291C"/>
            <w:vAlign w:val="bottom"/>
          </w:tcPr>
          <w:p w:rsidR="009E2FF1" w:rsidRPr="009E2FF1" w:rsidRDefault="009E2FF1" w:rsidP="001B6D51">
            <w:pPr>
              <w:jc w:val="center"/>
              <w:rPr>
                <w:rFonts w:ascii="Arial Narrow" w:hAnsi="Arial Narrow"/>
                <w:b/>
                <w:color w:val="FFFFFF" w:themeColor="background1"/>
                <w:sz w:val="20"/>
                <w:szCs w:val="20"/>
              </w:rPr>
            </w:pPr>
            <w:r w:rsidRPr="009E2FF1">
              <w:rPr>
                <w:rFonts w:ascii="Arial Narrow" w:hAnsi="Arial Narrow"/>
                <w:b/>
                <w:color w:val="FFFFFF" w:themeColor="background1"/>
                <w:sz w:val="20"/>
                <w:szCs w:val="20"/>
              </w:rPr>
              <w:t>Phase 1 State WIC Agency Survey</w:t>
            </w:r>
          </w:p>
        </w:tc>
        <w:tc>
          <w:tcPr>
            <w:tcW w:w="2250" w:type="dxa"/>
            <w:shd w:val="clear" w:color="auto" w:fill="DA291C"/>
            <w:vAlign w:val="bottom"/>
          </w:tcPr>
          <w:p w:rsidR="009E2FF1" w:rsidRPr="009E2FF1" w:rsidRDefault="009E2FF1" w:rsidP="001B6D51">
            <w:pPr>
              <w:jc w:val="center"/>
              <w:rPr>
                <w:rFonts w:ascii="Arial Narrow" w:hAnsi="Arial Narrow"/>
                <w:b/>
                <w:color w:val="FFFFFF" w:themeColor="background1"/>
                <w:sz w:val="20"/>
                <w:szCs w:val="20"/>
              </w:rPr>
            </w:pPr>
            <w:r w:rsidRPr="009E2FF1">
              <w:rPr>
                <w:rFonts w:ascii="Arial Narrow" w:hAnsi="Arial Narrow"/>
                <w:b/>
                <w:color w:val="FFFFFF" w:themeColor="background1"/>
                <w:sz w:val="20"/>
                <w:szCs w:val="20"/>
              </w:rPr>
              <w:t>Proposed Phase 2 State WIC Agency Survey</w:t>
            </w:r>
          </w:p>
        </w:tc>
        <w:tc>
          <w:tcPr>
            <w:tcW w:w="7740" w:type="dxa"/>
            <w:shd w:val="clear" w:color="auto" w:fill="DA291C"/>
            <w:vAlign w:val="bottom"/>
          </w:tcPr>
          <w:p w:rsidR="009E2FF1" w:rsidRPr="009E2FF1" w:rsidRDefault="009E2FF1" w:rsidP="001B6D51">
            <w:pPr>
              <w:rPr>
                <w:rFonts w:ascii="Arial Narrow" w:hAnsi="Arial Narrow"/>
                <w:b/>
                <w:color w:val="FFFFFF" w:themeColor="background1"/>
                <w:sz w:val="20"/>
                <w:szCs w:val="20"/>
              </w:rPr>
            </w:pPr>
            <w:r w:rsidRPr="009E2FF1">
              <w:rPr>
                <w:rFonts w:ascii="Arial Narrow" w:hAnsi="Arial Narrow"/>
                <w:b/>
                <w:color w:val="FFFFFF" w:themeColor="background1"/>
                <w:sz w:val="20"/>
                <w:szCs w:val="20"/>
              </w:rPr>
              <w:t>Changes and Reason for Change</w:t>
            </w:r>
          </w:p>
        </w:tc>
      </w:tr>
      <w:tr w:rsidR="009E2FF1" w:rsidRPr="009E2FF1" w:rsidTr="001B6D51">
        <w:trPr>
          <w:cantSplit/>
          <w:trHeight w:val="323"/>
        </w:trPr>
        <w:tc>
          <w:tcPr>
            <w:tcW w:w="12528" w:type="dxa"/>
            <w:gridSpan w:val="3"/>
            <w:shd w:val="clear" w:color="auto" w:fill="DA291C"/>
            <w:vAlign w:val="center"/>
          </w:tcPr>
          <w:p w:rsidR="009E2FF1" w:rsidRPr="009E2FF1" w:rsidRDefault="009E2FF1" w:rsidP="001B6D51">
            <w:pPr>
              <w:rPr>
                <w:rFonts w:ascii="Arial Narrow" w:hAnsi="Arial Narrow"/>
                <w:color w:val="FFFFFF" w:themeColor="background1"/>
                <w:sz w:val="20"/>
                <w:szCs w:val="20"/>
              </w:rPr>
            </w:pPr>
            <w:r w:rsidRPr="009E2FF1">
              <w:rPr>
                <w:rFonts w:ascii="Arial Narrow" w:hAnsi="Arial Narrow"/>
                <w:b/>
                <w:color w:val="FFFFFF" w:themeColor="background1"/>
                <w:sz w:val="20"/>
                <w:szCs w:val="20"/>
              </w:rPr>
              <w:t>MODULE: General Breastfeeding Promotion</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2</w:t>
            </w:r>
          </w:p>
        </w:tc>
        <w:tc>
          <w:tcPr>
            <w:tcW w:w="2250"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1.1</w:t>
            </w:r>
          </w:p>
        </w:tc>
        <w:tc>
          <w:tcPr>
            <w:tcW w:w="7740"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Revised item</w:t>
            </w:r>
            <w:r w:rsidRPr="009E2FF1">
              <w:rPr>
                <w:rFonts w:ascii="Arial Narrow" w:hAnsi="Arial Narrow"/>
                <w:sz w:val="20"/>
                <w:szCs w:val="20"/>
              </w:rPr>
              <w:t xml:space="preserve"> to clarify meaning  for respondent</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4, 5, 6</w:t>
            </w:r>
          </w:p>
        </w:tc>
        <w:tc>
          <w:tcPr>
            <w:tcW w:w="2250"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1.3, 1.5, 1.6</w:t>
            </w:r>
          </w:p>
        </w:tc>
        <w:tc>
          <w:tcPr>
            <w:tcW w:w="7740"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Revised items</w:t>
            </w:r>
            <w:r w:rsidRPr="009E2FF1">
              <w:rPr>
                <w:rFonts w:ascii="Arial Narrow" w:hAnsi="Arial Narrow"/>
                <w:sz w:val="20"/>
                <w:szCs w:val="20"/>
              </w:rPr>
              <w:t>.  Added “Don’t know” response option to each item.</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p>
        </w:tc>
        <w:tc>
          <w:tcPr>
            <w:tcW w:w="2250"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1.4</w:t>
            </w:r>
          </w:p>
        </w:tc>
        <w:tc>
          <w:tcPr>
            <w:tcW w:w="7740" w:type="dxa"/>
            <w:vAlign w:val="center"/>
          </w:tcPr>
          <w:p w:rsidR="009E2FF1" w:rsidRPr="009E2FF1" w:rsidRDefault="009E2FF1" w:rsidP="001B6D51">
            <w:pPr>
              <w:rPr>
                <w:rFonts w:ascii="Arial Narrow" w:hAnsi="Arial Narrow"/>
                <w:b/>
                <w:sz w:val="20"/>
                <w:szCs w:val="20"/>
              </w:rPr>
            </w:pPr>
            <w:r w:rsidRPr="009E2FF1">
              <w:rPr>
                <w:rFonts w:ascii="Arial Narrow" w:hAnsi="Arial Narrow"/>
                <w:b/>
                <w:sz w:val="20"/>
                <w:szCs w:val="20"/>
              </w:rPr>
              <w:t>New item 1.4</w:t>
            </w:r>
            <w:r w:rsidRPr="009E2FF1">
              <w:rPr>
                <w:rFonts w:ascii="Arial Narrow" w:hAnsi="Arial Narrow"/>
                <w:sz w:val="20"/>
                <w:szCs w:val="20"/>
              </w:rPr>
              <w:t xml:space="preserve"> is a Yes/No question asking whether or not the State WIC agency “</w:t>
            </w:r>
            <w:r w:rsidRPr="009E2FF1">
              <w:rPr>
                <w:rFonts w:ascii="Arial Narrow" w:hAnsi="Arial Narrow"/>
                <w:bCs/>
                <w:sz w:val="20"/>
                <w:szCs w:val="20"/>
              </w:rPr>
              <w:t xml:space="preserve">ask[s] </w:t>
            </w:r>
            <w:r w:rsidRPr="009E2FF1">
              <w:rPr>
                <w:rFonts w:ascii="Arial Narrow" w:hAnsi="Arial Narrow"/>
                <w:bCs/>
                <w:sz w:val="20"/>
                <w:szCs w:val="20"/>
                <w:u w:val="single"/>
              </w:rPr>
              <w:t>local WIC agencies</w:t>
            </w:r>
            <w:r w:rsidRPr="009E2FF1">
              <w:rPr>
                <w:rFonts w:ascii="Arial Narrow" w:hAnsi="Arial Narrow"/>
                <w:bCs/>
                <w:sz w:val="20"/>
                <w:szCs w:val="20"/>
              </w:rPr>
              <w:t xml:space="preserve"> to report what they spend from </w:t>
            </w:r>
            <w:r w:rsidRPr="009E2FF1">
              <w:rPr>
                <w:rFonts w:ascii="Arial Narrow" w:hAnsi="Arial Narrow"/>
                <w:bCs/>
                <w:sz w:val="20"/>
                <w:szCs w:val="20"/>
                <w:u w:val="single"/>
              </w:rPr>
              <w:t>Nutrition Services and Administration (NSA) funds</w:t>
            </w:r>
            <w:r w:rsidRPr="009E2FF1">
              <w:rPr>
                <w:rFonts w:ascii="Arial Narrow" w:hAnsi="Arial Narrow"/>
                <w:bCs/>
                <w:sz w:val="20"/>
                <w:szCs w:val="20"/>
              </w:rPr>
              <w:t xml:space="preserve"> on breastfeeding promotion activities.”</w:t>
            </w:r>
            <w:r w:rsidRPr="009E2FF1">
              <w:rPr>
                <w:rFonts w:ascii="Arial Narrow" w:hAnsi="Arial Narrow"/>
                <w:b/>
                <w:sz w:val="20"/>
                <w:szCs w:val="20"/>
              </w:rPr>
              <w:t xml:space="preserve"> </w:t>
            </w:r>
            <w:r w:rsidRPr="009E2FF1">
              <w:rPr>
                <w:rFonts w:ascii="Arial Narrow" w:hAnsi="Arial Narrow"/>
                <w:bCs/>
                <w:sz w:val="20"/>
                <w:szCs w:val="20"/>
              </w:rPr>
              <w:t xml:space="preserve">This answer to this new item might have been inferred from the Old Item 5, but this new item is more explicit. </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9</w:t>
            </w:r>
          </w:p>
        </w:tc>
        <w:tc>
          <w:tcPr>
            <w:tcW w:w="2250"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2.1 – 2.4, 2.6</w:t>
            </w:r>
          </w:p>
        </w:tc>
        <w:tc>
          <w:tcPr>
            <w:tcW w:w="7740"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Revised item, deleted parts of item</w:t>
            </w:r>
            <w:r w:rsidRPr="009E2FF1">
              <w:rPr>
                <w:rFonts w:ascii="Arial Narrow" w:hAnsi="Arial Narrow"/>
                <w:sz w:val="20"/>
                <w:szCs w:val="20"/>
              </w:rPr>
              <w:t xml:space="preserve">.  Split the table in this item into separate items, and revised wording and response options to reduce burden: </w:t>
            </w:r>
          </w:p>
          <w:p w:rsidR="009E2FF1" w:rsidRPr="009E2FF1" w:rsidRDefault="009E2FF1" w:rsidP="009E2FF1">
            <w:pPr>
              <w:pStyle w:val="ListParagraph"/>
              <w:numPr>
                <w:ilvl w:val="0"/>
                <w:numId w:val="5"/>
              </w:numPr>
              <w:rPr>
                <w:rFonts w:ascii="Arial Narrow" w:hAnsi="Arial Narrow"/>
                <w:sz w:val="20"/>
                <w:szCs w:val="20"/>
              </w:rPr>
            </w:pPr>
            <w:r w:rsidRPr="009E2FF1">
              <w:rPr>
                <w:rFonts w:ascii="Arial Narrow" w:hAnsi="Arial Narrow"/>
                <w:sz w:val="20"/>
                <w:szCs w:val="20"/>
              </w:rPr>
              <w:t xml:space="preserve">Old item asked respondent to enter individual names of all State WIC employees who work on </w:t>
            </w:r>
            <w:r w:rsidRPr="009E2FF1">
              <w:rPr>
                <w:rFonts w:ascii="Arial Narrow" w:hAnsi="Arial Narrow"/>
                <w:i/>
                <w:sz w:val="20"/>
                <w:szCs w:val="20"/>
              </w:rPr>
              <w:t>Loving Support</w:t>
            </w:r>
            <w:r w:rsidRPr="009E2FF1">
              <w:rPr>
                <w:rFonts w:ascii="Arial Narrow" w:hAnsi="Arial Narrow"/>
                <w:sz w:val="20"/>
                <w:szCs w:val="20"/>
              </w:rPr>
              <w:t xml:space="preserve"> peer counseling program and characteristics of each; New Item 2.1 asks respondent to give total number of State WIC employees who work on </w:t>
            </w:r>
            <w:r w:rsidRPr="009E2FF1">
              <w:rPr>
                <w:rFonts w:ascii="Arial Narrow" w:hAnsi="Arial Narrow"/>
                <w:i/>
                <w:sz w:val="20"/>
                <w:szCs w:val="20"/>
              </w:rPr>
              <w:t>Loving Support</w:t>
            </w:r>
            <w:r w:rsidRPr="009E2FF1">
              <w:rPr>
                <w:rFonts w:ascii="Arial Narrow" w:hAnsi="Arial Narrow"/>
                <w:sz w:val="20"/>
                <w:szCs w:val="20"/>
              </w:rPr>
              <w:t>. Other information is collected in separate items.</w:t>
            </w:r>
          </w:p>
          <w:p w:rsidR="009E2FF1" w:rsidRPr="009E2FF1" w:rsidRDefault="009E2FF1" w:rsidP="009E2FF1">
            <w:pPr>
              <w:pStyle w:val="ListParagraph"/>
              <w:numPr>
                <w:ilvl w:val="0"/>
                <w:numId w:val="5"/>
              </w:numPr>
              <w:rPr>
                <w:rFonts w:ascii="Arial Narrow" w:hAnsi="Arial Narrow"/>
                <w:bCs/>
                <w:sz w:val="20"/>
                <w:szCs w:val="20"/>
              </w:rPr>
            </w:pPr>
            <w:r w:rsidRPr="009E2FF1">
              <w:rPr>
                <w:rFonts w:ascii="Arial Narrow" w:hAnsi="Arial Narrow"/>
                <w:sz w:val="20"/>
                <w:szCs w:val="20"/>
              </w:rPr>
              <w:t xml:space="preserve">Deleted “approximately how long </w:t>
            </w:r>
            <w:r w:rsidRPr="009E2FF1">
              <w:rPr>
                <w:rFonts w:ascii="Arial Narrow" w:hAnsi="Arial Narrow"/>
                <w:bCs/>
                <w:sz w:val="20"/>
                <w:szCs w:val="20"/>
              </w:rPr>
              <w:t>has this person been in this position?” column</w:t>
            </w:r>
          </w:p>
          <w:p w:rsidR="009E2FF1" w:rsidRPr="009E2FF1" w:rsidRDefault="009E2FF1" w:rsidP="009E2FF1">
            <w:pPr>
              <w:pStyle w:val="ListParagraph"/>
              <w:numPr>
                <w:ilvl w:val="0"/>
                <w:numId w:val="5"/>
              </w:numPr>
              <w:rPr>
                <w:rFonts w:ascii="Arial Narrow" w:hAnsi="Arial Narrow"/>
                <w:bCs/>
                <w:sz w:val="20"/>
                <w:szCs w:val="20"/>
              </w:rPr>
            </w:pPr>
            <w:r w:rsidRPr="009E2FF1">
              <w:rPr>
                <w:rFonts w:ascii="Arial Narrow" w:hAnsi="Arial Narrow"/>
                <w:sz w:val="20"/>
                <w:szCs w:val="20"/>
              </w:rPr>
              <w:t>Deleted “</w:t>
            </w:r>
            <w:r w:rsidRPr="009E2FF1">
              <w:rPr>
                <w:rFonts w:ascii="Arial Narrow" w:hAnsi="Arial Narrow"/>
                <w:bCs/>
                <w:sz w:val="20"/>
                <w:szCs w:val="20"/>
              </w:rPr>
              <w:t xml:space="preserve">Is this person the State designated </w:t>
            </w:r>
            <w:r w:rsidRPr="009E2FF1">
              <w:rPr>
                <w:rFonts w:ascii="Arial Narrow" w:hAnsi="Arial Narrow"/>
                <w:bCs/>
                <w:i/>
                <w:iCs/>
                <w:sz w:val="20"/>
                <w:szCs w:val="20"/>
              </w:rPr>
              <w:t>Loving Support</w:t>
            </w:r>
            <w:r w:rsidRPr="009E2FF1">
              <w:rPr>
                <w:rFonts w:ascii="Arial Narrow" w:hAnsi="Arial Narrow"/>
                <w:bCs/>
                <w:sz w:val="20"/>
                <w:szCs w:val="20"/>
              </w:rPr>
              <w:t xml:space="preserve"> peer counseling coordinator?”</w:t>
            </w:r>
            <w:r w:rsidRPr="009E2FF1">
              <w:rPr>
                <w:rFonts w:ascii="Arial Narrow" w:hAnsi="Arial Narrow"/>
                <w:b/>
                <w:bCs/>
                <w:sz w:val="20"/>
                <w:szCs w:val="20"/>
              </w:rPr>
              <w:t xml:space="preserve"> </w:t>
            </w:r>
            <w:r w:rsidRPr="009E2FF1">
              <w:rPr>
                <w:rFonts w:ascii="Arial Narrow" w:hAnsi="Arial Narrow"/>
                <w:bCs/>
                <w:sz w:val="20"/>
                <w:szCs w:val="20"/>
              </w:rPr>
              <w:t xml:space="preserve">column. </w:t>
            </w:r>
            <w:r w:rsidRPr="009E2FF1">
              <w:rPr>
                <w:rFonts w:ascii="Arial Narrow" w:hAnsi="Arial Narrow"/>
                <w:sz w:val="20"/>
                <w:szCs w:val="20"/>
              </w:rPr>
              <w:t xml:space="preserve">Old Item required respondent to check yes/no, for each named State WIC employee, whether or not the employee was the State agency’s designated </w:t>
            </w:r>
            <w:r w:rsidRPr="009E2FF1">
              <w:rPr>
                <w:rFonts w:ascii="Arial Narrow" w:hAnsi="Arial Narrow"/>
                <w:bCs/>
                <w:i/>
                <w:iCs/>
                <w:sz w:val="20"/>
                <w:szCs w:val="20"/>
              </w:rPr>
              <w:t>Loving Support</w:t>
            </w:r>
            <w:r w:rsidRPr="009E2FF1">
              <w:rPr>
                <w:rFonts w:ascii="Arial Narrow" w:hAnsi="Arial Narrow"/>
                <w:bCs/>
                <w:sz w:val="20"/>
                <w:szCs w:val="20"/>
              </w:rPr>
              <w:t xml:space="preserve"> peer counseling coordinator.</w:t>
            </w:r>
            <w:r w:rsidRPr="009E2FF1">
              <w:rPr>
                <w:rFonts w:ascii="Arial Narrow" w:hAnsi="Arial Narrow"/>
                <w:sz w:val="20"/>
                <w:szCs w:val="20"/>
              </w:rPr>
              <w:t xml:space="preserve"> </w:t>
            </w:r>
            <w:r w:rsidRPr="009E2FF1">
              <w:rPr>
                <w:rFonts w:ascii="Arial Narrow" w:hAnsi="Arial Narrow"/>
                <w:bCs/>
                <w:sz w:val="20"/>
                <w:szCs w:val="20"/>
              </w:rPr>
              <w:t xml:space="preserve">New Item 2.3 asks if State agency has a designated </w:t>
            </w:r>
            <w:r w:rsidRPr="009E2FF1">
              <w:rPr>
                <w:rFonts w:ascii="Arial Narrow" w:hAnsi="Arial Narrow"/>
                <w:bCs/>
                <w:i/>
                <w:iCs/>
                <w:sz w:val="20"/>
                <w:szCs w:val="20"/>
              </w:rPr>
              <w:t>Loving Support</w:t>
            </w:r>
            <w:r w:rsidRPr="009E2FF1">
              <w:rPr>
                <w:rFonts w:ascii="Arial Narrow" w:hAnsi="Arial Narrow"/>
                <w:bCs/>
                <w:sz w:val="20"/>
                <w:szCs w:val="20"/>
              </w:rPr>
              <w:t xml:space="preserve"> peer counseling coordinator and New Item 2.4 asks if the </w:t>
            </w:r>
            <w:r w:rsidRPr="009E2FF1">
              <w:rPr>
                <w:rFonts w:ascii="Arial Narrow" w:hAnsi="Arial Narrow"/>
                <w:bCs/>
                <w:i/>
                <w:iCs/>
                <w:sz w:val="20"/>
                <w:szCs w:val="20"/>
              </w:rPr>
              <w:t>Loving Support</w:t>
            </w:r>
            <w:r w:rsidRPr="009E2FF1">
              <w:rPr>
                <w:rFonts w:ascii="Arial Narrow" w:hAnsi="Arial Narrow"/>
                <w:bCs/>
                <w:sz w:val="20"/>
                <w:szCs w:val="20"/>
              </w:rPr>
              <w:t xml:space="preserve"> peer counseling coordinator and breastfeeding promotion coordinator are roles filled by the same State employee.</w:t>
            </w:r>
          </w:p>
          <w:p w:rsidR="009E2FF1" w:rsidRPr="009E2FF1" w:rsidRDefault="009E2FF1" w:rsidP="009E2FF1">
            <w:pPr>
              <w:pStyle w:val="ListParagraph"/>
              <w:numPr>
                <w:ilvl w:val="0"/>
                <w:numId w:val="5"/>
              </w:numPr>
              <w:rPr>
                <w:rFonts w:ascii="Arial Narrow" w:hAnsi="Arial Narrow"/>
                <w:bCs/>
                <w:sz w:val="20"/>
                <w:szCs w:val="20"/>
              </w:rPr>
            </w:pPr>
            <w:r w:rsidRPr="009E2FF1">
              <w:rPr>
                <w:rFonts w:ascii="Arial Narrow" w:hAnsi="Arial Narrow"/>
                <w:bCs/>
                <w:sz w:val="20"/>
                <w:szCs w:val="20"/>
              </w:rPr>
              <w:t xml:space="preserve">Deleted “Person is involved in … Resource Allocation” and “Person is involved in …Management Information Systems” columns.  Old Item required respondent to check with which of 5 aspects (plus any other aspects not listed) of </w:t>
            </w:r>
            <w:r w:rsidRPr="009E2FF1">
              <w:rPr>
                <w:rFonts w:ascii="Arial Narrow" w:hAnsi="Arial Narrow"/>
                <w:bCs/>
                <w:i/>
                <w:sz w:val="20"/>
                <w:szCs w:val="20"/>
              </w:rPr>
              <w:t>Loving Support</w:t>
            </w:r>
            <w:r w:rsidRPr="009E2FF1">
              <w:rPr>
                <w:rFonts w:ascii="Arial Narrow" w:hAnsi="Arial Narrow"/>
                <w:bCs/>
                <w:sz w:val="20"/>
                <w:szCs w:val="20"/>
              </w:rPr>
              <w:t xml:space="preserve"> each individual State WIC employee listed was involved.  New Item 2.2 asks for total number of State WIC employees involved in each of just 3 aspects (plus any aspects not listed) of </w:t>
            </w:r>
            <w:r w:rsidRPr="009E2FF1">
              <w:rPr>
                <w:rFonts w:ascii="Arial Narrow" w:hAnsi="Arial Narrow"/>
                <w:bCs/>
                <w:i/>
                <w:sz w:val="20"/>
                <w:szCs w:val="20"/>
              </w:rPr>
              <w:t>Loving Support</w:t>
            </w:r>
            <w:r w:rsidRPr="009E2FF1">
              <w:rPr>
                <w:rFonts w:ascii="Arial Narrow" w:hAnsi="Arial Narrow"/>
                <w:bCs/>
                <w:sz w:val="20"/>
                <w:szCs w:val="20"/>
              </w:rPr>
              <w:t xml:space="preserve">. </w:t>
            </w:r>
          </w:p>
          <w:p w:rsidR="009E2FF1" w:rsidRPr="009E2FF1" w:rsidRDefault="009E2FF1" w:rsidP="009E2FF1">
            <w:pPr>
              <w:pStyle w:val="ListParagraph"/>
              <w:numPr>
                <w:ilvl w:val="0"/>
                <w:numId w:val="5"/>
              </w:numPr>
              <w:rPr>
                <w:rFonts w:ascii="Arial Narrow" w:hAnsi="Arial Narrow"/>
                <w:sz w:val="20"/>
                <w:szCs w:val="20"/>
              </w:rPr>
            </w:pPr>
            <w:r w:rsidRPr="009E2FF1">
              <w:rPr>
                <w:rFonts w:ascii="Arial Narrow" w:hAnsi="Arial Narrow"/>
                <w:bCs/>
                <w:sz w:val="20"/>
                <w:szCs w:val="20"/>
              </w:rPr>
              <w:t xml:space="preserve">Deleted columns for “Salary is…Fully Supported/Partially Supported/Not Supported” by FNS </w:t>
            </w:r>
            <w:r w:rsidRPr="009E2FF1">
              <w:rPr>
                <w:rFonts w:ascii="Arial Narrow" w:hAnsi="Arial Narrow"/>
                <w:bCs/>
                <w:iCs/>
                <w:sz w:val="20"/>
                <w:szCs w:val="20"/>
              </w:rPr>
              <w:t>Peer Counseling</w:t>
            </w:r>
            <w:r w:rsidRPr="009E2FF1">
              <w:rPr>
                <w:rFonts w:ascii="Arial Narrow" w:hAnsi="Arial Narrow"/>
                <w:bCs/>
                <w:i/>
                <w:iCs/>
                <w:sz w:val="20"/>
                <w:szCs w:val="20"/>
              </w:rPr>
              <w:t xml:space="preserve"> </w:t>
            </w:r>
            <w:r w:rsidRPr="009E2FF1">
              <w:rPr>
                <w:rFonts w:ascii="Arial Narrow" w:hAnsi="Arial Narrow"/>
                <w:bCs/>
                <w:iCs/>
                <w:sz w:val="20"/>
                <w:szCs w:val="20"/>
              </w:rPr>
              <w:t xml:space="preserve">grant. Old Item asked respondent to indicate, for each State WIC employee listed how much of that employee’s salary was supported by the FNS </w:t>
            </w:r>
            <w:r w:rsidRPr="009E2FF1">
              <w:rPr>
                <w:rFonts w:ascii="Arial Narrow" w:hAnsi="Arial Narrow"/>
                <w:bCs/>
                <w:i/>
                <w:iCs/>
                <w:sz w:val="20"/>
                <w:szCs w:val="20"/>
              </w:rPr>
              <w:t>Loving Support</w:t>
            </w:r>
            <w:r w:rsidRPr="009E2FF1">
              <w:rPr>
                <w:rFonts w:ascii="Arial Narrow" w:hAnsi="Arial Narrow"/>
                <w:bCs/>
                <w:iCs/>
                <w:sz w:val="20"/>
                <w:szCs w:val="20"/>
              </w:rPr>
              <w:t xml:space="preserve"> grant.  New Item 2.6 asks respondent only what total number of employees who work on </w:t>
            </w:r>
            <w:r w:rsidRPr="009E2FF1">
              <w:rPr>
                <w:rFonts w:ascii="Arial Narrow" w:hAnsi="Arial Narrow"/>
                <w:bCs/>
                <w:i/>
                <w:iCs/>
                <w:sz w:val="20"/>
                <w:szCs w:val="20"/>
              </w:rPr>
              <w:t>Loving Support</w:t>
            </w:r>
            <w:r w:rsidRPr="009E2FF1">
              <w:rPr>
                <w:rFonts w:ascii="Arial Narrow" w:hAnsi="Arial Narrow"/>
                <w:bCs/>
                <w:iCs/>
                <w:sz w:val="20"/>
                <w:szCs w:val="20"/>
              </w:rPr>
              <w:t xml:space="preserve"> Peer Counseling have salaries that are fully, partially, or not support by this grant ) </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10</w:t>
            </w:r>
          </w:p>
        </w:tc>
        <w:tc>
          <w:tcPr>
            <w:tcW w:w="2250" w:type="dxa"/>
            <w:vAlign w:val="center"/>
          </w:tcPr>
          <w:p w:rsidR="009E2FF1" w:rsidRPr="009E2FF1" w:rsidRDefault="009E2FF1" w:rsidP="001B6D51">
            <w:pPr>
              <w:jc w:val="center"/>
              <w:rPr>
                <w:rFonts w:ascii="Arial Narrow" w:hAnsi="Arial Narrow"/>
                <w:sz w:val="20"/>
                <w:szCs w:val="20"/>
              </w:rPr>
            </w:pPr>
          </w:p>
        </w:tc>
        <w:tc>
          <w:tcPr>
            <w:tcW w:w="7740" w:type="dxa"/>
            <w:vAlign w:val="center"/>
          </w:tcPr>
          <w:p w:rsidR="009E2FF1" w:rsidRPr="009E2FF1" w:rsidRDefault="009E2FF1" w:rsidP="001B6D51">
            <w:pPr>
              <w:rPr>
                <w:rFonts w:ascii="Arial Narrow" w:hAnsi="Arial Narrow"/>
                <w:b/>
                <w:sz w:val="20"/>
                <w:szCs w:val="20"/>
              </w:rPr>
            </w:pPr>
            <w:r w:rsidRPr="009E2FF1">
              <w:rPr>
                <w:rFonts w:ascii="Arial Narrow" w:hAnsi="Arial Narrow"/>
                <w:b/>
                <w:sz w:val="20"/>
                <w:szCs w:val="20"/>
              </w:rPr>
              <w:t>Deleted item</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11</w:t>
            </w:r>
          </w:p>
        </w:tc>
        <w:tc>
          <w:tcPr>
            <w:tcW w:w="2250" w:type="dxa"/>
            <w:vAlign w:val="center"/>
          </w:tcPr>
          <w:p w:rsidR="009E2FF1" w:rsidRPr="009E2FF1" w:rsidRDefault="009E2FF1" w:rsidP="001B6D51">
            <w:pPr>
              <w:jc w:val="center"/>
              <w:rPr>
                <w:rFonts w:ascii="Arial Narrow" w:hAnsi="Arial Narrow"/>
                <w:sz w:val="20"/>
                <w:szCs w:val="20"/>
              </w:rPr>
            </w:pPr>
          </w:p>
        </w:tc>
        <w:tc>
          <w:tcPr>
            <w:tcW w:w="7740" w:type="dxa"/>
            <w:vAlign w:val="center"/>
          </w:tcPr>
          <w:p w:rsidR="009E2FF1" w:rsidRPr="009E2FF1" w:rsidRDefault="009E2FF1" w:rsidP="001B6D51">
            <w:pPr>
              <w:rPr>
                <w:rFonts w:ascii="Arial Narrow" w:hAnsi="Arial Narrow"/>
                <w:b/>
                <w:sz w:val="20"/>
                <w:szCs w:val="20"/>
              </w:rPr>
            </w:pPr>
            <w:r w:rsidRPr="009E2FF1">
              <w:rPr>
                <w:rFonts w:ascii="Arial Narrow" w:hAnsi="Arial Narrow"/>
                <w:b/>
                <w:sz w:val="20"/>
                <w:szCs w:val="20"/>
              </w:rPr>
              <w:t>Deleted item</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12</w:t>
            </w:r>
          </w:p>
        </w:tc>
        <w:tc>
          <w:tcPr>
            <w:tcW w:w="2250" w:type="dxa"/>
            <w:vAlign w:val="center"/>
          </w:tcPr>
          <w:p w:rsidR="009E2FF1" w:rsidRPr="009E2FF1" w:rsidRDefault="009E2FF1" w:rsidP="001B6D51">
            <w:pPr>
              <w:jc w:val="center"/>
              <w:rPr>
                <w:rFonts w:ascii="Arial Narrow" w:hAnsi="Arial Narrow"/>
                <w:sz w:val="20"/>
                <w:szCs w:val="20"/>
              </w:rPr>
            </w:pPr>
          </w:p>
        </w:tc>
        <w:tc>
          <w:tcPr>
            <w:tcW w:w="7740" w:type="dxa"/>
            <w:vAlign w:val="center"/>
          </w:tcPr>
          <w:p w:rsidR="009E2FF1" w:rsidRPr="009E2FF1" w:rsidRDefault="009E2FF1" w:rsidP="001B6D51">
            <w:pPr>
              <w:rPr>
                <w:rFonts w:ascii="Arial Narrow" w:hAnsi="Arial Narrow"/>
                <w:b/>
                <w:sz w:val="20"/>
                <w:szCs w:val="20"/>
              </w:rPr>
            </w:pPr>
            <w:r w:rsidRPr="009E2FF1">
              <w:rPr>
                <w:rFonts w:ascii="Arial Narrow" w:hAnsi="Arial Narrow"/>
                <w:b/>
                <w:sz w:val="20"/>
                <w:szCs w:val="20"/>
              </w:rPr>
              <w:t>Deleted item</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p>
        </w:tc>
        <w:tc>
          <w:tcPr>
            <w:tcW w:w="2250"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2.5</w:t>
            </w:r>
          </w:p>
        </w:tc>
        <w:tc>
          <w:tcPr>
            <w:tcW w:w="7740" w:type="dxa"/>
            <w:vAlign w:val="center"/>
          </w:tcPr>
          <w:p w:rsidR="009E2FF1" w:rsidRPr="009E2FF1" w:rsidRDefault="009E2FF1" w:rsidP="001B6D51">
            <w:pPr>
              <w:rPr>
                <w:rFonts w:ascii="Arial Narrow" w:hAnsi="Arial Narrow"/>
                <w:bCs/>
                <w:sz w:val="20"/>
                <w:szCs w:val="20"/>
              </w:rPr>
            </w:pPr>
            <w:r w:rsidRPr="009E2FF1">
              <w:rPr>
                <w:rFonts w:ascii="Arial Narrow" w:hAnsi="Arial Narrow"/>
                <w:b/>
                <w:bCs/>
                <w:sz w:val="20"/>
                <w:szCs w:val="20"/>
              </w:rPr>
              <w:t>New Item 2.5</w:t>
            </w:r>
            <w:r w:rsidRPr="009E2FF1">
              <w:rPr>
                <w:rFonts w:ascii="Arial Narrow" w:hAnsi="Arial Narrow"/>
                <w:bCs/>
                <w:sz w:val="20"/>
                <w:szCs w:val="20"/>
              </w:rPr>
              <w:t xml:space="preserve"> asks whether the State’s peer counseling coordinator, breastfeeding promotion coordinator, and/or other State WIC employees work on each of 3 aspects of Loving Support.   This information would have been captured in the Old Item 9.</w:t>
            </w:r>
          </w:p>
          <w:p w:rsidR="009E2FF1" w:rsidRPr="009E2FF1" w:rsidRDefault="009E2FF1" w:rsidP="001B6D51">
            <w:pPr>
              <w:rPr>
                <w:rFonts w:ascii="Arial Narrow" w:hAnsi="Arial Narrow"/>
                <w:sz w:val="20"/>
                <w:szCs w:val="20"/>
              </w:rPr>
            </w:pPr>
          </w:p>
        </w:tc>
      </w:tr>
      <w:tr w:rsidR="009E2FF1" w:rsidRPr="009E2FF1" w:rsidTr="001B6D51">
        <w:trPr>
          <w:trHeight w:val="422"/>
        </w:trPr>
        <w:tc>
          <w:tcPr>
            <w:tcW w:w="12528" w:type="dxa"/>
            <w:gridSpan w:val="3"/>
            <w:shd w:val="clear" w:color="auto" w:fill="DA291C"/>
            <w:vAlign w:val="center"/>
          </w:tcPr>
          <w:p w:rsidR="009E2FF1" w:rsidRPr="009E2FF1" w:rsidRDefault="009E2FF1" w:rsidP="001B6D51">
            <w:pPr>
              <w:rPr>
                <w:rFonts w:ascii="Arial Narrow" w:hAnsi="Arial Narrow"/>
                <w:b/>
                <w:sz w:val="20"/>
                <w:szCs w:val="20"/>
              </w:rPr>
            </w:pPr>
            <w:r w:rsidRPr="009E2FF1">
              <w:rPr>
                <w:rFonts w:ascii="Arial Narrow" w:hAnsi="Arial Narrow"/>
                <w:b/>
                <w:color w:val="FFFFFF" w:themeColor="background1"/>
                <w:sz w:val="20"/>
                <w:szCs w:val="20"/>
              </w:rPr>
              <w:t xml:space="preserve">MODULE: State-Level Staff and Training For </w:t>
            </w:r>
            <w:r w:rsidRPr="009E2FF1">
              <w:rPr>
                <w:rFonts w:ascii="Arial Narrow" w:hAnsi="Arial Narrow"/>
                <w:b/>
                <w:i/>
                <w:color w:val="FFFFFF" w:themeColor="background1"/>
                <w:sz w:val="20"/>
                <w:szCs w:val="20"/>
              </w:rPr>
              <w:t>Loving Support</w:t>
            </w:r>
            <w:r w:rsidRPr="009E2FF1">
              <w:rPr>
                <w:rFonts w:ascii="Arial Narrow" w:hAnsi="Arial Narrow"/>
                <w:b/>
                <w:color w:val="FFFFFF" w:themeColor="background1"/>
                <w:sz w:val="20"/>
                <w:szCs w:val="20"/>
              </w:rPr>
              <w:t xml:space="preserve"> Peer Counseling</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13</w:t>
            </w:r>
          </w:p>
        </w:tc>
        <w:tc>
          <w:tcPr>
            <w:tcW w:w="2250" w:type="dxa"/>
            <w:vAlign w:val="center"/>
          </w:tcPr>
          <w:p w:rsidR="009E2FF1" w:rsidRPr="009E2FF1" w:rsidRDefault="009E2FF1" w:rsidP="001B6D51">
            <w:pPr>
              <w:jc w:val="center"/>
              <w:rPr>
                <w:rFonts w:ascii="Arial Narrow" w:hAnsi="Arial Narrow"/>
                <w:sz w:val="20"/>
                <w:szCs w:val="20"/>
              </w:rPr>
            </w:pPr>
          </w:p>
        </w:tc>
        <w:tc>
          <w:tcPr>
            <w:tcW w:w="7740" w:type="dxa"/>
            <w:vAlign w:val="center"/>
          </w:tcPr>
          <w:p w:rsidR="009E2FF1" w:rsidRPr="009E2FF1" w:rsidRDefault="009E2FF1" w:rsidP="001B6D51">
            <w:pPr>
              <w:rPr>
                <w:rFonts w:ascii="Arial Narrow" w:hAnsi="Arial Narrow"/>
                <w:b/>
                <w:sz w:val="20"/>
                <w:szCs w:val="20"/>
              </w:rPr>
            </w:pPr>
            <w:r w:rsidRPr="009E2FF1">
              <w:rPr>
                <w:rFonts w:ascii="Arial Narrow" w:hAnsi="Arial Narrow"/>
                <w:b/>
                <w:sz w:val="20"/>
                <w:szCs w:val="20"/>
              </w:rPr>
              <w:t>Deleted item</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14</w:t>
            </w:r>
          </w:p>
        </w:tc>
        <w:tc>
          <w:tcPr>
            <w:tcW w:w="2250"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2.7</w:t>
            </w:r>
          </w:p>
        </w:tc>
        <w:tc>
          <w:tcPr>
            <w:tcW w:w="7740" w:type="dxa"/>
            <w:vAlign w:val="center"/>
          </w:tcPr>
          <w:p w:rsidR="009E2FF1" w:rsidRPr="009E2FF1" w:rsidRDefault="009E2FF1" w:rsidP="001B6D51">
            <w:pPr>
              <w:rPr>
                <w:rFonts w:ascii="Arial Narrow" w:hAnsi="Arial Narrow"/>
                <w:b/>
                <w:sz w:val="20"/>
                <w:szCs w:val="20"/>
              </w:rPr>
            </w:pPr>
            <w:r w:rsidRPr="009E2FF1">
              <w:rPr>
                <w:rFonts w:ascii="Arial Narrow" w:hAnsi="Arial Narrow"/>
                <w:b/>
                <w:sz w:val="20"/>
                <w:szCs w:val="20"/>
              </w:rPr>
              <w:t>Revised item</w:t>
            </w:r>
          </w:p>
          <w:p w:rsidR="009E2FF1" w:rsidRPr="009E2FF1" w:rsidRDefault="009E2FF1" w:rsidP="009E2FF1">
            <w:pPr>
              <w:pStyle w:val="ListParagraph"/>
              <w:numPr>
                <w:ilvl w:val="0"/>
                <w:numId w:val="6"/>
              </w:numPr>
              <w:rPr>
                <w:rFonts w:ascii="Arial Narrow" w:hAnsi="Arial Narrow"/>
                <w:sz w:val="20"/>
                <w:szCs w:val="20"/>
              </w:rPr>
            </w:pPr>
            <w:r w:rsidRPr="009E2FF1">
              <w:rPr>
                <w:rFonts w:ascii="Arial Narrow" w:hAnsi="Arial Narrow"/>
                <w:sz w:val="20"/>
                <w:szCs w:val="20"/>
              </w:rPr>
              <w:t xml:space="preserve">Updated response options to reflect current name of </w:t>
            </w:r>
            <w:r w:rsidRPr="009E2FF1">
              <w:rPr>
                <w:rFonts w:ascii="Arial Narrow" w:hAnsi="Arial Narrow"/>
                <w:i/>
                <w:sz w:val="20"/>
                <w:szCs w:val="20"/>
              </w:rPr>
              <w:t>Loving Support</w:t>
            </w:r>
            <w:r w:rsidRPr="009E2FF1">
              <w:rPr>
                <w:rFonts w:ascii="Arial Narrow" w:hAnsi="Arial Narrow"/>
                <w:sz w:val="20"/>
                <w:szCs w:val="20"/>
              </w:rPr>
              <w:t xml:space="preserve"> training materials.</w:t>
            </w:r>
          </w:p>
          <w:p w:rsidR="009E2FF1" w:rsidRPr="009E2FF1" w:rsidRDefault="009E2FF1" w:rsidP="009E2FF1">
            <w:pPr>
              <w:pStyle w:val="ListParagraph"/>
              <w:numPr>
                <w:ilvl w:val="0"/>
                <w:numId w:val="6"/>
              </w:numPr>
              <w:rPr>
                <w:rFonts w:ascii="Arial Narrow" w:hAnsi="Arial Narrow"/>
                <w:sz w:val="20"/>
                <w:szCs w:val="20"/>
              </w:rPr>
            </w:pPr>
            <w:r w:rsidRPr="009E2FF1">
              <w:rPr>
                <w:rFonts w:ascii="Arial Narrow" w:hAnsi="Arial Narrow"/>
                <w:sz w:val="20"/>
                <w:szCs w:val="20"/>
              </w:rPr>
              <w:t>Added “don’t know” response option to each row of table.</w:t>
            </w:r>
          </w:p>
        </w:tc>
      </w:tr>
      <w:tr w:rsidR="009E2FF1" w:rsidRPr="009E2FF1" w:rsidTr="001B6D51">
        <w:trPr>
          <w:trHeight w:val="422"/>
        </w:trPr>
        <w:tc>
          <w:tcPr>
            <w:tcW w:w="12528" w:type="dxa"/>
            <w:gridSpan w:val="3"/>
            <w:shd w:val="clear" w:color="auto" w:fill="DA291C"/>
            <w:vAlign w:val="center"/>
          </w:tcPr>
          <w:p w:rsidR="009E2FF1" w:rsidRPr="009E2FF1" w:rsidRDefault="009E2FF1" w:rsidP="001B6D51">
            <w:pPr>
              <w:rPr>
                <w:rFonts w:ascii="Arial Narrow" w:hAnsi="Arial Narrow"/>
                <w:sz w:val="20"/>
                <w:szCs w:val="20"/>
              </w:rPr>
            </w:pPr>
            <w:r w:rsidRPr="009E2FF1">
              <w:rPr>
                <w:rFonts w:ascii="Arial Narrow" w:hAnsi="Arial Narrow"/>
                <w:b/>
                <w:color w:val="FFFFFF" w:themeColor="background1"/>
                <w:sz w:val="20"/>
                <w:szCs w:val="20"/>
              </w:rPr>
              <w:t xml:space="preserve">MODULE: State Distribution of Funds for </w:t>
            </w:r>
            <w:r w:rsidRPr="009E2FF1">
              <w:rPr>
                <w:rFonts w:ascii="Arial Narrow" w:hAnsi="Arial Narrow"/>
                <w:b/>
                <w:i/>
                <w:color w:val="FFFFFF" w:themeColor="background1"/>
                <w:sz w:val="20"/>
                <w:szCs w:val="20"/>
              </w:rPr>
              <w:t>Loving Support</w:t>
            </w:r>
            <w:r w:rsidRPr="009E2FF1">
              <w:rPr>
                <w:rFonts w:ascii="Arial Narrow" w:hAnsi="Arial Narrow"/>
                <w:b/>
                <w:color w:val="FFFFFF" w:themeColor="background1"/>
                <w:sz w:val="20"/>
                <w:szCs w:val="20"/>
              </w:rPr>
              <w:t xml:space="preserve"> Peer Counseling</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15</w:t>
            </w:r>
          </w:p>
        </w:tc>
        <w:tc>
          <w:tcPr>
            <w:tcW w:w="2250" w:type="dxa"/>
            <w:vAlign w:val="center"/>
          </w:tcPr>
          <w:p w:rsidR="009E2FF1" w:rsidRPr="009E2FF1" w:rsidRDefault="009E2FF1" w:rsidP="001B6D51">
            <w:pPr>
              <w:jc w:val="center"/>
              <w:rPr>
                <w:rFonts w:ascii="Arial Narrow" w:hAnsi="Arial Narrow"/>
                <w:sz w:val="20"/>
                <w:szCs w:val="20"/>
              </w:rPr>
            </w:pPr>
          </w:p>
        </w:tc>
        <w:tc>
          <w:tcPr>
            <w:tcW w:w="7740"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Deleted item</w:t>
            </w:r>
            <w:r w:rsidRPr="009E2FF1">
              <w:rPr>
                <w:rFonts w:ascii="Arial Narrow" w:hAnsi="Arial Narrow"/>
                <w:sz w:val="20"/>
                <w:szCs w:val="20"/>
              </w:rPr>
              <w:t xml:space="preserve">.  Because some States distribute funding to organizations other than local WIC agencies to deliver peer counseling services, Items have been edited to refer either to “local WIC agencies” or to other “local entities that provide Loving Support peer counseling to WIC participants.” </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15a</w:t>
            </w:r>
          </w:p>
        </w:tc>
        <w:tc>
          <w:tcPr>
            <w:tcW w:w="2250" w:type="dxa"/>
            <w:vAlign w:val="center"/>
          </w:tcPr>
          <w:p w:rsidR="009E2FF1" w:rsidRPr="009E2FF1" w:rsidRDefault="009E2FF1" w:rsidP="001B6D51">
            <w:pPr>
              <w:jc w:val="center"/>
              <w:rPr>
                <w:rFonts w:ascii="Arial Narrow" w:hAnsi="Arial Narrow"/>
                <w:sz w:val="20"/>
                <w:szCs w:val="20"/>
              </w:rPr>
            </w:pPr>
          </w:p>
        </w:tc>
        <w:tc>
          <w:tcPr>
            <w:tcW w:w="7740"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Deleted item</w:t>
            </w:r>
            <w:r w:rsidRPr="009E2FF1">
              <w:rPr>
                <w:rFonts w:ascii="Arial Narrow" w:hAnsi="Arial Narrow"/>
                <w:sz w:val="20"/>
                <w:szCs w:val="20"/>
              </w:rPr>
              <w:t xml:space="preserve">. Some State WIC agencies distribute FNS peer counseling funds to regional organizations within the State rather than to local WIC agencies.  However, it is less important to learn the number of such regional organizations than it is to learn about characteristics of the agencies within the State that provide </w:t>
            </w:r>
            <w:r w:rsidRPr="009E2FF1">
              <w:rPr>
                <w:rFonts w:ascii="Arial Narrow" w:hAnsi="Arial Narrow"/>
                <w:i/>
                <w:sz w:val="20"/>
                <w:szCs w:val="20"/>
              </w:rPr>
              <w:t xml:space="preserve">Loving </w:t>
            </w:r>
            <w:r w:rsidRPr="009E2FF1">
              <w:rPr>
                <w:rFonts w:ascii="Arial Narrow" w:hAnsi="Arial Narrow"/>
                <w:sz w:val="20"/>
                <w:szCs w:val="20"/>
              </w:rPr>
              <w:t xml:space="preserve">Support peer counseling services to WIC participants. </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15b</w:t>
            </w:r>
          </w:p>
        </w:tc>
        <w:tc>
          <w:tcPr>
            <w:tcW w:w="2250" w:type="dxa"/>
            <w:vAlign w:val="center"/>
          </w:tcPr>
          <w:p w:rsidR="009E2FF1" w:rsidRPr="009E2FF1" w:rsidRDefault="009E2FF1" w:rsidP="001B6D51">
            <w:pPr>
              <w:jc w:val="center"/>
              <w:rPr>
                <w:rFonts w:ascii="Arial Narrow" w:hAnsi="Arial Narrow"/>
                <w:sz w:val="20"/>
                <w:szCs w:val="20"/>
              </w:rPr>
            </w:pPr>
          </w:p>
        </w:tc>
        <w:tc>
          <w:tcPr>
            <w:tcW w:w="7740"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Deleted item</w:t>
            </w:r>
            <w:r w:rsidRPr="009E2FF1">
              <w:rPr>
                <w:rFonts w:ascii="Arial Narrow" w:hAnsi="Arial Narrow"/>
                <w:sz w:val="20"/>
                <w:szCs w:val="20"/>
              </w:rPr>
              <w:t xml:space="preserve">. Some State WIC agencies distribute FNS peer counseling funds to regional organizations within the State rather than to local WIC agencies.  However, it is less important to learn the number of such regional organizations than it is to learn about characteristics of the agencies within the State that provide </w:t>
            </w:r>
            <w:r w:rsidRPr="009E2FF1">
              <w:rPr>
                <w:rFonts w:ascii="Arial Narrow" w:hAnsi="Arial Narrow"/>
                <w:i/>
                <w:sz w:val="20"/>
                <w:szCs w:val="20"/>
              </w:rPr>
              <w:t xml:space="preserve">Loving </w:t>
            </w:r>
            <w:r w:rsidRPr="009E2FF1">
              <w:rPr>
                <w:rFonts w:ascii="Arial Narrow" w:hAnsi="Arial Narrow"/>
                <w:sz w:val="20"/>
                <w:szCs w:val="20"/>
              </w:rPr>
              <w:t xml:space="preserve">Support peer counseling services to WIC participants. </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16</w:t>
            </w:r>
          </w:p>
        </w:tc>
        <w:tc>
          <w:tcPr>
            <w:tcW w:w="2250" w:type="dxa"/>
            <w:vAlign w:val="center"/>
          </w:tcPr>
          <w:p w:rsidR="009E2FF1" w:rsidRPr="009E2FF1" w:rsidRDefault="009E2FF1" w:rsidP="001B6D51">
            <w:pPr>
              <w:jc w:val="center"/>
              <w:rPr>
                <w:rFonts w:ascii="Arial Narrow" w:hAnsi="Arial Narrow"/>
                <w:sz w:val="20"/>
                <w:szCs w:val="20"/>
              </w:rPr>
            </w:pPr>
          </w:p>
        </w:tc>
        <w:tc>
          <w:tcPr>
            <w:tcW w:w="7740"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Deleted item</w:t>
            </w:r>
            <w:r w:rsidRPr="009E2FF1">
              <w:rPr>
                <w:rFonts w:ascii="Arial Narrow" w:hAnsi="Arial Narrow"/>
                <w:sz w:val="20"/>
                <w:szCs w:val="20"/>
              </w:rPr>
              <w:t>: Redundant with the information requested in un-numbered Item between Items 21 and 22.</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17</w:t>
            </w:r>
          </w:p>
        </w:tc>
        <w:tc>
          <w:tcPr>
            <w:tcW w:w="2250" w:type="dxa"/>
            <w:vAlign w:val="center"/>
          </w:tcPr>
          <w:p w:rsidR="009E2FF1" w:rsidRPr="009E2FF1" w:rsidRDefault="009E2FF1" w:rsidP="001B6D51">
            <w:pPr>
              <w:jc w:val="center"/>
              <w:rPr>
                <w:rFonts w:ascii="Arial Narrow" w:hAnsi="Arial Narrow"/>
                <w:sz w:val="20"/>
                <w:szCs w:val="20"/>
              </w:rPr>
            </w:pPr>
          </w:p>
        </w:tc>
        <w:tc>
          <w:tcPr>
            <w:tcW w:w="7740"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Deleted item</w:t>
            </w:r>
            <w:r w:rsidRPr="009E2FF1">
              <w:rPr>
                <w:rFonts w:ascii="Arial Narrow" w:hAnsi="Arial Narrow"/>
                <w:sz w:val="20"/>
                <w:szCs w:val="20"/>
              </w:rPr>
              <w:t xml:space="preserve">:  Redundant with the information requested in un-numbered Item between Items 21 and 22. </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17a</w:t>
            </w:r>
          </w:p>
        </w:tc>
        <w:tc>
          <w:tcPr>
            <w:tcW w:w="2250" w:type="dxa"/>
            <w:vAlign w:val="center"/>
          </w:tcPr>
          <w:p w:rsidR="009E2FF1" w:rsidRPr="009E2FF1" w:rsidRDefault="009E2FF1" w:rsidP="001B6D51">
            <w:pPr>
              <w:jc w:val="center"/>
              <w:rPr>
                <w:rFonts w:ascii="Arial Narrow" w:hAnsi="Arial Narrow"/>
                <w:sz w:val="20"/>
                <w:szCs w:val="20"/>
              </w:rPr>
            </w:pPr>
          </w:p>
        </w:tc>
        <w:tc>
          <w:tcPr>
            <w:tcW w:w="7740"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Deleted item</w:t>
            </w:r>
            <w:r w:rsidRPr="009E2FF1">
              <w:rPr>
                <w:rFonts w:ascii="Arial Narrow" w:hAnsi="Arial Narrow"/>
                <w:sz w:val="20"/>
                <w:szCs w:val="20"/>
              </w:rPr>
              <w:t>.  Information not needed</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18</w:t>
            </w:r>
          </w:p>
        </w:tc>
        <w:tc>
          <w:tcPr>
            <w:tcW w:w="2250" w:type="dxa"/>
            <w:vAlign w:val="center"/>
          </w:tcPr>
          <w:p w:rsidR="009E2FF1" w:rsidRPr="009E2FF1" w:rsidRDefault="009E2FF1" w:rsidP="001B6D51">
            <w:pPr>
              <w:jc w:val="center"/>
              <w:rPr>
                <w:rFonts w:ascii="Arial Narrow" w:hAnsi="Arial Narrow"/>
                <w:sz w:val="20"/>
                <w:szCs w:val="20"/>
              </w:rPr>
            </w:pPr>
          </w:p>
        </w:tc>
        <w:tc>
          <w:tcPr>
            <w:tcW w:w="7740"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Deleted item</w:t>
            </w:r>
            <w:r w:rsidRPr="009E2FF1">
              <w:rPr>
                <w:rFonts w:ascii="Arial Narrow" w:hAnsi="Arial Narrow"/>
                <w:sz w:val="20"/>
                <w:szCs w:val="20"/>
              </w:rPr>
              <w:t>: Redundant with the information requested in un-numbered Item between Items 21 and 22.</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19</w:t>
            </w:r>
          </w:p>
        </w:tc>
        <w:tc>
          <w:tcPr>
            <w:tcW w:w="2250"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3.3, 3.4</w:t>
            </w:r>
          </w:p>
        </w:tc>
        <w:tc>
          <w:tcPr>
            <w:tcW w:w="7740"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Revised item</w:t>
            </w:r>
            <w:r w:rsidRPr="009E2FF1">
              <w:rPr>
                <w:rFonts w:ascii="Arial Narrow" w:hAnsi="Arial Narrow"/>
                <w:sz w:val="20"/>
                <w:szCs w:val="20"/>
              </w:rPr>
              <w:t>.  Moved third response option in Old Item 19 to a New Item (3.4)</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20</w:t>
            </w:r>
          </w:p>
        </w:tc>
        <w:tc>
          <w:tcPr>
            <w:tcW w:w="2250"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3.5, 3.6, 3.7</w:t>
            </w:r>
          </w:p>
        </w:tc>
        <w:tc>
          <w:tcPr>
            <w:tcW w:w="7740"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Revised item</w:t>
            </w:r>
            <w:r w:rsidRPr="009E2FF1">
              <w:rPr>
                <w:rFonts w:ascii="Arial Narrow" w:hAnsi="Arial Narrow"/>
                <w:sz w:val="20"/>
                <w:szCs w:val="20"/>
              </w:rPr>
              <w:t>. Divided Old Item 20 into three New Items (3.5, 3.6, 3.7) to clarify meaning of questions for respondent and improve web survey layout</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21</w:t>
            </w:r>
          </w:p>
        </w:tc>
        <w:tc>
          <w:tcPr>
            <w:tcW w:w="2250" w:type="dxa"/>
            <w:vAlign w:val="center"/>
          </w:tcPr>
          <w:p w:rsidR="009E2FF1" w:rsidRPr="009E2FF1" w:rsidRDefault="009E2FF1" w:rsidP="001B6D51">
            <w:pPr>
              <w:jc w:val="center"/>
              <w:rPr>
                <w:rFonts w:ascii="Arial Narrow" w:hAnsi="Arial Narrow"/>
                <w:sz w:val="20"/>
                <w:szCs w:val="20"/>
              </w:rPr>
            </w:pPr>
          </w:p>
        </w:tc>
        <w:tc>
          <w:tcPr>
            <w:tcW w:w="7740"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Deleted item</w:t>
            </w:r>
            <w:r w:rsidRPr="009E2FF1">
              <w:rPr>
                <w:rFonts w:ascii="Arial Narrow" w:hAnsi="Arial Narrow"/>
                <w:sz w:val="20"/>
                <w:szCs w:val="20"/>
              </w:rPr>
              <w:t>.  Old Item requested information that can be calculated from other information provided by respondent in other items.</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Un-numbered item, after Item 21 and before Item 22</w:t>
            </w:r>
          </w:p>
        </w:tc>
        <w:tc>
          <w:tcPr>
            <w:tcW w:w="2250"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3.2</w:t>
            </w:r>
          </w:p>
        </w:tc>
        <w:tc>
          <w:tcPr>
            <w:tcW w:w="7740"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Revised Item</w:t>
            </w:r>
            <w:r w:rsidRPr="009E2FF1">
              <w:rPr>
                <w:rFonts w:ascii="Arial Narrow" w:hAnsi="Arial Narrow"/>
                <w:sz w:val="20"/>
                <w:szCs w:val="20"/>
              </w:rPr>
              <w:t xml:space="preserve">.  This table will be pre-populated for each State with a list of its known local WIC agencies using WIC Participant Characteristics (WIC PC) data from 2010 (the most recently available).  </w:t>
            </w:r>
            <w:r w:rsidRPr="009E2FF1">
              <w:rPr>
                <w:rFonts w:ascii="Arial Narrow" w:hAnsi="Arial Narrow"/>
                <w:b/>
                <w:sz w:val="20"/>
                <w:szCs w:val="20"/>
              </w:rPr>
              <w:t>Deleted</w:t>
            </w:r>
            <w:r w:rsidRPr="009E2FF1">
              <w:rPr>
                <w:rFonts w:ascii="Arial Narrow" w:hAnsi="Arial Narrow"/>
                <w:sz w:val="20"/>
                <w:szCs w:val="20"/>
              </w:rPr>
              <w:t xml:space="preserve"> “Implementing all 10 components of </w:t>
            </w:r>
            <w:r w:rsidRPr="009E2FF1">
              <w:rPr>
                <w:rFonts w:ascii="Arial Narrow" w:hAnsi="Arial Narrow"/>
                <w:i/>
                <w:sz w:val="20"/>
                <w:szCs w:val="20"/>
              </w:rPr>
              <w:t>Loving Support</w:t>
            </w:r>
            <w:r w:rsidRPr="009E2FF1">
              <w:rPr>
                <w:rFonts w:ascii="Arial Narrow" w:hAnsi="Arial Narrow"/>
                <w:sz w:val="20"/>
                <w:szCs w:val="20"/>
              </w:rPr>
              <w:t xml:space="preserve">?” column. </w:t>
            </w:r>
          </w:p>
          <w:p w:rsidR="009E2FF1" w:rsidRPr="009E2FF1" w:rsidRDefault="009E2FF1" w:rsidP="001B6D51">
            <w:pPr>
              <w:rPr>
                <w:rFonts w:ascii="Arial Narrow" w:hAnsi="Arial Narrow"/>
                <w:sz w:val="20"/>
                <w:szCs w:val="20"/>
              </w:rPr>
            </w:pPr>
          </w:p>
          <w:p w:rsidR="009E2FF1" w:rsidRPr="009E2FF1" w:rsidRDefault="009E2FF1" w:rsidP="001B6D51">
            <w:pPr>
              <w:rPr>
                <w:rFonts w:ascii="Arial Narrow" w:hAnsi="Arial Narrow"/>
                <w:sz w:val="20"/>
                <w:szCs w:val="20"/>
              </w:rPr>
            </w:pPr>
            <w:r w:rsidRPr="009E2FF1">
              <w:rPr>
                <w:rFonts w:ascii="Arial Narrow" w:hAnsi="Arial Narrow"/>
                <w:sz w:val="20"/>
                <w:szCs w:val="20"/>
              </w:rPr>
              <w:t>For each LWA pre-filled for the respondent , Item 3.2 asks respondent to indicate a response in one to seven columns, with the exact number depending on the response to a Yes/No option in three of these columns:</w:t>
            </w:r>
          </w:p>
          <w:p w:rsidR="009E2FF1" w:rsidRPr="009E2FF1" w:rsidRDefault="009E2FF1" w:rsidP="009E2FF1">
            <w:pPr>
              <w:pStyle w:val="ListParagraph"/>
              <w:numPr>
                <w:ilvl w:val="0"/>
                <w:numId w:val="7"/>
              </w:numPr>
              <w:rPr>
                <w:rFonts w:ascii="Arial Narrow" w:hAnsi="Arial Narrow"/>
                <w:sz w:val="20"/>
                <w:szCs w:val="20"/>
              </w:rPr>
            </w:pPr>
            <w:r w:rsidRPr="009E2FF1">
              <w:rPr>
                <w:rFonts w:ascii="Arial Narrow" w:hAnsi="Arial Narrow"/>
                <w:sz w:val="20"/>
                <w:szCs w:val="20"/>
              </w:rPr>
              <w:t>Column A:  Checked only if the local WIC agency is closed or no longer operating. If Column A is checked, no other information is requested for this local WIC agency</w:t>
            </w:r>
          </w:p>
          <w:p w:rsidR="009E2FF1" w:rsidRPr="009E2FF1" w:rsidRDefault="009E2FF1" w:rsidP="009E2FF1">
            <w:pPr>
              <w:pStyle w:val="ListParagraph"/>
              <w:numPr>
                <w:ilvl w:val="0"/>
                <w:numId w:val="7"/>
              </w:numPr>
              <w:rPr>
                <w:rFonts w:ascii="Arial Narrow" w:hAnsi="Arial Narrow"/>
                <w:sz w:val="20"/>
                <w:szCs w:val="20"/>
              </w:rPr>
            </w:pPr>
            <w:r w:rsidRPr="009E2FF1">
              <w:rPr>
                <w:rFonts w:ascii="Arial Narrow" w:hAnsi="Arial Narrow"/>
                <w:sz w:val="20"/>
                <w:szCs w:val="20"/>
              </w:rPr>
              <w:t xml:space="preserve">Column B: Yes/No – is this LWA operating a </w:t>
            </w:r>
            <w:r w:rsidRPr="009E2FF1">
              <w:rPr>
                <w:rFonts w:ascii="Arial Narrow" w:hAnsi="Arial Narrow"/>
                <w:i/>
                <w:sz w:val="20"/>
                <w:szCs w:val="20"/>
              </w:rPr>
              <w:t>Loving Support</w:t>
            </w:r>
            <w:r w:rsidRPr="009E2FF1">
              <w:rPr>
                <w:rFonts w:ascii="Arial Narrow" w:hAnsi="Arial Narrow"/>
                <w:sz w:val="20"/>
                <w:szCs w:val="20"/>
              </w:rPr>
              <w:t xml:space="preserve"> peer counseling program.  If No </w:t>
            </w:r>
            <w:proofErr w:type="gramStart"/>
            <w:r w:rsidRPr="009E2FF1">
              <w:rPr>
                <w:rFonts w:ascii="Arial Narrow" w:hAnsi="Arial Narrow"/>
                <w:sz w:val="20"/>
                <w:szCs w:val="20"/>
              </w:rPr>
              <w:t>is checked, no other columns</w:t>
            </w:r>
            <w:proofErr w:type="gramEnd"/>
            <w:r w:rsidRPr="009E2FF1">
              <w:rPr>
                <w:rFonts w:ascii="Arial Narrow" w:hAnsi="Arial Narrow"/>
                <w:sz w:val="20"/>
                <w:szCs w:val="20"/>
              </w:rPr>
              <w:t xml:space="preserve"> require a response for this LWA.</w:t>
            </w:r>
          </w:p>
          <w:p w:rsidR="009E2FF1" w:rsidRPr="009E2FF1" w:rsidRDefault="009E2FF1" w:rsidP="009E2FF1">
            <w:pPr>
              <w:pStyle w:val="ListParagraph"/>
              <w:numPr>
                <w:ilvl w:val="0"/>
                <w:numId w:val="7"/>
              </w:numPr>
              <w:rPr>
                <w:rFonts w:ascii="Arial Narrow" w:hAnsi="Arial Narrow"/>
                <w:sz w:val="20"/>
                <w:szCs w:val="20"/>
              </w:rPr>
            </w:pPr>
            <w:r w:rsidRPr="009E2FF1">
              <w:rPr>
                <w:rFonts w:ascii="Arial Narrow" w:hAnsi="Arial Narrow"/>
                <w:sz w:val="20"/>
                <w:szCs w:val="20"/>
              </w:rPr>
              <w:t>Column C:  If Yes in Column B: Yes/No – did this agency receive funds from the State’s peer counseling grant?</w:t>
            </w:r>
          </w:p>
          <w:p w:rsidR="009E2FF1" w:rsidRPr="009E2FF1" w:rsidRDefault="009E2FF1" w:rsidP="009E2FF1">
            <w:pPr>
              <w:pStyle w:val="ListParagraph"/>
              <w:numPr>
                <w:ilvl w:val="0"/>
                <w:numId w:val="7"/>
              </w:numPr>
              <w:rPr>
                <w:rFonts w:ascii="Arial Narrow" w:hAnsi="Arial Narrow"/>
                <w:sz w:val="20"/>
                <w:szCs w:val="20"/>
              </w:rPr>
            </w:pPr>
            <w:r w:rsidRPr="009E2FF1">
              <w:rPr>
                <w:rFonts w:ascii="Arial Narrow" w:hAnsi="Arial Narrow"/>
                <w:sz w:val="20"/>
                <w:szCs w:val="20"/>
              </w:rPr>
              <w:t>Column D:  If Yes in Column C:  Amount received from State’s peer counseling grant.</w:t>
            </w:r>
          </w:p>
          <w:p w:rsidR="009E2FF1" w:rsidRPr="009E2FF1" w:rsidRDefault="009E2FF1" w:rsidP="009E2FF1">
            <w:pPr>
              <w:pStyle w:val="ListParagraph"/>
              <w:numPr>
                <w:ilvl w:val="0"/>
                <w:numId w:val="7"/>
              </w:numPr>
              <w:rPr>
                <w:rFonts w:ascii="Arial Narrow" w:hAnsi="Arial Narrow"/>
                <w:sz w:val="20"/>
                <w:szCs w:val="20"/>
              </w:rPr>
            </w:pPr>
            <w:r w:rsidRPr="009E2FF1">
              <w:rPr>
                <w:rFonts w:ascii="Arial Narrow" w:hAnsi="Arial Narrow"/>
                <w:sz w:val="20"/>
                <w:szCs w:val="20"/>
              </w:rPr>
              <w:t xml:space="preserve">Column E:  Yes/No – did this agency receive NSA funds for their </w:t>
            </w:r>
            <w:r w:rsidRPr="009E2FF1">
              <w:rPr>
                <w:rFonts w:ascii="Arial Narrow" w:hAnsi="Arial Narrow"/>
                <w:i/>
                <w:sz w:val="20"/>
                <w:szCs w:val="20"/>
              </w:rPr>
              <w:t>Loving Support</w:t>
            </w:r>
            <w:r w:rsidRPr="009E2FF1">
              <w:rPr>
                <w:rFonts w:ascii="Arial Narrow" w:hAnsi="Arial Narrow"/>
                <w:sz w:val="20"/>
                <w:szCs w:val="20"/>
              </w:rPr>
              <w:t xml:space="preserve"> peer counseling program?</w:t>
            </w:r>
          </w:p>
          <w:p w:rsidR="009E2FF1" w:rsidRPr="009E2FF1" w:rsidRDefault="009E2FF1" w:rsidP="009E2FF1">
            <w:pPr>
              <w:pStyle w:val="ListParagraph"/>
              <w:numPr>
                <w:ilvl w:val="0"/>
                <w:numId w:val="7"/>
              </w:numPr>
              <w:rPr>
                <w:rFonts w:ascii="Arial Narrow" w:hAnsi="Arial Narrow"/>
                <w:sz w:val="20"/>
                <w:szCs w:val="20"/>
              </w:rPr>
            </w:pPr>
            <w:r w:rsidRPr="009E2FF1">
              <w:rPr>
                <w:rFonts w:ascii="Arial Narrow" w:hAnsi="Arial Narrow"/>
                <w:sz w:val="20"/>
                <w:szCs w:val="20"/>
              </w:rPr>
              <w:t>Column F:  If Yes in Column E:  Amount of NSF funds received</w:t>
            </w:r>
          </w:p>
          <w:p w:rsidR="009E2FF1" w:rsidRPr="009E2FF1" w:rsidRDefault="009E2FF1" w:rsidP="009E2FF1">
            <w:pPr>
              <w:pStyle w:val="ListParagraph"/>
              <w:numPr>
                <w:ilvl w:val="0"/>
                <w:numId w:val="7"/>
              </w:numPr>
              <w:rPr>
                <w:rFonts w:ascii="Arial Narrow" w:hAnsi="Arial Narrow"/>
                <w:sz w:val="20"/>
                <w:szCs w:val="20"/>
              </w:rPr>
            </w:pPr>
            <w:r w:rsidRPr="009E2FF1">
              <w:rPr>
                <w:rFonts w:ascii="Arial Narrow" w:hAnsi="Arial Narrow"/>
                <w:sz w:val="20"/>
                <w:szCs w:val="20"/>
              </w:rPr>
              <w:t xml:space="preserve">Column G:  Yes/No – did this agency receive other (non-NSA) funds for their </w:t>
            </w:r>
            <w:r w:rsidRPr="009E2FF1">
              <w:rPr>
                <w:rFonts w:ascii="Arial Narrow" w:hAnsi="Arial Narrow"/>
                <w:i/>
                <w:sz w:val="20"/>
                <w:szCs w:val="20"/>
              </w:rPr>
              <w:t>Loving Support</w:t>
            </w:r>
            <w:r w:rsidRPr="009E2FF1">
              <w:rPr>
                <w:rFonts w:ascii="Arial Narrow" w:hAnsi="Arial Narrow"/>
                <w:sz w:val="20"/>
                <w:szCs w:val="20"/>
              </w:rPr>
              <w:t xml:space="preserve"> peer counseling program?</w:t>
            </w:r>
          </w:p>
          <w:p w:rsidR="009E2FF1" w:rsidRPr="009E2FF1" w:rsidRDefault="009E2FF1" w:rsidP="009E2FF1">
            <w:pPr>
              <w:pStyle w:val="ListParagraph"/>
              <w:numPr>
                <w:ilvl w:val="0"/>
                <w:numId w:val="7"/>
              </w:numPr>
              <w:rPr>
                <w:rFonts w:ascii="Arial Narrow" w:hAnsi="Arial Narrow"/>
                <w:sz w:val="20"/>
                <w:szCs w:val="20"/>
              </w:rPr>
            </w:pPr>
            <w:r w:rsidRPr="009E2FF1">
              <w:rPr>
                <w:rFonts w:ascii="Arial Narrow" w:hAnsi="Arial Narrow"/>
                <w:sz w:val="20"/>
                <w:szCs w:val="20"/>
              </w:rPr>
              <w:t>Column H: If Yes in Column G:  Amount of other (non-NSA) funds received</w:t>
            </w:r>
          </w:p>
        </w:tc>
      </w:tr>
      <w:tr w:rsidR="009E2FF1" w:rsidRPr="009E2FF1" w:rsidTr="001B6D51">
        <w:trPr>
          <w:trHeight w:val="422"/>
        </w:trPr>
        <w:tc>
          <w:tcPr>
            <w:tcW w:w="12528" w:type="dxa"/>
            <w:gridSpan w:val="3"/>
            <w:shd w:val="clear" w:color="auto" w:fill="DA291C"/>
            <w:vAlign w:val="center"/>
          </w:tcPr>
          <w:p w:rsidR="009E2FF1" w:rsidRPr="009E2FF1" w:rsidRDefault="009E2FF1" w:rsidP="001B6D51">
            <w:pPr>
              <w:rPr>
                <w:rFonts w:ascii="Arial Narrow" w:hAnsi="Arial Narrow"/>
                <w:color w:val="FFFFFF" w:themeColor="background1"/>
                <w:sz w:val="20"/>
                <w:szCs w:val="20"/>
              </w:rPr>
            </w:pPr>
            <w:r w:rsidRPr="009E2FF1">
              <w:rPr>
                <w:rFonts w:ascii="Arial Narrow" w:hAnsi="Arial Narrow"/>
                <w:b/>
                <w:color w:val="FFFFFF" w:themeColor="background1"/>
                <w:sz w:val="20"/>
                <w:szCs w:val="20"/>
              </w:rPr>
              <w:t xml:space="preserve">MODULE: State Written Guidance for Local </w:t>
            </w:r>
            <w:r w:rsidRPr="009E2FF1">
              <w:rPr>
                <w:rFonts w:ascii="Arial Narrow" w:hAnsi="Arial Narrow"/>
                <w:b/>
                <w:i/>
                <w:color w:val="FFFFFF" w:themeColor="background1"/>
                <w:sz w:val="20"/>
                <w:szCs w:val="20"/>
              </w:rPr>
              <w:t>Loving Support</w:t>
            </w:r>
            <w:r w:rsidRPr="009E2FF1">
              <w:rPr>
                <w:rFonts w:ascii="Arial Narrow" w:hAnsi="Arial Narrow"/>
                <w:b/>
                <w:color w:val="FFFFFF" w:themeColor="background1"/>
                <w:sz w:val="20"/>
                <w:szCs w:val="20"/>
              </w:rPr>
              <w:t xml:space="preserve"> Peer Counseling Programs</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22</w:t>
            </w:r>
          </w:p>
        </w:tc>
        <w:tc>
          <w:tcPr>
            <w:tcW w:w="2250"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4.1, 4.4, 4.8, 4.16, 4.18, 4.20, 4.24, 4.32, 4.33, 4.36, 4.43, 4.46, 4.48, 4.50, 4.51, 4.52, 4.54, 4.55</w:t>
            </w:r>
          </w:p>
        </w:tc>
        <w:tc>
          <w:tcPr>
            <w:tcW w:w="7740"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Revised item</w:t>
            </w:r>
            <w:r w:rsidRPr="009E2FF1">
              <w:rPr>
                <w:rFonts w:ascii="Arial Narrow" w:hAnsi="Arial Narrow"/>
                <w:sz w:val="20"/>
                <w:szCs w:val="20"/>
              </w:rPr>
              <w:t>.  Old item was a lengthy “check all that apply” item.  The New Items are a series of Yes/No items such that a “No” response skips the respondent out of all follow-up questions.  For example, if a respondent responds “No” to Item 4.4 (</w:t>
            </w:r>
            <w:r w:rsidRPr="009E2FF1">
              <w:rPr>
                <w:rFonts w:ascii="Arial Narrow" w:hAnsi="Arial Narrow"/>
                <w:i/>
                <w:sz w:val="20"/>
                <w:szCs w:val="20"/>
              </w:rPr>
              <w:t>Does the State provide guidance to local WIC agencies about the qualifications of local WIC peer counselors?</w:t>
            </w:r>
            <w:r w:rsidRPr="009E2FF1">
              <w:rPr>
                <w:rFonts w:ascii="Arial Narrow" w:hAnsi="Arial Narrow"/>
                <w:sz w:val="20"/>
                <w:szCs w:val="20"/>
              </w:rPr>
              <w:t xml:space="preserve">) she skips to Item 4.8 and is not asked to answer Items 4.5 to 4.7. </w:t>
            </w:r>
          </w:p>
          <w:p w:rsidR="009E2FF1" w:rsidRPr="009E2FF1" w:rsidRDefault="009E2FF1" w:rsidP="001B6D51">
            <w:pPr>
              <w:rPr>
                <w:rFonts w:ascii="Arial Narrow" w:hAnsi="Arial Narrow"/>
                <w:sz w:val="20"/>
                <w:szCs w:val="20"/>
              </w:rPr>
            </w:pPr>
            <w:r w:rsidRPr="009E2FF1">
              <w:rPr>
                <w:rFonts w:ascii="Arial Narrow" w:hAnsi="Arial Narrow"/>
                <w:b/>
                <w:sz w:val="20"/>
                <w:szCs w:val="20"/>
              </w:rPr>
              <w:t>Deleted all response options</w:t>
            </w:r>
            <w:r w:rsidRPr="009E2FF1">
              <w:rPr>
                <w:rFonts w:ascii="Arial Narrow" w:hAnsi="Arial Narrow"/>
                <w:sz w:val="20"/>
                <w:szCs w:val="20"/>
              </w:rPr>
              <w:t>:</w:t>
            </w:r>
          </w:p>
          <w:p w:rsidR="009E2FF1" w:rsidRPr="009E2FF1" w:rsidRDefault="009E2FF1" w:rsidP="009E2FF1">
            <w:pPr>
              <w:pStyle w:val="ListParagraph"/>
              <w:numPr>
                <w:ilvl w:val="0"/>
                <w:numId w:val="8"/>
              </w:numPr>
              <w:rPr>
                <w:rFonts w:ascii="Arial Narrow" w:hAnsi="Arial Narrow"/>
                <w:sz w:val="20"/>
                <w:szCs w:val="20"/>
              </w:rPr>
            </w:pPr>
            <w:r w:rsidRPr="009E2FF1">
              <w:rPr>
                <w:rFonts w:ascii="Arial Narrow" w:hAnsi="Arial Narrow"/>
                <w:sz w:val="20"/>
                <w:szCs w:val="20"/>
              </w:rPr>
              <w:t>Conforms exactly to recommendations found in Using Loving Support to Manage Peer Counseling Programs</w:t>
            </w:r>
          </w:p>
          <w:p w:rsidR="009E2FF1" w:rsidRPr="009E2FF1" w:rsidRDefault="009E2FF1" w:rsidP="009E2FF1">
            <w:pPr>
              <w:pStyle w:val="ListParagraph"/>
              <w:numPr>
                <w:ilvl w:val="0"/>
                <w:numId w:val="8"/>
              </w:numPr>
              <w:rPr>
                <w:rFonts w:ascii="Arial Narrow" w:hAnsi="Arial Narrow"/>
                <w:sz w:val="20"/>
                <w:szCs w:val="20"/>
              </w:rPr>
            </w:pPr>
            <w:r w:rsidRPr="009E2FF1">
              <w:rPr>
                <w:rFonts w:ascii="Arial Narrow" w:hAnsi="Arial Narrow"/>
                <w:sz w:val="20"/>
                <w:szCs w:val="20"/>
              </w:rPr>
              <w:t>Is different from Using Loving Support to Manage Peer Counseling Programs</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23</w:t>
            </w:r>
          </w:p>
        </w:tc>
        <w:tc>
          <w:tcPr>
            <w:tcW w:w="2250" w:type="dxa"/>
            <w:vAlign w:val="center"/>
          </w:tcPr>
          <w:p w:rsidR="009E2FF1" w:rsidRPr="009E2FF1" w:rsidRDefault="009E2FF1" w:rsidP="001B6D51">
            <w:pPr>
              <w:jc w:val="center"/>
              <w:rPr>
                <w:rFonts w:ascii="Arial Narrow" w:hAnsi="Arial Narrow"/>
                <w:sz w:val="20"/>
                <w:szCs w:val="20"/>
              </w:rPr>
            </w:pPr>
          </w:p>
        </w:tc>
        <w:tc>
          <w:tcPr>
            <w:tcW w:w="7740"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Deleted item</w:t>
            </w:r>
            <w:r w:rsidRPr="009E2FF1">
              <w:rPr>
                <w:rFonts w:ascii="Arial Narrow" w:hAnsi="Arial Narrow"/>
                <w:sz w:val="20"/>
                <w:szCs w:val="20"/>
              </w:rPr>
              <w:t>.</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24</w:t>
            </w:r>
          </w:p>
        </w:tc>
        <w:tc>
          <w:tcPr>
            <w:tcW w:w="2250" w:type="dxa"/>
            <w:vAlign w:val="center"/>
          </w:tcPr>
          <w:p w:rsidR="009E2FF1" w:rsidRPr="009E2FF1" w:rsidRDefault="009E2FF1" w:rsidP="001B6D51">
            <w:pPr>
              <w:jc w:val="center"/>
              <w:rPr>
                <w:rFonts w:ascii="Arial Narrow" w:hAnsi="Arial Narrow"/>
                <w:sz w:val="20"/>
                <w:szCs w:val="20"/>
              </w:rPr>
            </w:pPr>
          </w:p>
        </w:tc>
        <w:tc>
          <w:tcPr>
            <w:tcW w:w="7740"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Deleted item</w:t>
            </w:r>
            <w:r w:rsidRPr="009E2FF1">
              <w:rPr>
                <w:rFonts w:ascii="Arial Narrow" w:hAnsi="Arial Narrow"/>
                <w:sz w:val="20"/>
                <w:szCs w:val="20"/>
              </w:rPr>
              <w:t>.</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25</w:t>
            </w:r>
          </w:p>
        </w:tc>
        <w:tc>
          <w:tcPr>
            <w:tcW w:w="2250" w:type="dxa"/>
            <w:vAlign w:val="center"/>
          </w:tcPr>
          <w:p w:rsidR="009E2FF1" w:rsidRPr="009E2FF1" w:rsidRDefault="009E2FF1" w:rsidP="001B6D51">
            <w:pPr>
              <w:jc w:val="center"/>
              <w:rPr>
                <w:rFonts w:ascii="Arial Narrow" w:hAnsi="Arial Narrow"/>
                <w:sz w:val="20"/>
                <w:szCs w:val="20"/>
              </w:rPr>
            </w:pPr>
          </w:p>
        </w:tc>
        <w:tc>
          <w:tcPr>
            <w:tcW w:w="7740"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Deleted item</w:t>
            </w:r>
            <w:r w:rsidRPr="009E2FF1">
              <w:rPr>
                <w:rFonts w:ascii="Arial Narrow" w:hAnsi="Arial Narrow"/>
                <w:sz w:val="20"/>
                <w:szCs w:val="20"/>
              </w:rPr>
              <w:t>.</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26</w:t>
            </w:r>
          </w:p>
        </w:tc>
        <w:tc>
          <w:tcPr>
            <w:tcW w:w="2250"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4.2, 4.3</w:t>
            </w:r>
          </w:p>
        </w:tc>
        <w:tc>
          <w:tcPr>
            <w:tcW w:w="7740"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Revised item</w:t>
            </w:r>
            <w:r w:rsidRPr="009E2FF1">
              <w:rPr>
                <w:rFonts w:ascii="Arial Narrow" w:hAnsi="Arial Narrow"/>
                <w:sz w:val="20"/>
                <w:szCs w:val="20"/>
              </w:rPr>
              <w:t xml:space="preserve">.  Old item combined educational and experience-based requirements for </w:t>
            </w:r>
            <w:r w:rsidRPr="009E2FF1">
              <w:rPr>
                <w:rFonts w:ascii="Arial Narrow" w:hAnsi="Arial Narrow"/>
                <w:sz w:val="20"/>
                <w:szCs w:val="20"/>
                <w:u w:val="single"/>
              </w:rPr>
              <w:t>peer counseling coordinators</w:t>
            </w:r>
            <w:r w:rsidRPr="009E2FF1">
              <w:rPr>
                <w:rFonts w:ascii="Arial Narrow" w:hAnsi="Arial Narrow"/>
                <w:sz w:val="20"/>
                <w:szCs w:val="20"/>
              </w:rPr>
              <w:t>.  New items (</w:t>
            </w:r>
            <w:r w:rsidRPr="009E2FF1">
              <w:rPr>
                <w:rFonts w:ascii="Arial Narrow" w:hAnsi="Arial Narrow"/>
                <w:b/>
                <w:sz w:val="20"/>
                <w:szCs w:val="20"/>
              </w:rPr>
              <w:t>only presented if yes to 4.1</w:t>
            </w:r>
            <w:r w:rsidRPr="009E2FF1">
              <w:rPr>
                <w:rFonts w:ascii="Arial Narrow" w:hAnsi="Arial Narrow"/>
                <w:sz w:val="20"/>
                <w:szCs w:val="20"/>
              </w:rPr>
              <w:t xml:space="preserve">) ask separately about educational and experience-based requirements </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27, 28</w:t>
            </w:r>
          </w:p>
        </w:tc>
        <w:tc>
          <w:tcPr>
            <w:tcW w:w="2250" w:type="dxa"/>
            <w:vAlign w:val="center"/>
          </w:tcPr>
          <w:p w:rsidR="009E2FF1" w:rsidRPr="009E2FF1" w:rsidRDefault="009E2FF1" w:rsidP="001B6D51">
            <w:pPr>
              <w:jc w:val="center"/>
              <w:rPr>
                <w:rFonts w:ascii="Arial Narrow" w:hAnsi="Arial Narrow"/>
                <w:sz w:val="20"/>
                <w:szCs w:val="20"/>
              </w:rPr>
            </w:pPr>
          </w:p>
        </w:tc>
        <w:tc>
          <w:tcPr>
            <w:tcW w:w="7740" w:type="dxa"/>
            <w:vAlign w:val="center"/>
          </w:tcPr>
          <w:p w:rsidR="009E2FF1" w:rsidRPr="009E2FF1" w:rsidRDefault="009E2FF1" w:rsidP="001B6D51">
            <w:pPr>
              <w:rPr>
                <w:rFonts w:ascii="Arial Narrow" w:hAnsi="Arial Narrow"/>
                <w:b/>
                <w:sz w:val="20"/>
                <w:szCs w:val="20"/>
              </w:rPr>
            </w:pPr>
            <w:r w:rsidRPr="009E2FF1">
              <w:rPr>
                <w:rFonts w:ascii="Arial Narrow" w:hAnsi="Arial Narrow"/>
                <w:b/>
                <w:sz w:val="20"/>
                <w:szCs w:val="20"/>
              </w:rPr>
              <w:t>Deleted item.</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29</w:t>
            </w:r>
          </w:p>
        </w:tc>
        <w:tc>
          <w:tcPr>
            <w:tcW w:w="2250" w:type="dxa"/>
            <w:vAlign w:val="center"/>
          </w:tcPr>
          <w:p w:rsidR="009E2FF1" w:rsidRPr="009E2FF1" w:rsidRDefault="009E2FF1" w:rsidP="001B6D51">
            <w:pPr>
              <w:jc w:val="center"/>
              <w:rPr>
                <w:rFonts w:ascii="Arial Narrow" w:hAnsi="Arial Narrow"/>
                <w:sz w:val="20"/>
                <w:szCs w:val="20"/>
              </w:rPr>
            </w:pPr>
          </w:p>
        </w:tc>
        <w:tc>
          <w:tcPr>
            <w:tcW w:w="7740" w:type="dxa"/>
            <w:vAlign w:val="center"/>
          </w:tcPr>
          <w:p w:rsidR="009E2FF1" w:rsidRPr="009E2FF1" w:rsidRDefault="009E2FF1" w:rsidP="001B6D51">
            <w:pPr>
              <w:rPr>
                <w:rFonts w:ascii="Arial Narrow" w:hAnsi="Arial Narrow"/>
                <w:b/>
                <w:sz w:val="20"/>
                <w:szCs w:val="20"/>
              </w:rPr>
            </w:pPr>
            <w:r w:rsidRPr="009E2FF1">
              <w:rPr>
                <w:rFonts w:ascii="Arial Narrow" w:hAnsi="Arial Narrow"/>
                <w:b/>
                <w:sz w:val="20"/>
                <w:szCs w:val="20"/>
              </w:rPr>
              <w:t>Deleted item.</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30</w:t>
            </w:r>
          </w:p>
        </w:tc>
        <w:tc>
          <w:tcPr>
            <w:tcW w:w="2250"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4.5, 4.6a, 4.6b, 4.7a, 4.7b</w:t>
            </w:r>
          </w:p>
        </w:tc>
        <w:tc>
          <w:tcPr>
            <w:tcW w:w="7740"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Revised item</w:t>
            </w:r>
            <w:r w:rsidRPr="009E2FF1">
              <w:rPr>
                <w:rFonts w:ascii="Arial Narrow" w:hAnsi="Arial Narrow"/>
                <w:sz w:val="20"/>
                <w:szCs w:val="20"/>
              </w:rPr>
              <w:t xml:space="preserve">.  Old item combined educational, experience-based, and job requirements for </w:t>
            </w:r>
            <w:r w:rsidRPr="009E2FF1">
              <w:rPr>
                <w:rFonts w:ascii="Arial Narrow" w:hAnsi="Arial Narrow"/>
                <w:sz w:val="20"/>
                <w:szCs w:val="20"/>
                <w:u w:val="single"/>
              </w:rPr>
              <w:t>peer counselors</w:t>
            </w:r>
            <w:r w:rsidRPr="009E2FF1">
              <w:rPr>
                <w:rFonts w:ascii="Arial Narrow" w:hAnsi="Arial Narrow"/>
                <w:sz w:val="20"/>
                <w:szCs w:val="20"/>
              </w:rPr>
              <w:t>. New items (</w:t>
            </w:r>
            <w:r w:rsidRPr="009E2FF1">
              <w:rPr>
                <w:rFonts w:ascii="Arial Narrow" w:hAnsi="Arial Narrow"/>
                <w:b/>
                <w:sz w:val="20"/>
                <w:szCs w:val="20"/>
              </w:rPr>
              <w:t>only presented if yes to 4.4</w:t>
            </w:r>
            <w:r w:rsidRPr="009E2FF1">
              <w:rPr>
                <w:rFonts w:ascii="Arial Narrow" w:hAnsi="Arial Narrow"/>
                <w:sz w:val="20"/>
                <w:szCs w:val="20"/>
              </w:rPr>
              <w:t xml:space="preserve">) ask separately about each set of requirements.  New item 4.5 includes definition of “paraprofessional” which has been updated since the Phase 1 State WIC Agency survey was fielded. Items 4.6a and 4.6b allow FNS to ask specifically whether one subset of peer counselors’ qualifications (4.6a) are required, recommended, or neither by State agencies and less specifically about another subset (in 4.6b) where FNS only needs to know if any in the list of possible qualifications is either required or recommended (i.e., FNS does not need respondents to distinguish “required” from “recommended” for the list in Item 4.6b).  Likewise, items 4.7a and 4.7b allow FNS to ask specifically whether one subset of job requirements for peer counselors are required, recommended or neither, and less specifically about another subset (in 4.7b) where FNS does not need respondents to distinguish “required” from “recommended”).  </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34</w:t>
            </w:r>
          </w:p>
        </w:tc>
        <w:tc>
          <w:tcPr>
            <w:tcW w:w="2250"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4.17</w:t>
            </w:r>
          </w:p>
        </w:tc>
        <w:tc>
          <w:tcPr>
            <w:tcW w:w="7740"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Revised item</w:t>
            </w:r>
            <w:r w:rsidRPr="009E2FF1">
              <w:rPr>
                <w:rFonts w:ascii="Arial Narrow" w:hAnsi="Arial Narrow"/>
                <w:sz w:val="20"/>
                <w:szCs w:val="20"/>
              </w:rPr>
              <w:t>.  Old Item has been shortened.  New Item (</w:t>
            </w:r>
            <w:r w:rsidRPr="009E2FF1">
              <w:rPr>
                <w:rFonts w:ascii="Arial Narrow" w:hAnsi="Arial Narrow"/>
                <w:b/>
                <w:sz w:val="20"/>
                <w:szCs w:val="20"/>
              </w:rPr>
              <w:t>only presented if Yes to 4.16</w:t>
            </w:r>
            <w:r w:rsidRPr="009E2FF1">
              <w:rPr>
                <w:rFonts w:ascii="Arial Narrow" w:hAnsi="Arial Narrow"/>
                <w:sz w:val="20"/>
                <w:szCs w:val="20"/>
              </w:rPr>
              <w:t>) asks only Yes/No whether State has guidelines for frequency of peer counselor contact during each of three prenatal periods and five post-partum periods.</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37</w:t>
            </w:r>
          </w:p>
        </w:tc>
        <w:tc>
          <w:tcPr>
            <w:tcW w:w="2250"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4.22</w:t>
            </w:r>
          </w:p>
        </w:tc>
        <w:tc>
          <w:tcPr>
            <w:tcW w:w="7740"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Revised item</w:t>
            </w:r>
            <w:r w:rsidRPr="009E2FF1">
              <w:rPr>
                <w:rFonts w:ascii="Arial Narrow" w:hAnsi="Arial Narrow"/>
                <w:sz w:val="20"/>
                <w:szCs w:val="20"/>
              </w:rPr>
              <w:t xml:space="preserve">.   Added a “none of the above” response option:  “Our guidelines </w:t>
            </w:r>
            <w:r w:rsidRPr="009E2FF1">
              <w:rPr>
                <w:rFonts w:ascii="Arial Narrow" w:hAnsi="Arial Narrow"/>
                <w:i/>
                <w:sz w:val="20"/>
                <w:szCs w:val="20"/>
              </w:rPr>
              <w:t>do not prohibit</w:t>
            </w:r>
            <w:r w:rsidRPr="009E2FF1">
              <w:rPr>
                <w:rFonts w:ascii="Arial Narrow" w:hAnsi="Arial Narrow"/>
                <w:sz w:val="20"/>
                <w:szCs w:val="20"/>
              </w:rPr>
              <w:t xml:space="preserve"> in-person contact between WIC participants and peer counselors in any of these settings”</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38</w:t>
            </w:r>
          </w:p>
        </w:tc>
        <w:tc>
          <w:tcPr>
            <w:tcW w:w="2250"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4.23</w:t>
            </w:r>
          </w:p>
        </w:tc>
        <w:tc>
          <w:tcPr>
            <w:tcW w:w="7740"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Revised item</w:t>
            </w:r>
            <w:r w:rsidRPr="009E2FF1">
              <w:rPr>
                <w:rFonts w:ascii="Arial Narrow" w:hAnsi="Arial Narrow"/>
                <w:sz w:val="20"/>
                <w:szCs w:val="20"/>
              </w:rPr>
              <w:t>.   Added two response options to accommodate other common responses:</w:t>
            </w:r>
          </w:p>
          <w:p w:rsidR="009E2FF1" w:rsidRPr="009E2FF1" w:rsidRDefault="009E2FF1" w:rsidP="009E2FF1">
            <w:pPr>
              <w:pStyle w:val="ListParagraph"/>
              <w:numPr>
                <w:ilvl w:val="0"/>
                <w:numId w:val="9"/>
              </w:numPr>
              <w:rPr>
                <w:rFonts w:ascii="Arial Narrow" w:hAnsi="Arial Narrow"/>
                <w:sz w:val="20"/>
                <w:szCs w:val="20"/>
              </w:rPr>
            </w:pPr>
            <w:r w:rsidRPr="009E2FF1">
              <w:rPr>
                <w:rFonts w:ascii="Arial Narrow" w:hAnsi="Arial Narrow"/>
                <w:sz w:val="20"/>
                <w:szCs w:val="20"/>
              </w:rPr>
              <w:t xml:space="preserve">Our guidelines </w:t>
            </w:r>
            <w:r w:rsidRPr="009E2FF1">
              <w:rPr>
                <w:rFonts w:ascii="Arial Narrow" w:hAnsi="Arial Narrow"/>
                <w:i/>
                <w:sz w:val="20"/>
                <w:szCs w:val="20"/>
              </w:rPr>
              <w:t xml:space="preserve">do not address liability issues </w:t>
            </w:r>
            <w:r w:rsidRPr="009E2FF1">
              <w:rPr>
                <w:rFonts w:ascii="Arial Narrow" w:hAnsi="Arial Narrow"/>
                <w:sz w:val="20"/>
                <w:szCs w:val="20"/>
              </w:rPr>
              <w:t xml:space="preserve">in any of these settings.  </w:t>
            </w:r>
          </w:p>
          <w:p w:rsidR="009E2FF1" w:rsidRPr="009E2FF1" w:rsidRDefault="009E2FF1" w:rsidP="009E2FF1">
            <w:pPr>
              <w:pStyle w:val="ListParagraph"/>
              <w:numPr>
                <w:ilvl w:val="0"/>
                <w:numId w:val="9"/>
              </w:numPr>
              <w:rPr>
                <w:rFonts w:ascii="Arial Narrow" w:hAnsi="Arial Narrow"/>
                <w:b/>
                <w:sz w:val="20"/>
                <w:szCs w:val="20"/>
              </w:rPr>
            </w:pPr>
            <w:r w:rsidRPr="009E2FF1">
              <w:rPr>
                <w:rFonts w:ascii="Arial Narrow" w:hAnsi="Arial Narrow"/>
                <w:sz w:val="20"/>
                <w:szCs w:val="20"/>
              </w:rPr>
              <w:t>We are currently working to address liability issues</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p>
        </w:tc>
        <w:tc>
          <w:tcPr>
            <w:tcW w:w="2250"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4.26</w:t>
            </w:r>
          </w:p>
        </w:tc>
        <w:tc>
          <w:tcPr>
            <w:tcW w:w="7740"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New item</w:t>
            </w:r>
            <w:r w:rsidRPr="009E2FF1">
              <w:rPr>
                <w:rFonts w:ascii="Arial Narrow" w:hAnsi="Arial Narrow"/>
                <w:sz w:val="20"/>
                <w:szCs w:val="20"/>
              </w:rPr>
              <w:t>. (</w:t>
            </w:r>
            <w:r w:rsidRPr="009E2FF1">
              <w:rPr>
                <w:rFonts w:ascii="Arial Narrow" w:hAnsi="Arial Narrow"/>
                <w:b/>
                <w:sz w:val="20"/>
                <w:szCs w:val="20"/>
              </w:rPr>
              <w:t xml:space="preserve">Only presented if yes to 4.24 </w:t>
            </w:r>
            <w:r w:rsidRPr="009E2FF1">
              <w:rPr>
                <w:rFonts w:ascii="Arial Narrow" w:hAnsi="Arial Narrow"/>
                <w:b/>
                <w:sz w:val="20"/>
                <w:szCs w:val="20"/>
                <w:u w:val="single"/>
              </w:rPr>
              <w:t>and</w:t>
            </w:r>
            <w:r w:rsidRPr="009E2FF1">
              <w:rPr>
                <w:rFonts w:ascii="Arial Narrow" w:hAnsi="Arial Narrow"/>
                <w:b/>
                <w:sz w:val="20"/>
                <w:szCs w:val="20"/>
              </w:rPr>
              <w:t xml:space="preserve"> yes to 4.25</w:t>
            </w:r>
            <w:r w:rsidRPr="009E2FF1">
              <w:rPr>
                <w:rFonts w:ascii="Arial Narrow" w:hAnsi="Arial Narrow"/>
                <w:sz w:val="20"/>
                <w:szCs w:val="20"/>
              </w:rPr>
              <w:t xml:space="preserve">)  FNS requests more specific information about when (i.e., during prenatal and post-partum stages) States recommend or require </w:t>
            </w:r>
            <w:r w:rsidRPr="009E2FF1">
              <w:rPr>
                <w:rFonts w:ascii="Arial Narrow" w:hAnsi="Arial Narrow"/>
                <w:sz w:val="20"/>
                <w:szCs w:val="20"/>
                <w:u w:val="single"/>
              </w:rPr>
              <w:t>in-person</w:t>
            </w:r>
            <w:r w:rsidRPr="009E2FF1">
              <w:rPr>
                <w:rFonts w:ascii="Arial Narrow" w:hAnsi="Arial Narrow"/>
                <w:sz w:val="20"/>
                <w:szCs w:val="20"/>
              </w:rPr>
              <w:t xml:space="preserve"> peer counseling contact. </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p>
        </w:tc>
        <w:tc>
          <w:tcPr>
            <w:tcW w:w="2250"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4.27</w:t>
            </w:r>
          </w:p>
        </w:tc>
        <w:tc>
          <w:tcPr>
            <w:tcW w:w="7740"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New item</w:t>
            </w:r>
            <w:r w:rsidRPr="009E2FF1">
              <w:rPr>
                <w:rFonts w:ascii="Arial Narrow" w:hAnsi="Arial Narrow"/>
                <w:sz w:val="20"/>
                <w:szCs w:val="20"/>
              </w:rPr>
              <w:t>.  (</w:t>
            </w:r>
            <w:r w:rsidRPr="009E2FF1">
              <w:rPr>
                <w:rFonts w:ascii="Arial Narrow" w:hAnsi="Arial Narrow"/>
                <w:b/>
                <w:sz w:val="20"/>
                <w:szCs w:val="20"/>
              </w:rPr>
              <w:t>Only presented if yes to 4.24</w:t>
            </w:r>
            <w:r w:rsidRPr="009E2FF1">
              <w:rPr>
                <w:rFonts w:ascii="Arial Narrow" w:hAnsi="Arial Narrow"/>
                <w:sz w:val="20"/>
                <w:szCs w:val="20"/>
              </w:rPr>
              <w:t>) FNS requests information about peer counselors’ use of newer forms of communication.  Do States have guidelines about peer counselors’ use of text messages, email or social media?</w:t>
            </w:r>
          </w:p>
        </w:tc>
      </w:tr>
      <w:tr w:rsidR="009E2FF1" w:rsidRPr="009E2FF1" w:rsidTr="009E2FF1">
        <w:trPr>
          <w:cantSplit/>
          <w:trHeight w:val="422"/>
        </w:trPr>
        <w:tc>
          <w:tcPr>
            <w:tcW w:w="2538" w:type="dxa"/>
            <w:vAlign w:val="center"/>
          </w:tcPr>
          <w:p w:rsidR="009E2FF1" w:rsidRPr="009E2FF1" w:rsidRDefault="009E2FF1" w:rsidP="001B6D51">
            <w:pPr>
              <w:jc w:val="center"/>
              <w:rPr>
                <w:rFonts w:ascii="Arial Narrow" w:hAnsi="Arial Narrow"/>
                <w:sz w:val="20"/>
                <w:szCs w:val="20"/>
              </w:rPr>
            </w:pPr>
          </w:p>
        </w:tc>
        <w:tc>
          <w:tcPr>
            <w:tcW w:w="2250"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4.28</w:t>
            </w:r>
          </w:p>
        </w:tc>
        <w:tc>
          <w:tcPr>
            <w:tcW w:w="7740"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New item.</w:t>
            </w:r>
            <w:r w:rsidRPr="009E2FF1">
              <w:rPr>
                <w:rFonts w:ascii="Arial Narrow" w:hAnsi="Arial Narrow"/>
                <w:sz w:val="20"/>
                <w:szCs w:val="20"/>
              </w:rPr>
              <w:t xml:space="preserve">  (</w:t>
            </w:r>
            <w:r w:rsidRPr="009E2FF1">
              <w:rPr>
                <w:rFonts w:ascii="Arial Narrow" w:hAnsi="Arial Narrow"/>
                <w:b/>
                <w:sz w:val="20"/>
                <w:szCs w:val="20"/>
              </w:rPr>
              <w:t xml:space="preserve">Only presented if yes to 4.24 </w:t>
            </w:r>
            <w:r w:rsidRPr="009E2FF1">
              <w:rPr>
                <w:rFonts w:ascii="Arial Narrow" w:hAnsi="Arial Narrow"/>
                <w:b/>
                <w:sz w:val="20"/>
                <w:szCs w:val="20"/>
                <w:u w:val="single"/>
              </w:rPr>
              <w:t>and</w:t>
            </w:r>
            <w:r w:rsidRPr="009E2FF1">
              <w:rPr>
                <w:rFonts w:ascii="Arial Narrow" w:hAnsi="Arial Narrow"/>
                <w:b/>
                <w:sz w:val="20"/>
                <w:szCs w:val="20"/>
              </w:rPr>
              <w:t xml:space="preserve"> yes to 4.27</w:t>
            </w:r>
            <w:r w:rsidRPr="009E2FF1">
              <w:rPr>
                <w:rFonts w:ascii="Arial Narrow" w:hAnsi="Arial Narrow"/>
                <w:sz w:val="20"/>
                <w:szCs w:val="20"/>
              </w:rPr>
              <w:t>) FNS requests information about peer counselors’ use of newer forms of communication.  Do States prohibit peer counselors’ use of any form of electronic communication or social media?</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p>
        </w:tc>
        <w:tc>
          <w:tcPr>
            <w:tcW w:w="2250"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4.29</w:t>
            </w:r>
          </w:p>
        </w:tc>
        <w:tc>
          <w:tcPr>
            <w:tcW w:w="7740"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 xml:space="preserve">New item.  </w:t>
            </w:r>
            <w:r w:rsidRPr="009E2FF1">
              <w:rPr>
                <w:rFonts w:ascii="Arial Narrow" w:hAnsi="Arial Narrow"/>
                <w:sz w:val="20"/>
                <w:szCs w:val="20"/>
              </w:rPr>
              <w:t>Do States have data from local WIC agencies on relative frequency of different types of peer counselors’ contact with WIC participants?  FNS seeks information about how State agencies guide local WIC agencies to balance different types (phone, in-person) of peer counseling contacts.</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p>
        </w:tc>
        <w:tc>
          <w:tcPr>
            <w:tcW w:w="2250"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4.30</w:t>
            </w:r>
          </w:p>
        </w:tc>
        <w:tc>
          <w:tcPr>
            <w:tcW w:w="7740"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New item.</w:t>
            </w:r>
            <w:r w:rsidRPr="009E2FF1">
              <w:rPr>
                <w:rFonts w:ascii="Arial Narrow" w:hAnsi="Arial Narrow"/>
                <w:sz w:val="20"/>
                <w:szCs w:val="20"/>
              </w:rPr>
              <w:t xml:space="preserve">  (</w:t>
            </w:r>
            <w:r w:rsidRPr="009E2FF1">
              <w:rPr>
                <w:rFonts w:ascii="Arial Narrow" w:hAnsi="Arial Narrow"/>
                <w:b/>
                <w:sz w:val="20"/>
                <w:szCs w:val="20"/>
              </w:rPr>
              <w:t>Only presented if yes to 4.29</w:t>
            </w:r>
            <w:r w:rsidRPr="009E2FF1">
              <w:rPr>
                <w:rFonts w:ascii="Arial Narrow" w:hAnsi="Arial Narrow"/>
                <w:sz w:val="20"/>
                <w:szCs w:val="20"/>
              </w:rPr>
              <w:t xml:space="preserve">) What is the approximate proportion of peer counseling contacts made by phone, in-person, by mail, via text message social media, </w:t>
            </w:r>
            <w:r w:rsidRPr="00E77DA7">
              <w:rPr>
                <w:rFonts w:ascii="Arial Narrow" w:hAnsi="Arial Narrow"/>
                <w:sz w:val="20"/>
                <w:szCs w:val="20"/>
              </w:rPr>
              <w:t>Skype or other video-based communication technologies?</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p>
        </w:tc>
        <w:tc>
          <w:tcPr>
            <w:tcW w:w="2250"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4.31</w:t>
            </w:r>
          </w:p>
        </w:tc>
        <w:tc>
          <w:tcPr>
            <w:tcW w:w="7740"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New item.</w:t>
            </w:r>
            <w:r w:rsidRPr="009E2FF1">
              <w:rPr>
                <w:rFonts w:ascii="Arial Narrow" w:hAnsi="Arial Narrow"/>
                <w:sz w:val="20"/>
                <w:szCs w:val="20"/>
              </w:rPr>
              <w:t xml:space="preserve">  (</w:t>
            </w:r>
            <w:r w:rsidRPr="009E2FF1">
              <w:rPr>
                <w:rFonts w:ascii="Arial Narrow" w:hAnsi="Arial Narrow"/>
                <w:b/>
                <w:sz w:val="20"/>
                <w:szCs w:val="20"/>
              </w:rPr>
              <w:t>Only presented if yes to 4.29</w:t>
            </w:r>
            <w:r w:rsidRPr="009E2FF1">
              <w:rPr>
                <w:rFonts w:ascii="Arial Narrow" w:hAnsi="Arial Narrow"/>
                <w:sz w:val="20"/>
                <w:szCs w:val="20"/>
              </w:rPr>
              <w:t>) What is the approximate proportion of in-person peer counseling contacts that take place in a hospital, WIC clinic, participant’s home, or other location</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p>
        </w:tc>
        <w:tc>
          <w:tcPr>
            <w:tcW w:w="2250"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4.32</w:t>
            </w:r>
          </w:p>
        </w:tc>
        <w:tc>
          <w:tcPr>
            <w:tcW w:w="7740"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New item.</w:t>
            </w:r>
            <w:r w:rsidRPr="009E2FF1">
              <w:rPr>
                <w:rFonts w:ascii="Arial Narrow" w:hAnsi="Arial Narrow"/>
                <w:sz w:val="20"/>
                <w:szCs w:val="20"/>
              </w:rPr>
              <w:t xml:space="preserve">  Since fielding Phase 1 survey we have learned that some LWAs ask peer counselors to lead breastfeeding classes or other support groups for WIC participants.  This item will help assess State policies on this practice</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40, 40a-40h</w:t>
            </w:r>
          </w:p>
        </w:tc>
        <w:tc>
          <w:tcPr>
            <w:tcW w:w="2250" w:type="dxa"/>
            <w:vAlign w:val="center"/>
          </w:tcPr>
          <w:p w:rsidR="009E2FF1" w:rsidRPr="009E2FF1" w:rsidRDefault="009E2FF1" w:rsidP="001B6D51">
            <w:pPr>
              <w:jc w:val="center"/>
              <w:rPr>
                <w:rFonts w:ascii="Arial Narrow" w:hAnsi="Arial Narrow"/>
                <w:sz w:val="20"/>
                <w:szCs w:val="20"/>
              </w:rPr>
            </w:pPr>
          </w:p>
        </w:tc>
        <w:tc>
          <w:tcPr>
            <w:tcW w:w="7740"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Deleted items</w:t>
            </w:r>
            <w:r w:rsidRPr="009E2FF1">
              <w:rPr>
                <w:rFonts w:ascii="Arial Narrow" w:hAnsi="Arial Narrow"/>
                <w:sz w:val="20"/>
                <w:szCs w:val="20"/>
              </w:rPr>
              <w:t>.  These items requested detailed information about State guidance regarding peer counselor accessibility.  Item 4.7 asks the most important question, namely whether or not State agencies provide guidance on whether or not peer counselor-  accessibility outside clinic hours is a job requirement</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41</w:t>
            </w:r>
          </w:p>
        </w:tc>
        <w:tc>
          <w:tcPr>
            <w:tcW w:w="2250"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4.33, 4.34, 4.35</w:t>
            </w:r>
          </w:p>
        </w:tc>
        <w:tc>
          <w:tcPr>
            <w:tcW w:w="7740"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Revised item</w:t>
            </w:r>
            <w:r w:rsidRPr="009E2FF1">
              <w:rPr>
                <w:rFonts w:ascii="Arial Narrow" w:hAnsi="Arial Narrow"/>
                <w:sz w:val="20"/>
                <w:szCs w:val="20"/>
              </w:rPr>
              <w:t xml:space="preserve">.  Old Item has been separated into three items to clarify meaning of “caseload” for respondents. </w:t>
            </w:r>
            <w:r w:rsidRPr="009E2FF1">
              <w:rPr>
                <w:rFonts w:ascii="Arial Narrow" w:hAnsi="Arial Narrow"/>
                <w:b/>
                <w:sz w:val="20"/>
                <w:szCs w:val="20"/>
              </w:rPr>
              <w:t xml:space="preserve"> Items 4.34 and 4.35 only presented if yes to 4.33.</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49</w:t>
            </w:r>
          </w:p>
        </w:tc>
        <w:tc>
          <w:tcPr>
            <w:tcW w:w="2250" w:type="dxa"/>
            <w:vAlign w:val="center"/>
          </w:tcPr>
          <w:p w:rsidR="009E2FF1" w:rsidRPr="009E2FF1" w:rsidRDefault="009E2FF1" w:rsidP="001B6D51">
            <w:pPr>
              <w:jc w:val="center"/>
              <w:rPr>
                <w:rFonts w:ascii="Arial Narrow" w:hAnsi="Arial Narrow"/>
                <w:sz w:val="20"/>
                <w:szCs w:val="20"/>
              </w:rPr>
            </w:pPr>
          </w:p>
        </w:tc>
        <w:tc>
          <w:tcPr>
            <w:tcW w:w="7740"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Deleted item</w:t>
            </w:r>
            <w:r w:rsidRPr="009E2FF1">
              <w:rPr>
                <w:rFonts w:ascii="Arial Narrow" w:hAnsi="Arial Narrow"/>
                <w:sz w:val="20"/>
                <w:szCs w:val="20"/>
              </w:rPr>
              <w:t>.  Minimum training guidelines in the Loving Support model are not clearly defined enough for respondents to answer this item</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50</w:t>
            </w:r>
          </w:p>
        </w:tc>
        <w:tc>
          <w:tcPr>
            <w:tcW w:w="2250"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4.45</w:t>
            </w:r>
          </w:p>
        </w:tc>
        <w:tc>
          <w:tcPr>
            <w:tcW w:w="7740"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Revised item.</w:t>
            </w:r>
            <w:r w:rsidRPr="009E2FF1">
              <w:rPr>
                <w:rFonts w:ascii="Arial Narrow" w:hAnsi="Arial Narrow"/>
                <w:sz w:val="20"/>
                <w:szCs w:val="20"/>
              </w:rPr>
              <w:t xml:space="preserve"> Changed “in-service training” to “ongoing training” to clarify meaning for respondents.</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52</w:t>
            </w:r>
          </w:p>
        </w:tc>
        <w:tc>
          <w:tcPr>
            <w:tcW w:w="2250"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4.47</w:t>
            </w:r>
          </w:p>
        </w:tc>
        <w:tc>
          <w:tcPr>
            <w:tcW w:w="7740"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Revised item</w:t>
            </w:r>
            <w:r w:rsidRPr="009E2FF1">
              <w:rPr>
                <w:rFonts w:ascii="Arial Narrow" w:hAnsi="Arial Narrow"/>
                <w:sz w:val="20"/>
                <w:szCs w:val="20"/>
              </w:rPr>
              <w:t>.   (</w:t>
            </w:r>
            <w:r w:rsidRPr="009E2FF1">
              <w:rPr>
                <w:rFonts w:ascii="Arial Narrow" w:hAnsi="Arial Narrow"/>
                <w:b/>
                <w:sz w:val="20"/>
                <w:szCs w:val="20"/>
              </w:rPr>
              <w:t>Only presented if yes to 4.46</w:t>
            </w:r>
            <w:r w:rsidRPr="009E2FF1">
              <w:rPr>
                <w:rFonts w:ascii="Arial Narrow" w:hAnsi="Arial Narrow"/>
                <w:sz w:val="20"/>
                <w:szCs w:val="20"/>
              </w:rPr>
              <w:t xml:space="preserve">) Added an “Other. Specify:” response option. </w:t>
            </w:r>
            <w:r w:rsidRPr="00E77DA7">
              <w:rPr>
                <w:rFonts w:ascii="Arial Narrow" w:hAnsi="Arial Narrow"/>
                <w:sz w:val="20"/>
                <w:szCs w:val="20"/>
              </w:rPr>
              <w:t xml:space="preserve">Added </w:t>
            </w:r>
            <w:proofErr w:type="gramStart"/>
            <w:r w:rsidRPr="00E77DA7">
              <w:rPr>
                <w:rFonts w:ascii="Arial Narrow" w:hAnsi="Arial Narrow"/>
                <w:sz w:val="20"/>
                <w:szCs w:val="20"/>
              </w:rPr>
              <w:t>a</w:t>
            </w:r>
            <w:proofErr w:type="gramEnd"/>
            <w:r w:rsidRPr="00E77DA7">
              <w:rPr>
                <w:rFonts w:ascii="Arial Narrow" w:hAnsi="Arial Narrow"/>
                <w:sz w:val="20"/>
                <w:szCs w:val="20"/>
              </w:rPr>
              <w:t xml:space="preserve"> “Opportunities to shadow experienced peer counselors and/or lactation consultants” response option.</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53</w:t>
            </w:r>
          </w:p>
        </w:tc>
        <w:tc>
          <w:tcPr>
            <w:tcW w:w="2250"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4.49</w:t>
            </w:r>
          </w:p>
        </w:tc>
        <w:tc>
          <w:tcPr>
            <w:tcW w:w="7740"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Revised item</w:t>
            </w:r>
            <w:r w:rsidRPr="009E2FF1">
              <w:rPr>
                <w:rFonts w:ascii="Arial Narrow" w:hAnsi="Arial Narrow"/>
                <w:sz w:val="20"/>
                <w:szCs w:val="20"/>
              </w:rPr>
              <w:t>.  (</w:t>
            </w:r>
            <w:r w:rsidRPr="009E2FF1">
              <w:rPr>
                <w:rFonts w:ascii="Arial Narrow" w:hAnsi="Arial Narrow"/>
                <w:b/>
                <w:sz w:val="20"/>
                <w:szCs w:val="20"/>
              </w:rPr>
              <w:t>Only presented if yes to 4.48</w:t>
            </w:r>
            <w:r w:rsidRPr="009E2FF1">
              <w:rPr>
                <w:rFonts w:ascii="Arial Narrow" w:hAnsi="Arial Narrow"/>
                <w:sz w:val="20"/>
                <w:szCs w:val="20"/>
              </w:rPr>
              <w:t>) The number of response options in the “check all that apply” list has been reduced from 10 options in the Old item to 7 options in the New item.</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54</w:t>
            </w:r>
          </w:p>
        </w:tc>
        <w:tc>
          <w:tcPr>
            <w:tcW w:w="2250"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4.55</w:t>
            </w:r>
          </w:p>
        </w:tc>
        <w:tc>
          <w:tcPr>
            <w:tcW w:w="7740"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Revised item</w:t>
            </w:r>
            <w:r w:rsidRPr="009E2FF1">
              <w:rPr>
                <w:rFonts w:ascii="Arial Narrow" w:hAnsi="Arial Narrow"/>
                <w:sz w:val="20"/>
                <w:szCs w:val="20"/>
              </w:rPr>
              <w:t>.  Minor rewording to clarify meaning of item.</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55</w:t>
            </w:r>
          </w:p>
        </w:tc>
        <w:tc>
          <w:tcPr>
            <w:tcW w:w="2250"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4.56</w:t>
            </w:r>
          </w:p>
        </w:tc>
        <w:tc>
          <w:tcPr>
            <w:tcW w:w="7740"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 xml:space="preserve">Revised item. </w:t>
            </w:r>
            <w:r w:rsidRPr="009E2FF1">
              <w:rPr>
                <w:rFonts w:ascii="Arial Narrow" w:hAnsi="Arial Narrow"/>
                <w:sz w:val="20"/>
                <w:szCs w:val="20"/>
              </w:rPr>
              <w:t>(</w:t>
            </w:r>
            <w:r w:rsidRPr="009E2FF1">
              <w:rPr>
                <w:rFonts w:ascii="Arial Narrow" w:hAnsi="Arial Narrow"/>
                <w:b/>
                <w:sz w:val="20"/>
                <w:szCs w:val="20"/>
              </w:rPr>
              <w:t>Only presented if yes to 4.55</w:t>
            </w:r>
            <w:r w:rsidRPr="009E2FF1">
              <w:rPr>
                <w:rFonts w:ascii="Arial Narrow" w:hAnsi="Arial Narrow"/>
                <w:sz w:val="20"/>
                <w:szCs w:val="20"/>
              </w:rPr>
              <w:t xml:space="preserve">) Minor rewording to clarify meaning of item and three response options added:  Local food banks; Emergency housing agencies/homeless shelters; child care centers. </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56</w:t>
            </w:r>
          </w:p>
        </w:tc>
        <w:tc>
          <w:tcPr>
            <w:tcW w:w="2250"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4.53</w:t>
            </w:r>
          </w:p>
        </w:tc>
        <w:tc>
          <w:tcPr>
            <w:tcW w:w="7740"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 xml:space="preserve">Revised item. </w:t>
            </w:r>
            <w:r w:rsidRPr="009E2FF1">
              <w:rPr>
                <w:rFonts w:ascii="Arial Narrow" w:hAnsi="Arial Narrow"/>
                <w:sz w:val="20"/>
                <w:szCs w:val="20"/>
              </w:rPr>
              <w:t>(</w:t>
            </w:r>
            <w:r w:rsidRPr="009E2FF1">
              <w:rPr>
                <w:rFonts w:ascii="Arial Narrow" w:hAnsi="Arial Narrow"/>
                <w:b/>
                <w:sz w:val="20"/>
                <w:szCs w:val="20"/>
              </w:rPr>
              <w:t>Only presented if yes to 4.52</w:t>
            </w:r>
            <w:r w:rsidRPr="009E2FF1">
              <w:rPr>
                <w:rFonts w:ascii="Arial Narrow" w:hAnsi="Arial Narrow"/>
                <w:sz w:val="20"/>
                <w:szCs w:val="20"/>
              </w:rPr>
              <w:t>). Added one response option, “duration of contact.”  Some LWAs ask peer counselors to document the duration of their contacts with WIC participants, but FNS does not know if State WIC agencies recommend or require this documentation.</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57</w:t>
            </w:r>
          </w:p>
        </w:tc>
        <w:tc>
          <w:tcPr>
            <w:tcW w:w="2250" w:type="dxa"/>
            <w:vAlign w:val="center"/>
          </w:tcPr>
          <w:p w:rsidR="009E2FF1" w:rsidRPr="009E2FF1" w:rsidRDefault="009E2FF1" w:rsidP="001B6D51">
            <w:pPr>
              <w:jc w:val="center"/>
              <w:rPr>
                <w:rFonts w:ascii="Arial Narrow" w:hAnsi="Arial Narrow"/>
                <w:sz w:val="20"/>
                <w:szCs w:val="20"/>
              </w:rPr>
            </w:pPr>
          </w:p>
        </w:tc>
        <w:tc>
          <w:tcPr>
            <w:tcW w:w="7740"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Deleted item</w:t>
            </w:r>
            <w:r w:rsidRPr="009E2FF1">
              <w:rPr>
                <w:rFonts w:ascii="Arial Narrow" w:hAnsi="Arial Narrow"/>
                <w:sz w:val="20"/>
                <w:szCs w:val="20"/>
              </w:rPr>
              <w:t>.  This round of the survey focuses on data State agencies collect about the peer counseling program rather than data about breastfeeding outcomes.</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57a</w:t>
            </w:r>
          </w:p>
        </w:tc>
        <w:tc>
          <w:tcPr>
            <w:tcW w:w="2250" w:type="dxa"/>
            <w:vAlign w:val="center"/>
          </w:tcPr>
          <w:p w:rsidR="009E2FF1" w:rsidRPr="009E2FF1" w:rsidRDefault="009E2FF1" w:rsidP="001B6D51">
            <w:pPr>
              <w:jc w:val="center"/>
              <w:rPr>
                <w:rFonts w:ascii="Arial Narrow" w:hAnsi="Arial Narrow"/>
                <w:sz w:val="20"/>
                <w:szCs w:val="20"/>
              </w:rPr>
            </w:pPr>
          </w:p>
        </w:tc>
        <w:tc>
          <w:tcPr>
            <w:tcW w:w="7740"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Deleted item</w:t>
            </w:r>
            <w:r w:rsidRPr="009E2FF1">
              <w:rPr>
                <w:rFonts w:ascii="Arial Narrow" w:hAnsi="Arial Narrow"/>
                <w:sz w:val="20"/>
                <w:szCs w:val="20"/>
              </w:rPr>
              <w:t>. This round of the survey focuses on data State agencies collect about the peer counseling program rather than data about breastfeeding outcomes.</w:t>
            </w:r>
          </w:p>
        </w:tc>
      </w:tr>
      <w:tr w:rsidR="009E2FF1" w:rsidRPr="009E2FF1" w:rsidTr="001B6D51">
        <w:trPr>
          <w:cantSplit/>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57b</w:t>
            </w:r>
          </w:p>
        </w:tc>
        <w:tc>
          <w:tcPr>
            <w:tcW w:w="2250" w:type="dxa"/>
            <w:vAlign w:val="center"/>
          </w:tcPr>
          <w:p w:rsidR="009E2FF1" w:rsidRPr="009E2FF1" w:rsidRDefault="009E2FF1" w:rsidP="001B6D51">
            <w:pPr>
              <w:jc w:val="center"/>
              <w:rPr>
                <w:rFonts w:ascii="Arial Narrow" w:hAnsi="Arial Narrow"/>
                <w:sz w:val="20"/>
                <w:szCs w:val="20"/>
              </w:rPr>
            </w:pPr>
          </w:p>
        </w:tc>
        <w:tc>
          <w:tcPr>
            <w:tcW w:w="7740"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Deleted item</w:t>
            </w:r>
            <w:r w:rsidRPr="009E2FF1">
              <w:rPr>
                <w:rFonts w:ascii="Arial Narrow" w:hAnsi="Arial Narrow"/>
                <w:sz w:val="20"/>
                <w:szCs w:val="20"/>
              </w:rPr>
              <w:t>. This round of the survey focuses on data State agencies collect about the peer counseling program rather than data about breastfeeding outcomes.</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58</w:t>
            </w:r>
          </w:p>
        </w:tc>
        <w:tc>
          <w:tcPr>
            <w:tcW w:w="2250" w:type="dxa"/>
            <w:vAlign w:val="center"/>
          </w:tcPr>
          <w:p w:rsidR="009E2FF1" w:rsidRPr="009E2FF1" w:rsidRDefault="009E2FF1" w:rsidP="001B6D51">
            <w:pPr>
              <w:jc w:val="center"/>
              <w:rPr>
                <w:rFonts w:ascii="Arial Narrow" w:hAnsi="Arial Narrow"/>
                <w:sz w:val="20"/>
                <w:szCs w:val="20"/>
              </w:rPr>
            </w:pPr>
          </w:p>
        </w:tc>
        <w:tc>
          <w:tcPr>
            <w:tcW w:w="7740"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Deleted item</w:t>
            </w:r>
            <w:r w:rsidRPr="009E2FF1">
              <w:rPr>
                <w:rFonts w:ascii="Arial Narrow" w:hAnsi="Arial Narrow"/>
                <w:sz w:val="20"/>
                <w:szCs w:val="20"/>
              </w:rPr>
              <w:t>. This round of the survey focuses on data State agencies collect about the peer counseling program rather than data about breastfeeding outcomes.</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58a</w:t>
            </w:r>
          </w:p>
        </w:tc>
        <w:tc>
          <w:tcPr>
            <w:tcW w:w="2250" w:type="dxa"/>
            <w:vAlign w:val="center"/>
          </w:tcPr>
          <w:p w:rsidR="009E2FF1" w:rsidRPr="009E2FF1" w:rsidRDefault="009E2FF1" w:rsidP="001B6D51">
            <w:pPr>
              <w:jc w:val="center"/>
              <w:rPr>
                <w:rFonts w:ascii="Arial Narrow" w:hAnsi="Arial Narrow"/>
                <w:sz w:val="20"/>
                <w:szCs w:val="20"/>
              </w:rPr>
            </w:pPr>
          </w:p>
        </w:tc>
        <w:tc>
          <w:tcPr>
            <w:tcW w:w="7740"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Deleted item</w:t>
            </w:r>
            <w:r w:rsidRPr="009E2FF1">
              <w:rPr>
                <w:rFonts w:ascii="Arial Narrow" w:hAnsi="Arial Narrow"/>
                <w:sz w:val="20"/>
                <w:szCs w:val="20"/>
              </w:rPr>
              <w:t>. This round of the survey focuses on data State agencies collect about the peer counseling program rather than data about breastfeeding outcomes.</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58b</w:t>
            </w:r>
          </w:p>
        </w:tc>
        <w:tc>
          <w:tcPr>
            <w:tcW w:w="2250" w:type="dxa"/>
            <w:vAlign w:val="center"/>
          </w:tcPr>
          <w:p w:rsidR="009E2FF1" w:rsidRPr="009E2FF1" w:rsidRDefault="009E2FF1" w:rsidP="001B6D51">
            <w:pPr>
              <w:jc w:val="center"/>
              <w:rPr>
                <w:rFonts w:ascii="Arial Narrow" w:hAnsi="Arial Narrow"/>
                <w:sz w:val="20"/>
                <w:szCs w:val="20"/>
              </w:rPr>
            </w:pPr>
          </w:p>
        </w:tc>
        <w:tc>
          <w:tcPr>
            <w:tcW w:w="7740"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Deleted item</w:t>
            </w:r>
            <w:r w:rsidRPr="009E2FF1">
              <w:rPr>
                <w:rFonts w:ascii="Arial Narrow" w:hAnsi="Arial Narrow"/>
                <w:sz w:val="20"/>
                <w:szCs w:val="20"/>
              </w:rPr>
              <w:t>. This round of the survey focuses on data State agencies collect about the peer counseling program rather than data about breastfeeding outcomes.</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59</w:t>
            </w:r>
          </w:p>
        </w:tc>
        <w:tc>
          <w:tcPr>
            <w:tcW w:w="2250" w:type="dxa"/>
            <w:vAlign w:val="center"/>
          </w:tcPr>
          <w:p w:rsidR="009E2FF1" w:rsidRPr="009E2FF1" w:rsidRDefault="009E2FF1" w:rsidP="001B6D51">
            <w:pPr>
              <w:jc w:val="center"/>
              <w:rPr>
                <w:rFonts w:ascii="Arial Narrow" w:hAnsi="Arial Narrow"/>
                <w:sz w:val="20"/>
                <w:szCs w:val="20"/>
              </w:rPr>
            </w:pPr>
          </w:p>
        </w:tc>
        <w:tc>
          <w:tcPr>
            <w:tcW w:w="7740"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Deleted item</w:t>
            </w:r>
            <w:r w:rsidRPr="009E2FF1">
              <w:rPr>
                <w:rFonts w:ascii="Arial Narrow" w:hAnsi="Arial Narrow"/>
                <w:sz w:val="20"/>
                <w:szCs w:val="20"/>
              </w:rPr>
              <w:t>. This round of the survey focuses on data State agencies collect about the peer counseling program rather than data about breastfeeding outcomes.</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59a</w:t>
            </w:r>
          </w:p>
        </w:tc>
        <w:tc>
          <w:tcPr>
            <w:tcW w:w="2250" w:type="dxa"/>
            <w:vAlign w:val="center"/>
          </w:tcPr>
          <w:p w:rsidR="009E2FF1" w:rsidRPr="009E2FF1" w:rsidRDefault="009E2FF1" w:rsidP="001B6D51">
            <w:pPr>
              <w:jc w:val="center"/>
              <w:rPr>
                <w:rFonts w:ascii="Arial Narrow" w:hAnsi="Arial Narrow"/>
                <w:sz w:val="20"/>
                <w:szCs w:val="20"/>
              </w:rPr>
            </w:pPr>
          </w:p>
        </w:tc>
        <w:tc>
          <w:tcPr>
            <w:tcW w:w="7740"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Deleted item</w:t>
            </w:r>
            <w:r w:rsidRPr="009E2FF1">
              <w:rPr>
                <w:rFonts w:ascii="Arial Narrow" w:hAnsi="Arial Narrow"/>
                <w:sz w:val="20"/>
                <w:szCs w:val="20"/>
              </w:rPr>
              <w:t>. This round of the survey focuses on data State agencies collect about the peer counseling program rather than data about breastfeeding outcomes.</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59b</w:t>
            </w:r>
          </w:p>
        </w:tc>
        <w:tc>
          <w:tcPr>
            <w:tcW w:w="2250" w:type="dxa"/>
            <w:vAlign w:val="center"/>
          </w:tcPr>
          <w:p w:rsidR="009E2FF1" w:rsidRPr="009E2FF1" w:rsidRDefault="009E2FF1" w:rsidP="001B6D51">
            <w:pPr>
              <w:jc w:val="center"/>
              <w:rPr>
                <w:rFonts w:ascii="Arial Narrow" w:hAnsi="Arial Narrow"/>
                <w:sz w:val="20"/>
                <w:szCs w:val="20"/>
              </w:rPr>
            </w:pPr>
          </w:p>
        </w:tc>
        <w:tc>
          <w:tcPr>
            <w:tcW w:w="7740"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Deleted item</w:t>
            </w:r>
            <w:r w:rsidRPr="009E2FF1">
              <w:rPr>
                <w:rFonts w:ascii="Arial Narrow" w:hAnsi="Arial Narrow"/>
                <w:sz w:val="20"/>
                <w:szCs w:val="20"/>
              </w:rPr>
              <w:t>. This round of the survey focuses on data State agencies collect about the peer counseling program rather than data about breastfeeding outcomes.</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59c</w:t>
            </w:r>
          </w:p>
        </w:tc>
        <w:tc>
          <w:tcPr>
            <w:tcW w:w="2250" w:type="dxa"/>
            <w:vAlign w:val="center"/>
          </w:tcPr>
          <w:p w:rsidR="009E2FF1" w:rsidRPr="009E2FF1" w:rsidRDefault="009E2FF1" w:rsidP="001B6D51">
            <w:pPr>
              <w:jc w:val="center"/>
              <w:rPr>
                <w:rFonts w:ascii="Arial Narrow" w:hAnsi="Arial Narrow"/>
                <w:sz w:val="20"/>
                <w:szCs w:val="20"/>
              </w:rPr>
            </w:pPr>
          </w:p>
        </w:tc>
        <w:tc>
          <w:tcPr>
            <w:tcW w:w="7740"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Deleted item</w:t>
            </w:r>
            <w:r w:rsidRPr="009E2FF1">
              <w:rPr>
                <w:rFonts w:ascii="Arial Narrow" w:hAnsi="Arial Narrow"/>
                <w:sz w:val="20"/>
                <w:szCs w:val="20"/>
              </w:rPr>
              <w:t>. This round of the survey focuses on data State agencies collect about the peer counseling program rather than data about breastfeeding outcomes.</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59d</w:t>
            </w:r>
          </w:p>
        </w:tc>
        <w:tc>
          <w:tcPr>
            <w:tcW w:w="2250" w:type="dxa"/>
            <w:vAlign w:val="center"/>
          </w:tcPr>
          <w:p w:rsidR="009E2FF1" w:rsidRPr="009E2FF1" w:rsidRDefault="009E2FF1" w:rsidP="001B6D51">
            <w:pPr>
              <w:jc w:val="center"/>
              <w:rPr>
                <w:rFonts w:ascii="Arial Narrow" w:hAnsi="Arial Narrow"/>
                <w:sz w:val="20"/>
                <w:szCs w:val="20"/>
              </w:rPr>
            </w:pPr>
          </w:p>
        </w:tc>
        <w:tc>
          <w:tcPr>
            <w:tcW w:w="7740"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Deleted item</w:t>
            </w:r>
            <w:r w:rsidRPr="009E2FF1">
              <w:rPr>
                <w:rFonts w:ascii="Arial Narrow" w:hAnsi="Arial Narrow"/>
                <w:sz w:val="20"/>
                <w:szCs w:val="20"/>
              </w:rPr>
              <w:t>. This round of the survey focuses on data State agencies collect about the peer counseling program rather than data about breastfeeding outcomes.</w:t>
            </w:r>
          </w:p>
        </w:tc>
      </w:tr>
      <w:tr w:rsidR="009E2FF1" w:rsidRPr="009E2FF1" w:rsidTr="001B6D51">
        <w:trPr>
          <w:trHeight w:val="422"/>
        </w:trPr>
        <w:tc>
          <w:tcPr>
            <w:tcW w:w="12531" w:type="dxa"/>
            <w:gridSpan w:val="3"/>
            <w:shd w:val="clear" w:color="auto" w:fill="DA291C"/>
            <w:vAlign w:val="center"/>
          </w:tcPr>
          <w:p w:rsidR="009E2FF1" w:rsidRPr="009E2FF1" w:rsidRDefault="009E2FF1" w:rsidP="001B6D51">
            <w:pPr>
              <w:rPr>
                <w:rFonts w:ascii="Arial Narrow" w:hAnsi="Arial Narrow"/>
                <w:color w:val="FFFFFF" w:themeColor="background1"/>
                <w:sz w:val="20"/>
                <w:szCs w:val="20"/>
              </w:rPr>
            </w:pPr>
            <w:r w:rsidRPr="009E2FF1">
              <w:rPr>
                <w:rFonts w:ascii="Arial Narrow" w:hAnsi="Arial Narrow"/>
                <w:b/>
                <w:color w:val="FFFFFF" w:themeColor="background1"/>
                <w:sz w:val="20"/>
                <w:szCs w:val="20"/>
              </w:rPr>
              <w:t>MODULE: State Data Collection about Loving Support Peer Counseling</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60.</w:t>
            </w:r>
          </w:p>
        </w:tc>
        <w:tc>
          <w:tcPr>
            <w:tcW w:w="2250" w:type="dxa"/>
            <w:vAlign w:val="center"/>
          </w:tcPr>
          <w:p w:rsidR="009E2FF1" w:rsidRPr="009E2FF1" w:rsidRDefault="009E2FF1" w:rsidP="001B6D51">
            <w:pPr>
              <w:jc w:val="center"/>
              <w:rPr>
                <w:rFonts w:ascii="Arial Narrow" w:hAnsi="Arial Narrow"/>
                <w:sz w:val="20"/>
                <w:szCs w:val="20"/>
              </w:rPr>
            </w:pPr>
          </w:p>
        </w:tc>
        <w:tc>
          <w:tcPr>
            <w:tcW w:w="7743"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Deleted item</w:t>
            </w:r>
            <w:r w:rsidRPr="009E2FF1">
              <w:rPr>
                <w:rFonts w:ascii="Arial Narrow" w:hAnsi="Arial Narrow"/>
                <w:sz w:val="20"/>
                <w:szCs w:val="20"/>
              </w:rPr>
              <w:t>. This round of the survey focuses on data State agencies collect about the peer counseling program rather than data about breastfeeding outcomes.</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61</w:t>
            </w:r>
          </w:p>
        </w:tc>
        <w:tc>
          <w:tcPr>
            <w:tcW w:w="2250" w:type="dxa"/>
            <w:vAlign w:val="center"/>
          </w:tcPr>
          <w:p w:rsidR="009E2FF1" w:rsidRPr="009E2FF1" w:rsidRDefault="009E2FF1" w:rsidP="001B6D51">
            <w:pPr>
              <w:jc w:val="center"/>
              <w:rPr>
                <w:rFonts w:ascii="Arial Narrow" w:hAnsi="Arial Narrow"/>
                <w:sz w:val="20"/>
                <w:szCs w:val="20"/>
              </w:rPr>
            </w:pPr>
          </w:p>
        </w:tc>
        <w:tc>
          <w:tcPr>
            <w:tcW w:w="7743"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Deleted item</w:t>
            </w:r>
            <w:r w:rsidRPr="009E2FF1">
              <w:rPr>
                <w:rFonts w:ascii="Arial Narrow" w:hAnsi="Arial Narrow"/>
                <w:sz w:val="20"/>
                <w:szCs w:val="20"/>
              </w:rPr>
              <w:t>. This round of the survey focuses on data State agencies collect about the peer counseling program rather than data about breastfeeding outcomes.</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62</w:t>
            </w:r>
          </w:p>
        </w:tc>
        <w:tc>
          <w:tcPr>
            <w:tcW w:w="2250" w:type="dxa"/>
            <w:vAlign w:val="center"/>
          </w:tcPr>
          <w:p w:rsidR="009E2FF1" w:rsidRPr="009E2FF1" w:rsidRDefault="009E2FF1" w:rsidP="001B6D51">
            <w:pPr>
              <w:jc w:val="center"/>
              <w:rPr>
                <w:rFonts w:ascii="Arial Narrow" w:hAnsi="Arial Narrow"/>
                <w:sz w:val="20"/>
                <w:szCs w:val="20"/>
              </w:rPr>
            </w:pPr>
          </w:p>
        </w:tc>
        <w:tc>
          <w:tcPr>
            <w:tcW w:w="7743"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Deleted item</w:t>
            </w:r>
            <w:r w:rsidRPr="009E2FF1">
              <w:rPr>
                <w:rFonts w:ascii="Arial Narrow" w:hAnsi="Arial Narrow"/>
                <w:sz w:val="20"/>
                <w:szCs w:val="20"/>
              </w:rPr>
              <w:t>. This round of the survey focuses on data State agencies collect about the peer counseling program rather than data about breastfeeding outcomes.</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63</w:t>
            </w:r>
          </w:p>
        </w:tc>
        <w:tc>
          <w:tcPr>
            <w:tcW w:w="2250" w:type="dxa"/>
            <w:vAlign w:val="center"/>
          </w:tcPr>
          <w:p w:rsidR="009E2FF1" w:rsidRPr="009E2FF1" w:rsidRDefault="009E2FF1" w:rsidP="001B6D51">
            <w:pPr>
              <w:jc w:val="center"/>
              <w:rPr>
                <w:rFonts w:ascii="Arial Narrow" w:hAnsi="Arial Narrow"/>
                <w:sz w:val="20"/>
                <w:szCs w:val="20"/>
              </w:rPr>
            </w:pPr>
          </w:p>
        </w:tc>
        <w:tc>
          <w:tcPr>
            <w:tcW w:w="7743"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Deleted item</w:t>
            </w:r>
            <w:r w:rsidRPr="009E2FF1">
              <w:rPr>
                <w:rFonts w:ascii="Arial Narrow" w:hAnsi="Arial Narrow"/>
                <w:sz w:val="20"/>
                <w:szCs w:val="20"/>
              </w:rPr>
              <w:t>. This round of the survey focuses on data State agencies collect about the peer counseling program rather than data about breastfeeding outcomes.</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64</w:t>
            </w:r>
          </w:p>
        </w:tc>
        <w:tc>
          <w:tcPr>
            <w:tcW w:w="2250" w:type="dxa"/>
            <w:vAlign w:val="center"/>
          </w:tcPr>
          <w:p w:rsidR="009E2FF1" w:rsidRPr="009E2FF1" w:rsidRDefault="009E2FF1" w:rsidP="001B6D51">
            <w:pPr>
              <w:jc w:val="center"/>
              <w:rPr>
                <w:rFonts w:ascii="Arial Narrow" w:hAnsi="Arial Narrow"/>
                <w:sz w:val="20"/>
                <w:szCs w:val="20"/>
              </w:rPr>
            </w:pPr>
          </w:p>
        </w:tc>
        <w:tc>
          <w:tcPr>
            <w:tcW w:w="7743"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Deleted item</w:t>
            </w:r>
            <w:r w:rsidRPr="009E2FF1">
              <w:rPr>
                <w:rFonts w:ascii="Arial Narrow" w:hAnsi="Arial Narrow"/>
                <w:sz w:val="20"/>
                <w:szCs w:val="20"/>
              </w:rPr>
              <w:t>. This round of the survey focuses on data State agencies collect about the peer counseling program rather than data about breastfeeding outcomes.</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65</w:t>
            </w:r>
          </w:p>
        </w:tc>
        <w:tc>
          <w:tcPr>
            <w:tcW w:w="2250"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5.4, 5.5, 5.6</w:t>
            </w:r>
          </w:p>
        </w:tc>
        <w:tc>
          <w:tcPr>
            <w:tcW w:w="7743"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Revised item</w:t>
            </w:r>
            <w:r w:rsidRPr="009E2FF1">
              <w:rPr>
                <w:rFonts w:ascii="Arial Narrow" w:hAnsi="Arial Narrow"/>
                <w:sz w:val="20"/>
                <w:szCs w:val="20"/>
              </w:rPr>
              <w:t>.   Old Item has been divided into three separate items to reduce the number of response options per item and make each item focus on a narrower range of topics. Added a “none of the above” response option.</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66</w:t>
            </w:r>
          </w:p>
        </w:tc>
        <w:tc>
          <w:tcPr>
            <w:tcW w:w="2250" w:type="dxa"/>
            <w:vAlign w:val="center"/>
          </w:tcPr>
          <w:p w:rsidR="009E2FF1" w:rsidRPr="009E2FF1" w:rsidRDefault="009E2FF1" w:rsidP="001B6D51">
            <w:pPr>
              <w:jc w:val="center"/>
              <w:rPr>
                <w:rFonts w:ascii="Arial Narrow" w:hAnsi="Arial Narrow"/>
                <w:sz w:val="20"/>
                <w:szCs w:val="20"/>
              </w:rPr>
            </w:pPr>
          </w:p>
        </w:tc>
        <w:tc>
          <w:tcPr>
            <w:tcW w:w="7743"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Deleted item</w:t>
            </w:r>
            <w:r w:rsidRPr="009E2FF1">
              <w:rPr>
                <w:rFonts w:ascii="Arial Narrow" w:hAnsi="Arial Narrow"/>
                <w:sz w:val="20"/>
                <w:szCs w:val="20"/>
              </w:rPr>
              <w:t>.</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67</w:t>
            </w:r>
          </w:p>
        </w:tc>
        <w:tc>
          <w:tcPr>
            <w:tcW w:w="2250" w:type="dxa"/>
            <w:vAlign w:val="center"/>
          </w:tcPr>
          <w:p w:rsidR="009E2FF1" w:rsidRPr="009E2FF1" w:rsidRDefault="009E2FF1" w:rsidP="001B6D51">
            <w:pPr>
              <w:jc w:val="center"/>
              <w:rPr>
                <w:rFonts w:ascii="Arial Narrow" w:hAnsi="Arial Narrow"/>
                <w:sz w:val="20"/>
                <w:szCs w:val="20"/>
              </w:rPr>
            </w:pPr>
          </w:p>
        </w:tc>
        <w:tc>
          <w:tcPr>
            <w:tcW w:w="7743"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Deleted item</w:t>
            </w:r>
            <w:r w:rsidRPr="009E2FF1">
              <w:rPr>
                <w:rFonts w:ascii="Arial Narrow" w:hAnsi="Arial Narrow"/>
                <w:sz w:val="20"/>
                <w:szCs w:val="20"/>
              </w:rPr>
              <w:t xml:space="preserve">.  </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68</w:t>
            </w:r>
          </w:p>
        </w:tc>
        <w:tc>
          <w:tcPr>
            <w:tcW w:w="2250"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5.2</w:t>
            </w:r>
          </w:p>
        </w:tc>
        <w:tc>
          <w:tcPr>
            <w:tcW w:w="7743"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Revised item</w:t>
            </w:r>
            <w:r w:rsidRPr="009E2FF1">
              <w:rPr>
                <w:rFonts w:ascii="Arial Narrow" w:hAnsi="Arial Narrow"/>
                <w:sz w:val="20"/>
                <w:szCs w:val="20"/>
              </w:rPr>
              <w:t>. (</w:t>
            </w:r>
            <w:r w:rsidRPr="009E2FF1">
              <w:rPr>
                <w:rFonts w:ascii="Arial Narrow" w:hAnsi="Arial Narrow"/>
                <w:b/>
                <w:sz w:val="20"/>
                <w:szCs w:val="20"/>
              </w:rPr>
              <w:t>Only presented if yes to 5.1</w:t>
            </w:r>
            <w:r w:rsidRPr="009E2FF1">
              <w:rPr>
                <w:rFonts w:ascii="Arial Narrow" w:hAnsi="Arial Narrow"/>
                <w:sz w:val="20"/>
                <w:szCs w:val="20"/>
              </w:rPr>
              <w:t>) Old Item 68 replaced with a simpler Yes/No question.</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69</w:t>
            </w:r>
          </w:p>
        </w:tc>
        <w:tc>
          <w:tcPr>
            <w:tcW w:w="2250" w:type="dxa"/>
            <w:vAlign w:val="center"/>
          </w:tcPr>
          <w:p w:rsidR="009E2FF1" w:rsidRPr="009E2FF1" w:rsidRDefault="009E2FF1" w:rsidP="001B6D51">
            <w:pPr>
              <w:jc w:val="center"/>
              <w:rPr>
                <w:rFonts w:ascii="Arial Narrow" w:hAnsi="Arial Narrow"/>
                <w:sz w:val="20"/>
                <w:szCs w:val="20"/>
              </w:rPr>
            </w:pPr>
          </w:p>
        </w:tc>
        <w:tc>
          <w:tcPr>
            <w:tcW w:w="7743"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Deleted item</w:t>
            </w:r>
            <w:r w:rsidRPr="009E2FF1">
              <w:rPr>
                <w:rFonts w:ascii="Arial Narrow" w:hAnsi="Arial Narrow"/>
                <w:sz w:val="20"/>
                <w:szCs w:val="20"/>
              </w:rPr>
              <w:t>.</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70</w:t>
            </w:r>
          </w:p>
        </w:tc>
        <w:tc>
          <w:tcPr>
            <w:tcW w:w="2250" w:type="dxa"/>
            <w:vAlign w:val="center"/>
          </w:tcPr>
          <w:p w:rsidR="009E2FF1" w:rsidRPr="009E2FF1" w:rsidRDefault="009E2FF1" w:rsidP="001B6D51">
            <w:pPr>
              <w:jc w:val="center"/>
              <w:rPr>
                <w:rFonts w:ascii="Arial Narrow" w:hAnsi="Arial Narrow"/>
                <w:sz w:val="20"/>
                <w:szCs w:val="20"/>
              </w:rPr>
            </w:pPr>
          </w:p>
        </w:tc>
        <w:tc>
          <w:tcPr>
            <w:tcW w:w="7743"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Deleted item</w:t>
            </w:r>
            <w:r w:rsidRPr="009E2FF1">
              <w:rPr>
                <w:rFonts w:ascii="Arial Narrow" w:hAnsi="Arial Narrow"/>
                <w:sz w:val="20"/>
                <w:szCs w:val="20"/>
              </w:rPr>
              <w:t>.</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p>
        </w:tc>
        <w:tc>
          <w:tcPr>
            <w:tcW w:w="2250"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5.3</w:t>
            </w:r>
          </w:p>
        </w:tc>
        <w:tc>
          <w:tcPr>
            <w:tcW w:w="7743"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New item</w:t>
            </w:r>
            <w:r w:rsidRPr="009E2FF1">
              <w:rPr>
                <w:rFonts w:ascii="Arial Narrow" w:hAnsi="Arial Narrow"/>
                <w:sz w:val="20"/>
                <w:szCs w:val="20"/>
              </w:rPr>
              <w:t>. (</w:t>
            </w:r>
            <w:r w:rsidRPr="009E2FF1">
              <w:rPr>
                <w:rFonts w:ascii="Arial Narrow" w:hAnsi="Arial Narrow"/>
                <w:b/>
                <w:sz w:val="20"/>
                <w:szCs w:val="20"/>
              </w:rPr>
              <w:t>Only presented if yes to 5.1</w:t>
            </w:r>
            <w:r w:rsidRPr="009E2FF1">
              <w:rPr>
                <w:rFonts w:ascii="Arial Narrow" w:hAnsi="Arial Narrow"/>
                <w:sz w:val="20"/>
                <w:szCs w:val="20"/>
              </w:rPr>
              <w:t>)  This item was added to better characterize the level of data collected from local WIC agencies.</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71</w:t>
            </w:r>
          </w:p>
        </w:tc>
        <w:tc>
          <w:tcPr>
            <w:tcW w:w="2250" w:type="dxa"/>
            <w:vAlign w:val="center"/>
          </w:tcPr>
          <w:p w:rsidR="009E2FF1" w:rsidRPr="009E2FF1" w:rsidRDefault="009E2FF1" w:rsidP="001B6D51">
            <w:pPr>
              <w:jc w:val="center"/>
              <w:rPr>
                <w:rFonts w:ascii="Arial Narrow" w:hAnsi="Arial Narrow"/>
                <w:sz w:val="20"/>
                <w:szCs w:val="20"/>
              </w:rPr>
            </w:pPr>
          </w:p>
        </w:tc>
        <w:tc>
          <w:tcPr>
            <w:tcW w:w="7743"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Deleted item</w:t>
            </w:r>
            <w:r w:rsidRPr="009E2FF1">
              <w:rPr>
                <w:rFonts w:ascii="Arial Narrow" w:hAnsi="Arial Narrow"/>
                <w:sz w:val="20"/>
                <w:szCs w:val="20"/>
              </w:rPr>
              <w:t>.</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72</w:t>
            </w:r>
          </w:p>
        </w:tc>
        <w:tc>
          <w:tcPr>
            <w:tcW w:w="2250" w:type="dxa"/>
            <w:vAlign w:val="center"/>
          </w:tcPr>
          <w:p w:rsidR="009E2FF1" w:rsidRPr="009E2FF1" w:rsidRDefault="009E2FF1" w:rsidP="001B6D51">
            <w:pPr>
              <w:jc w:val="center"/>
              <w:rPr>
                <w:rFonts w:ascii="Arial Narrow" w:hAnsi="Arial Narrow"/>
                <w:sz w:val="20"/>
                <w:szCs w:val="20"/>
              </w:rPr>
            </w:pPr>
          </w:p>
        </w:tc>
        <w:tc>
          <w:tcPr>
            <w:tcW w:w="7743"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Deleted item</w:t>
            </w:r>
            <w:r w:rsidRPr="009E2FF1">
              <w:rPr>
                <w:rFonts w:ascii="Arial Narrow" w:hAnsi="Arial Narrow"/>
                <w:sz w:val="20"/>
                <w:szCs w:val="20"/>
              </w:rPr>
              <w:t>.</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73</w:t>
            </w:r>
          </w:p>
        </w:tc>
        <w:tc>
          <w:tcPr>
            <w:tcW w:w="2250" w:type="dxa"/>
            <w:vAlign w:val="center"/>
          </w:tcPr>
          <w:p w:rsidR="009E2FF1" w:rsidRPr="009E2FF1" w:rsidRDefault="009E2FF1" w:rsidP="001B6D51">
            <w:pPr>
              <w:jc w:val="center"/>
              <w:rPr>
                <w:rFonts w:ascii="Arial Narrow" w:hAnsi="Arial Narrow"/>
                <w:sz w:val="20"/>
                <w:szCs w:val="20"/>
              </w:rPr>
            </w:pPr>
          </w:p>
        </w:tc>
        <w:tc>
          <w:tcPr>
            <w:tcW w:w="7743" w:type="dxa"/>
            <w:vAlign w:val="center"/>
          </w:tcPr>
          <w:p w:rsidR="009E2FF1" w:rsidRPr="009E2FF1" w:rsidRDefault="009E2FF1" w:rsidP="001B6D51">
            <w:pPr>
              <w:rPr>
                <w:rFonts w:ascii="Arial Narrow" w:hAnsi="Arial Narrow"/>
                <w:sz w:val="20"/>
                <w:szCs w:val="20"/>
              </w:rPr>
            </w:pPr>
            <w:r w:rsidRPr="009E2FF1">
              <w:rPr>
                <w:rFonts w:ascii="Arial Narrow" w:hAnsi="Arial Narrow"/>
                <w:b/>
                <w:sz w:val="20"/>
                <w:szCs w:val="20"/>
              </w:rPr>
              <w:t>Deleted item</w:t>
            </w:r>
            <w:r w:rsidRPr="009E2FF1">
              <w:rPr>
                <w:rFonts w:ascii="Arial Narrow" w:hAnsi="Arial Narrow"/>
                <w:sz w:val="20"/>
                <w:szCs w:val="20"/>
              </w:rPr>
              <w:t>.</w:t>
            </w:r>
          </w:p>
        </w:tc>
      </w:tr>
      <w:tr w:rsidR="009E2FF1" w:rsidRPr="009E2FF1" w:rsidTr="001B6D51">
        <w:trPr>
          <w:trHeight w:val="422"/>
        </w:trPr>
        <w:tc>
          <w:tcPr>
            <w:tcW w:w="2538" w:type="dxa"/>
            <w:vAlign w:val="center"/>
          </w:tcPr>
          <w:p w:rsidR="009E2FF1" w:rsidRPr="009E2FF1" w:rsidRDefault="009E2FF1" w:rsidP="001B6D51">
            <w:pPr>
              <w:jc w:val="center"/>
              <w:rPr>
                <w:rFonts w:ascii="Arial Narrow" w:hAnsi="Arial Narrow"/>
                <w:sz w:val="20"/>
                <w:szCs w:val="20"/>
              </w:rPr>
            </w:pPr>
          </w:p>
        </w:tc>
        <w:tc>
          <w:tcPr>
            <w:tcW w:w="2250" w:type="dxa"/>
            <w:vAlign w:val="center"/>
          </w:tcPr>
          <w:p w:rsidR="009E2FF1" w:rsidRPr="009E2FF1" w:rsidRDefault="009E2FF1" w:rsidP="001B6D51">
            <w:pPr>
              <w:jc w:val="center"/>
              <w:rPr>
                <w:rFonts w:ascii="Arial Narrow" w:hAnsi="Arial Narrow"/>
                <w:sz w:val="20"/>
                <w:szCs w:val="20"/>
              </w:rPr>
            </w:pPr>
            <w:r w:rsidRPr="009E2FF1">
              <w:rPr>
                <w:rFonts w:ascii="Arial Narrow" w:hAnsi="Arial Narrow"/>
                <w:sz w:val="20"/>
                <w:szCs w:val="20"/>
              </w:rPr>
              <w:t>5.7</w:t>
            </w:r>
          </w:p>
        </w:tc>
        <w:tc>
          <w:tcPr>
            <w:tcW w:w="7743" w:type="dxa"/>
            <w:vAlign w:val="center"/>
          </w:tcPr>
          <w:p w:rsidR="009E2FF1" w:rsidRPr="009E2FF1" w:rsidRDefault="009E2FF1" w:rsidP="001B6D51">
            <w:pPr>
              <w:rPr>
                <w:rFonts w:ascii="Arial Narrow" w:hAnsi="Arial Narrow"/>
                <w:b/>
                <w:sz w:val="20"/>
                <w:szCs w:val="20"/>
              </w:rPr>
            </w:pPr>
            <w:r w:rsidRPr="009E2FF1">
              <w:rPr>
                <w:rFonts w:ascii="Arial Narrow" w:hAnsi="Arial Narrow"/>
                <w:b/>
                <w:sz w:val="20"/>
                <w:szCs w:val="20"/>
              </w:rPr>
              <w:t xml:space="preserve">New item. </w:t>
            </w:r>
            <w:r w:rsidRPr="009E2FF1">
              <w:rPr>
                <w:rFonts w:ascii="Arial Narrow" w:hAnsi="Arial Narrow"/>
                <w:sz w:val="20"/>
                <w:szCs w:val="20"/>
              </w:rPr>
              <w:t>(</w:t>
            </w:r>
            <w:r w:rsidRPr="009E2FF1">
              <w:rPr>
                <w:rFonts w:ascii="Arial Narrow" w:hAnsi="Arial Narrow"/>
                <w:b/>
                <w:sz w:val="20"/>
                <w:szCs w:val="20"/>
              </w:rPr>
              <w:t>Only presented if yes to 5.1</w:t>
            </w:r>
            <w:r w:rsidRPr="009E2FF1">
              <w:rPr>
                <w:rFonts w:ascii="Arial Narrow" w:hAnsi="Arial Narrow"/>
                <w:sz w:val="20"/>
                <w:szCs w:val="20"/>
              </w:rPr>
              <w:t>) This item was added to help FNS determine peer counseling programs use a database to document and track peer counseling contacts</w:t>
            </w:r>
          </w:p>
        </w:tc>
      </w:tr>
    </w:tbl>
    <w:p w:rsidR="009E2FF1" w:rsidRPr="0081429B" w:rsidRDefault="009E2FF1" w:rsidP="00262E36">
      <w:pPr>
        <w:rPr>
          <w:rFonts w:ascii="Times New Roman" w:hAnsi="Times New Roman" w:cs="Times New Roman"/>
          <w:sz w:val="18"/>
          <w:szCs w:val="18"/>
        </w:rPr>
      </w:pPr>
    </w:p>
    <w:sectPr w:rsidR="009E2FF1" w:rsidRPr="0081429B" w:rsidSect="0081429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524" w:rsidRDefault="00093524" w:rsidP="00C75B9B">
      <w:r>
        <w:separator/>
      </w:r>
    </w:p>
  </w:endnote>
  <w:endnote w:type="continuationSeparator" w:id="0">
    <w:p w:rsidR="00093524" w:rsidRDefault="00093524" w:rsidP="00C75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4196605"/>
      <w:docPartObj>
        <w:docPartGallery w:val="Page Numbers (Bottom of Page)"/>
        <w:docPartUnique/>
      </w:docPartObj>
    </w:sdtPr>
    <w:sdtEndPr>
      <w:rPr>
        <w:noProof/>
      </w:rPr>
    </w:sdtEndPr>
    <w:sdtContent>
      <w:p w:rsidR="00F6088C" w:rsidRDefault="007579CF">
        <w:pPr>
          <w:pStyle w:val="Footer"/>
          <w:jc w:val="center"/>
        </w:pPr>
        <w:r>
          <w:fldChar w:fldCharType="begin"/>
        </w:r>
        <w:r w:rsidR="00AE76AA">
          <w:instrText xml:space="preserve"> PAGE   \* MERGEFORMAT </w:instrText>
        </w:r>
        <w:r>
          <w:fldChar w:fldCharType="separate"/>
        </w:r>
        <w:r w:rsidR="00DD57E4">
          <w:rPr>
            <w:noProof/>
          </w:rPr>
          <w:t>1</w:t>
        </w:r>
        <w:r>
          <w:rPr>
            <w:noProof/>
          </w:rPr>
          <w:fldChar w:fldCharType="end"/>
        </w:r>
      </w:p>
    </w:sdtContent>
  </w:sdt>
  <w:p w:rsidR="00F6088C" w:rsidRDefault="00F608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524" w:rsidRDefault="00093524" w:rsidP="00C75B9B">
      <w:r>
        <w:separator/>
      </w:r>
    </w:p>
  </w:footnote>
  <w:footnote w:type="continuationSeparator" w:id="0">
    <w:p w:rsidR="00093524" w:rsidRDefault="00093524" w:rsidP="00C75B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5341"/>
    <w:multiLevelType w:val="hybridMultilevel"/>
    <w:tmpl w:val="583688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0A5383"/>
    <w:multiLevelType w:val="hybridMultilevel"/>
    <w:tmpl w:val="26561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136E4A"/>
    <w:multiLevelType w:val="hybridMultilevel"/>
    <w:tmpl w:val="CAA0E3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87C5EC5"/>
    <w:multiLevelType w:val="hybridMultilevel"/>
    <w:tmpl w:val="FD0A2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F36594"/>
    <w:multiLevelType w:val="hybridMultilevel"/>
    <w:tmpl w:val="5694C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9350AA"/>
    <w:multiLevelType w:val="hybridMultilevel"/>
    <w:tmpl w:val="902668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915FA2"/>
    <w:multiLevelType w:val="hybridMultilevel"/>
    <w:tmpl w:val="109A4ABC"/>
    <w:lvl w:ilvl="0" w:tplc="0B5AC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623DFD"/>
    <w:multiLevelType w:val="hybridMultilevel"/>
    <w:tmpl w:val="BA42F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22303A"/>
    <w:multiLevelType w:val="hybridMultilevel"/>
    <w:tmpl w:val="AB9AE928"/>
    <w:lvl w:ilvl="0" w:tplc="0B5AC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537BA1"/>
    <w:multiLevelType w:val="hybridMultilevel"/>
    <w:tmpl w:val="CACA3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0"/>
  </w:num>
  <w:num w:numId="4">
    <w:abstractNumId w:val="4"/>
  </w:num>
  <w:num w:numId="5">
    <w:abstractNumId w:val="1"/>
  </w:num>
  <w:num w:numId="6">
    <w:abstractNumId w:val="3"/>
  </w:num>
  <w:num w:numId="7">
    <w:abstractNumId w:val="7"/>
  </w:num>
  <w:num w:numId="8">
    <w:abstractNumId w:val="8"/>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584"/>
    <w:rsid w:val="00032A7A"/>
    <w:rsid w:val="000330F7"/>
    <w:rsid w:val="00041508"/>
    <w:rsid w:val="00073F43"/>
    <w:rsid w:val="00093524"/>
    <w:rsid w:val="000A0A69"/>
    <w:rsid w:val="000A6A8E"/>
    <w:rsid w:val="000C75C2"/>
    <w:rsid w:val="000D1D70"/>
    <w:rsid w:val="000E13F2"/>
    <w:rsid w:val="00107AFD"/>
    <w:rsid w:val="0011494E"/>
    <w:rsid w:val="001616E9"/>
    <w:rsid w:val="00183DC0"/>
    <w:rsid w:val="00195AD7"/>
    <w:rsid w:val="00195FD0"/>
    <w:rsid w:val="001C14D1"/>
    <w:rsid w:val="001C1FCC"/>
    <w:rsid w:val="002110CC"/>
    <w:rsid w:val="00235304"/>
    <w:rsid w:val="00262E36"/>
    <w:rsid w:val="002D4994"/>
    <w:rsid w:val="002F4EE8"/>
    <w:rsid w:val="0031422C"/>
    <w:rsid w:val="00331AFA"/>
    <w:rsid w:val="003437E0"/>
    <w:rsid w:val="003531CA"/>
    <w:rsid w:val="00396844"/>
    <w:rsid w:val="003C7A07"/>
    <w:rsid w:val="003D47F9"/>
    <w:rsid w:val="003E4575"/>
    <w:rsid w:val="00415D10"/>
    <w:rsid w:val="00452129"/>
    <w:rsid w:val="00453DC7"/>
    <w:rsid w:val="00460B59"/>
    <w:rsid w:val="00490D3F"/>
    <w:rsid w:val="0050433D"/>
    <w:rsid w:val="005143BF"/>
    <w:rsid w:val="00541ED4"/>
    <w:rsid w:val="00553113"/>
    <w:rsid w:val="005E634C"/>
    <w:rsid w:val="0068194A"/>
    <w:rsid w:val="00697408"/>
    <w:rsid w:val="006D2D97"/>
    <w:rsid w:val="00710F9F"/>
    <w:rsid w:val="00714DDE"/>
    <w:rsid w:val="00716A4E"/>
    <w:rsid w:val="007579CF"/>
    <w:rsid w:val="0078243F"/>
    <w:rsid w:val="00783F43"/>
    <w:rsid w:val="007D1F32"/>
    <w:rsid w:val="007E0317"/>
    <w:rsid w:val="007F62CC"/>
    <w:rsid w:val="00802236"/>
    <w:rsid w:val="0081429B"/>
    <w:rsid w:val="00815BE7"/>
    <w:rsid w:val="00863105"/>
    <w:rsid w:val="00891E68"/>
    <w:rsid w:val="008F42DB"/>
    <w:rsid w:val="00910FE7"/>
    <w:rsid w:val="009225B7"/>
    <w:rsid w:val="00922F46"/>
    <w:rsid w:val="00974714"/>
    <w:rsid w:val="009765B5"/>
    <w:rsid w:val="0099682F"/>
    <w:rsid w:val="009E2FF1"/>
    <w:rsid w:val="00A27BCF"/>
    <w:rsid w:val="00A36DBE"/>
    <w:rsid w:val="00A42E05"/>
    <w:rsid w:val="00A43ABE"/>
    <w:rsid w:val="00A80D65"/>
    <w:rsid w:val="00AA00BE"/>
    <w:rsid w:val="00AA250D"/>
    <w:rsid w:val="00AB194D"/>
    <w:rsid w:val="00AB3252"/>
    <w:rsid w:val="00AC160D"/>
    <w:rsid w:val="00AE44A4"/>
    <w:rsid w:val="00AE76AA"/>
    <w:rsid w:val="00B40F52"/>
    <w:rsid w:val="00B44CE8"/>
    <w:rsid w:val="00B465B4"/>
    <w:rsid w:val="00BE5825"/>
    <w:rsid w:val="00C14DFE"/>
    <w:rsid w:val="00C50D02"/>
    <w:rsid w:val="00C57922"/>
    <w:rsid w:val="00C75B9B"/>
    <w:rsid w:val="00CC1C9A"/>
    <w:rsid w:val="00CC2041"/>
    <w:rsid w:val="00CE2584"/>
    <w:rsid w:val="00D4049F"/>
    <w:rsid w:val="00D453AC"/>
    <w:rsid w:val="00D61182"/>
    <w:rsid w:val="00DC24CC"/>
    <w:rsid w:val="00DC688E"/>
    <w:rsid w:val="00DD57E4"/>
    <w:rsid w:val="00E168AA"/>
    <w:rsid w:val="00E30775"/>
    <w:rsid w:val="00E322A2"/>
    <w:rsid w:val="00E77DA7"/>
    <w:rsid w:val="00EC6959"/>
    <w:rsid w:val="00EF087A"/>
    <w:rsid w:val="00F05F39"/>
    <w:rsid w:val="00F54DEB"/>
    <w:rsid w:val="00F6088C"/>
    <w:rsid w:val="00FF2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53DC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4DFE"/>
    <w:rPr>
      <w:sz w:val="16"/>
      <w:szCs w:val="16"/>
    </w:rPr>
  </w:style>
  <w:style w:type="paragraph" w:styleId="CommentText">
    <w:name w:val="annotation text"/>
    <w:basedOn w:val="Normal"/>
    <w:link w:val="CommentTextChar"/>
    <w:uiPriority w:val="99"/>
    <w:semiHidden/>
    <w:unhideWhenUsed/>
    <w:rsid w:val="00C14DFE"/>
    <w:rPr>
      <w:sz w:val="20"/>
      <w:szCs w:val="20"/>
    </w:rPr>
  </w:style>
  <w:style w:type="character" w:customStyle="1" w:styleId="CommentTextChar">
    <w:name w:val="Comment Text Char"/>
    <w:basedOn w:val="DefaultParagraphFont"/>
    <w:link w:val="CommentText"/>
    <w:uiPriority w:val="99"/>
    <w:semiHidden/>
    <w:rsid w:val="00C14DFE"/>
    <w:rPr>
      <w:sz w:val="20"/>
      <w:szCs w:val="20"/>
    </w:rPr>
  </w:style>
  <w:style w:type="paragraph" w:styleId="CommentSubject">
    <w:name w:val="annotation subject"/>
    <w:basedOn w:val="CommentText"/>
    <w:next w:val="CommentText"/>
    <w:link w:val="CommentSubjectChar"/>
    <w:uiPriority w:val="99"/>
    <w:semiHidden/>
    <w:unhideWhenUsed/>
    <w:rsid w:val="00C14DFE"/>
    <w:rPr>
      <w:b/>
      <w:bCs/>
    </w:rPr>
  </w:style>
  <w:style w:type="character" w:customStyle="1" w:styleId="CommentSubjectChar">
    <w:name w:val="Comment Subject Char"/>
    <w:basedOn w:val="CommentTextChar"/>
    <w:link w:val="CommentSubject"/>
    <w:uiPriority w:val="99"/>
    <w:semiHidden/>
    <w:rsid w:val="00C14DFE"/>
    <w:rPr>
      <w:b/>
      <w:bCs/>
      <w:sz w:val="20"/>
      <w:szCs w:val="20"/>
    </w:rPr>
  </w:style>
  <w:style w:type="paragraph" w:styleId="BalloonText">
    <w:name w:val="Balloon Text"/>
    <w:basedOn w:val="Normal"/>
    <w:link w:val="BalloonTextChar"/>
    <w:uiPriority w:val="99"/>
    <w:semiHidden/>
    <w:unhideWhenUsed/>
    <w:rsid w:val="00C14DFE"/>
    <w:rPr>
      <w:rFonts w:ascii="Tahoma" w:hAnsi="Tahoma" w:cs="Tahoma"/>
      <w:sz w:val="16"/>
      <w:szCs w:val="16"/>
    </w:rPr>
  </w:style>
  <w:style w:type="character" w:customStyle="1" w:styleId="BalloonTextChar">
    <w:name w:val="Balloon Text Char"/>
    <w:basedOn w:val="DefaultParagraphFont"/>
    <w:link w:val="BalloonText"/>
    <w:uiPriority w:val="99"/>
    <w:semiHidden/>
    <w:rsid w:val="00C14DFE"/>
    <w:rPr>
      <w:rFonts w:ascii="Tahoma" w:hAnsi="Tahoma" w:cs="Tahoma"/>
      <w:sz w:val="16"/>
      <w:szCs w:val="16"/>
    </w:rPr>
  </w:style>
  <w:style w:type="paragraph" w:styleId="ListParagraph">
    <w:name w:val="List Paragraph"/>
    <w:basedOn w:val="Normal"/>
    <w:uiPriority w:val="34"/>
    <w:qFormat/>
    <w:rsid w:val="001C14D1"/>
    <w:pPr>
      <w:ind w:left="720"/>
      <w:contextualSpacing/>
    </w:pPr>
  </w:style>
  <w:style w:type="character" w:styleId="Hyperlink">
    <w:name w:val="Hyperlink"/>
    <w:basedOn w:val="DefaultParagraphFont"/>
    <w:uiPriority w:val="99"/>
    <w:unhideWhenUsed/>
    <w:rsid w:val="00553113"/>
    <w:rPr>
      <w:color w:val="0000FF"/>
      <w:u w:val="single"/>
    </w:rPr>
  </w:style>
  <w:style w:type="character" w:customStyle="1" w:styleId="Heading2Char">
    <w:name w:val="Heading 2 Char"/>
    <w:basedOn w:val="DefaultParagraphFont"/>
    <w:link w:val="Heading2"/>
    <w:uiPriority w:val="9"/>
    <w:semiHidden/>
    <w:rsid w:val="00453DC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710F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75B9B"/>
    <w:pPr>
      <w:tabs>
        <w:tab w:val="center" w:pos="4680"/>
        <w:tab w:val="right" w:pos="9360"/>
      </w:tabs>
    </w:pPr>
  </w:style>
  <w:style w:type="character" w:customStyle="1" w:styleId="HeaderChar">
    <w:name w:val="Header Char"/>
    <w:basedOn w:val="DefaultParagraphFont"/>
    <w:link w:val="Header"/>
    <w:uiPriority w:val="99"/>
    <w:rsid w:val="00C75B9B"/>
  </w:style>
  <w:style w:type="paragraph" w:styleId="Footer">
    <w:name w:val="footer"/>
    <w:basedOn w:val="Normal"/>
    <w:link w:val="FooterChar"/>
    <w:uiPriority w:val="99"/>
    <w:unhideWhenUsed/>
    <w:rsid w:val="00C75B9B"/>
    <w:pPr>
      <w:tabs>
        <w:tab w:val="center" w:pos="4680"/>
        <w:tab w:val="right" w:pos="9360"/>
      </w:tabs>
    </w:pPr>
  </w:style>
  <w:style w:type="character" w:customStyle="1" w:styleId="FooterChar">
    <w:name w:val="Footer Char"/>
    <w:basedOn w:val="DefaultParagraphFont"/>
    <w:link w:val="Footer"/>
    <w:uiPriority w:val="99"/>
    <w:rsid w:val="00C75B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53DC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4DFE"/>
    <w:rPr>
      <w:sz w:val="16"/>
      <w:szCs w:val="16"/>
    </w:rPr>
  </w:style>
  <w:style w:type="paragraph" w:styleId="CommentText">
    <w:name w:val="annotation text"/>
    <w:basedOn w:val="Normal"/>
    <w:link w:val="CommentTextChar"/>
    <w:uiPriority w:val="99"/>
    <w:semiHidden/>
    <w:unhideWhenUsed/>
    <w:rsid w:val="00C14DFE"/>
    <w:rPr>
      <w:sz w:val="20"/>
      <w:szCs w:val="20"/>
    </w:rPr>
  </w:style>
  <w:style w:type="character" w:customStyle="1" w:styleId="CommentTextChar">
    <w:name w:val="Comment Text Char"/>
    <w:basedOn w:val="DefaultParagraphFont"/>
    <w:link w:val="CommentText"/>
    <w:uiPriority w:val="99"/>
    <w:semiHidden/>
    <w:rsid w:val="00C14DFE"/>
    <w:rPr>
      <w:sz w:val="20"/>
      <w:szCs w:val="20"/>
    </w:rPr>
  </w:style>
  <w:style w:type="paragraph" w:styleId="CommentSubject">
    <w:name w:val="annotation subject"/>
    <w:basedOn w:val="CommentText"/>
    <w:next w:val="CommentText"/>
    <w:link w:val="CommentSubjectChar"/>
    <w:uiPriority w:val="99"/>
    <w:semiHidden/>
    <w:unhideWhenUsed/>
    <w:rsid w:val="00C14DFE"/>
    <w:rPr>
      <w:b/>
      <w:bCs/>
    </w:rPr>
  </w:style>
  <w:style w:type="character" w:customStyle="1" w:styleId="CommentSubjectChar">
    <w:name w:val="Comment Subject Char"/>
    <w:basedOn w:val="CommentTextChar"/>
    <w:link w:val="CommentSubject"/>
    <w:uiPriority w:val="99"/>
    <w:semiHidden/>
    <w:rsid w:val="00C14DFE"/>
    <w:rPr>
      <w:b/>
      <w:bCs/>
      <w:sz w:val="20"/>
      <w:szCs w:val="20"/>
    </w:rPr>
  </w:style>
  <w:style w:type="paragraph" w:styleId="BalloonText">
    <w:name w:val="Balloon Text"/>
    <w:basedOn w:val="Normal"/>
    <w:link w:val="BalloonTextChar"/>
    <w:uiPriority w:val="99"/>
    <w:semiHidden/>
    <w:unhideWhenUsed/>
    <w:rsid w:val="00C14DFE"/>
    <w:rPr>
      <w:rFonts w:ascii="Tahoma" w:hAnsi="Tahoma" w:cs="Tahoma"/>
      <w:sz w:val="16"/>
      <w:szCs w:val="16"/>
    </w:rPr>
  </w:style>
  <w:style w:type="character" w:customStyle="1" w:styleId="BalloonTextChar">
    <w:name w:val="Balloon Text Char"/>
    <w:basedOn w:val="DefaultParagraphFont"/>
    <w:link w:val="BalloonText"/>
    <w:uiPriority w:val="99"/>
    <w:semiHidden/>
    <w:rsid w:val="00C14DFE"/>
    <w:rPr>
      <w:rFonts w:ascii="Tahoma" w:hAnsi="Tahoma" w:cs="Tahoma"/>
      <w:sz w:val="16"/>
      <w:szCs w:val="16"/>
    </w:rPr>
  </w:style>
  <w:style w:type="paragraph" w:styleId="ListParagraph">
    <w:name w:val="List Paragraph"/>
    <w:basedOn w:val="Normal"/>
    <w:uiPriority w:val="34"/>
    <w:qFormat/>
    <w:rsid w:val="001C14D1"/>
    <w:pPr>
      <w:ind w:left="720"/>
      <w:contextualSpacing/>
    </w:pPr>
  </w:style>
  <w:style w:type="character" w:styleId="Hyperlink">
    <w:name w:val="Hyperlink"/>
    <w:basedOn w:val="DefaultParagraphFont"/>
    <w:uiPriority w:val="99"/>
    <w:unhideWhenUsed/>
    <w:rsid w:val="00553113"/>
    <w:rPr>
      <w:color w:val="0000FF"/>
      <w:u w:val="single"/>
    </w:rPr>
  </w:style>
  <w:style w:type="character" w:customStyle="1" w:styleId="Heading2Char">
    <w:name w:val="Heading 2 Char"/>
    <w:basedOn w:val="DefaultParagraphFont"/>
    <w:link w:val="Heading2"/>
    <w:uiPriority w:val="9"/>
    <w:semiHidden/>
    <w:rsid w:val="00453DC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710F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75B9B"/>
    <w:pPr>
      <w:tabs>
        <w:tab w:val="center" w:pos="4680"/>
        <w:tab w:val="right" w:pos="9360"/>
      </w:tabs>
    </w:pPr>
  </w:style>
  <w:style w:type="character" w:customStyle="1" w:styleId="HeaderChar">
    <w:name w:val="Header Char"/>
    <w:basedOn w:val="DefaultParagraphFont"/>
    <w:link w:val="Header"/>
    <w:uiPriority w:val="99"/>
    <w:rsid w:val="00C75B9B"/>
  </w:style>
  <w:style w:type="paragraph" w:styleId="Footer">
    <w:name w:val="footer"/>
    <w:basedOn w:val="Normal"/>
    <w:link w:val="FooterChar"/>
    <w:uiPriority w:val="99"/>
    <w:unhideWhenUsed/>
    <w:rsid w:val="00C75B9B"/>
    <w:pPr>
      <w:tabs>
        <w:tab w:val="center" w:pos="4680"/>
        <w:tab w:val="right" w:pos="9360"/>
      </w:tabs>
    </w:pPr>
  </w:style>
  <w:style w:type="character" w:customStyle="1" w:styleId="FooterChar">
    <w:name w:val="Footer Char"/>
    <w:basedOn w:val="DefaultParagraphFont"/>
    <w:link w:val="Footer"/>
    <w:uiPriority w:val="99"/>
    <w:rsid w:val="00C75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590118">
      <w:bodyDiv w:val="1"/>
      <w:marLeft w:val="0"/>
      <w:marRight w:val="0"/>
      <w:marTop w:val="0"/>
      <w:marBottom w:val="0"/>
      <w:divBdr>
        <w:top w:val="none" w:sz="0" w:space="0" w:color="auto"/>
        <w:left w:val="none" w:sz="0" w:space="0" w:color="auto"/>
        <w:bottom w:val="none" w:sz="0" w:space="0" w:color="auto"/>
        <w:right w:val="none" w:sz="0" w:space="0" w:color="auto"/>
      </w:divBdr>
    </w:div>
    <w:div w:id="564603715">
      <w:bodyDiv w:val="1"/>
      <w:marLeft w:val="0"/>
      <w:marRight w:val="0"/>
      <w:marTop w:val="0"/>
      <w:marBottom w:val="0"/>
      <w:divBdr>
        <w:top w:val="none" w:sz="0" w:space="0" w:color="auto"/>
        <w:left w:val="none" w:sz="0" w:space="0" w:color="auto"/>
        <w:bottom w:val="none" w:sz="0" w:space="0" w:color="auto"/>
        <w:right w:val="none" w:sz="0" w:space="0" w:color="auto"/>
      </w:divBdr>
    </w:div>
    <w:div w:id="632829352">
      <w:bodyDiv w:val="1"/>
      <w:marLeft w:val="0"/>
      <w:marRight w:val="0"/>
      <w:marTop w:val="0"/>
      <w:marBottom w:val="0"/>
      <w:divBdr>
        <w:top w:val="none" w:sz="0" w:space="0" w:color="auto"/>
        <w:left w:val="none" w:sz="0" w:space="0" w:color="auto"/>
        <w:bottom w:val="none" w:sz="0" w:space="0" w:color="auto"/>
        <w:right w:val="none" w:sz="0" w:space="0" w:color="auto"/>
      </w:divBdr>
    </w:div>
    <w:div w:id="73350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245EF3-F91A-42AE-9A1B-59EEC9AD6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3096</Words>
  <Characters>17648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20703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Epstein</dc:creator>
  <cp:lastModifiedBy>lywilliams</cp:lastModifiedBy>
  <cp:revision>4</cp:revision>
  <cp:lastPrinted>2013-09-24T16:44:00Z</cp:lastPrinted>
  <dcterms:created xsi:type="dcterms:W3CDTF">2013-12-31T19:09:00Z</dcterms:created>
  <dcterms:modified xsi:type="dcterms:W3CDTF">2013-12-31T19:12:00Z</dcterms:modified>
</cp:coreProperties>
</file>