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A35" w:rsidRPr="00636A35" w:rsidRDefault="00636A35" w:rsidP="00636A35">
      <w:pPr>
        <w:pStyle w:val="NoSpacing"/>
        <w:jc w:val="center"/>
        <w:rPr>
          <w:b/>
          <w:sz w:val="28"/>
          <w:szCs w:val="28"/>
          <w:lang w:val="en"/>
        </w:rPr>
      </w:pPr>
      <w:r w:rsidRPr="00636A35">
        <w:rPr>
          <w:b/>
          <w:sz w:val="28"/>
          <w:szCs w:val="28"/>
          <w:lang w:val="en"/>
        </w:rPr>
        <w:t xml:space="preserve">Request for Approval under the “Generic Clearance </w:t>
      </w:r>
      <w:r w:rsidR="001B7A1B">
        <w:rPr>
          <w:b/>
          <w:sz w:val="28"/>
          <w:szCs w:val="28"/>
          <w:lang w:val="en"/>
        </w:rPr>
        <w:t>Data User Evaluation Surveys</w:t>
      </w:r>
      <w:r w:rsidRPr="00636A35">
        <w:rPr>
          <w:b/>
          <w:sz w:val="28"/>
          <w:szCs w:val="28"/>
          <w:lang w:val="en"/>
        </w:rPr>
        <w:t xml:space="preserve">” (OMB Control Number </w:t>
      </w:r>
      <w:r w:rsidR="001B7A1B">
        <w:rPr>
          <w:b/>
          <w:sz w:val="28"/>
          <w:szCs w:val="28"/>
          <w:lang w:val="en"/>
        </w:rPr>
        <w:t>0607-0760</w:t>
      </w:r>
      <w:r w:rsidRPr="00636A35">
        <w:rPr>
          <w:b/>
          <w:sz w:val="28"/>
          <w:szCs w:val="28"/>
          <w:lang w:val="en"/>
        </w:rPr>
        <w:t>)</w:t>
      </w:r>
    </w:p>
    <w:p w:rsidR="00636A35" w:rsidRDefault="00636A35" w:rsidP="00636A35">
      <w:pPr>
        <w:pStyle w:val="NoSpacing"/>
        <w:rPr>
          <w:lang w:val="en"/>
        </w:rPr>
      </w:pP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TITLE OF INFORMATION COLLECTION:</w:t>
      </w:r>
      <w:r w:rsidRPr="00636A35">
        <w:rPr>
          <w:rFonts w:ascii="Verdana" w:eastAsia="Times New Roman" w:hAnsi="Verdana" w:cs="Times New Roman"/>
          <w:color w:val="000000"/>
          <w:sz w:val="20"/>
          <w:szCs w:val="20"/>
          <w:lang w:val="en"/>
        </w:rPr>
        <w:t xml:space="preserve"> </w:t>
      </w:r>
      <w:r w:rsidR="001B7A1B">
        <w:rPr>
          <w:rFonts w:ascii="Verdana" w:eastAsia="Times New Roman" w:hAnsi="Verdana" w:cs="Times New Roman"/>
          <w:color w:val="000000"/>
          <w:sz w:val="20"/>
          <w:szCs w:val="20"/>
          <w:lang w:val="en"/>
        </w:rPr>
        <w:t xml:space="preserve">Economic Census Round </w:t>
      </w:r>
      <w:proofErr w:type="gramStart"/>
      <w:r w:rsidR="001B7A1B">
        <w:rPr>
          <w:rFonts w:ascii="Verdana" w:eastAsia="Times New Roman" w:hAnsi="Verdana" w:cs="Times New Roman"/>
          <w:color w:val="000000"/>
          <w:sz w:val="20"/>
          <w:szCs w:val="20"/>
          <w:lang w:val="en"/>
        </w:rPr>
        <w:t>3</w:t>
      </w:r>
      <w:proofErr w:type="gramEnd"/>
      <w:r w:rsidR="001B7A1B">
        <w:rPr>
          <w:rFonts w:ascii="Verdana" w:eastAsia="Times New Roman" w:hAnsi="Verdana" w:cs="Times New Roman"/>
          <w:color w:val="000000"/>
          <w:sz w:val="20"/>
          <w:szCs w:val="20"/>
          <w:lang w:val="en"/>
        </w:rPr>
        <w:t xml:space="preserve"> Focus Group Discussion</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 xml:space="preserve">PURPOSE: </w:t>
      </w:r>
      <w:r w:rsidR="001B7A1B">
        <w:rPr>
          <w:rFonts w:ascii="Verdana" w:eastAsia="Times New Roman" w:hAnsi="Verdana" w:cs="Times New Roman"/>
          <w:b/>
          <w:bCs/>
          <w:color w:val="000000"/>
          <w:sz w:val="20"/>
          <w:szCs w:val="20"/>
          <w:lang w:val="en"/>
        </w:rPr>
        <w:t>To obtain a better understanding of the challenges and opportunities facing Census economic survey respondents, gain insights on approaches to increase participation, determine the best way to communicate to participants for multiple surveys and to finalize elements of the 2017 Economic Census program prior to communication launch.</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DESCRIPTION OF RESPONDENTS</w:t>
      </w:r>
      <w:r w:rsidRPr="00636A35">
        <w:rPr>
          <w:rFonts w:ascii="Verdana" w:eastAsia="Times New Roman" w:hAnsi="Verdana" w:cs="Times New Roman"/>
          <w:color w:val="000000"/>
          <w:sz w:val="20"/>
          <w:szCs w:val="20"/>
          <w:lang w:val="en"/>
        </w:rPr>
        <w:t xml:space="preserve">: </w:t>
      </w:r>
      <w:r w:rsidR="00613DE1">
        <w:rPr>
          <w:rFonts w:ascii="Verdana" w:eastAsia="Times New Roman" w:hAnsi="Verdana" w:cs="Times New Roman"/>
          <w:color w:val="000000"/>
          <w:sz w:val="20"/>
          <w:szCs w:val="20"/>
          <w:lang w:val="en"/>
        </w:rPr>
        <w:t>Small, medium, and large size companies</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TYPE OF COLLECTION:</w:t>
      </w:r>
      <w:r w:rsidRPr="00636A35">
        <w:rPr>
          <w:rFonts w:ascii="Verdana" w:eastAsia="Times New Roman" w:hAnsi="Verdana" w:cs="Times New Roman"/>
          <w:color w:val="000000"/>
          <w:sz w:val="20"/>
          <w:szCs w:val="20"/>
          <w:lang w:val="en"/>
        </w:rPr>
        <w:t xml:space="preserve"> (Check one)</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xml:space="preserve">[ ] Customer Comment Card/Complaint Form [ ] Customer Satisfaction Survey </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 Usability Testing (e.g., Website or Software [ ] Small Discussion Group</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w:t>
      </w:r>
      <w:r w:rsidR="00613DE1">
        <w:rPr>
          <w:rFonts w:ascii="Verdana" w:eastAsia="Times New Roman" w:hAnsi="Verdana" w:cs="Times New Roman"/>
          <w:color w:val="000000"/>
          <w:sz w:val="20"/>
          <w:szCs w:val="20"/>
          <w:lang w:val="en"/>
        </w:rPr>
        <w:t>X</w:t>
      </w:r>
      <w:r w:rsidRPr="00636A35">
        <w:rPr>
          <w:rFonts w:ascii="Verdana" w:eastAsia="Times New Roman" w:hAnsi="Verdana" w:cs="Times New Roman"/>
          <w:color w:val="000000"/>
          <w:sz w:val="20"/>
          <w:szCs w:val="20"/>
          <w:lang w:val="en"/>
        </w:rPr>
        <w:t xml:space="preserve">] Focus Group [ ] Other: </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CERTIFICATION:</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xml:space="preserve">I certify the following </w:t>
      </w:r>
      <w:proofErr w:type="gramStart"/>
      <w:r w:rsidRPr="00636A35">
        <w:rPr>
          <w:rFonts w:ascii="Verdana" w:eastAsia="Times New Roman" w:hAnsi="Verdana" w:cs="Times New Roman"/>
          <w:color w:val="000000"/>
          <w:sz w:val="20"/>
          <w:szCs w:val="20"/>
          <w:lang w:val="en"/>
        </w:rPr>
        <w:t>to be true</w:t>
      </w:r>
      <w:proofErr w:type="gramEnd"/>
      <w:r w:rsidRPr="00636A35">
        <w:rPr>
          <w:rFonts w:ascii="Verdana" w:eastAsia="Times New Roman" w:hAnsi="Verdana" w:cs="Times New Roman"/>
          <w:color w:val="000000"/>
          <w:sz w:val="20"/>
          <w:szCs w:val="20"/>
          <w:lang w:val="en"/>
        </w:rPr>
        <w:t xml:space="preserve">: </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xml:space="preserve">1. The collection is voluntary. </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2. The collection is low-burden for respondents and low-cost for the Federal Government.</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xml:space="preserve">3. The collection is non-controversial and does </w:t>
      </w:r>
      <w:r w:rsidRPr="00636A35">
        <w:rPr>
          <w:rFonts w:ascii="Verdana" w:eastAsia="Times New Roman" w:hAnsi="Verdana" w:cs="Times New Roman"/>
          <w:color w:val="000000"/>
          <w:sz w:val="20"/>
          <w:szCs w:val="20"/>
          <w:u w:val="single"/>
          <w:lang w:val="en"/>
        </w:rPr>
        <w:t>not</w:t>
      </w:r>
      <w:r w:rsidRPr="00636A35">
        <w:rPr>
          <w:rFonts w:ascii="Verdana" w:eastAsia="Times New Roman" w:hAnsi="Verdana" w:cs="Times New Roman"/>
          <w:color w:val="000000"/>
          <w:sz w:val="20"/>
          <w:szCs w:val="20"/>
          <w:lang w:val="en"/>
        </w:rPr>
        <w:t xml:space="preserve"> raise issues of concern to other federal agencies. </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xml:space="preserve">4. The results </w:t>
      </w:r>
      <w:proofErr w:type="gramStart"/>
      <w:r w:rsidRPr="00636A35">
        <w:rPr>
          <w:rFonts w:ascii="Verdana" w:eastAsia="Times New Roman" w:hAnsi="Verdana" w:cs="Times New Roman"/>
          <w:color w:val="000000"/>
          <w:sz w:val="20"/>
          <w:szCs w:val="20"/>
          <w:lang w:val="en"/>
        </w:rPr>
        <w:t xml:space="preserve">are </w:t>
      </w:r>
      <w:r w:rsidRPr="00636A35">
        <w:rPr>
          <w:rFonts w:ascii="Verdana" w:eastAsia="Times New Roman" w:hAnsi="Verdana" w:cs="Times New Roman"/>
          <w:color w:val="000000"/>
          <w:sz w:val="20"/>
          <w:szCs w:val="20"/>
          <w:u w:val="single"/>
          <w:lang w:val="en"/>
        </w:rPr>
        <w:t>not</w:t>
      </w:r>
      <w:r w:rsidRPr="00636A35">
        <w:rPr>
          <w:rFonts w:ascii="Verdana" w:eastAsia="Times New Roman" w:hAnsi="Verdana" w:cs="Times New Roman"/>
          <w:color w:val="000000"/>
          <w:sz w:val="20"/>
          <w:szCs w:val="20"/>
          <w:lang w:val="en"/>
        </w:rPr>
        <w:t xml:space="preserve"> intended to be disseminated</w:t>
      </w:r>
      <w:proofErr w:type="gramEnd"/>
      <w:r w:rsidRPr="00636A35">
        <w:rPr>
          <w:rFonts w:ascii="Verdana" w:eastAsia="Times New Roman" w:hAnsi="Verdana" w:cs="Times New Roman"/>
          <w:color w:val="000000"/>
          <w:sz w:val="20"/>
          <w:szCs w:val="20"/>
          <w:lang w:val="en"/>
        </w:rPr>
        <w:t xml:space="preserve"> to the public. </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xml:space="preserve">5. Information gathered will not be used </w:t>
      </w:r>
      <w:proofErr w:type="gramStart"/>
      <w:r w:rsidRPr="00636A35">
        <w:rPr>
          <w:rFonts w:ascii="Verdana" w:eastAsia="Times New Roman" w:hAnsi="Verdana" w:cs="Times New Roman"/>
          <w:color w:val="000000"/>
          <w:sz w:val="20"/>
          <w:szCs w:val="20"/>
          <w:lang w:val="en"/>
        </w:rPr>
        <w:t>for the purpose of</w:t>
      </w:r>
      <w:proofErr w:type="gramEnd"/>
      <w:r w:rsidRPr="00636A35">
        <w:rPr>
          <w:rFonts w:ascii="Verdana" w:eastAsia="Times New Roman" w:hAnsi="Verdana" w:cs="Times New Roman"/>
          <w:color w:val="000000"/>
          <w:sz w:val="20"/>
          <w:szCs w:val="20"/>
          <w:lang w:val="en"/>
        </w:rPr>
        <w:t xml:space="preserve"> </w:t>
      </w:r>
      <w:r w:rsidRPr="00636A35">
        <w:rPr>
          <w:rFonts w:ascii="Verdana" w:eastAsia="Times New Roman" w:hAnsi="Verdana" w:cs="Times New Roman"/>
          <w:color w:val="000000"/>
          <w:sz w:val="20"/>
          <w:szCs w:val="20"/>
          <w:u w:val="single"/>
          <w:lang w:val="en"/>
        </w:rPr>
        <w:t>substantially</w:t>
      </w:r>
      <w:r w:rsidRPr="00636A35">
        <w:rPr>
          <w:rFonts w:ascii="Verdana" w:eastAsia="Times New Roman" w:hAnsi="Verdana" w:cs="Times New Roman"/>
          <w:color w:val="000000"/>
          <w:sz w:val="20"/>
          <w:szCs w:val="20"/>
          <w:lang w:val="en"/>
        </w:rPr>
        <w:t xml:space="preserve"> informing </w:t>
      </w:r>
      <w:r w:rsidRPr="00636A35">
        <w:rPr>
          <w:rFonts w:ascii="Verdana" w:eastAsia="Times New Roman" w:hAnsi="Verdana" w:cs="Times New Roman"/>
          <w:color w:val="000000"/>
          <w:sz w:val="20"/>
          <w:szCs w:val="20"/>
          <w:u w:val="single"/>
          <w:lang w:val="en"/>
        </w:rPr>
        <w:t>influential</w:t>
      </w:r>
      <w:r w:rsidRPr="007F360B">
        <w:rPr>
          <w:rFonts w:ascii="Verdana" w:eastAsia="Times New Roman" w:hAnsi="Verdana" w:cs="Times New Roman"/>
          <w:color w:val="000000"/>
          <w:sz w:val="20"/>
          <w:szCs w:val="20"/>
          <w:lang w:val="en"/>
        </w:rPr>
        <w:t xml:space="preserve"> </w:t>
      </w:r>
      <w:r w:rsidRPr="00636A35">
        <w:rPr>
          <w:rFonts w:ascii="Verdana" w:eastAsia="Times New Roman" w:hAnsi="Verdana" w:cs="Times New Roman"/>
          <w:color w:val="000000"/>
          <w:sz w:val="20"/>
          <w:szCs w:val="20"/>
          <w:lang w:val="en"/>
        </w:rPr>
        <w:t xml:space="preserve">policy decisions. </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lastRenderedPageBreak/>
        <w:t xml:space="preserve">6. The collection </w:t>
      </w:r>
      <w:proofErr w:type="gramStart"/>
      <w:r w:rsidRPr="00636A35">
        <w:rPr>
          <w:rFonts w:ascii="Verdana" w:eastAsia="Times New Roman" w:hAnsi="Verdana" w:cs="Times New Roman"/>
          <w:color w:val="000000"/>
          <w:sz w:val="20"/>
          <w:szCs w:val="20"/>
          <w:lang w:val="en"/>
        </w:rPr>
        <w:t>is targeted</w:t>
      </w:r>
      <w:proofErr w:type="gramEnd"/>
      <w:r w:rsidRPr="00636A35">
        <w:rPr>
          <w:rFonts w:ascii="Verdana" w:eastAsia="Times New Roman" w:hAnsi="Verdana" w:cs="Times New Roman"/>
          <w:color w:val="000000"/>
          <w:sz w:val="20"/>
          <w:szCs w:val="20"/>
          <w:lang w:val="en"/>
        </w:rPr>
        <w:t xml:space="preserve"> to the solicitation of opinions from respondents who have experience with the program or may have experience with the program in the future.</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Name:</w:t>
      </w:r>
      <w:r w:rsidR="0031347F" w:rsidRPr="00636A35">
        <w:rPr>
          <w:rFonts w:ascii="Verdana" w:eastAsia="Times New Roman" w:hAnsi="Verdana" w:cs="Times New Roman"/>
          <w:color w:val="000000"/>
          <w:sz w:val="20"/>
          <w:szCs w:val="20"/>
          <w:lang w:val="en"/>
        </w:rPr>
        <w:t xml:space="preserve"> </w:t>
      </w:r>
      <w:r w:rsidRPr="00636A35">
        <w:rPr>
          <w:rFonts w:ascii="Verdana" w:eastAsia="Times New Roman" w:hAnsi="Verdana" w:cs="Times New Roman"/>
          <w:color w:val="000000"/>
          <w:sz w:val="20"/>
          <w:szCs w:val="20"/>
          <w:lang w:val="en"/>
        </w:rPr>
        <w:t>___</w:t>
      </w:r>
      <w:r w:rsidR="00613DE1" w:rsidRPr="007F360B">
        <w:rPr>
          <w:rFonts w:ascii="Verdana" w:eastAsia="Times New Roman" w:hAnsi="Verdana" w:cs="Times New Roman"/>
          <w:color w:val="000000"/>
          <w:sz w:val="20"/>
          <w:szCs w:val="20"/>
          <w:u w:val="single"/>
          <w:lang w:val="en"/>
        </w:rPr>
        <w:t xml:space="preserve">Rebecca E. </w:t>
      </w:r>
      <w:proofErr w:type="spellStart"/>
      <w:r w:rsidR="00613DE1" w:rsidRPr="007F360B">
        <w:rPr>
          <w:rFonts w:ascii="Verdana" w:eastAsia="Times New Roman" w:hAnsi="Verdana" w:cs="Times New Roman"/>
          <w:color w:val="000000"/>
          <w:sz w:val="20"/>
          <w:szCs w:val="20"/>
          <w:u w:val="single"/>
          <w:lang w:val="en"/>
        </w:rPr>
        <w:t>Vilky</w:t>
      </w:r>
      <w:proofErr w:type="spellEnd"/>
      <w:r w:rsidRPr="00636A35">
        <w:rPr>
          <w:rFonts w:ascii="Verdana" w:eastAsia="Times New Roman" w:hAnsi="Verdana" w:cs="Times New Roman"/>
          <w:color w:val="000000"/>
          <w:sz w:val="20"/>
          <w:szCs w:val="20"/>
          <w:lang w:val="en"/>
        </w:rPr>
        <w:t>_____________________________________________</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To assist review, please provide answers to the following question:</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Personally Identifiable Information:</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1. Is personally identifiable information (PII) collected? [ ] Yes [</w:t>
      </w:r>
      <w:r w:rsidR="00FF4833">
        <w:rPr>
          <w:rFonts w:ascii="Verdana" w:eastAsia="Times New Roman" w:hAnsi="Verdana" w:cs="Times New Roman"/>
          <w:color w:val="000000"/>
          <w:sz w:val="20"/>
          <w:szCs w:val="20"/>
          <w:lang w:val="en"/>
        </w:rPr>
        <w:t>x</w:t>
      </w:r>
      <w:r w:rsidRPr="00636A35">
        <w:rPr>
          <w:rFonts w:ascii="Verdana" w:eastAsia="Times New Roman" w:hAnsi="Verdana" w:cs="Times New Roman"/>
          <w:color w:val="000000"/>
          <w:sz w:val="20"/>
          <w:szCs w:val="20"/>
          <w:lang w:val="en"/>
        </w:rPr>
        <w:t xml:space="preserve">] No </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xml:space="preserve">2. If </w:t>
      </w:r>
      <w:proofErr w:type="gramStart"/>
      <w:r w:rsidRPr="00636A35">
        <w:rPr>
          <w:rFonts w:ascii="Verdana" w:eastAsia="Times New Roman" w:hAnsi="Verdana" w:cs="Times New Roman"/>
          <w:color w:val="000000"/>
          <w:sz w:val="20"/>
          <w:szCs w:val="20"/>
          <w:lang w:val="en"/>
        </w:rPr>
        <w:t>Yes</w:t>
      </w:r>
      <w:proofErr w:type="gramEnd"/>
      <w:r w:rsidRPr="00636A35">
        <w:rPr>
          <w:rFonts w:ascii="Verdana" w:eastAsia="Times New Roman" w:hAnsi="Verdana" w:cs="Times New Roman"/>
          <w:color w:val="000000"/>
          <w:sz w:val="20"/>
          <w:szCs w:val="20"/>
          <w:lang w:val="en"/>
        </w:rPr>
        <w:t xml:space="preserve">, will any information that is collected be included in records that are subject to the Privacy Act of 1974? [ ] Yes [ ] No </w:t>
      </w:r>
    </w:p>
    <w:p w:rsidR="00636A35" w:rsidRPr="00636A35" w:rsidRDefault="00636A35" w:rsidP="00636A35">
      <w:pPr>
        <w:pStyle w:val="NoSpacing"/>
        <w:spacing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xml:space="preserve">3. If </w:t>
      </w:r>
      <w:proofErr w:type="gramStart"/>
      <w:r w:rsidRPr="00636A35">
        <w:rPr>
          <w:rFonts w:ascii="Verdana" w:eastAsia="Times New Roman" w:hAnsi="Verdana" w:cs="Times New Roman"/>
          <w:color w:val="000000"/>
          <w:sz w:val="20"/>
          <w:szCs w:val="20"/>
          <w:lang w:val="en"/>
        </w:rPr>
        <w:t>Yes</w:t>
      </w:r>
      <w:proofErr w:type="gramEnd"/>
      <w:r w:rsidRPr="00636A35">
        <w:rPr>
          <w:rFonts w:ascii="Verdana" w:eastAsia="Times New Roman" w:hAnsi="Verdana" w:cs="Times New Roman"/>
          <w:color w:val="000000"/>
          <w:sz w:val="20"/>
          <w:szCs w:val="20"/>
          <w:lang w:val="en"/>
        </w:rPr>
        <w:t xml:space="preserve">, has an up-to-date System of Records Notice (SORN) been published? </w:t>
      </w:r>
    </w:p>
    <w:p w:rsidR="00636A35" w:rsidRPr="00636A35" w:rsidRDefault="00636A35" w:rsidP="00636A35">
      <w:pPr>
        <w:pStyle w:val="NoSpacing"/>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 Yes [ ] No</w:t>
      </w:r>
    </w:p>
    <w:p w:rsidR="00636A35" w:rsidRDefault="00636A35" w:rsidP="00636A35">
      <w:pPr>
        <w:pStyle w:val="NoSpacing"/>
        <w:rPr>
          <w:lang w:val="en"/>
        </w:rPr>
      </w:pP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Gifts or Payments:</w:t>
      </w:r>
    </w:p>
    <w:p w:rsid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proofErr w:type="gramStart"/>
      <w:r w:rsidRPr="00636A35">
        <w:rPr>
          <w:rFonts w:ascii="Verdana" w:eastAsia="Times New Roman" w:hAnsi="Verdana" w:cs="Times New Roman"/>
          <w:color w:val="000000"/>
          <w:sz w:val="20"/>
          <w:szCs w:val="20"/>
          <w:lang w:val="en"/>
        </w:rPr>
        <w:t>Is an incentive (e.g., money or reimbursement of expenses, token of appreciation) provided</w:t>
      </w:r>
      <w:proofErr w:type="gramEnd"/>
      <w:r w:rsidRPr="00636A35">
        <w:rPr>
          <w:rFonts w:ascii="Verdana" w:eastAsia="Times New Roman" w:hAnsi="Verdana" w:cs="Times New Roman"/>
          <w:color w:val="000000"/>
          <w:sz w:val="20"/>
          <w:szCs w:val="20"/>
          <w:lang w:val="en"/>
        </w:rPr>
        <w:t xml:space="preserve"> to participants? [</w:t>
      </w:r>
      <w:r w:rsidR="00613DE1">
        <w:rPr>
          <w:rFonts w:ascii="Verdana" w:eastAsia="Times New Roman" w:hAnsi="Verdana" w:cs="Times New Roman"/>
          <w:color w:val="000000"/>
          <w:sz w:val="20"/>
          <w:szCs w:val="20"/>
          <w:lang w:val="en"/>
        </w:rPr>
        <w:t>X</w:t>
      </w:r>
      <w:r w:rsidRPr="00636A35">
        <w:rPr>
          <w:rFonts w:ascii="Verdana" w:eastAsia="Times New Roman" w:hAnsi="Verdana" w:cs="Times New Roman"/>
          <w:color w:val="000000"/>
          <w:sz w:val="20"/>
          <w:szCs w:val="20"/>
          <w:lang w:val="en"/>
        </w:rPr>
        <w:t xml:space="preserve">] Yes [] No </w:t>
      </w:r>
    </w:p>
    <w:p w:rsidR="00613DE1" w:rsidRPr="00636A35" w:rsidRDefault="00613DE1"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Pr>
          <w:rFonts w:ascii="Verdana" w:eastAsia="Times New Roman" w:hAnsi="Verdana" w:cs="Times New Roman"/>
          <w:color w:val="000000"/>
          <w:sz w:val="20"/>
          <w:szCs w:val="20"/>
          <w:lang w:val="en"/>
        </w:rPr>
        <w:t>Standard compensation for Census Bureau focus groups is $75 for each participant.</w:t>
      </w:r>
    </w:p>
    <w:p w:rsid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BURDEN HOURS</w:t>
      </w:r>
      <w:r w:rsidRPr="00636A35">
        <w:rPr>
          <w:rFonts w:ascii="Verdana" w:eastAsia="Times New Roman" w:hAnsi="Verdana" w:cs="Times New Roman"/>
          <w:color w:val="000000"/>
          <w:sz w:val="20"/>
          <w:szCs w:val="20"/>
          <w:lang w:val="en"/>
        </w:rPr>
        <w:t xml:space="preserve">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91"/>
        <w:gridCol w:w="1517"/>
        <w:gridCol w:w="1692"/>
        <w:gridCol w:w="980"/>
      </w:tblGrid>
      <w:tr w:rsidR="00636A35" w:rsidRPr="00636A35" w:rsidTr="00613DE1">
        <w:tc>
          <w:tcPr>
            <w:tcW w:w="529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636A35" w:rsidRDefault="00636A35" w:rsidP="00636A35">
            <w:pPr>
              <w:spacing w:before="100" w:beforeAutospacing="1" w:after="100" w:afterAutospacing="1" w:line="240" w:lineRule="auto"/>
              <w:rPr>
                <w:rFonts w:ascii="Verdana" w:eastAsia="Times New Roman" w:hAnsi="Verdana" w:cs="Times New Roman"/>
                <w:color w:val="000000"/>
                <w:sz w:val="13"/>
                <w:szCs w:val="13"/>
              </w:rPr>
            </w:pPr>
            <w:r w:rsidRPr="00636A35">
              <w:rPr>
                <w:rFonts w:ascii="Verdana" w:eastAsia="Times New Roman" w:hAnsi="Verdana" w:cs="Times New Roman"/>
                <w:b/>
                <w:bCs/>
                <w:color w:val="000000"/>
                <w:sz w:val="13"/>
                <w:szCs w:val="13"/>
              </w:rPr>
              <w:t xml:space="preserve">Category of Respondent </w:t>
            </w:r>
          </w:p>
        </w:tc>
        <w:tc>
          <w:tcPr>
            <w:tcW w:w="151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636A35" w:rsidRDefault="00636A35" w:rsidP="00636A35">
            <w:pPr>
              <w:spacing w:before="100" w:beforeAutospacing="1" w:after="100" w:afterAutospacing="1" w:line="240" w:lineRule="auto"/>
              <w:rPr>
                <w:rFonts w:ascii="Verdana" w:eastAsia="Times New Roman" w:hAnsi="Verdana" w:cs="Times New Roman"/>
                <w:color w:val="000000"/>
                <w:sz w:val="13"/>
                <w:szCs w:val="13"/>
              </w:rPr>
            </w:pPr>
            <w:r w:rsidRPr="00636A35">
              <w:rPr>
                <w:rFonts w:ascii="Verdana" w:eastAsia="Times New Roman" w:hAnsi="Verdana" w:cs="Times New Roman"/>
                <w:b/>
                <w:bCs/>
                <w:color w:val="000000"/>
                <w:sz w:val="13"/>
                <w:szCs w:val="13"/>
              </w:rPr>
              <w:t>No. of Respondents</w:t>
            </w:r>
          </w:p>
        </w:tc>
        <w:tc>
          <w:tcPr>
            <w:tcW w:w="16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636A35" w:rsidRDefault="00636A35" w:rsidP="00636A35">
            <w:pPr>
              <w:spacing w:before="100" w:beforeAutospacing="1" w:after="100" w:afterAutospacing="1" w:line="240" w:lineRule="auto"/>
              <w:rPr>
                <w:rFonts w:ascii="Verdana" w:eastAsia="Times New Roman" w:hAnsi="Verdana" w:cs="Times New Roman"/>
                <w:color w:val="000000"/>
                <w:sz w:val="13"/>
                <w:szCs w:val="13"/>
              </w:rPr>
            </w:pPr>
            <w:r w:rsidRPr="00636A35">
              <w:rPr>
                <w:rFonts w:ascii="Verdana" w:eastAsia="Times New Roman" w:hAnsi="Verdana" w:cs="Times New Roman"/>
                <w:b/>
                <w:bCs/>
                <w:color w:val="000000"/>
                <w:sz w:val="13"/>
                <w:szCs w:val="13"/>
              </w:rPr>
              <w:t>Participation Time</w:t>
            </w:r>
          </w:p>
        </w:tc>
        <w:tc>
          <w:tcPr>
            <w:tcW w:w="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636A35" w:rsidRDefault="00636A35" w:rsidP="00636A35">
            <w:pPr>
              <w:spacing w:before="100" w:beforeAutospacing="1" w:after="100" w:afterAutospacing="1" w:line="240" w:lineRule="auto"/>
              <w:rPr>
                <w:rFonts w:ascii="Verdana" w:eastAsia="Times New Roman" w:hAnsi="Verdana" w:cs="Times New Roman"/>
                <w:color w:val="000000"/>
                <w:sz w:val="13"/>
                <w:szCs w:val="13"/>
              </w:rPr>
            </w:pPr>
            <w:r w:rsidRPr="00636A35">
              <w:rPr>
                <w:rFonts w:ascii="Verdana" w:eastAsia="Times New Roman" w:hAnsi="Verdana" w:cs="Times New Roman"/>
                <w:b/>
                <w:bCs/>
                <w:color w:val="000000"/>
                <w:sz w:val="13"/>
                <w:szCs w:val="13"/>
              </w:rPr>
              <w:t>Burden</w:t>
            </w:r>
          </w:p>
        </w:tc>
      </w:tr>
      <w:tr w:rsidR="00636A35" w:rsidRPr="00636A35" w:rsidTr="00613DE1">
        <w:tc>
          <w:tcPr>
            <w:tcW w:w="529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636A35" w:rsidRDefault="00636A35" w:rsidP="00636A35">
            <w:pPr>
              <w:spacing w:before="120" w:after="120" w:line="240" w:lineRule="auto"/>
              <w:rPr>
                <w:rFonts w:ascii="Verdana" w:eastAsia="Times New Roman" w:hAnsi="Verdana" w:cs="Times New Roman"/>
                <w:color w:val="000000"/>
                <w:sz w:val="12"/>
                <w:szCs w:val="12"/>
              </w:rPr>
            </w:pPr>
            <w:r w:rsidRPr="00636A35">
              <w:rPr>
                <w:rFonts w:ascii="Verdana" w:eastAsia="Times New Roman" w:hAnsi="Verdana" w:cs="Times New Roman"/>
                <w:color w:val="000000"/>
                <w:sz w:val="12"/>
                <w:szCs w:val="12"/>
              </w:rPr>
              <w:t xml:space="preserve">  </w:t>
            </w:r>
            <w:r w:rsidR="0031347F">
              <w:rPr>
                <w:rFonts w:ascii="Verdana" w:eastAsia="Times New Roman" w:hAnsi="Verdana" w:cs="Times New Roman"/>
                <w:color w:val="000000"/>
                <w:sz w:val="12"/>
                <w:szCs w:val="12"/>
              </w:rPr>
              <w:t>Screening</w:t>
            </w:r>
          </w:p>
        </w:tc>
        <w:tc>
          <w:tcPr>
            <w:tcW w:w="151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636A35" w:rsidRDefault="00636A35" w:rsidP="00613DE1">
            <w:pPr>
              <w:spacing w:before="120" w:after="120" w:line="240" w:lineRule="auto"/>
              <w:rPr>
                <w:rFonts w:ascii="Verdana" w:eastAsia="Times New Roman" w:hAnsi="Verdana" w:cs="Times New Roman"/>
                <w:color w:val="000000"/>
                <w:sz w:val="12"/>
                <w:szCs w:val="12"/>
              </w:rPr>
            </w:pPr>
            <w:r w:rsidRPr="00636A35">
              <w:rPr>
                <w:rFonts w:ascii="Verdana" w:eastAsia="Times New Roman" w:hAnsi="Verdana" w:cs="Times New Roman"/>
                <w:color w:val="000000"/>
                <w:sz w:val="12"/>
                <w:szCs w:val="12"/>
              </w:rPr>
              <w:t xml:space="preserve">  </w:t>
            </w:r>
            <w:r w:rsidR="00613DE1">
              <w:rPr>
                <w:rFonts w:ascii="Verdana" w:eastAsia="Times New Roman" w:hAnsi="Verdana" w:cs="Times New Roman"/>
                <w:color w:val="000000"/>
                <w:sz w:val="12"/>
                <w:szCs w:val="12"/>
              </w:rPr>
              <w:t>1,500</w:t>
            </w:r>
          </w:p>
        </w:tc>
        <w:tc>
          <w:tcPr>
            <w:tcW w:w="16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636A35" w:rsidRDefault="00613DE1" w:rsidP="00636A35">
            <w:pPr>
              <w:spacing w:before="120" w:after="120" w:line="240" w:lineRule="auto"/>
              <w:rPr>
                <w:rFonts w:ascii="Verdana" w:eastAsia="Times New Roman" w:hAnsi="Verdana" w:cs="Times New Roman"/>
                <w:color w:val="000000"/>
                <w:sz w:val="12"/>
                <w:szCs w:val="12"/>
              </w:rPr>
            </w:pPr>
            <w:r>
              <w:rPr>
                <w:rFonts w:ascii="Verdana" w:eastAsia="Times New Roman" w:hAnsi="Verdana" w:cs="Times New Roman"/>
                <w:color w:val="000000"/>
                <w:sz w:val="12"/>
                <w:szCs w:val="12"/>
              </w:rPr>
              <w:t>5 minutes</w:t>
            </w:r>
          </w:p>
        </w:tc>
        <w:tc>
          <w:tcPr>
            <w:tcW w:w="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636A35" w:rsidRDefault="00613DE1" w:rsidP="00636A35">
            <w:pPr>
              <w:spacing w:before="120" w:after="120" w:line="240" w:lineRule="auto"/>
              <w:rPr>
                <w:rFonts w:ascii="Verdana" w:eastAsia="Times New Roman" w:hAnsi="Verdana" w:cs="Times New Roman"/>
                <w:color w:val="000000"/>
                <w:sz w:val="12"/>
                <w:szCs w:val="12"/>
              </w:rPr>
            </w:pPr>
            <w:r>
              <w:rPr>
                <w:rFonts w:ascii="Verdana" w:eastAsia="Times New Roman" w:hAnsi="Verdana" w:cs="Times New Roman"/>
                <w:color w:val="000000"/>
                <w:sz w:val="12"/>
                <w:szCs w:val="12"/>
              </w:rPr>
              <w:t>125</w:t>
            </w:r>
            <w:r w:rsidR="007C43EE">
              <w:rPr>
                <w:rFonts w:ascii="Verdana" w:eastAsia="Times New Roman" w:hAnsi="Verdana" w:cs="Times New Roman"/>
                <w:color w:val="000000"/>
                <w:sz w:val="12"/>
                <w:szCs w:val="12"/>
              </w:rPr>
              <w:t xml:space="preserve"> hours</w:t>
            </w:r>
          </w:p>
        </w:tc>
      </w:tr>
      <w:tr w:rsidR="00636A35" w:rsidRPr="00636A35" w:rsidTr="00613DE1">
        <w:tc>
          <w:tcPr>
            <w:tcW w:w="529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7C43EE" w:rsidRPr="00636A35" w:rsidRDefault="00636A35" w:rsidP="007C43EE">
            <w:pPr>
              <w:spacing w:before="120" w:after="120" w:line="240" w:lineRule="auto"/>
              <w:rPr>
                <w:rFonts w:ascii="Verdana" w:eastAsia="Times New Roman" w:hAnsi="Verdana" w:cs="Times New Roman"/>
                <w:color w:val="000000"/>
                <w:sz w:val="12"/>
                <w:szCs w:val="12"/>
              </w:rPr>
            </w:pPr>
            <w:r w:rsidRPr="00636A35">
              <w:rPr>
                <w:rFonts w:ascii="Verdana" w:eastAsia="Times New Roman" w:hAnsi="Verdana" w:cs="Times New Roman"/>
                <w:color w:val="000000"/>
                <w:sz w:val="12"/>
                <w:szCs w:val="12"/>
              </w:rPr>
              <w:t xml:space="preserve">  </w:t>
            </w:r>
            <w:r w:rsidR="0031347F">
              <w:rPr>
                <w:rFonts w:ascii="Verdana" w:eastAsia="Times New Roman" w:hAnsi="Verdana" w:cs="Times New Roman"/>
                <w:color w:val="000000"/>
                <w:sz w:val="12"/>
                <w:szCs w:val="12"/>
              </w:rPr>
              <w:t>Responding</w:t>
            </w:r>
            <w:r w:rsidR="007C43EE">
              <w:rPr>
                <w:rFonts w:ascii="Verdana" w:eastAsia="Times New Roman" w:hAnsi="Verdana" w:cs="Times New Roman"/>
                <w:color w:val="000000"/>
                <w:sz w:val="12"/>
                <w:szCs w:val="12"/>
              </w:rPr>
              <w:t>-16 focus groups</w:t>
            </w:r>
          </w:p>
        </w:tc>
        <w:tc>
          <w:tcPr>
            <w:tcW w:w="151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636A35" w:rsidRDefault="00636A35" w:rsidP="007C43EE">
            <w:pPr>
              <w:spacing w:before="120" w:after="120" w:line="240" w:lineRule="auto"/>
              <w:rPr>
                <w:rFonts w:ascii="Verdana" w:eastAsia="Times New Roman" w:hAnsi="Verdana" w:cs="Times New Roman"/>
                <w:color w:val="000000"/>
                <w:sz w:val="12"/>
                <w:szCs w:val="12"/>
              </w:rPr>
            </w:pPr>
            <w:r w:rsidRPr="00636A35">
              <w:rPr>
                <w:rFonts w:ascii="Verdana" w:eastAsia="Times New Roman" w:hAnsi="Verdana" w:cs="Times New Roman"/>
                <w:color w:val="000000"/>
                <w:sz w:val="12"/>
                <w:szCs w:val="12"/>
              </w:rPr>
              <w:t xml:space="preserve">  </w:t>
            </w:r>
            <w:r w:rsidR="007C43EE">
              <w:rPr>
                <w:rFonts w:ascii="Verdana" w:eastAsia="Times New Roman" w:hAnsi="Verdana" w:cs="Times New Roman"/>
                <w:color w:val="000000"/>
                <w:sz w:val="12"/>
                <w:szCs w:val="12"/>
              </w:rPr>
              <w:t>160</w:t>
            </w:r>
          </w:p>
        </w:tc>
        <w:tc>
          <w:tcPr>
            <w:tcW w:w="16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636A35" w:rsidRDefault="000E1F43" w:rsidP="00613DE1">
            <w:pPr>
              <w:spacing w:before="120" w:after="120" w:line="240" w:lineRule="auto"/>
              <w:rPr>
                <w:rFonts w:ascii="Verdana" w:eastAsia="Times New Roman" w:hAnsi="Verdana" w:cs="Times New Roman"/>
                <w:color w:val="000000"/>
                <w:sz w:val="12"/>
                <w:szCs w:val="12"/>
              </w:rPr>
            </w:pPr>
            <w:r>
              <w:rPr>
                <w:rFonts w:ascii="Verdana" w:eastAsia="Times New Roman" w:hAnsi="Verdana" w:cs="Times New Roman"/>
                <w:color w:val="000000"/>
                <w:sz w:val="12"/>
                <w:szCs w:val="12"/>
              </w:rPr>
              <w:t>120</w:t>
            </w:r>
            <w:r w:rsidR="007C43EE">
              <w:rPr>
                <w:rFonts w:ascii="Verdana" w:eastAsia="Times New Roman" w:hAnsi="Verdana" w:cs="Times New Roman"/>
                <w:color w:val="000000"/>
                <w:sz w:val="12"/>
                <w:szCs w:val="12"/>
              </w:rPr>
              <w:t xml:space="preserve"> minutes</w:t>
            </w:r>
          </w:p>
        </w:tc>
        <w:tc>
          <w:tcPr>
            <w:tcW w:w="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636A35" w:rsidRDefault="000E1F43" w:rsidP="00613DE1">
            <w:pPr>
              <w:spacing w:before="120" w:after="120" w:line="240" w:lineRule="auto"/>
              <w:rPr>
                <w:rFonts w:ascii="Verdana" w:eastAsia="Times New Roman" w:hAnsi="Verdana" w:cs="Times New Roman"/>
                <w:color w:val="000000"/>
                <w:sz w:val="12"/>
                <w:szCs w:val="12"/>
              </w:rPr>
            </w:pPr>
            <w:r>
              <w:rPr>
                <w:rFonts w:ascii="Verdana" w:eastAsia="Times New Roman" w:hAnsi="Verdana" w:cs="Times New Roman"/>
                <w:color w:val="000000"/>
                <w:sz w:val="12"/>
                <w:szCs w:val="12"/>
              </w:rPr>
              <w:t>320</w:t>
            </w:r>
            <w:r w:rsidR="007C43EE">
              <w:rPr>
                <w:rFonts w:ascii="Verdana" w:eastAsia="Times New Roman" w:hAnsi="Verdana" w:cs="Times New Roman"/>
                <w:color w:val="000000"/>
                <w:sz w:val="12"/>
                <w:szCs w:val="12"/>
              </w:rPr>
              <w:t xml:space="preserve"> hours</w:t>
            </w:r>
          </w:p>
        </w:tc>
      </w:tr>
      <w:tr w:rsidR="00636A35" w:rsidRPr="00636A35" w:rsidTr="00613DE1">
        <w:tc>
          <w:tcPr>
            <w:tcW w:w="529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636A35" w:rsidRDefault="00636A35" w:rsidP="00636A35">
            <w:pPr>
              <w:spacing w:before="100" w:beforeAutospacing="1" w:after="100" w:afterAutospacing="1" w:line="240" w:lineRule="auto"/>
              <w:rPr>
                <w:rFonts w:ascii="Verdana" w:eastAsia="Times New Roman" w:hAnsi="Verdana" w:cs="Times New Roman"/>
                <w:color w:val="000000"/>
                <w:sz w:val="13"/>
                <w:szCs w:val="13"/>
              </w:rPr>
            </w:pPr>
            <w:r w:rsidRPr="00636A35">
              <w:rPr>
                <w:rFonts w:ascii="Verdana" w:eastAsia="Times New Roman" w:hAnsi="Verdana" w:cs="Times New Roman"/>
                <w:b/>
                <w:bCs/>
                <w:color w:val="000000"/>
                <w:sz w:val="13"/>
                <w:szCs w:val="13"/>
              </w:rPr>
              <w:t>Totals</w:t>
            </w:r>
          </w:p>
        </w:tc>
        <w:tc>
          <w:tcPr>
            <w:tcW w:w="151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636A35" w:rsidRDefault="00636A35" w:rsidP="00636A35">
            <w:pPr>
              <w:spacing w:before="120" w:after="120" w:line="240" w:lineRule="auto"/>
              <w:rPr>
                <w:rFonts w:ascii="Verdana" w:eastAsia="Times New Roman" w:hAnsi="Verdana" w:cs="Times New Roman"/>
                <w:color w:val="000000"/>
                <w:sz w:val="12"/>
                <w:szCs w:val="12"/>
              </w:rPr>
            </w:pPr>
            <w:r w:rsidRPr="00636A35">
              <w:rPr>
                <w:rFonts w:ascii="Verdana" w:eastAsia="Times New Roman" w:hAnsi="Verdana" w:cs="Times New Roman"/>
                <w:color w:val="000000"/>
                <w:sz w:val="12"/>
                <w:szCs w:val="12"/>
              </w:rPr>
              <w:t xml:space="preserve">  </w:t>
            </w:r>
          </w:p>
        </w:tc>
        <w:tc>
          <w:tcPr>
            <w:tcW w:w="16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636A35" w:rsidRDefault="00636A35" w:rsidP="00636A35">
            <w:pPr>
              <w:spacing w:before="120" w:after="120" w:line="240" w:lineRule="auto"/>
              <w:rPr>
                <w:rFonts w:ascii="Verdana" w:eastAsia="Times New Roman" w:hAnsi="Verdana" w:cs="Times New Roman"/>
                <w:color w:val="000000"/>
                <w:sz w:val="12"/>
                <w:szCs w:val="12"/>
              </w:rPr>
            </w:pPr>
            <w:r w:rsidRPr="00636A35">
              <w:rPr>
                <w:rFonts w:ascii="Verdana" w:eastAsia="Times New Roman" w:hAnsi="Verdana" w:cs="Times New Roman"/>
                <w:color w:val="000000"/>
                <w:sz w:val="12"/>
                <w:szCs w:val="12"/>
              </w:rPr>
              <w:t xml:space="preserve">  </w:t>
            </w:r>
          </w:p>
        </w:tc>
        <w:tc>
          <w:tcPr>
            <w:tcW w:w="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636A35" w:rsidRDefault="00636A35" w:rsidP="000E1F43">
            <w:pPr>
              <w:spacing w:before="120" w:after="120" w:line="240" w:lineRule="auto"/>
              <w:rPr>
                <w:rFonts w:ascii="Verdana" w:eastAsia="Times New Roman" w:hAnsi="Verdana" w:cs="Times New Roman"/>
                <w:color w:val="000000"/>
                <w:sz w:val="12"/>
                <w:szCs w:val="12"/>
              </w:rPr>
            </w:pPr>
            <w:r w:rsidRPr="00636A35">
              <w:rPr>
                <w:rFonts w:ascii="Verdana" w:eastAsia="Times New Roman" w:hAnsi="Verdana" w:cs="Times New Roman"/>
                <w:color w:val="000000"/>
                <w:sz w:val="12"/>
                <w:szCs w:val="12"/>
              </w:rPr>
              <w:t> </w:t>
            </w:r>
            <w:r w:rsidR="000E1F43">
              <w:rPr>
                <w:rFonts w:ascii="Verdana" w:eastAsia="Times New Roman" w:hAnsi="Verdana" w:cs="Times New Roman"/>
                <w:color w:val="000000"/>
                <w:sz w:val="12"/>
                <w:szCs w:val="12"/>
              </w:rPr>
              <w:t>445</w:t>
            </w:r>
            <w:r w:rsidR="007C43EE">
              <w:rPr>
                <w:rFonts w:ascii="Verdana" w:eastAsia="Times New Roman" w:hAnsi="Verdana" w:cs="Times New Roman"/>
                <w:color w:val="000000"/>
                <w:sz w:val="12"/>
                <w:szCs w:val="12"/>
              </w:rPr>
              <w:t xml:space="preserve"> hours</w:t>
            </w:r>
          </w:p>
        </w:tc>
      </w:tr>
    </w:tbl>
    <w:p w:rsidR="007C43EE" w:rsidRDefault="007C43EE" w:rsidP="0031347F">
      <w:pPr>
        <w:shd w:val="clear" w:color="auto" w:fill="FFFFFF"/>
        <w:spacing w:before="100" w:beforeAutospacing="1" w:after="100" w:afterAutospacing="1" w:line="360" w:lineRule="auto"/>
        <w:rPr>
          <w:rFonts w:ascii="Verdana" w:eastAsia="Times New Roman" w:hAnsi="Verdana" w:cs="Times New Roman"/>
          <w:b/>
          <w:bCs/>
          <w:color w:val="000000"/>
          <w:sz w:val="20"/>
          <w:szCs w:val="20"/>
          <w:lang w:val="en"/>
        </w:rPr>
      </w:pPr>
    </w:p>
    <w:p w:rsidR="007C43EE" w:rsidRDefault="007C43EE" w:rsidP="0031347F">
      <w:pPr>
        <w:shd w:val="clear" w:color="auto" w:fill="FFFFFF"/>
        <w:spacing w:before="100" w:beforeAutospacing="1" w:after="100" w:afterAutospacing="1" w:line="360" w:lineRule="auto"/>
        <w:rPr>
          <w:rFonts w:ascii="Verdana" w:eastAsia="Times New Roman" w:hAnsi="Verdana" w:cs="Times New Roman"/>
          <w:b/>
          <w:bCs/>
          <w:color w:val="000000"/>
          <w:sz w:val="20"/>
          <w:szCs w:val="20"/>
          <w:lang w:val="en"/>
        </w:rPr>
      </w:pPr>
    </w:p>
    <w:p w:rsidR="007C43EE" w:rsidRDefault="007C43EE" w:rsidP="0031347F">
      <w:pPr>
        <w:shd w:val="clear" w:color="auto" w:fill="FFFFFF"/>
        <w:spacing w:before="100" w:beforeAutospacing="1" w:after="100" w:afterAutospacing="1" w:line="360" w:lineRule="auto"/>
        <w:rPr>
          <w:rFonts w:ascii="Verdana" w:eastAsia="Times New Roman" w:hAnsi="Verdana" w:cs="Times New Roman"/>
          <w:b/>
          <w:bCs/>
          <w:color w:val="000000"/>
          <w:sz w:val="20"/>
          <w:szCs w:val="20"/>
          <w:lang w:val="en"/>
        </w:rPr>
      </w:pPr>
    </w:p>
    <w:p w:rsidR="00636A35" w:rsidRPr="0031347F" w:rsidRDefault="00636A35" w:rsidP="0031347F">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lastRenderedPageBreak/>
        <w:t xml:space="preserve">FEDERAL COST: </w:t>
      </w:r>
      <w:r w:rsidRPr="00636A35">
        <w:rPr>
          <w:rFonts w:ascii="Verdana" w:eastAsia="Times New Roman" w:hAnsi="Verdana" w:cs="Times New Roman"/>
          <w:color w:val="000000"/>
          <w:sz w:val="20"/>
          <w:szCs w:val="20"/>
          <w:lang w:val="en"/>
        </w:rPr>
        <w:t xml:space="preserve">The estimated annual cost to the Federal government is </w:t>
      </w:r>
      <w:r w:rsidR="0031347F">
        <w:rPr>
          <w:rFonts w:ascii="Verdana" w:eastAsia="Times New Roman" w:hAnsi="Verdana" w:cs="Times New Roman"/>
          <w:color w:val="000000"/>
          <w:sz w:val="20"/>
          <w:szCs w:val="20"/>
          <w:lang w:val="en"/>
        </w:rPr>
        <w:t>minimal.</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u w:val="single"/>
          <w:lang w:val="en"/>
        </w:rPr>
        <w:t>If you are conducting a focus group, survey, or plan to employ statistical methods, please provide answers to the following questions:</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The selection of your targeted respondents</w:t>
      </w:r>
    </w:p>
    <w:p w:rsidR="00636A35" w:rsidRPr="005C3EA6" w:rsidRDefault="00636A35" w:rsidP="00636A35">
      <w:pPr>
        <w:shd w:val="clear" w:color="auto" w:fill="FFFFFF"/>
        <w:spacing w:before="100" w:beforeAutospacing="1" w:after="100" w:afterAutospacing="1" w:line="360" w:lineRule="auto"/>
        <w:rPr>
          <w:rFonts w:ascii="Verdana" w:eastAsia="Times New Roman" w:hAnsi="Verdana" w:cs="Times New Roman"/>
          <w:i/>
          <w:color w:val="000000"/>
          <w:sz w:val="20"/>
          <w:szCs w:val="20"/>
          <w:lang w:val="en"/>
        </w:rPr>
      </w:pPr>
      <w:proofErr w:type="gramStart"/>
      <w:r w:rsidRPr="00636A35">
        <w:rPr>
          <w:rFonts w:ascii="Verdana" w:eastAsia="Times New Roman" w:hAnsi="Verdana" w:cs="Times New Roman"/>
          <w:color w:val="000000"/>
          <w:sz w:val="20"/>
          <w:szCs w:val="20"/>
          <w:lang w:val="en"/>
        </w:rPr>
        <w:t>1. Do you have a customer list or something similar that defines the universe of potential respondents and do you have a sampling plan for selecting from this universe?</w:t>
      </w:r>
      <w:proofErr w:type="gramEnd"/>
      <w:r w:rsidRPr="00636A35">
        <w:rPr>
          <w:rFonts w:ascii="Verdana" w:eastAsia="Times New Roman" w:hAnsi="Verdana" w:cs="Times New Roman"/>
          <w:color w:val="000000"/>
          <w:sz w:val="20"/>
          <w:szCs w:val="20"/>
          <w:lang w:val="en"/>
        </w:rPr>
        <w:t xml:space="preserve"> [</w:t>
      </w:r>
      <w:proofErr w:type="gramStart"/>
      <w:r w:rsidR="00FF4833">
        <w:rPr>
          <w:rFonts w:ascii="Verdana" w:eastAsia="Times New Roman" w:hAnsi="Verdana" w:cs="Times New Roman"/>
          <w:color w:val="000000"/>
          <w:sz w:val="20"/>
          <w:szCs w:val="20"/>
          <w:lang w:val="en"/>
        </w:rPr>
        <w:t>x</w:t>
      </w:r>
      <w:r w:rsidRPr="00636A35">
        <w:rPr>
          <w:rFonts w:ascii="Verdana" w:eastAsia="Times New Roman" w:hAnsi="Verdana" w:cs="Times New Roman"/>
          <w:color w:val="000000"/>
          <w:sz w:val="20"/>
          <w:szCs w:val="20"/>
          <w:lang w:val="en"/>
        </w:rPr>
        <w:t xml:space="preserve"> ]</w:t>
      </w:r>
      <w:proofErr w:type="gramEnd"/>
      <w:r w:rsidRPr="00636A35">
        <w:rPr>
          <w:rFonts w:ascii="Verdana" w:eastAsia="Times New Roman" w:hAnsi="Verdana" w:cs="Times New Roman"/>
          <w:color w:val="000000"/>
          <w:sz w:val="20"/>
          <w:szCs w:val="20"/>
          <w:lang w:val="en"/>
        </w:rPr>
        <w:t xml:space="preserve"> Yes [ ] </w:t>
      </w:r>
      <w:r w:rsidRPr="005C3EA6">
        <w:rPr>
          <w:rFonts w:ascii="Verdana" w:eastAsia="Times New Roman" w:hAnsi="Verdana" w:cs="Times New Roman"/>
          <w:i/>
          <w:color w:val="000000"/>
          <w:sz w:val="20"/>
          <w:szCs w:val="20"/>
          <w:lang w:val="en"/>
        </w:rPr>
        <w:t>No</w:t>
      </w:r>
    </w:p>
    <w:p w:rsidR="005C3EA6" w:rsidRPr="007F360B" w:rsidRDefault="005C3EA6" w:rsidP="005C3EA6">
      <w:pPr>
        <w:spacing w:before="100" w:beforeAutospacing="1" w:line="240" w:lineRule="auto"/>
        <w:rPr>
          <w:rFonts w:ascii="Verdana" w:eastAsia="Times New Roman" w:hAnsi="Verdana" w:cs="Times New Roman"/>
          <w:color w:val="000000"/>
          <w:sz w:val="20"/>
          <w:szCs w:val="20"/>
        </w:rPr>
      </w:pPr>
      <w:r w:rsidRPr="005C3EA6">
        <w:rPr>
          <w:rFonts w:ascii="Verdana" w:eastAsia="Times New Roman" w:hAnsi="Verdana" w:cs="Times New Roman"/>
          <w:iCs/>
          <w:color w:val="000000"/>
          <w:sz w:val="20"/>
          <w:szCs w:val="20"/>
        </w:rPr>
        <w:t xml:space="preserve">The estimated 1500 recruiting calls </w:t>
      </w:r>
      <w:proofErr w:type="gramStart"/>
      <w:r w:rsidRPr="005C3EA6">
        <w:rPr>
          <w:rFonts w:ascii="Verdana" w:eastAsia="Times New Roman" w:hAnsi="Verdana" w:cs="Times New Roman"/>
          <w:iCs/>
          <w:color w:val="000000"/>
          <w:sz w:val="20"/>
          <w:szCs w:val="20"/>
        </w:rPr>
        <w:t>is</w:t>
      </w:r>
      <w:proofErr w:type="gramEnd"/>
      <w:r w:rsidRPr="005C3EA6">
        <w:rPr>
          <w:rFonts w:ascii="Verdana" w:eastAsia="Times New Roman" w:hAnsi="Verdana" w:cs="Times New Roman"/>
          <w:iCs/>
          <w:color w:val="000000"/>
          <w:sz w:val="20"/>
          <w:szCs w:val="20"/>
        </w:rPr>
        <w:t xml:space="preserve"> based upon the expertise of the focus group contractor, who believe we may require this amount to yield between 8-10 participants per group. The 1500 would be extracted from a broader listed provided by Census Bureau staff, based upon respondents from the </w:t>
      </w:r>
      <w:r w:rsidRPr="007F360B">
        <w:rPr>
          <w:rFonts w:ascii="Verdana" w:eastAsia="Times New Roman" w:hAnsi="Verdana" w:cs="Times New Roman"/>
          <w:iCs/>
          <w:color w:val="000000"/>
          <w:sz w:val="20"/>
          <w:szCs w:val="20"/>
        </w:rPr>
        <w:t xml:space="preserve">2012 Economic Census.  These lists </w:t>
      </w:r>
      <w:proofErr w:type="gramStart"/>
      <w:r w:rsidRPr="007F360B">
        <w:rPr>
          <w:rFonts w:ascii="Verdana" w:eastAsia="Times New Roman" w:hAnsi="Verdana" w:cs="Times New Roman"/>
          <w:iCs/>
          <w:color w:val="000000"/>
          <w:sz w:val="20"/>
          <w:szCs w:val="20"/>
        </w:rPr>
        <w:t>will be categorized</w:t>
      </w:r>
      <w:proofErr w:type="gramEnd"/>
      <w:r w:rsidRPr="007F360B">
        <w:rPr>
          <w:rFonts w:ascii="Verdana" w:eastAsia="Times New Roman" w:hAnsi="Verdana" w:cs="Times New Roman"/>
          <w:iCs/>
          <w:color w:val="000000"/>
          <w:sz w:val="20"/>
          <w:szCs w:val="20"/>
        </w:rPr>
        <w:t xml:space="preserve"> by company size to meet our research requirements to conduct focus groups with both large and small businesses.  </w:t>
      </w:r>
    </w:p>
    <w:p w:rsidR="005C3EA6" w:rsidRPr="007F360B" w:rsidRDefault="005C3EA6" w:rsidP="005C3EA6">
      <w:pPr>
        <w:spacing w:before="100" w:beforeAutospacing="1" w:line="240" w:lineRule="auto"/>
        <w:rPr>
          <w:rFonts w:ascii="Verdana" w:eastAsia="Times New Roman" w:hAnsi="Verdana" w:cs="Times New Roman"/>
          <w:color w:val="000000"/>
          <w:sz w:val="20"/>
          <w:szCs w:val="20"/>
        </w:rPr>
      </w:pPr>
      <w:r w:rsidRPr="007F360B">
        <w:rPr>
          <w:rFonts w:ascii="Verdana" w:eastAsia="Times New Roman" w:hAnsi="Verdana" w:cs="Times New Roman"/>
          <w:iCs/>
          <w:color w:val="000000"/>
          <w:sz w:val="20"/>
          <w:szCs w:val="20"/>
        </w:rPr>
        <w:t>From the Census-provided listings, the contractor will prioritize cases by the ZIP Codes closest to the focus group facilities we use.  In addition, we expect to exhaust nearly all the cases from the large/medium sized companies, since there are significantly fewer in this group than in the small company group.  Thus, there is no plan to perform mathematical sampling of the listings of previous survey respondents.</w:t>
      </w:r>
    </w:p>
    <w:p w:rsidR="000E1F43" w:rsidRPr="007F360B" w:rsidRDefault="005C3EA6" w:rsidP="005C3EA6">
      <w:pPr>
        <w:shd w:val="clear" w:color="auto" w:fill="FFFFFF"/>
        <w:spacing w:before="100" w:beforeAutospacing="1" w:after="100" w:afterAutospacing="1" w:line="240" w:lineRule="auto"/>
        <w:rPr>
          <w:rFonts w:ascii="Verdana" w:eastAsia="Times New Roman" w:hAnsi="Verdana" w:cs="Times New Roman"/>
          <w:color w:val="000000"/>
          <w:sz w:val="20"/>
          <w:szCs w:val="20"/>
          <w:lang w:val="en"/>
        </w:rPr>
      </w:pPr>
      <w:r w:rsidRPr="007F360B">
        <w:rPr>
          <w:rFonts w:ascii="Verdana" w:eastAsia="Times New Roman" w:hAnsi="Verdana" w:cs="Times New Roman"/>
          <w:color w:val="000000"/>
          <w:sz w:val="20"/>
          <w:szCs w:val="20"/>
          <w:lang w:val="en"/>
        </w:rPr>
        <w:t xml:space="preserve">The primary </w:t>
      </w:r>
      <w:r w:rsidR="000E1F43" w:rsidRPr="007F360B">
        <w:rPr>
          <w:rFonts w:ascii="Verdana" w:eastAsia="Times New Roman" w:hAnsi="Verdana" w:cs="Times New Roman"/>
          <w:color w:val="000000"/>
          <w:sz w:val="20"/>
          <w:szCs w:val="20"/>
          <w:lang w:val="en"/>
        </w:rPr>
        <w:t xml:space="preserve">target audience of persons involved in the completion of government requests for business information in small, medium and large size firms who </w:t>
      </w:r>
      <w:proofErr w:type="gramStart"/>
      <w:r w:rsidR="000E1F43" w:rsidRPr="007F360B">
        <w:rPr>
          <w:rFonts w:ascii="Verdana" w:eastAsia="Times New Roman" w:hAnsi="Verdana" w:cs="Times New Roman"/>
          <w:color w:val="000000"/>
          <w:sz w:val="20"/>
          <w:szCs w:val="20"/>
          <w:lang w:val="en"/>
        </w:rPr>
        <w:t>were known</w:t>
      </w:r>
      <w:proofErr w:type="gramEnd"/>
      <w:r w:rsidR="000E1F43" w:rsidRPr="007F360B">
        <w:rPr>
          <w:rFonts w:ascii="Verdana" w:eastAsia="Times New Roman" w:hAnsi="Verdana" w:cs="Times New Roman"/>
          <w:color w:val="000000"/>
          <w:sz w:val="20"/>
          <w:szCs w:val="20"/>
          <w:lang w:val="en"/>
        </w:rPr>
        <w:t xml:space="preserve"> to have been Census economic survey respondents. The majority of the recruiting of </w:t>
      </w:r>
      <w:r w:rsidR="0044650C" w:rsidRPr="007F360B">
        <w:rPr>
          <w:rFonts w:ascii="Verdana" w:eastAsia="Times New Roman" w:hAnsi="Verdana" w:cs="Times New Roman"/>
          <w:color w:val="000000"/>
          <w:sz w:val="20"/>
          <w:szCs w:val="20"/>
          <w:lang w:val="en"/>
        </w:rPr>
        <w:t>participants</w:t>
      </w:r>
      <w:r w:rsidR="000E1F43" w:rsidRPr="007F360B">
        <w:rPr>
          <w:rFonts w:ascii="Verdana" w:eastAsia="Times New Roman" w:hAnsi="Verdana" w:cs="Times New Roman"/>
          <w:color w:val="000000"/>
          <w:sz w:val="20"/>
          <w:szCs w:val="20"/>
          <w:lang w:val="en"/>
        </w:rPr>
        <w:t xml:space="preserve"> </w:t>
      </w:r>
      <w:proofErr w:type="gramStart"/>
      <w:r w:rsidR="000E1F43" w:rsidRPr="007F360B">
        <w:rPr>
          <w:rFonts w:ascii="Verdana" w:eastAsia="Times New Roman" w:hAnsi="Verdana" w:cs="Times New Roman"/>
          <w:color w:val="000000"/>
          <w:sz w:val="20"/>
          <w:szCs w:val="20"/>
          <w:lang w:val="en"/>
        </w:rPr>
        <w:t>will be done</w:t>
      </w:r>
      <w:proofErr w:type="gramEnd"/>
      <w:r w:rsidR="000E1F43" w:rsidRPr="007F360B">
        <w:rPr>
          <w:rFonts w:ascii="Verdana" w:eastAsia="Times New Roman" w:hAnsi="Verdana" w:cs="Times New Roman"/>
          <w:color w:val="000000"/>
          <w:sz w:val="20"/>
          <w:szCs w:val="20"/>
          <w:lang w:val="en"/>
        </w:rPr>
        <w:t xml:space="preserve"> by professional t</w:t>
      </w:r>
      <w:r w:rsidR="0044650C" w:rsidRPr="007F360B">
        <w:rPr>
          <w:rFonts w:ascii="Verdana" w:eastAsia="Times New Roman" w:hAnsi="Verdana" w:cs="Times New Roman"/>
          <w:color w:val="000000"/>
          <w:sz w:val="20"/>
          <w:szCs w:val="20"/>
          <w:lang w:val="en"/>
        </w:rPr>
        <w:t>elephone interviews. We plan to call</w:t>
      </w:r>
      <w:r w:rsidR="000E1F43" w:rsidRPr="007F360B">
        <w:rPr>
          <w:rFonts w:ascii="Verdana" w:eastAsia="Times New Roman" w:hAnsi="Verdana" w:cs="Times New Roman"/>
          <w:color w:val="000000"/>
          <w:sz w:val="20"/>
          <w:szCs w:val="20"/>
          <w:lang w:val="en"/>
        </w:rPr>
        <w:t xml:space="preserve"> 1,500 potential focus group </w:t>
      </w:r>
      <w:r w:rsidR="0044650C" w:rsidRPr="007F360B">
        <w:rPr>
          <w:rFonts w:ascii="Verdana" w:eastAsia="Times New Roman" w:hAnsi="Verdana" w:cs="Times New Roman"/>
          <w:color w:val="000000"/>
          <w:sz w:val="20"/>
          <w:szCs w:val="20"/>
          <w:lang w:val="en"/>
        </w:rPr>
        <w:t>participants</w:t>
      </w:r>
      <w:r w:rsidR="000E1F43" w:rsidRPr="007F360B">
        <w:rPr>
          <w:rFonts w:ascii="Verdana" w:eastAsia="Times New Roman" w:hAnsi="Verdana" w:cs="Times New Roman"/>
          <w:color w:val="000000"/>
          <w:sz w:val="20"/>
          <w:szCs w:val="20"/>
          <w:lang w:val="en"/>
        </w:rPr>
        <w:t xml:space="preserve"> for each focus group to recruit </w:t>
      </w:r>
      <w:r w:rsidR="0044650C" w:rsidRPr="007F360B">
        <w:rPr>
          <w:rFonts w:ascii="Verdana" w:eastAsia="Times New Roman" w:hAnsi="Verdana" w:cs="Times New Roman"/>
          <w:color w:val="000000"/>
          <w:sz w:val="20"/>
          <w:szCs w:val="20"/>
          <w:lang w:val="en"/>
        </w:rPr>
        <w:t>8-10 qualified participants.</w:t>
      </w:r>
    </w:p>
    <w:p w:rsidR="00636A35" w:rsidRPr="007F360B"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7F360B">
        <w:rPr>
          <w:rFonts w:ascii="Verdana" w:eastAsia="Times New Roman" w:hAnsi="Verdana" w:cs="Times New Roman"/>
          <w:b/>
          <w:bCs/>
          <w:color w:val="000000"/>
          <w:sz w:val="20"/>
          <w:szCs w:val="20"/>
          <w:lang w:val="en"/>
        </w:rPr>
        <w:t>Administration of the Instrument</w:t>
      </w:r>
    </w:p>
    <w:p w:rsidR="00636A35" w:rsidRPr="007F360B"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7F360B">
        <w:rPr>
          <w:rFonts w:ascii="Verdana" w:eastAsia="Times New Roman" w:hAnsi="Verdana" w:cs="Times New Roman"/>
          <w:color w:val="000000"/>
          <w:sz w:val="20"/>
          <w:szCs w:val="20"/>
          <w:lang w:val="en"/>
        </w:rPr>
        <w:t>1. How will you collect the information? (Check all that apply)</w:t>
      </w:r>
    </w:p>
    <w:p w:rsidR="00636A35" w:rsidRPr="007F360B" w:rsidRDefault="00636A35" w:rsidP="00636A35">
      <w:pPr>
        <w:shd w:val="clear" w:color="auto" w:fill="FFFFFF"/>
        <w:spacing w:before="100" w:beforeAutospacing="1" w:after="100" w:afterAutospacing="1" w:line="360" w:lineRule="auto"/>
        <w:ind w:left="840"/>
        <w:rPr>
          <w:rFonts w:ascii="Verdana" w:eastAsia="Times New Roman" w:hAnsi="Verdana" w:cs="Times New Roman"/>
          <w:color w:val="000000"/>
          <w:sz w:val="20"/>
          <w:szCs w:val="20"/>
          <w:lang w:val="en"/>
        </w:rPr>
      </w:pPr>
      <w:r w:rsidRPr="007F360B">
        <w:rPr>
          <w:rFonts w:ascii="Verdana" w:eastAsia="Times New Roman" w:hAnsi="Verdana" w:cs="Times New Roman"/>
          <w:color w:val="000000"/>
          <w:sz w:val="20"/>
          <w:szCs w:val="20"/>
          <w:lang w:val="en"/>
        </w:rPr>
        <w:t xml:space="preserve">[] Web-based or other forms of Social Media </w:t>
      </w:r>
    </w:p>
    <w:p w:rsidR="00636A35" w:rsidRPr="007F360B" w:rsidRDefault="0044650C" w:rsidP="00636A35">
      <w:pPr>
        <w:shd w:val="clear" w:color="auto" w:fill="FFFFFF"/>
        <w:spacing w:before="100" w:beforeAutospacing="1" w:after="100" w:afterAutospacing="1" w:line="360" w:lineRule="auto"/>
        <w:ind w:left="840"/>
        <w:rPr>
          <w:rFonts w:ascii="Verdana" w:eastAsia="Times New Roman" w:hAnsi="Verdana" w:cs="Times New Roman"/>
          <w:color w:val="000000"/>
          <w:sz w:val="20"/>
          <w:szCs w:val="20"/>
          <w:lang w:val="en"/>
        </w:rPr>
      </w:pPr>
      <w:r w:rsidRPr="007F360B">
        <w:rPr>
          <w:rFonts w:ascii="Verdana" w:eastAsia="Times New Roman" w:hAnsi="Verdana" w:cs="Times New Roman"/>
          <w:color w:val="000000"/>
          <w:sz w:val="20"/>
          <w:szCs w:val="20"/>
          <w:lang w:val="en"/>
        </w:rPr>
        <w:t>[X</w:t>
      </w:r>
      <w:r w:rsidR="00636A35" w:rsidRPr="007F360B">
        <w:rPr>
          <w:rFonts w:ascii="Verdana" w:eastAsia="Times New Roman" w:hAnsi="Verdana" w:cs="Times New Roman"/>
          <w:color w:val="000000"/>
          <w:sz w:val="20"/>
          <w:szCs w:val="20"/>
          <w:lang w:val="en"/>
        </w:rPr>
        <w:t xml:space="preserve">] Telephone </w:t>
      </w:r>
    </w:p>
    <w:p w:rsidR="00636A35" w:rsidRPr="007F360B" w:rsidRDefault="00636A35" w:rsidP="00636A35">
      <w:pPr>
        <w:shd w:val="clear" w:color="auto" w:fill="FFFFFF"/>
        <w:spacing w:before="100" w:beforeAutospacing="1" w:after="100" w:afterAutospacing="1" w:line="360" w:lineRule="auto"/>
        <w:ind w:left="840"/>
        <w:rPr>
          <w:rFonts w:ascii="Verdana" w:eastAsia="Times New Roman" w:hAnsi="Verdana" w:cs="Times New Roman"/>
          <w:color w:val="000000"/>
          <w:sz w:val="20"/>
          <w:szCs w:val="20"/>
          <w:lang w:val="en"/>
        </w:rPr>
      </w:pPr>
      <w:r w:rsidRPr="007F360B">
        <w:rPr>
          <w:rFonts w:ascii="Verdana" w:eastAsia="Times New Roman" w:hAnsi="Verdana" w:cs="Times New Roman"/>
          <w:color w:val="000000"/>
          <w:sz w:val="20"/>
          <w:szCs w:val="20"/>
          <w:lang w:val="en"/>
        </w:rPr>
        <w:t xml:space="preserve">[ ] In-person </w:t>
      </w:r>
    </w:p>
    <w:p w:rsidR="00636A35" w:rsidRPr="007F360B" w:rsidRDefault="00636A35" w:rsidP="00636A35">
      <w:pPr>
        <w:shd w:val="clear" w:color="auto" w:fill="FFFFFF"/>
        <w:spacing w:before="100" w:beforeAutospacing="1" w:after="100" w:afterAutospacing="1" w:line="360" w:lineRule="auto"/>
        <w:ind w:left="840"/>
        <w:rPr>
          <w:rFonts w:ascii="Verdana" w:eastAsia="Times New Roman" w:hAnsi="Verdana" w:cs="Times New Roman"/>
          <w:color w:val="000000"/>
          <w:sz w:val="20"/>
          <w:szCs w:val="20"/>
          <w:lang w:val="en"/>
        </w:rPr>
      </w:pPr>
      <w:r w:rsidRPr="007F360B">
        <w:rPr>
          <w:rFonts w:ascii="Verdana" w:eastAsia="Times New Roman" w:hAnsi="Verdana" w:cs="Times New Roman"/>
          <w:color w:val="000000"/>
          <w:sz w:val="20"/>
          <w:szCs w:val="20"/>
          <w:lang w:val="en"/>
        </w:rPr>
        <w:t xml:space="preserve">[ ] Mail </w:t>
      </w:r>
    </w:p>
    <w:p w:rsidR="00636A35" w:rsidRPr="007F360B" w:rsidRDefault="00636A35" w:rsidP="00636A35">
      <w:pPr>
        <w:shd w:val="clear" w:color="auto" w:fill="FFFFFF"/>
        <w:spacing w:before="100" w:beforeAutospacing="1" w:after="100" w:afterAutospacing="1" w:line="360" w:lineRule="auto"/>
        <w:ind w:left="840"/>
        <w:rPr>
          <w:rFonts w:ascii="Verdana" w:eastAsia="Times New Roman" w:hAnsi="Verdana" w:cs="Times New Roman"/>
          <w:color w:val="000000"/>
          <w:sz w:val="20"/>
          <w:szCs w:val="20"/>
          <w:lang w:val="en"/>
        </w:rPr>
      </w:pPr>
      <w:r w:rsidRPr="007F360B">
        <w:rPr>
          <w:rFonts w:ascii="Verdana" w:eastAsia="Times New Roman" w:hAnsi="Verdana" w:cs="Times New Roman"/>
          <w:color w:val="000000"/>
          <w:sz w:val="20"/>
          <w:szCs w:val="20"/>
          <w:lang w:val="en"/>
        </w:rPr>
        <w:t>[</w:t>
      </w:r>
      <w:r w:rsidR="0044650C" w:rsidRPr="007F360B">
        <w:rPr>
          <w:rFonts w:ascii="Verdana" w:eastAsia="Times New Roman" w:hAnsi="Verdana" w:cs="Times New Roman"/>
          <w:color w:val="000000"/>
          <w:sz w:val="20"/>
          <w:szCs w:val="20"/>
          <w:lang w:val="en"/>
        </w:rPr>
        <w:t>X</w:t>
      </w:r>
      <w:r w:rsidRPr="007F360B">
        <w:rPr>
          <w:rFonts w:ascii="Verdana" w:eastAsia="Times New Roman" w:hAnsi="Verdana" w:cs="Times New Roman"/>
          <w:color w:val="000000"/>
          <w:sz w:val="20"/>
          <w:szCs w:val="20"/>
          <w:lang w:val="en"/>
        </w:rPr>
        <w:t>] Other, Explain</w:t>
      </w:r>
      <w:r w:rsidR="0044650C" w:rsidRPr="007F360B">
        <w:rPr>
          <w:rFonts w:ascii="Verdana" w:eastAsia="Times New Roman" w:hAnsi="Verdana" w:cs="Times New Roman"/>
          <w:color w:val="000000"/>
          <w:sz w:val="20"/>
          <w:szCs w:val="20"/>
          <w:lang w:val="en"/>
        </w:rPr>
        <w:t>: Focus Groups</w:t>
      </w:r>
    </w:p>
    <w:p w:rsidR="006B42F5" w:rsidRPr="007F360B"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proofErr w:type="gramStart"/>
      <w:r w:rsidRPr="007F360B">
        <w:rPr>
          <w:rFonts w:ascii="Verdana" w:eastAsia="Times New Roman" w:hAnsi="Verdana" w:cs="Times New Roman"/>
          <w:color w:val="000000"/>
          <w:sz w:val="20"/>
          <w:szCs w:val="20"/>
          <w:lang w:val="en"/>
        </w:rPr>
        <w:lastRenderedPageBreak/>
        <w:t>2. Will intervie</w:t>
      </w:r>
      <w:r w:rsidR="0044650C" w:rsidRPr="007F360B">
        <w:rPr>
          <w:rFonts w:ascii="Verdana" w:eastAsia="Times New Roman" w:hAnsi="Verdana" w:cs="Times New Roman"/>
          <w:color w:val="000000"/>
          <w:sz w:val="20"/>
          <w:szCs w:val="20"/>
          <w:lang w:val="en"/>
        </w:rPr>
        <w:t>wers or facilitators be used</w:t>
      </w:r>
      <w:proofErr w:type="gramEnd"/>
      <w:r w:rsidR="0044650C" w:rsidRPr="007F360B">
        <w:rPr>
          <w:rFonts w:ascii="Verdana" w:eastAsia="Times New Roman" w:hAnsi="Verdana" w:cs="Times New Roman"/>
          <w:color w:val="000000"/>
          <w:sz w:val="20"/>
          <w:szCs w:val="20"/>
          <w:lang w:val="en"/>
        </w:rPr>
        <w:t>? [X</w:t>
      </w:r>
      <w:r w:rsidRPr="007F360B">
        <w:rPr>
          <w:rFonts w:ascii="Verdana" w:eastAsia="Times New Roman" w:hAnsi="Verdana" w:cs="Times New Roman"/>
          <w:color w:val="000000"/>
          <w:sz w:val="20"/>
          <w:szCs w:val="20"/>
          <w:lang w:val="en"/>
        </w:rPr>
        <w:t>] Yes [] No</w:t>
      </w:r>
    </w:p>
    <w:p w:rsidR="0044650C" w:rsidRPr="007F360B" w:rsidRDefault="006B42F5" w:rsidP="0044650C">
      <w:pPr>
        <w:spacing w:after="120" w:line="360" w:lineRule="auto"/>
        <w:rPr>
          <w:rFonts w:ascii="Verdana" w:hAnsi="Verdana"/>
          <w:sz w:val="20"/>
          <w:szCs w:val="20"/>
        </w:rPr>
      </w:pPr>
      <w:bookmarkStart w:id="0" w:name="_GoBack"/>
      <w:bookmarkEnd w:id="0"/>
      <w:r w:rsidRPr="007F360B">
        <w:rPr>
          <w:rFonts w:ascii="Verdana" w:hAnsi="Verdana"/>
          <w:color w:val="000000"/>
          <w:sz w:val="20"/>
          <w:szCs w:val="20"/>
        </w:rPr>
        <w:t xml:space="preserve">1.      Line of Business – </w:t>
      </w:r>
      <w:r w:rsidR="0044650C" w:rsidRPr="007F360B">
        <w:rPr>
          <w:rFonts w:ascii="Verdana" w:hAnsi="Verdana"/>
          <w:sz w:val="20"/>
          <w:szCs w:val="20"/>
        </w:rPr>
        <w:t>WBA Research, (WBA) is a full-service market research company, serving clients in a wide range of industries including, but not limited to, public sector agencies, utilities, health care, financial services, transportation, travel and tourism, advertising, public relations, associations and non-profits, and education.</w:t>
      </w:r>
    </w:p>
    <w:p w:rsidR="006B42F5" w:rsidRPr="007F360B" w:rsidRDefault="006B42F5" w:rsidP="006B42F5">
      <w:pPr>
        <w:shd w:val="clear" w:color="auto" w:fill="FFFFFF"/>
        <w:ind w:hanging="360"/>
        <w:textAlignment w:val="center"/>
        <w:rPr>
          <w:rFonts w:ascii="Verdana" w:hAnsi="Verdana" w:cs="Tahoma"/>
          <w:color w:val="000000"/>
          <w:sz w:val="20"/>
          <w:szCs w:val="20"/>
        </w:rPr>
      </w:pPr>
      <w:r w:rsidRPr="007F360B">
        <w:rPr>
          <w:rFonts w:ascii="Verdana" w:hAnsi="Verdana"/>
          <w:color w:val="000000"/>
          <w:sz w:val="20"/>
          <w:szCs w:val="20"/>
        </w:rPr>
        <w:tab/>
      </w:r>
    </w:p>
    <w:p w:rsidR="00F823CC" w:rsidRPr="007F360B" w:rsidRDefault="006B42F5" w:rsidP="007F360B">
      <w:pPr>
        <w:shd w:val="clear" w:color="auto" w:fill="FFFFFF"/>
        <w:ind w:left="360" w:hanging="360"/>
        <w:textAlignment w:val="center"/>
        <w:rPr>
          <w:rFonts w:ascii="Verdana" w:hAnsi="Verdana"/>
          <w:color w:val="000000"/>
          <w:sz w:val="20"/>
          <w:szCs w:val="20"/>
        </w:rPr>
      </w:pPr>
      <w:r w:rsidRPr="007F360B">
        <w:rPr>
          <w:rFonts w:ascii="Verdana" w:hAnsi="Verdana"/>
          <w:color w:val="000000"/>
          <w:sz w:val="20"/>
          <w:szCs w:val="20"/>
        </w:rPr>
        <w:t xml:space="preserve">2.      </w:t>
      </w:r>
      <w:r w:rsidR="00F823CC" w:rsidRPr="007F360B">
        <w:rPr>
          <w:rFonts w:ascii="Verdana" w:hAnsi="Verdana"/>
          <w:color w:val="000000"/>
          <w:sz w:val="20"/>
          <w:szCs w:val="20"/>
        </w:rPr>
        <w:t>Sub function</w:t>
      </w:r>
      <w:r w:rsidRPr="007F360B">
        <w:rPr>
          <w:rFonts w:ascii="Verdana" w:hAnsi="Verdana"/>
          <w:color w:val="000000"/>
          <w:sz w:val="20"/>
          <w:szCs w:val="20"/>
        </w:rPr>
        <w:t xml:space="preserve"> </w:t>
      </w:r>
      <w:r w:rsidR="00F823CC" w:rsidRPr="007F360B">
        <w:rPr>
          <w:rFonts w:ascii="Verdana" w:hAnsi="Verdana"/>
          <w:color w:val="000000"/>
          <w:sz w:val="20"/>
          <w:szCs w:val="20"/>
        </w:rPr>
        <w:t>–</w:t>
      </w:r>
      <w:r w:rsidRPr="007F360B">
        <w:rPr>
          <w:rFonts w:ascii="Verdana" w:hAnsi="Verdana"/>
          <w:color w:val="000000"/>
          <w:sz w:val="20"/>
          <w:szCs w:val="20"/>
        </w:rPr>
        <w:t xml:space="preserve"> </w:t>
      </w:r>
    </w:p>
    <w:p w:rsidR="006B42F5" w:rsidRPr="007F360B" w:rsidRDefault="006B42F5" w:rsidP="007F360B">
      <w:pPr>
        <w:shd w:val="clear" w:color="auto" w:fill="FFFFFF"/>
        <w:ind w:left="360" w:hanging="360"/>
        <w:textAlignment w:val="center"/>
        <w:rPr>
          <w:rFonts w:ascii="Verdana" w:hAnsi="Verdana" w:cs="Tahoma"/>
          <w:color w:val="000000"/>
          <w:sz w:val="20"/>
          <w:szCs w:val="20"/>
        </w:rPr>
      </w:pPr>
      <w:r w:rsidRPr="007F360B">
        <w:rPr>
          <w:rFonts w:ascii="Verdana" w:hAnsi="Verdana"/>
          <w:color w:val="000000"/>
          <w:sz w:val="20"/>
          <w:szCs w:val="20"/>
        </w:rPr>
        <w:t>3.      Number of Respondents for small entity - 0</w:t>
      </w:r>
    </w:p>
    <w:p w:rsidR="006B42F5" w:rsidRPr="007F360B" w:rsidRDefault="006B42F5" w:rsidP="007F360B">
      <w:pPr>
        <w:shd w:val="clear" w:color="auto" w:fill="FFFFFF"/>
        <w:ind w:left="360" w:hanging="360"/>
        <w:textAlignment w:val="center"/>
        <w:rPr>
          <w:rFonts w:ascii="Verdana" w:hAnsi="Verdana" w:cs="Tahoma"/>
          <w:color w:val="000000"/>
          <w:sz w:val="20"/>
          <w:szCs w:val="20"/>
        </w:rPr>
      </w:pPr>
      <w:r w:rsidRPr="007F360B">
        <w:rPr>
          <w:rFonts w:ascii="Verdana" w:hAnsi="Verdana"/>
          <w:color w:val="000000"/>
          <w:sz w:val="20"/>
          <w:szCs w:val="20"/>
        </w:rPr>
        <w:t xml:space="preserve">4.      Affected Public – </w:t>
      </w:r>
      <w:r w:rsidR="00F823CC" w:rsidRPr="007F360B">
        <w:rPr>
          <w:rFonts w:ascii="Verdana" w:hAnsi="Verdana"/>
          <w:color w:val="000000"/>
          <w:sz w:val="20"/>
          <w:szCs w:val="20"/>
        </w:rPr>
        <w:t>Small, Medium, Large businesses</w:t>
      </w:r>
    </w:p>
    <w:p w:rsidR="006B42F5" w:rsidRPr="007F360B" w:rsidRDefault="006B42F5" w:rsidP="007F360B">
      <w:pPr>
        <w:shd w:val="clear" w:color="auto" w:fill="FFFFFF"/>
        <w:ind w:left="360" w:hanging="360"/>
        <w:textAlignment w:val="center"/>
        <w:rPr>
          <w:rFonts w:ascii="Verdana" w:hAnsi="Verdana" w:cs="Tahoma"/>
          <w:color w:val="000000"/>
          <w:sz w:val="20"/>
          <w:szCs w:val="20"/>
        </w:rPr>
      </w:pPr>
      <w:r w:rsidRPr="007F360B">
        <w:rPr>
          <w:rFonts w:ascii="Verdana" w:hAnsi="Verdana"/>
          <w:color w:val="000000"/>
          <w:sz w:val="20"/>
          <w:szCs w:val="20"/>
        </w:rPr>
        <w:t xml:space="preserve">5.      Percentage of respondents reporting electronically - </w:t>
      </w:r>
      <w:r w:rsidR="00F823CC" w:rsidRPr="007F360B">
        <w:rPr>
          <w:rFonts w:ascii="Verdana" w:hAnsi="Verdana"/>
          <w:color w:val="000000"/>
          <w:sz w:val="20"/>
          <w:szCs w:val="20"/>
        </w:rPr>
        <w:t>0</w:t>
      </w:r>
    </w:p>
    <w:p w:rsidR="006B42F5" w:rsidRPr="007F360B" w:rsidRDefault="006B42F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p>
    <w:p w:rsidR="00636A35" w:rsidRPr="007F360B"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7F360B">
        <w:rPr>
          <w:rFonts w:ascii="Verdana" w:eastAsia="Times New Roman" w:hAnsi="Verdana" w:cs="Times New Roman"/>
          <w:b/>
          <w:bCs/>
          <w:color w:val="000000"/>
          <w:sz w:val="20"/>
          <w:szCs w:val="20"/>
          <w:lang w:val="en"/>
        </w:rPr>
        <w:t xml:space="preserve">Please submit all instruments, instructions, correspondences (emails, letters, etc.) to respondents, and scripts as separate documents along with this request document. </w:t>
      </w:r>
    </w:p>
    <w:p w:rsidR="00636A35" w:rsidRPr="007F360B"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7F360B">
        <w:rPr>
          <w:rFonts w:ascii="Verdana" w:eastAsia="Times New Roman" w:hAnsi="Verdana" w:cs="Times New Roman"/>
          <w:b/>
          <w:bCs/>
          <w:color w:val="000000"/>
          <w:sz w:val="20"/>
          <w:szCs w:val="20"/>
          <w:lang w:val="en"/>
        </w:rPr>
        <w:t xml:space="preserve">Every instrument must have the following displayed – </w:t>
      </w:r>
    </w:p>
    <w:p w:rsidR="00636A35" w:rsidRPr="007F360B"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7F360B">
        <w:rPr>
          <w:rFonts w:ascii="Verdana" w:eastAsia="Times New Roman" w:hAnsi="Verdana" w:cs="Times New Roman"/>
          <w:b/>
          <w:bCs/>
          <w:color w:val="000000"/>
          <w:sz w:val="20"/>
          <w:szCs w:val="20"/>
          <w:lang w:val="en"/>
        </w:rPr>
        <w:t xml:space="preserve">OMB Control No. </w:t>
      </w:r>
      <w:r w:rsidR="00F823CC" w:rsidRPr="007F360B">
        <w:rPr>
          <w:rFonts w:ascii="Verdana" w:eastAsia="Times New Roman" w:hAnsi="Verdana" w:cs="Times New Roman"/>
          <w:b/>
          <w:bCs/>
          <w:color w:val="000000"/>
          <w:sz w:val="20"/>
          <w:szCs w:val="20"/>
          <w:lang w:val="en"/>
        </w:rPr>
        <w:t>0607-0760</w:t>
      </w:r>
    </w:p>
    <w:p w:rsidR="00F24C13" w:rsidRPr="007F360B" w:rsidRDefault="00636A35" w:rsidP="007F360B">
      <w:pPr>
        <w:shd w:val="clear" w:color="auto" w:fill="FFFFFF"/>
        <w:spacing w:before="100" w:beforeAutospacing="1" w:after="100" w:afterAutospacing="1" w:line="360" w:lineRule="auto"/>
        <w:rPr>
          <w:rFonts w:ascii="Verdana" w:eastAsia="Times New Roman" w:hAnsi="Verdana" w:cs="Times New Roman"/>
          <w:b/>
          <w:bCs/>
          <w:color w:val="000000"/>
          <w:sz w:val="20"/>
          <w:szCs w:val="20"/>
          <w:lang w:val="en"/>
        </w:rPr>
      </w:pPr>
      <w:r w:rsidRPr="007F360B">
        <w:rPr>
          <w:rFonts w:ascii="Verdana" w:eastAsia="Times New Roman" w:hAnsi="Verdana" w:cs="Times New Roman"/>
          <w:b/>
          <w:bCs/>
          <w:color w:val="000000"/>
          <w:sz w:val="20"/>
          <w:szCs w:val="20"/>
          <w:lang w:val="en"/>
        </w:rPr>
        <w:t xml:space="preserve">Expiration Date: </w:t>
      </w:r>
      <w:r w:rsidR="00F823CC" w:rsidRPr="007F360B">
        <w:rPr>
          <w:rFonts w:ascii="Verdana" w:hAnsi="Verdana"/>
          <w:b/>
          <w:bCs/>
          <w:color w:val="000000"/>
          <w:sz w:val="20"/>
          <w:szCs w:val="20"/>
          <w:shd w:val="clear" w:color="auto" w:fill="FFFFFF"/>
        </w:rPr>
        <w:t>07/31/2017</w:t>
      </w:r>
    </w:p>
    <w:sectPr w:rsidR="00F24C13" w:rsidRPr="007F36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7bb3554a-0dae-43df-a0cb-d8baff4a77ca"/>
  </w:docVars>
  <w:rsids>
    <w:rsidRoot w:val="00636A35"/>
    <w:rsid w:val="00003628"/>
    <w:rsid w:val="0000439A"/>
    <w:rsid w:val="0001120C"/>
    <w:rsid w:val="00013CF6"/>
    <w:rsid w:val="000140A9"/>
    <w:rsid w:val="00016990"/>
    <w:rsid w:val="0002425F"/>
    <w:rsid w:val="00035D1C"/>
    <w:rsid w:val="000444A8"/>
    <w:rsid w:val="00044AEF"/>
    <w:rsid w:val="00055CC3"/>
    <w:rsid w:val="0006134F"/>
    <w:rsid w:val="00063A6C"/>
    <w:rsid w:val="000643C5"/>
    <w:rsid w:val="00065CA0"/>
    <w:rsid w:val="000704D0"/>
    <w:rsid w:val="00074BF8"/>
    <w:rsid w:val="00082B5E"/>
    <w:rsid w:val="00087AEC"/>
    <w:rsid w:val="0009488D"/>
    <w:rsid w:val="000A6E25"/>
    <w:rsid w:val="000B12B6"/>
    <w:rsid w:val="000B1720"/>
    <w:rsid w:val="000B2F29"/>
    <w:rsid w:val="000C0C47"/>
    <w:rsid w:val="000C0E9E"/>
    <w:rsid w:val="000C7DE8"/>
    <w:rsid w:val="000D0DC5"/>
    <w:rsid w:val="000E1F43"/>
    <w:rsid w:val="000E2B16"/>
    <w:rsid w:val="000F29A9"/>
    <w:rsid w:val="000F4CA9"/>
    <w:rsid w:val="00105FC8"/>
    <w:rsid w:val="00107FC1"/>
    <w:rsid w:val="0011205D"/>
    <w:rsid w:val="00115FE0"/>
    <w:rsid w:val="001246BB"/>
    <w:rsid w:val="00134102"/>
    <w:rsid w:val="00135FC3"/>
    <w:rsid w:val="0014572A"/>
    <w:rsid w:val="00152ADC"/>
    <w:rsid w:val="00152E2B"/>
    <w:rsid w:val="00170A98"/>
    <w:rsid w:val="00176034"/>
    <w:rsid w:val="00183F56"/>
    <w:rsid w:val="001900F0"/>
    <w:rsid w:val="00192AEF"/>
    <w:rsid w:val="001A7611"/>
    <w:rsid w:val="001A7E94"/>
    <w:rsid w:val="001B002A"/>
    <w:rsid w:val="001B29FB"/>
    <w:rsid w:val="001B7A1B"/>
    <w:rsid w:val="001C1BAB"/>
    <w:rsid w:val="001C22C7"/>
    <w:rsid w:val="001C3CFB"/>
    <w:rsid w:val="001C7886"/>
    <w:rsid w:val="001D0249"/>
    <w:rsid w:val="001D67B7"/>
    <w:rsid w:val="001D7228"/>
    <w:rsid w:val="001D7471"/>
    <w:rsid w:val="001D74F3"/>
    <w:rsid w:val="001E06D1"/>
    <w:rsid w:val="001E4573"/>
    <w:rsid w:val="001F03FD"/>
    <w:rsid w:val="001F115F"/>
    <w:rsid w:val="001F2125"/>
    <w:rsid w:val="002003EC"/>
    <w:rsid w:val="00200E58"/>
    <w:rsid w:val="00207254"/>
    <w:rsid w:val="00212899"/>
    <w:rsid w:val="00214E6B"/>
    <w:rsid w:val="002158D4"/>
    <w:rsid w:val="00216C39"/>
    <w:rsid w:val="002200CA"/>
    <w:rsid w:val="00220828"/>
    <w:rsid w:val="00226716"/>
    <w:rsid w:val="00234408"/>
    <w:rsid w:val="00237252"/>
    <w:rsid w:val="00240902"/>
    <w:rsid w:val="002422FA"/>
    <w:rsid w:val="002425FC"/>
    <w:rsid w:val="00244315"/>
    <w:rsid w:val="0024567F"/>
    <w:rsid w:val="0025004A"/>
    <w:rsid w:val="00253C44"/>
    <w:rsid w:val="0025676E"/>
    <w:rsid w:val="002649F3"/>
    <w:rsid w:val="002671F1"/>
    <w:rsid w:val="002733E7"/>
    <w:rsid w:val="00286A15"/>
    <w:rsid w:val="00294CB2"/>
    <w:rsid w:val="00295C97"/>
    <w:rsid w:val="00295D17"/>
    <w:rsid w:val="002A517D"/>
    <w:rsid w:val="002A7F68"/>
    <w:rsid w:val="002B1A0C"/>
    <w:rsid w:val="002B45A4"/>
    <w:rsid w:val="002B6EB1"/>
    <w:rsid w:val="002C4822"/>
    <w:rsid w:val="002E0C61"/>
    <w:rsid w:val="002F6FFB"/>
    <w:rsid w:val="00301CD2"/>
    <w:rsid w:val="00302A2C"/>
    <w:rsid w:val="003063F6"/>
    <w:rsid w:val="00306598"/>
    <w:rsid w:val="00310BFC"/>
    <w:rsid w:val="00311AAC"/>
    <w:rsid w:val="0031347F"/>
    <w:rsid w:val="00320691"/>
    <w:rsid w:val="00327172"/>
    <w:rsid w:val="00327C0A"/>
    <w:rsid w:val="00344C0E"/>
    <w:rsid w:val="00346D56"/>
    <w:rsid w:val="003665C5"/>
    <w:rsid w:val="0036758C"/>
    <w:rsid w:val="00372CE1"/>
    <w:rsid w:val="003748FF"/>
    <w:rsid w:val="00376C0B"/>
    <w:rsid w:val="00377F42"/>
    <w:rsid w:val="00383F41"/>
    <w:rsid w:val="003912D5"/>
    <w:rsid w:val="00393117"/>
    <w:rsid w:val="003A0BC3"/>
    <w:rsid w:val="003B4152"/>
    <w:rsid w:val="003C07C5"/>
    <w:rsid w:val="003C1380"/>
    <w:rsid w:val="003C4924"/>
    <w:rsid w:val="003C63D6"/>
    <w:rsid w:val="003D04B1"/>
    <w:rsid w:val="003D4E81"/>
    <w:rsid w:val="003D7286"/>
    <w:rsid w:val="003E16B9"/>
    <w:rsid w:val="003E322A"/>
    <w:rsid w:val="003E4D3D"/>
    <w:rsid w:val="003F3CC2"/>
    <w:rsid w:val="00401A24"/>
    <w:rsid w:val="004072D8"/>
    <w:rsid w:val="0041553D"/>
    <w:rsid w:val="0042538A"/>
    <w:rsid w:val="00427912"/>
    <w:rsid w:val="004313B1"/>
    <w:rsid w:val="00435125"/>
    <w:rsid w:val="0044056A"/>
    <w:rsid w:val="00440678"/>
    <w:rsid w:val="004416CB"/>
    <w:rsid w:val="0044650C"/>
    <w:rsid w:val="00446BB4"/>
    <w:rsid w:val="00450713"/>
    <w:rsid w:val="00464C38"/>
    <w:rsid w:val="00465C58"/>
    <w:rsid w:val="00471EE1"/>
    <w:rsid w:val="00475B59"/>
    <w:rsid w:val="00485F8A"/>
    <w:rsid w:val="00486331"/>
    <w:rsid w:val="00486F59"/>
    <w:rsid w:val="00496B8B"/>
    <w:rsid w:val="004A232F"/>
    <w:rsid w:val="004B04BD"/>
    <w:rsid w:val="004B0ED6"/>
    <w:rsid w:val="004B4A62"/>
    <w:rsid w:val="004B4BC4"/>
    <w:rsid w:val="004B567B"/>
    <w:rsid w:val="004B79D3"/>
    <w:rsid w:val="004C318A"/>
    <w:rsid w:val="004C5EC8"/>
    <w:rsid w:val="004C655A"/>
    <w:rsid w:val="004C6896"/>
    <w:rsid w:val="004C6E5A"/>
    <w:rsid w:val="004C74CD"/>
    <w:rsid w:val="004D2007"/>
    <w:rsid w:val="004E0063"/>
    <w:rsid w:val="004E115B"/>
    <w:rsid w:val="004E7B52"/>
    <w:rsid w:val="004F23BF"/>
    <w:rsid w:val="004F7411"/>
    <w:rsid w:val="00500337"/>
    <w:rsid w:val="00512D21"/>
    <w:rsid w:val="0052001D"/>
    <w:rsid w:val="005257C3"/>
    <w:rsid w:val="00532361"/>
    <w:rsid w:val="00532D2F"/>
    <w:rsid w:val="00534DDA"/>
    <w:rsid w:val="0053610C"/>
    <w:rsid w:val="00536DD4"/>
    <w:rsid w:val="00546F2F"/>
    <w:rsid w:val="00562293"/>
    <w:rsid w:val="0056693C"/>
    <w:rsid w:val="005709ED"/>
    <w:rsid w:val="00572652"/>
    <w:rsid w:val="005749FF"/>
    <w:rsid w:val="005822BC"/>
    <w:rsid w:val="005863FA"/>
    <w:rsid w:val="005928F1"/>
    <w:rsid w:val="0059488B"/>
    <w:rsid w:val="00597CC4"/>
    <w:rsid w:val="005A15E5"/>
    <w:rsid w:val="005A2CE0"/>
    <w:rsid w:val="005A590A"/>
    <w:rsid w:val="005B1ABA"/>
    <w:rsid w:val="005B2F2C"/>
    <w:rsid w:val="005B5F36"/>
    <w:rsid w:val="005C3701"/>
    <w:rsid w:val="005C3EA6"/>
    <w:rsid w:val="005D0035"/>
    <w:rsid w:val="005D22B1"/>
    <w:rsid w:val="005D33B2"/>
    <w:rsid w:val="005D60AF"/>
    <w:rsid w:val="005E149A"/>
    <w:rsid w:val="005E2B0B"/>
    <w:rsid w:val="005E2B63"/>
    <w:rsid w:val="005F1F88"/>
    <w:rsid w:val="005F355F"/>
    <w:rsid w:val="005F7061"/>
    <w:rsid w:val="00603F73"/>
    <w:rsid w:val="0060622F"/>
    <w:rsid w:val="0060775B"/>
    <w:rsid w:val="00610301"/>
    <w:rsid w:val="00610B73"/>
    <w:rsid w:val="00612B14"/>
    <w:rsid w:val="00613DE1"/>
    <w:rsid w:val="00614166"/>
    <w:rsid w:val="0061697B"/>
    <w:rsid w:val="00617822"/>
    <w:rsid w:val="00626995"/>
    <w:rsid w:val="00630851"/>
    <w:rsid w:val="006325CB"/>
    <w:rsid w:val="00633C35"/>
    <w:rsid w:val="006365C1"/>
    <w:rsid w:val="00636A35"/>
    <w:rsid w:val="00644124"/>
    <w:rsid w:val="00647990"/>
    <w:rsid w:val="00651AF2"/>
    <w:rsid w:val="006537A1"/>
    <w:rsid w:val="006546B0"/>
    <w:rsid w:val="00665F7F"/>
    <w:rsid w:val="00666B56"/>
    <w:rsid w:val="00670A9C"/>
    <w:rsid w:val="00671367"/>
    <w:rsid w:val="006720F6"/>
    <w:rsid w:val="00672E75"/>
    <w:rsid w:val="00673182"/>
    <w:rsid w:val="0067350B"/>
    <w:rsid w:val="00675612"/>
    <w:rsid w:val="006A0250"/>
    <w:rsid w:val="006A540E"/>
    <w:rsid w:val="006A5711"/>
    <w:rsid w:val="006A69D0"/>
    <w:rsid w:val="006B3FC6"/>
    <w:rsid w:val="006B42F5"/>
    <w:rsid w:val="006C24BC"/>
    <w:rsid w:val="006C390E"/>
    <w:rsid w:val="006D14DF"/>
    <w:rsid w:val="006D52DF"/>
    <w:rsid w:val="006E2B6A"/>
    <w:rsid w:val="006E33A8"/>
    <w:rsid w:val="006E537A"/>
    <w:rsid w:val="006E6840"/>
    <w:rsid w:val="006F132A"/>
    <w:rsid w:val="006F26E3"/>
    <w:rsid w:val="006F3047"/>
    <w:rsid w:val="006F4DB6"/>
    <w:rsid w:val="00700696"/>
    <w:rsid w:val="00711652"/>
    <w:rsid w:val="00717676"/>
    <w:rsid w:val="007243F5"/>
    <w:rsid w:val="00724D07"/>
    <w:rsid w:val="00725ED8"/>
    <w:rsid w:val="00746497"/>
    <w:rsid w:val="00750D18"/>
    <w:rsid w:val="00753649"/>
    <w:rsid w:val="0076169C"/>
    <w:rsid w:val="007674DB"/>
    <w:rsid w:val="00767816"/>
    <w:rsid w:val="007678C7"/>
    <w:rsid w:val="00774F7A"/>
    <w:rsid w:val="00776C24"/>
    <w:rsid w:val="007841A0"/>
    <w:rsid w:val="00785E07"/>
    <w:rsid w:val="0078697A"/>
    <w:rsid w:val="007950A6"/>
    <w:rsid w:val="007964D6"/>
    <w:rsid w:val="007A29D2"/>
    <w:rsid w:val="007A5DD9"/>
    <w:rsid w:val="007A6484"/>
    <w:rsid w:val="007B1F28"/>
    <w:rsid w:val="007B3A36"/>
    <w:rsid w:val="007B3E3D"/>
    <w:rsid w:val="007C1639"/>
    <w:rsid w:val="007C43EE"/>
    <w:rsid w:val="007D5EA4"/>
    <w:rsid w:val="007D5FE2"/>
    <w:rsid w:val="007D70B4"/>
    <w:rsid w:val="007E246D"/>
    <w:rsid w:val="007E5820"/>
    <w:rsid w:val="007E6A17"/>
    <w:rsid w:val="007F35B6"/>
    <w:rsid w:val="007F360B"/>
    <w:rsid w:val="007F50D9"/>
    <w:rsid w:val="007F7073"/>
    <w:rsid w:val="008054F5"/>
    <w:rsid w:val="0080794A"/>
    <w:rsid w:val="00810B9E"/>
    <w:rsid w:val="008141D9"/>
    <w:rsid w:val="008204C6"/>
    <w:rsid w:val="008235F7"/>
    <w:rsid w:val="00833384"/>
    <w:rsid w:val="00850FB3"/>
    <w:rsid w:val="008527C1"/>
    <w:rsid w:val="008557DD"/>
    <w:rsid w:val="008571B0"/>
    <w:rsid w:val="00862BF2"/>
    <w:rsid w:val="00865C05"/>
    <w:rsid w:val="0086695D"/>
    <w:rsid w:val="00871095"/>
    <w:rsid w:val="00873CCD"/>
    <w:rsid w:val="00875E21"/>
    <w:rsid w:val="00876747"/>
    <w:rsid w:val="00880EC9"/>
    <w:rsid w:val="008855CF"/>
    <w:rsid w:val="008924F9"/>
    <w:rsid w:val="00897CA9"/>
    <w:rsid w:val="008B66C7"/>
    <w:rsid w:val="008C78AD"/>
    <w:rsid w:val="008C7CDE"/>
    <w:rsid w:val="008E14D4"/>
    <w:rsid w:val="008F4690"/>
    <w:rsid w:val="008F6392"/>
    <w:rsid w:val="00901A5F"/>
    <w:rsid w:val="00902035"/>
    <w:rsid w:val="00911E9F"/>
    <w:rsid w:val="009133D6"/>
    <w:rsid w:val="00915CBF"/>
    <w:rsid w:val="0092298C"/>
    <w:rsid w:val="00927E51"/>
    <w:rsid w:val="00931C79"/>
    <w:rsid w:val="00934531"/>
    <w:rsid w:val="00946F03"/>
    <w:rsid w:val="0095337F"/>
    <w:rsid w:val="00956B02"/>
    <w:rsid w:val="009577D7"/>
    <w:rsid w:val="00960E4B"/>
    <w:rsid w:val="009639D9"/>
    <w:rsid w:val="00971E94"/>
    <w:rsid w:val="00975B39"/>
    <w:rsid w:val="009849D1"/>
    <w:rsid w:val="00991C21"/>
    <w:rsid w:val="009934DE"/>
    <w:rsid w:val="00994627"/>
    <w:rsid w:val="009A707C"/>
    <w:rsid w:val="009A7AC5"/>
    <w:rsid w:val="009B03C1"/>
    <w:rsid w:val="009C36ED"/>
    <w:rsid w:val="009C3A70"/>
    <w:rsid w:val="009C70C7"/>
    <w:rsid w:val="009E3FC6"/>
    <w:rsid w:val="009E4FB2"/>
    <w:rsid w:val="009E5275"/>
    <w:rsid w:val="009F0A67"/>
    <w:rsid w:val="009F29E7"/>
    <w:rsid w:val="009F44A4"/>
    <w:rsid w:val="00A0004E"/>
    <w:rsid w:val="00A0023D"/>
    <w:rsid w:val="00A10620"/>
    <w:rsid w:val="00A12F23"/>
    <w:rsid w:val="00A142AB"/>
    <w:rsid w:val="00A211B0"/>
    <w:rsid w:val="00A22003"/>
    <w:rsid w:val="00A24BB6"/>
    <w:rsid w:val="00A31942"/>
    <w:rsid w:val="00A45415"/>
    <w:rsid w:val="00A505DE"/>
    <w:rsid w:val="00A64A37"/>
    <w:rsid w:val="00A652D2"/>
    <w:rsid w:val="00A6537E"/>
    <w:rsid w:val="00A65FF2"/>
    <w:rsid w:val="00A8448A"/>
    <w:rsid w:val="00A8678B"/>
    <w:rsid w:val="00A86CEA"/>
    <w:rsid w:val="00A87A38"/>
    <w:rsid w:val="00A87E5A"/>
    <w:rsid w:val="00A91735"/>
    <w:rsid w:val="00A971F7"/>
    <w:rsid w:val="00AA7467"/>
    <w:rsid w:val="00AB501A"/>
    <w:rsid w:val="00AB7D28"/>
    <w:rsid w:val="00AC2861"/>
    <w:rsid w:val="00AC41C8"/>
    <w:rsid w:val="00AC68CB"/>
    <w:rsid w:val="00AD1F81"/>
    <w:rsid w:val="00AD2A25"/>
    <w:rsid w:val="00AE73A0"/>
    <w:rsid w:val="00B0211F"/>
    <w:rsid w:val="00B06E44"/>
    <w:rsid w:val="00B17FC6"/>
    <w:rsid w:val="00B251BB"/>
    <w:rsid w:val="00B328BA"/>
    <w:rsid w:val="00B33A58"/>
    <w:rsid w:val="00B37E51"/>
    <w:rsid w:val="00B41F2E"/>
    <w:rsid w:val="00B44E54"/>
    <w:rsid w:val="00B71CDD"/>
    <w:rsid w:val="00B90E4B"/>
    <w:rsid w:val="00B93C1D"/>
    <w:rsid w:val="00B94742"/>
    <w:rsid w:val="00B95F2F"/>
    <w:rsid w:val="00B9634D"/>
    <w:rsid w:val="00B975F2"/>
    <w:rsid w:val="00BC4A3A"/>
    <w:rsid w:val="00BC67AE"/>
    <w:rsid w:val="00BC7604"/>
    <w:rsid w:val="00BC7746"/>
    <w:rsid w:val="00BD00A0"/>
    <w:rsid w:val="00BD1A23"/>
    <w:rsid w:val="00BD3834"/>
    <w:rsid w:val="00BD43ED"/>
    <w:rsid w:val="00BE1FC0"/>
    <w:rsid w:val="00BF0074"/>
    <w:rsid w:val="00BF32A1"/>
    <w:rsid w:val="00BF618D"/>
    <w:rsid w:val="00BF7442"/>
    <w:rsid w:val="00C02E69"/>
    <w:rsid w:val="00C20D8A"/>
    <w:rsid w:val="00C2295B"/>
    <w:rsid w:val="00C23DF0"/>
    <w:rsid w:val="00C24768"/>
    <w:rsid w:val="00C25D7A"/>
    <w:rsid w:val="00C318BE"/>
    <w:rsid w:val="00C34933"/>
    <w:rsid w:val="00C37BEA"/>
    <w:rsid w:val="00C4051C"/>
    <w:rsid w:val="00C41A2E"/>
    <w:rsid w:val="00C4513D"/>
    <w:rsid w:val="00C47816"/>
    <w:rsid w:val="00C51862"/>
    <w:rsid w:val="00C70350"/>
    <w:rsid w:val="00C70BA9"/>
    <w:rsid w:val="00C770F1"/>
    <w:rsid w:val="00C77558"/>
    <w:rsid w:val="00C80DF9"/>
    <w:rsid w:val="00C8153D"/>
    <w:rsid w:val="00C9085C"/>
    <w:rsid w:val="00C934CF"/>
    <w:rsid w:val="00CA2C31"/>
    <w:rsid w:val="00CA4029"/>
    <w:rsid w:val="00CA5625"/>
    <w:rsid w:val="00CB13AA"/>
    <w:rsid w:val="00CB498C"/>
    <w:rsid w:val="00CB7C88"/>
    <w:rsid w:val="00CC3DDC"/>
    <w:rsid w:val="00CD4A3C"/>
    <w:rsid w:val="00CD68F7"/>
    <w:rsid w:val="00CE3BEF"/>
    <w:rsid w:val="00CE3D93"/>
    <w:rsid w:val="00CF0626"/>
    <w:rsid w:val="00CF124C"/>
    <w:rsid w:val="00D03382"/>
    <w:rsid w:val="00D06292"/>
    <w:rsid w:val="00D10121"/>
    <w:rsid w:val="00D119E0"/>
    <w:rsid w:val="00D22943"/>
    <w:rsid w:val="00D23AEF"/>
    <w:rsid w:val="00D30DDC"/>
    <w:rsid w:val="00D3761D"/>
    <w:rsid w:val="00D37D2C"/>
    <w:rsid w:val="00D47CAC"/>
    <w:rsid w:val="00D57B3E"/>
    <w:rsid w:val="00D62A34"/>
    <w:rsid w:val="00D63785"/>
    <w:rsid w:val="00D65587"/>
    <w:rsid w:val="00D72BAB"/>
    <w:rsid w:val="00D74B99"/>
    <w:rsid w:val="00D75671"/>
    <w:rsid w:val="00D75FA5"/>
    <w:rsid w:val="00D85C88"/>
    <w:rsid w:val="00D94A83"/>
    <w:rsid w:val="00DA0EEB"/>
    <w:rsid w:val="00DB22CC"/>
    <w:rsid w:val="00DC0648"/>
    <w:rsid w:val="00DC204E"/>
    <w:rsid w:val="00DC3FC4"/>
    <w:rsid w:val="00DD67AB"/>
    <w:rsid w:val="00DD6A9E"/>
    <w:rsid w:val="00DE0687"/>
    <w:rsid w:val="00DF1974"/>
    <w:rsid w:val="00DF2265"/>
    <w:rsid w:val="00DF27B2"/>
    <w:rsid w:val="00DF6AC0"/>
    <w:rsid w:val="00E00F2A"/>
    <w:rsid w:val="00E05B43"/>
    <w:rsid w:val="00E11B7D"/>
    <w:rsid w:val="00E11BA9"/>
    <w:rsid w:val="00E12F0F"/>
    <w:rsid w:val="00E14674"/>
    <w:rsid w:val="00E42AAD"/>
    <w:rsid w:val="00E442A9"/>
    <w:rsid w:val="00E52A3D"/>
    <w:rsid w:val="00E557C7"/>
    <w:rsid w:val="00E60829"/>
    <w:rsid w:val="00E6232D"/>
    <w:rsid w:val="00E647C0"/>
    <w:rsid w:val="00E7525A"/>
    <w:rsid w:val="00E770D3"/>
    <w:rsid w:val="00E8163B"/>
    <w:rsid w:val="00E8704D"/>
    <w:rsid w:val="00E9419F"/>
    <w:rsid w:val="00E9646D"/>
    <w:rsid w:val="00EA4072"/>
    <w:rsid w:val="00EA655C"/>
    <w:rsid w:val="00EA6904"/>
    <w:rsid w:val="00EA77DF"/>
    <w:rsid w:val="00EA77FF"/>
    <w:rsid w:val="00EA7B74"/>
    <w:rsid w:val="00EB003D"/>
    <w:rsid w:val="00EB1B7F"/>
    <w:rsid w:val="00EB34EB"/>
    <w:rsid w:val="00EC467A"/>
    <w:rsid w:val="00ED0899"/>
    <w:rsid w:val="00ED4FD4"/>
    <w:rsid w:val="00ED5062"/>
    <w:rsid w:val="00EE3491"/>
    <w:rsid w:val="00EE418F"/>
    <w:rsid w:val="00EF0739"/>
    <w:rsid w:val="00EF4137"/>
    <w:rsid w:val="00F00223"/>
    <w:rsid w:val="00F047D2"/>
    <w:rsid w:val="00F05CCD"/>
    <w:rsid w:val="00F11953"/>
    <w:rsid w:val="00F1611A"/>
    <w:rsid w:val="00F24C13"/>
    <w:rsid w:val="00F2794D"/>
    <w:rsid w:val="00F34695"/>
    <w:rsid w:val="00F418CB"/>
    <w:rsid w:val="00F45732"/>
    <w:rsid w:val="00F45747"/>
    <w:rsid w:val="00F45C81"/>
    <w:rsid w:val="00F47214"/>
    <w:rsid w:val="00F51D38"/>
    <w:rsid w:val="00F60640"/>
    <w:rsid w:val="00F62202"/>
    <w:rsid w:val="00F62B03"/>
    <w:rsid w:val="00F66DAD"/>
    <w:rsid w:val="00F67B50"/>
    <w:rsid w:val="00F77A3C"/>
    <w:rsid w:val="00F81C01"/>
    <w:rsid w:val="00F823CC"/>
    <w:rsid w:val="00F85ACD"/>
    <w:rsid w:val="00F938E6"/>
    <w:rsid w:val="00F94F2E"/>
    <w:rsid w:val="00F96FD7"/>
    <w:rsid w:val="00FA4D1F"/>
    <w:rsid w:val="00FA50D7"/>
    <w:rsid w:val="00FA50DB"/>
    <w:rsid w:val="00FB26F3"/>
    <w:rsid w:val="00FB2980"/>
    <w:rsid w:val="00FB7387"/>
    <w:rsid w:val="00FB7771"/>
    <w:rsid w:val="00FC7C16"/>
    <w:rsid w:val="00FD2978"/>
    <w:rsid w:val="00FD2DEF"/>
    <w:rsid w:val="00FD3722"/>
    <w:rsid w:val="00FD44BF"/>
    <w:rsid w:val="00FD4805"/>
    <w:rsid w:val="00FD65F3"/>
    <w:rsid w:val="00FE1E39"/>
    <w:rsid w:val="00FE28D7"/>
    <w:rsid w:val="00FE3E73"/>
    <w:rsid w:val="00FE7652"/>
    <w:rsid w:val="00FF1694"/>
    <w:rsid w:val="00FF4829"/>
    <w:rsid w:val="00FF4833"/>
    <w:rsid w:val="00FF4B83"/>
    <w:rsid w:val="00FF7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6A35"/>
    <w:pPr>
      <w:spacing w:after="0" w:line="240" w:lineRule="auto"/>
    </w:pPr>
  </w:style>
  <w:style w:type="paragraph" w:styleId="ListParagraph">
    <w:name w:val="List Paragraph"/>
    <w:basedOn w:val="Normal"/>
    <w:qFormat/>
    <w:rsid w:val="0031347F"/>
    <w:pPr>
      <w:spacing w:after="0" w:line="240" w:lineRule="auto"/>
      <w:ind w:left="720"/>
      <w:contextualSpacing/>
    </w:pPr>
    <w:rPr>
      <w:rFonts w:ascii="Cambria" w:eastAsia="MS Mincho"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6A35"/>
    <w:pPr>
      <w:spacing w:after="0" w:line="240" w:lineRule="auto"/>
    </w:pPr>
  </w:style>
  <w:style w:type="paragraph" w:styleId="ListParagraph">
    <w:name w:val="List Paragraph"/>
    <w:basedOn w:val="Normal"/>
    <w:qFormat/>
    <w:rsid w:val="0031347F"/>
    <w:pPr>
      <w:spacing w:after="0" w:line="240" w:lineRule="auto"/>
      <w:ind w:left="720"/>
      <w:contextualSpacing/>
    </w:pPr>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886750">
      <w:bodyDiv w:val="1"/>
      <w:marLeft w:val="0"/>
      <w:marRight w:val="0"/>
      <w:marTop w:val="0"/>
      <w:marBottom w:val="0"/>
      <w:divBdr>
        <w:top w:val="none" w:sz="0" w:space="0" w:color="auto"/>
        <w:left w:val="none" w:sz="0" w:space="0" w:color="auto"/>
        <w:bottom w:val="none" w:sz="0" w:space="0" w:color="auto"/>
        <w:right w:val="none" w:sz="0" w:space="0" w:color="auto"/>
      </w:divBdr>
      <w:divsChild>
        <w:div w:id="984314485">
          <w:marLeft w:val="120"/>
          <w:marRight w:val="120"/>
          <w:marTop w:val="120"/>
          <w:marBottom w:val="120"/>
          <w:divBdr>
            <w:top w:val="single" w:sz="6" w:space="0" w:color="000000"/>
            <w:left w:val="single" w:sz="6" w:space="0" w:color="000000"/>
            <w:bottom w:val="single" w:sz="6" w:space="0" w:color="000000"/>
            <w:right w:val="single" w:sz="6" w:space="0" w:color="000000"/>
          </w:divBdr>
          <w:divsChild>
            <w:div w:id="1743940350">
              <w:marLeft w:val="0"/>
              <w:marRight w:val="0"/>
              <w:marTop w:val="0"/>
              <w:marBottom w:val="0"/>
              <w:divBdr>
                <w:top w:val="none" w:sz="0" w:space="0" w:color="auto"/>
                <w:left w:val="none" w:sz="0" w:space="0" w:color="auto"/>
                <w:bottom w:val="none" w:sz="0" w:space="0" w:color="auto"/>
                <w:right w:val="none" w:sz="0" w:space="0" w:color="auto"/>
              </w:divBdr>
              <w:divsChild>
                <w:div w:id="1417820690">
                  <w:marLeft w:val="0"/>
                  <w:marRight w:val="0"/>
                  <w:marTop w:val="120"/>
                  <w:marBottom w:val="120"/>
                  <w:divBdr>
                    <w:top w:val="none" w:sz="0" w:space="0" w:color="auto"/>
                    <w:left w:val="none" w:sz="0" w:space="0" w:color="auto"/>
                    <w:bottom w:val="none" w:sz="0" w:space="0" w:color="auto"/>
                    <w:right w:val="none" w:sz="0" w:space="0" w:color="auto"/>
                  </w:divBdr>
                  <w:divsChild>
                    <w:div w:id="1041901549">
                      <w:marLeft w:val="0"/>
                      <w:marRight w:val="120"/>
                      <w:marTop w:val="0"/>
                      <w:marBottom w:val="0"/>
                      <w:divBdr>
                        <w:top w:val="none" w:sz="0" w:space="0" w:color="auto"/>
                        <w:left w:val="none" w:sz="0" w:space="0" w:color="auto"/>
                        <w:bottom w:val="none" w:sz="0" w:space="0" w:color="auto"/>
                        <w:right w:val="none" w:sz="0" w:space="0" w:color="auto"/>
                      </w:divBdr>
                      <w:divsChild>
                        <w:div w:id="185519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442226">
      <w:bodyDiv w:val="1"/>
      <w:marLeft w:val="0"/>
      <w:marRight w:val="0"/>
      <w:marTop w:val="0"/>
      <w:marBottom w:val="0"/>
      <w:divBdr>
        <w:top w:val="none" w:sz="0" w:space="0" w:color="auto"/>
        <w:left w:val="none" w:sz="0" w:space="0" w:color="auto"/>
        <w:bottom w:val="none" w:sz="0" w:space="0" w:color="auto"/>
        <w:right w:val="none" w:sz="0" w:space="0" w:color="auto"/>
      </w:divBdr>
      <w:divsChild>
        <w:div w:id="900336605">
          <w:marLeft w:val="0"/>
          <w:marRight w:val="0"/>
          <w:marTop w:val="0"/>
          <w:marBottom w:val="0"/>
          <w:divBdr>
            <w:top w:val="none" w:sz="0" w:space="0" w:color="auto"/>
            <w:left w:val="none" w:sz="0" w:space="0" w:color="auto"/>
            <w:bottom w:val="none" w:sz="0" w:space="0" w:color="auto"/>
            <w:right w:val="none" w:sz="0" w:space="0" w:color="auto"/>
          </w:divBdr>
          <w:divsChild>
            <w:div w:id="1208030307">
              <w:marLeft w:val="0"/>
              <w:marRight w:val="0"/>
              <w:marTop w:val="0"/>
              <w:marBottom w:val="0"/>
              <w:divBdr>
                <w:top w:val="none" w:sz="0" w:space="0" w:color="auto"/>
                <w:left w:val="none" w:sz="0" w:space="0" w:color="auto"/>
                <w:bottom w:val="none" w:sz="0" w:space="0" w:color="auto"/>
                <w:right w:val="none" w:sz="0" w:space="0" w:color="auto"/>
              </w:divBdr>
              <w:divsChild>
                <w:div w:id="1355381437">
                  <w:marLeft w:val="0"/>
                  <w:marRight w:val="0"/>
                  <w:marTop w:val="0"/>
                  <w:marBottom w:val="0"/>
                  <w:divBdr>
                    <w:top w:val="none" w:sz="0" w:space="0" w:color="auto"/>
                    <w:left w:val="none" w:sz="0" w:space="0" w:color="auto"/>
                    <w:bottom w:val="none" w:sz="0" w:space="0" w:color="auto"/>
                    <w:right w:val="none" w:sz="0" w:space="0" w:color="auto"/>
                  </w:divBdr>
                  <w:divsChild>
                    <w:div w:id="1390149701">
                      <w:marLeft w:val="0"/>
                      <w:marRight w:val="0"/>
                      <w:marTop w:val="0"/>
                      <w:marBottom w:val="0"/>
                      <w:divBdr>
                        <w:top w:val="none" w:sz="0" w:space="0" w:color="auto"/>
                        <w:left w:val="none" w:sz="0" w:space="0" w:color="auto"/>
                        <w:bottom w:val="none" w:sz="0" w:space="0" w:color="auto"/>
                        <w:right w:val="none" w:sz="0" w:space="0" w:color="auto"/>
                      </w:divBdr>
                      <w:divsChild>
                        <w:div w:id="1735740430">
                          <w:marLeft w:val="0"/>
                          <w:marRight w:val="0"/>
                          <w:marTop w:val="0"/>
                          <w:marBottom w:val="0"/>
                          <w:divBdr>
                            <w:top w:val="none" w:sz="0" w:space="0" w:color="auto"/>
                            <w:left w:val="none" w:sz="0" w:space="0" w:color="auto"/>
                            <w:bottom w:val="none" w:sz="0" w:space="0" w:color="auto"/>
                            <w:right w:val="none" w:sz="0" w:space="0" w:color="auto"/>
                          </w:divBdr>
                          <w:divsChild>
                            <w:div w:id="435293718">
                              <w:marLeft w:val="0"/>
                              <w:marRight w:val="0"/>
                              <w:marTop w:val="0"/>
                              <w:marBottom w:val="0"/>
                              <w:divBdr>
                                <w:top w:val="none" w:sz="0" w:space="0" w:color="auto"/>
                                <w:left w:val="none" w:sz="0" w:space="0" w:color="auto"/>
                                <w:bottom w:val="none" w:sz="0" w:space="0" w:color="auto"/>
                                <w:right w:val="none" w:sz="0" w:space="0" w:color="auto"/>
                              </w:divBdr>
                              <w:divsChild>
                                <w:div w:id="879242117">
                                  <w:marLeft w:val="0"/>
                                  <w:marRight w:val="0"/>
                                  <w:marTop w:val="0"/>
                                  <w:marBottom w:val="0"/>
                                  <w:divBdr>
                                    <w:top w:val="none" w:sz="0" w:space="0" w:color="auto"/>
                                    <w:left w:val="none" w:sz="0" w:space="0" w:color="auto"/>
                                    <w:bottom w:val="none" w:sz="0" w:space="0" w:color="auto"/>
                                    <w:right w:val="none" w:sz="0" w:space="0" w:color="auto"/>
                                  </w:divBdr>
                                  <w:divsChild>
                                    <w:div w:id="86073909">
                                      <w:marLeft w:val="0"/>
                                      <w:marRight w:val="0"/>
                                      <w:marTop w:val="0"/>
                                      <w:marBottom w:val="0"/>
                                      <w:divBdr>
                                        <w:top w:val="none" w:sz="0" w:space="0" w:color="auto"/>
                                        <w:left w:val="none" w:sz="0" w:space="0" w:color="auto"/>
                                        <w:bottom w:val="none" w:sz="0" w:space="0" w:color="auto"/>
                                        <w:right w:val="none" w:sz="0" w:space="0" w:color="auto"/>
                                      </w:divBdr>
                                      <w:divsChild>
                                        <w:div w:id="1650207020">
                                          <w:marLeft w:val="0"/>
                                          <w:marRight w:val="0"/>
                                          <w:marTop w:val="0"/>
                                          <w:marBottom w:val="0"/>
                                          <w:divBdr>
                                            <w:top w:val="none" w:sz="0" w:space="0" w:color="auto"/>
                                            <w:left w:val="none" w:sz="0" w:space="0" w:color="auto"/>
                                            <w:bottom w:val="none" w:sz="0" w:space="0" w:color="auto"/>
                                            <w:right w:val="none" w:sz="0" w:space="0" w:color="auto"/>
                                          </w:divBdr>
                                          <w:divsChild>
                                            <w:div w:id="133186874">
                                              <w:marLeft w:val="0"/>
                                              <w:marRight w:val="0"/>
                                              <w:marTop w:val="0"/>
                                              <w:marBottom w:val="0"/>
                                              <w:divBdr>
                                                <w:top w:val="none" w:sz="0" w:space="0" w:color="auto"/>
                                                <w:left w:val="none" w:sz="0" w:space="0" w:color="auto"/>
                                                <w:bottom w:val="none" w:sz="0" w:space="0" w:color="auto"/>
                                                <w:right w:val="none" w:sz="0" w:space="0" w:color="auto"/>
                                              </w:divBdr>
                                              <w:divsChild>
                                                <w:div w:id="876891992">
                                                  <w:marLeft w:val="0"/>
                                                  <w:marRight w:val="0"/>
                                                  <w:marTop w:val="0"/>
                                                  <w:marBottom w:val="0"/>
                                                  <w:divBdr>
                                                    <w:top w:val="none" w:sz="0" w:space="0" w:color="auto"/>
                                                    <w:left w:val="none" w:sz="0" w:space="0" w:color="auto"/>
                                                    <w:bottom w:val="none" w:sz="0" w:space="0" w:color="auto"/>
                                                    <w:right w:val="none" w:sz="0" w:space="0" w:color="auto"/>
                                                  </w:divBdr>
                                                  <w:divsChild>
                                                    <w:div w:id="1304383071">
                                                      <w:marLeft w:val="0"/>
                                                      <w:marRight w:val="0"/>
                                                      <w:marTop w:val="0"/>
                                                      <w:marBottom w:val="0"/>
                                                      <w:divBdr>
                                                        <w:top w:val="none" w:sz="0" w:space="0" w:color="auto"/>
                                                        <w:left w:val="none" w:sz="0" w:space="0" w:color="auto"/>
                                                        <w:bottom w:val="none" w:sz="0" w:space="0" w:color="auto"/>
                                                        <w:right w:val="none" w:sz="0" w:space="0" w:color="auto"/>
                                                      </w:divBdr>
                                                      <w:divsChild>
                                                        <w:div w:id="1280145759">
                                                          <w:marLeft w:val="0"/>
                                                          <w:marRight w:val="0"/>
                                                          <w:marTop w:val="0"/>
                                                          <w:marBottom w:val="0"/>
                                                          <w:divBdr>
                                                            <w:top w:val="none" w:sz="0" w:space="0" w:color="auto"/>
                                                            <w:left w:val="none" w:sz="0" w:space="0" w:color="auto"/>
                                                            <w:bottom w:val="none" w:sz="0" w:space="0" w:color="auto"/>
                                                            <w:right w:val="none" w:sz="0" w:space="0" w:color="auto"/>
                                                          </w:divBdr>
                                                          <w:divsChild>
                                                            <w:div w:id="1988046947">
                                                              <w:marLeft w:val="0"/>
                                                              <w:marRight w:val="0"/>
                                                              <w:marTop w:val="0"/>
                                                              <w:marBottom w:val="0"/>
                                                              <w:divBdr>
                                                                <w:top w:val="none" w:sz="0" w:space="0" w:color="auto"/>
                                                                <w:left w:val="none" w:sz="0" w:space="0" w:color="auto"/>
                                                                <w:bottom w:val="none" w:sz="0" w:space="0" w:color="auto"/>
                                                                <w:right w:val="none" w:sz="0" w:space="0" w:color="auto"/>
                                                              </w:divBdr>
                                                              <w:divsChild>
                                                                <w:div w:id="961618182">
                                                                  <w:marLeft w:val="405"/>
                                                                  <w:marRight w:val="0"/>
                                                                  <w:marTop w:val="0"/>
                                                                  <w:marBottom w:val="0"/>
                                                                  <w:divBdr>
                                                                    <w:top w:val="none" w:sz="0" w:space="0" w:color="auto"/>
                                                                    <w:left w:val="none" w:sz="0" w:space="0" w:color="auto"/>
                                                                    <w:bottom w:val="none" w:sz="0" w:space="0" w:color="auto"/>
                                                                    <w:right w:val="none" w:sz="0" w:space="0" w:color="auto"/>
                                                                  </w:divBdr>
                                                                  <w:divsChild>
                                                                    <w:div w:id="1995525864">
                                                                      <w:marLeft w:val="0"/>
                                                                      <w:marRight w:val="0"/>
                                                                      <w:marTop w:val="0"/>
                                                                      <w:marBottom w:val="0"/>
                                                                      <w:divBdr>
                                                                        <w:top w:val="none" w:sz="0" w:space="0" w:color="auto"/>
                                                                        <w:left w:val="none" w:sz="0" w:space="0" w:color="auto"/>
                                                                        <w:bottom w:val="none" w:sz="0" w:space="0" w:color="auto"/>
                                                                        <w:right w:val="none" w:sz="0" w:space="0" w:color="auto"/>
                                                                      </w:divBdr>
                                                                      <w:divsChild>
                                                                        <w:div w:id="1717702650">
                                                                          <w:marLeft w:val="0"/>
                                                                          <w:marRight w:val="0"/>
                                                                          <w:marTop w:val="0"/>
                                                                          <w:marBottom w:val="0"/>
                                                                          <w:divBdr>
                                                                            <w:top w:val="none" w:sz="0" w:space="0" w:color="auto"/>
                                                                            <w:left w:val="none" w:sz="0" w:space="0" w:color="auto"/>
                                                                            <w:bottom w:val="none" w:sz="0" w:space="0" w:color="auto"/>
                                                                            <w:right w:val="none" w:sz="0" w:space="0" w:color="auto"/>
                                                                          </w:divBdr>
                                                                          <w:divsChild>
                                                                            <w:div w:id="842358623">
                                                                              <w:marLeft w:val="0"/>
                                                                              <w:marRight w:val="0"/>
                                                                              <w:marTop w:val="60"/>
                                                                              <w:marBottom w:val="0"/>
                                                                              <w:divBdr>
                                                                                <w:top w:val="none" w:sz="0" w:space="0" w:color="auto"/>
                                                                                <w:left w:val="none" w:sz="0" w:space="0" w:color="auto"/>
                                                                                <w:bottom w:val="none" w:sz="0" w:space="0" w:color="auto"/>
                                                                                <w:right w:val="none" w:sz="0" w:space="0" w:color="auto"/>
                                                                              </w:divBdr>
                                                                              <w:divsChild>
                                                                                <w:div w:id="520822677">
                                                                                  <w:marLeft w:val="0"/>
                                                                                  <w:marRight w:val="0"/>
                                                                                  <w:marTop w:val="0"/>
                                                                                  <w:marBottom w:val="0"/>
                                                                                  <w:divBdr>
                                                                                    <w:top w:val="none" w:sz="0" w:space="0" w:color="auto"/>
                                                                                    <w:left w:val="none" w:sz="0" w:space="0" w:color="auto"/>
                                                                                    <w:bottom w:val="none" w:sz="0" w:space="0" w:color="auto"/>
                                                                                    <w:right w:val="none" w:sz="0" w:space="0" w:color="auto"/>
                                                                                  </w:divBdr>
                                                                                  <w:divsChild>
                                                                                    <w:div w:id="750586998">
                                                                                      <w:marLeft w:val="0"/>
                                                                                      <w:marRight w:val="0"/>
                                                                                      <w:marTop w:val="0"/>
                                                                                      <w:marBottom w:val="0"/>
                                                                                      <w:divBdr>
                                                                                        <w:top w:val="none" w:sz="0" w:space="0" w:color="auto"/>
                                                                                        <w:left w:val="none" w:sz="0" w:space="0" w:color="auto"/>
                                                                                        <w:bottom w:val="none" w:sz="0" w:space="0" w:color="auto"/>
                                                                                        <w:right w:val="none" w:sz="0" w:space="0" w:color="auto"/>
                                                                                      </w:divBdr>
                                                                                      <w:divsChild>
                                                                                        <w:div w:id="1235890768">
                                                                                          <w:marLeft w:val="0"/>
                                                                                          <w:marRight w:val="0"/>
                                                                                          <w:marTop w:val="0"/>
                                                                                          <w:marBottom w:val="0"/>
                                                                                          <w:divBdr>
                                                                                            <w:top w:val="none" w:sz="0" w:space="0" w:color="auto"/>
                                                                                            <w:left w:val="none" w:sz="0" w:space="0" w:color="auto"/>
                                                                                            <w:bottom w:val="none" w:sz="0" w:space="0" w:color="auto"/>
                                                                                            <w:right w:val="none" w:sz="0" w:space="0" w:color="auto"/>
                                                                                          </w:divBdr>
                                                                                          <w:divsChild>
                                                                                            <w:div w:id="1976136644">
                                                                                              <w:marLeft w:val="0"/>
                                                                                              <w:marRight w:val="0"/>
                                                                                              <w:marTop w:val="0"/>
                                                                                              <w:marBottom w:val="0"/>
                                                                                              <w:divBdr>
                                                                                                <w:top w:val="none" w:sz="0" w:space="0" w:color="auto"/>
                                                                                                <w:left w:val="none" w:sz="0" w:space="0" w:color="auto"/>
                                                                                                <w:bottom w:val="none" w:sz="0" w:space="0" w:color="auto"/>
                                                                                                <w:right w:val="none" w:sz="0" w:space="0" w:color="auto"/>
                                                                                              </w:divBdr>
                                                                                              <w:divsChild>
                                                                                                <w:div w:id="595789387">
                                                                                                  <w:marLeft w:val="0"/>
                                                                                                  <w:marRight w:val="0"/>
                                                                                                  <w:marTop w:val="0"/>
                                                                                                  <w:marBottom w:val="0"/>
                                                                                                  <w:divBdr>
                                                                                                    <w:top w:val="none" w:sz="0" w:space="0" w:color="auto"/>
                                                                                                    <w:left w:val="none" w:sz="0" w:space="0" w:color="auto"/>
                                                                                                    <w:bottom w:val="none" w:sz="0" w:space="0" w:color="auto"/>
                                                                                                    <w:right w:val="none" w:sz="0" w:space="0" w:color="auto"/>
                                                                                                  </w:divBdr>
                                                                                                  <w:divsChild>
                                                                                                    <w:div w:id="290013006">
                                                                                                      <w:marLeft w:val="0"/>
                                                                                                      <w:marRight w:val="0"/>
                                                                                                      <w:marTop w:val="0"/>
                                                                                                      <w:marBottom w:val="0"/>
                                                                                                      <w:divBdr>
                                                                                                        <w:top w:val="none" w:sz="0" w:space="0" w:color="auto"/>
                                                                                                        <w:left w:val="none" w:sz="0" w:space="0" w:color="auto"/>
                                                                                                        <w:bottom w:val="none" w:sz="0" w:space="0" w:color="auto"/>
                                                                                                        <w:right w:val="none" w:sz="0" w:space="0" w:color="auto"/>
                                                                                                      </w:divBdr>
                                                                                                      <w:divsChild>
                                                                                                        <w:div w:id="596986142">
                                                                                                          <w:marLeft w:val="0"/>
                                                                                                          <w:marRight w:val="0"/>
                                                                                                          <w:marTop w:val="0"/>
                                                                                                          <w:marBottom w:val="0"/>
                                                                                                          <w:divBdr>
                                                                                                            <w:top w:val="none" w:sz="0" w:space="0" w:color="auto"/>
                                                                                                            <w:left w:val="none" w:sz="0" w:space="0" w:color="auto"/>
                                                                                                            <w:bottom w:val="none" w:sz="0" w:space="0" w:color="auto"/>
                                                                                                            <w:right w:val="none" w:sz="0" w:space="0" w:color="auto"/>
                                                                                                          </w:divBdr>
                                                                                                          <w:divsChild>
                                                                                                            <w:div w:id="122802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555FB-28A3-45EE-AA95-C5B3BFC2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F3C0C6F6</Template>
  <TotalTime>0</TotalTime>
  <Pages>4</Pages>
  <Words>778</Words>
  <Characters>4435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Reuling Lenaiyasa</dc:creator>
  <cp:lastModifiedBy>Jasmine Luck</cp:lastModifiedBy>
  <cp:revision>2</cp:revision>
  <dcterms:created xsi:type="dcterms:W3CDTF">2016-11-15T14:17:00Z</dcterms:created>
  <dcterms:modified xsi:type="dcterms:W3CDTF">2016-11-15T14:17:00Z</dcterms:modified>
</cp:coreProperties>
</file>