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11F" w:rsidRDefault="002A411F" w:rsidP="002A411F">
      <w:pPr>
        <w:pStyle w:val="DFARS"/>
        <w:rPr>
          <w:rFonts w:ascii="Arial" w:hAnsi="Arial" w:cs="Arial"/>
          <w:b/>
        </w:rPr>
      </w:pPr>
      <w:r w:rsidRPr="002A411F">
        <w:rPr>
          <w:rFonts w:ascii="Arial" w:hAnsi="Arial" w:cs="Arial"/>
          <w:b/>
        </w:rPr>
        <w:t>P</w:t>
      </w:r>
      <w:r w:rsidR="00A148C2">
        <w:rPr>
          <w:rFonts w:ascii="Arial" w:hAnsi="Arial" w:cs="Arial"/>
          <w:b/>
        </w:rPr>
        <w:t>ART 232-CONTRACT FINANCING</w:t>
      </w:r>
    </w:p>
    <w:p w:rsidR="00A148C2" w:rsidRDefault="00A148C2" w:rsidP="002A411F">
      <w:pPr>
        <w:pStyle w:val="DFARS"/>
        <w:rPr>
          <w:rFonts w:ascii="Arial" w:hAnsi="Arial" w:cs="Arial"/>
          <w:b/>
        </w:rPr>
      </w:pPr>
    </w:p>
    <w:p w:rsidR="00A148C2" w:rsidRPr="002A411F" w:rsidRDefault="00A148C2" w:rsidP="002A411F">
      <w:pPr>
        <w:pStyle w:val="DFARS"/>
        <w:rPr>
          <w:rFonts w:ascii="Arial" w:hAnsi="Arial" w:cs="Arial"/>
          <w:b/>
        </w:rPr>
      </w:pPr>
      <w:r w:rsidRPr="00A148C2">
        <w:rPr>
          <w:rFonts w:ascii="Arial" w:hAnsi="Arial" w:cs="Arial"/>
          <w:b/>
        </w:rPr>
        <w:t>* * * * *</w:t>
      </w:r>
    </w:p>
    <w:p w:rsidR="002A411F" w:rsidRPr="002A411F" w:rsidRDefault="002A411F" w:rsidP="002A411F">
      <w:pPr>
        <w:pStyle w:val="DFARS"/>
        <w:rPr>
          <w:rFonts w:ascii="Arial" w:hAnsi="Arial" w:cs="Arial"/>
          <w:b/>
        </w:rPr>
      </w:pPr>
    </w:p>
    <w:p w:rsidR="002A411F" w:rsidRPr="002A411F" w:rsidRDefault="002A411F" w:rsidP="002A411F">
      <w:pPr>
        <w:pStyle w:val="DFARS"/>
        <w:rPr>
          <w:rFonts w:ascii="Arial" w:hAnsi="Arial" w:cs="Arial"/>
          <w:b/>
        </w:rPr>
      </w:pPr>
      <w:r w:rsidRPr="002A411F">
        <w:rPr>
          <w:rFonts w:ascii="Arial" w:hAnsi="Arial" w:cs="Arial"/>
          <w:b/>
        </w:rPr>
        <w:t>[PGI 232.10-- PERFORMANCE-BASED PAYMENTS</w:t>
      </w:r>
    </w:p>
    <w:p w:rsidR="002A411F" w:rsidRPr="002A411F" w:rsidRDefault="002A411F" w:rsidP="002A411F">
      <w:pPr>
        <w:pStyle w:val="DFARS"/>
        <w:rPr>
          <w:rFonts w:ascii="Arial" w:hAnsi="Arial" w:cs="Arial"/>
          <w:b/>
        </w:rPr>
      </w:pPr>
    </w:p>
    <w:p w:rsidR="002A411F" w:rsidRPr="002A411F" w:rsidRDefault="002A411F" w:rsidP="002A411F">
      <w:pPr>
        <w:pStyle w:val="DFARS"/>
        <w:rPr>
          <w:rFonts w:ascii="Arial" w:hAnsi="Arial" w:cs="Arial"/>
          <w:b/>
        </w:rPr>
      </w:pPr>
      <w:r w:rsidRPr="002A411F">
        <w:rPr>
          <w:rFonts w:ascii="Arial" w:hAnsi="Arial" w:cs="Arial"/>
          <w:b/>
        </w:rPr>
        <w:t xml:space="preserve">PGI 232.1001 </w:t>
      </w:r>
      <w:r w:rsidR="00D30C42">
        <w:rPr>
          <w:rFonts w:ascii="Arial" w:hAnsi="Arial" w:cs="Arial"/>
          <w:b/>
        </w:rPr>
        <w:t>–</w:t>
      </w:r>
      <w:r w:rsidRPr="002A411F">
        <w:rPr>
          <w:rFonts w:ascii="Arial" w:hAnsi="Arial" w:cs="Arial"/>
          <w:b/>
        </w:rPr>
        <w:t xml:space="preserve"> </w:t>
      </w:r>
      <w:r w:rsidR="00D30C42">
        <w:rPr>
          <w:rFonts w:ascii="Arial" w:hAnsi="Arial" w:cs="Arial"/>
          <w:b/>
        </w:rPr>
        <w:t>Policy.</w:t>
      </w:r>
    </w:p>
    <w:p w:rsidR="002A411F" w:rsidRPr="002A411F" w:rsidRDefault="002A411F" w:rsidP="002A411F">
      <w:pPr>
        <w:pStyle w:val="DFARS"/>
        <w:rPr>
          <w:rFonts w:ascii="Arial" w:hAnsi="Arial" w:cs="Arial"/>
          <w:b/>
        </w:rPr>
      </w:pPr>
    </w:p>
    <w:p w:rsidR="002A411F" w:rsidRPr="002A411F" w:rsidRDefault="00D30C42" w:rsidP="00D30C42">
      <w:pPr>
        <w:pStyle w:val="DFARS"/>
        <w:numPr>
          <w:ilvl w:val="0"/>
          <w:numId w:val="1"/>
        </w:numPr>
        <w:tabs>
          <w:tab w:val="clear" w:pos="360"/>
        </w:tabs>
        <w:ind w:left="0" w:firstLine="360"/>
        <w:rPr>
          <w:rFonts w:ascii="Arial" w:hAnsi="Arial" w:cs="Arial"/>
          <w:b/>
        </w:rPr>
      </w:pPr>
      <w:r>
        <w:rPr>
          <w:rFonts w:ascii="Arial" w:hAnsi="Arial" w:cs="Arial"/>
          <w:b/>
        </w:rPr>
        <w:t xml:space="preserve"> </w:t>
      </w:r>
      <w:r w:rsidR="002A411F" w:rsidRPr="002A411F">
        <w:rPr>
          <w:rFonts w:ascii="Arial" w:hAnsi="Arial" w:cs="Arial"/>
          <w:b/>
        </w:rPr>
        <w:t>Performance-based payments are not practical for use on all fixed</w:t>
      </w:r>
      <w:r w:rsidR="00794FDC">
        <w:rPr>
          <w:rFonts w:ascii="Arial" w:hAnsi="Arial" w:cs="Arial"/>
          <w:b/>
        </w:rPr>
        <w:t>-</w:t>
      </w:r>
      <w:r w:rsidR="002A411F" w:rsidRPr="002A411F">
        <w:rPr>
          <w:rFonts w:ascii="Arial" w:hAnsi="Arial" w:cs="Arial"/>
          <w:b/>
        </w:rPr>
        <w:t xml:space="preserve">price contracts and require considerable effort between the contractor and Government to identify the appropriate performance-based payment events and establish the proper completion criteria for </w:t>
      </w:r>
      <w:r>
        <w:rPr>
          <w:rFonts w:ascii="Arial" w:hAnsi="Arial" w:cs="Arial"/>
          <w:b/>
        </w:rPr>
        <w:t>those events.  Additionally,</w:t>
      </w:r>
      <w:r w:rsidR="002A411F" w:rsidRPr="002A411F">
        <w:rPr>
          <w:rFonts w:ascii="Arial" w:hAnsi="Arial" w:cs="Arial"/>
          <w:b/>
        </w:rPr>
        <w:t xml:space="preserve"> FAR 32.1003 </w:t>
      </w:r>
      <w:proofErr w:type="gramStart"/>
      <w:r w:rsidR="002A411F" w:rsidRPr="002A411F">
        <w:rPr>
          <w:rFonts w:ascii="Arial" w:hAnsi="Arial" w:cs="Arial"/>
          <w:b/>
        </w:rPr>
        <w:t>prohibits</w:t>
      </w:r>
      <w:proofErr w:type="gramEnd"/>
      <w:r w:rsidR="002A411F" w:rsidRPr="002A411F">
        <w:rPr>
          <w:rFonts w:ascii="Arial" w:hAnsi="Arial" w:cs="Arial"/>
          <w:b/>
        </w:rPr>
        <w:t xml:space="preserve"> contracts from having both progress payments and performance-based payment financing on a contract at the same time.  Additional information and instruction on performance-based payments are provided in the DoD Performance-</w:t>
      </w:r>
      <w:r w:rsidR="00794FDC">
        <w:rPr>
          <w:rFonts w:ascii="Arial" w:hAnsi="Arial" w:cs="Arial"/>
          <w:b/>
        </w:rPr>
        <w:t>B</w:t>
      </w:r>
      <w:r w:rsidR="002A411F" w:rsidRPr="002A411F">
        <w:rPr>
          <w:rFonts w:ascii="Arial" w:hAnsi="Arial" w:cs="Arial"/>
          <w:b/>
        </w:rPr>
        <w:t>ased Payments Guide on the DPAP website in the Cost, Pricing</w:t>
      </w:r>
      <w:r w:rsidR="00794FDC">
        <w:rPr>
          <w:rFonts w:ascii="Arial" w:hAnsi="Arial" w:cs="Arial"/>
          <w:b/>
        </w:rPr>
        <w:t>,</w:t>
      </w:r>
      <w:r w:rsidR="002A411F" w:rsidRPr="002A411F">
        <w:rPr>
          <w:rFonts w:ascii="Arial" w:hAnsi="Arial" w:cs="Arial"/>
          <w:b/>
        </w:rPr>
        <w:t xml:space="preserve"> and Finance section on the performance-based payments analysis tool:</w:t>
      </w:r>
    </w:p>
    <w:p w:rsidR="002A411F" w:rsidRPr="002A411F" w:rsidRDefault="00D67D01" w:rsidP="002A411F">
      <w:pPr>
        <w:pStyle w:val="DFARS"/>
        <w:rPr>
          <w:rFonts w:ascii="Arial" w:hAnsi="Arial" w:cs="Arial"/>
          <w:b/>
        </w:rPr>
      </w:pPr>
      <w:hyperlink r:id="rId7" w:history="1">
        <w:r w:rsidR="00794FDC" w:rsidRPr="00DC49C0">
          <w:rPr>
            <w:rStyle w:val="Hyperlink"/>
            <w:rFonts w:ascii="Arial" w:hAnsi="Arial" w:cs="Arial"/>
            <w:b/>
          </w:rPr>
          <w:t>http://www.acq.osd.mil/dpap/cpf/Performance_based_payments.html</w:t>
        </w:r>
      </w:hyperlink>
      <w:r w:rsidR="00794FDC">
        <w:rPr>
          <w:rFonts w:ascii="Arial" w:hAnsi="Arial" w:cs="Arial"/>
          <w:b/>
        </w:rPr>
        <w:t>.</w:t>
      </w:r>
      <w:r w:rsidR="002A411F" w:rsidRPr="002A411F">
        <w:rPr>
          <w:rFonts w:ascii="Arial" w:hAnsi="Arial" w:cs="Arial"/>
          <w:b/>
        </w:rPr>
        <w:t>]</w:t>
      </w:r>
      <w:r w:rsidR="00794FDC">
        <w:rPr>
          <w:rFonts w:ascii="Arial" w:hAnsi="Arial" w:cs="Arial"/>
          <w:b/>
        </w:rPr>
        <w:t xml:space="preserve"> </w:t>
      </w:r>
    </w:p>
    <w:p w:rsidR="00A148C2" w:rsidRDefault="00A148C2" w:rsidP="00A148C2">
      <w:pPr>
        <w:pStyle w:val="DFARS"/>
        <w:rPr>
          <w:rFonts w:ascii="Arial" w:hAnsi="Arial" w:cs="Arial"/>
          <w:b/>
        </w:rPr>
      </w:pPr>
    </w:p>
    <w:p w:rsidR="00A148C2" w:rsidRPr="002A411F" w:rsidRDefault="00A148C2" w:rsidP="00A148C2">
      <w:pPr>
        <w:pStyle w:val="DFARS"/>
        <w:rPr>
          <w:rFonts w:ascii="Arial" w:hAnsi="Arial" w:cs="Arial"/>
          <w:b/>
        </w:rPr>
      </w:pPr>
      <w:r w:rsidRPr="00A148C2">
        <w:rPr>
          <w:rFonts w:ascii="Arial" w:hAnsi="Arial" w:cs="Arial"/>
          <w:b/>
        </w:rPr>
        <w:t>* * * * *</w:t>
      </w:r>
    </w:p>
    <w:p w:rsidR="00C8619E" w:rsidRPr="002A411F" w:rsidRDefault="00C8619E">
      <w:pPr>
        <w:rPr>
          <w:rFonts w:ascii="Arial" w:hAnsi="Arial" w:cs="Arial"/>
        </w:rPr>
      </w:pPr>
    </w:p>
    <w:sectPr w:rsidR="00C8619E" w:rsidRPr="002A411F" w:rsidSect="00C861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45F" w:rsidRDefault="0032345F" w:rsidP="0032345F">
      <w:pPr>
        <w:spacing w:after="0" w:line="240" w:lineRule="auto"/>
      </w:pPr>
      <w:r>
        <w:separator/>
      </w:r>
    </w:p>
  </w:endnote>
  <w:endnote w:type="continuationSeparator" w:id="0">
    <w:p w:rsidR="0032345F" w:rsidRDefault="0032345F" w:rsidP="00323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5F" w:rsidRPr="007B362C" w:rsidRDefault="0032345F" w:rsidP="0032345F">
    <w:pPr>
      <w:pStyle w:val="PlainText"/>
      <w:jc w:val="center"/>
      <w:rPr>
        <w:rFonts w:ascii="Calibri" w:hAnsi="Calibri"/>
        <w:b/>
        <w:sz w:val="16"/>
        <w:szCs w:val="16"/>
      </w:rPr>
    </w:pPr>
    <w:r w:rsidRPr="007B362C">
      <w:rPr>
        <w:rFonts w:ascii="Calibri" w:hAnsi="Calibri"/>
        <w:b/>
        <w:sz w:val="16"/>
        <w:szCs w:val="16"/>
      </w:rPr>
      <w:t>_____________________________________________________________________________________________________________________</w:t>
    </w:r>
  </w:p>
  <w:p w:rsidR="0032345F" w:rsidRDefault="0032345F" w:rsidP="0032345F">
    <w:pPr>
      <w:pStyle w:val="PlainText"/>
      <w:jc w:val="center"/>
      <w:rPr>
        <w:rFonts w:ascii="Calibri" w:hAnsi="Calibri"/>
        <w:b/>
        <w:sz w:val="16"/>
        <w:szCs w:val="16"/>
      </w:rPr>
    </w:pPr>
    <w:r w:rsidRPr="00C3444B">
      <w:rPr>
        <w:rFonts w:ascii="Calibri" w:hAnsi="Calibri"/>
        <w:b/>
        <w:sz w:val="16"/>
        <w:szCs w:val="16"/>
        <w:u w:val="single"/>
      </w:rPr>
      <w:t>ATTENTION</w:t>
    </w:r>
    <w:r w:rsidRPr="00C3444B">
      <w:rPr>
        <w:rFonts w:ascii="Calibri" w:hAnsi="Calibri"/>
        <w:b/>
        <w:sz w:val="16"/>
        <w:szCs w:val="16"/>
      </w:rPr>
      <w:t>: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w:t>
    </w:r>
    <w:r>
      <w:rPr>
        <w:rFonts w:ascii="Calibri" w:hAnsi="Calibri"/>
        <w:b/>
        <w:sz w:val="16"/>
        <w:szCs w:val="16"/>
      </w:rPr>
      <w:t>R</w:t>
    </w:r>
    <w:r w:rsidRPr="00C3444B">
      <w:rPr>
        <w:rFonts w:ascii="Calibri" w:hAnsi="Calibri"/>
        <w:b/>
        <w:sz w:val="16"/>
        <w:szCs w:val="16"/>
      </w:rPr>
      <w:t xml:space="preserve">OY ALL COPIES OF THE DOCUMENT.  </w:t>
    </w:r>
  </w:p>
  <w:p w:rsidR="0032345F" w:rsidRDefault="0032345F" w:rsidP="0032345F">
    <w:pPr>
      <w:pStyle w:val="PlainText"/>
      <w:pBdr>
        <w:bottom w:val="single" w:sz="4" w:space="1" w:color="auto"/>
      </w:pBdr>
      <w:jc w:val="center"/>
      <w:rPr>
        <w:rFonts w:ascii="Calibri" w:hAnsi="Calibri"/>
        <w:b/>
        <w:sz w:val="16"/>
        <w:szCs w:val="16"/>
      </w:rPr>
    </w:pPr>
    <w:r w:rsidRPr="00C3444B">
      <w:rPr>
        <w:rFonts w:ascii="Calibri" w:hAnsi="Calibri"/>
        <w:b/>
        <w:sz w:val="16"/>
        <w:szCs w:val="16"/>
      </w:rPr>
      <w:t>ANY DISTRIBUTION OF THIS DOCUMENT MUST CONTAIN THIS LEGEND.</w:t>
    </w:r>
  </w:p>
  <w:p w:rsidR="0032345F" w:rsidRDefault="0032345F" w:rsidP="0032345F">
    <w:pPr>
      <w:pStyle w:val="Footer"/>
      <w:jc w:val="center"/>
    </w:pPr>
    <w:r>
      <w:t xml:space="preserve">Page </w:t>
    </w:r>
    <w:r w:rsidR="00D67D01">
      <w:rPr>
        <w:b/>
      </w:rPr>
      <w:fldChar w:fldCharType="begin"/>
    </w:r>
    <w:r>
      <w:rPr>
        <w:b/>
      </w:rPr>
      <w:instrText xml:space="preserve"> PAGE </w:instrText>
    </w:r>
    <w:r w:rsidR="00D67D01">
      <w:rPr>
        <w:b/>
      </w:rPr>
      <w:fldChar w:fldCharType="separate"/>
    </w:r>
    <w:r w:rsidR="00D30C42">
      <w:rPr>
        <w:b/>
        <w:noProof/>
      </w:rPr>
      <w:t>1</w:t>
    </w:r>
    <w:r w:rsidR="00D67D01">
      <w:rPr>
        <w:b/>
      </w:rPr>
      <w:fldChar w:fldCharType="end"/>
    </w:r>
    <w:r>
      <w:t xml:space="preserve"> of </w:t>
    </w:r>
    <w:r w:rsidR="00D67D01">
      <w:rPr>
        <w:b/>
      </w:rPr>
      <w:fldChar w:fldCharType="begin"/>
    </w:r>
    <w:r>
      <w:rPr>
        <w:b/>
      </w:rPr>
      <w:instrText xml:space="preserve"> NUMPAGES  </w:instrText>
    </w:r>
    <w:r w:rsidR="00D67D01">
      <w:rPr>
        <w:b/>
      </w:rPr>
      <w:fldChar w:fldCharType="separate"/>
    </w:r>
    <w:r w:rsidR="00D30C42">
      <w:rPr>
        <w:b/>
        <w:noProof/>
      </w:rPr>
      <w:t>1</w:t>
    </w:r>
    <w:r w:rsidR="00D67D01">
      <w:rPr>
        <w:b/>
      </w:rPr>
      <w:fldChar w:fldCharType="end"/>
    </w:r>
  </w:p>
  <w:p w:rsidR="0032345F" w:rsidRDefault="00323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45F" w:rsidRDefault="0032345F" w:rsidP="0032345F">
      <w:pPr>
        <w:spacing w:after="0" w:line="240" w:lineRule="auto"/>
      </w:pPr>
      <w:r>
        <w:separator/>
      </w:r>
    </w:p>
  </w:footnote>
  <w:footnote w:type="continuationSeparator" w:id="0">
    <w:p w:rsidR="0032345F" w:rsidRDefault="0032345F" w:rsidP="00323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5F" w:rsidRPr="0032345F" w:rsidRDefault="0032345F" w:rsidP="0032345F">
    <w:pPr>
      <w:pStyle w:val="Header"/>
      <w:jc w:val="center"/>
      <w:rPr>
        <w:rFonts w:ascii="Times New Roman" w:hAnsi="Times New Roman" w:cs="Times New Roman"/>
        <w:b/>
        <w:sz w:val="24"/>
        <w:szCs w:val="24"/>
      </w:rPr>
    </w:pPr>
    <w:r w:rsidRPr="0032345F">
      <w:rPr>
        <w:rFonts w:ascii="Times New Roman" w:hAnsi="Times New Roman" w:cs="Times New Roman"/>
        <w:b/>
        <w:sz w:val="24"/>
        <w:szCs w:val="24"/>
      </w:rPr>
      <w:t>Performance-Based Payments</w:t>
    </w:r>
  </w:p>
  <w:p w:rsidR="0032345F" w:rsidRPr="0032345F" w:rsidRDefault="0032345F" w:rsidP="0032345F">
    <w:pPr>
      <w:pStyle w:val="Header"/>
      <w:jc w:val="center"/>
      <w:rPr>
        <w:rFonts w:ascii="Times New Roman" w:hAnsi="Times New Roman" w:cs="Times New Roman"/>
        <w:b/>
        <w:sz w:val="24"/>
        <w:szCs w:val="24"/>
      </w:rPr>
    </w:pPr>
    <w:r w:rsidRPr="0032345F">
      <w:rPr>
        <w:rFonts w:ascii="Times New Roman" w:hAnsi="Times New Roman" w:cs="Times New Roman"/>
        <w:b/>
        <w:sz w:val="24"/>
        <w:szCs w:val="24"/>
      </w:rPr>
      <w:t>DFARS Case 2011-D045</w:t>
    </w:r>
  </w:p>
  <w:p w:rsidR="0032345F" w:rsidRPr="0032345F" w:rsidRDefault="001E5751" w:rsidP="0032345F">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0032345F" w:rsidRPr="0032345F">
      <w:rPr>
        <w:rFonts w:ascii="Times New Roman" w:hAnsi="Times New Roman" w:cs="Times New Roman"/>
        <w:b/>
        <w:sz w:val="24"/>
        <w:szCs w:val="24"/>
      </w:rPr>
      <w:t>Proposed Rule-PGI</w:t>
    </w:r>
  </w:p>
  <w:p w:rsidR="0032345F" w:rsidRPr="0032345F" w:rsidRDefault="0032345F" w:rsidP="0032345F">
    <w:pPr>
      <w:pStyle w:val="Header"/>
      <w:jc w:val="center"/>
      <w:rPr>
        <w:rFonts w:ascii="Times New Roman" w:hAnsi="Times New Roman" w:cs="Times New Roman"/>
        <w:b/>
        <w:sz w:val="24"/>
        <w:szCs w:val="24"/>
      </w:rPr>
    </w:pPr>
  </w:p>
  <w:p w:rsidR="0032345F" w:rsidRDefault="00323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B3335"/>
    <w:multiLevelType w:val="hybridMultilevel"/>
    <w:tmpl w:val="51EC5E30"/>
    <w:lvl w:ilvl="0" w:tplc="7200C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345F"/>
    <w:rsid w:val="0005164D"/>
    <w:rsid w:val="00076D3F"/>
    <w:rsid w:val="001313A7"/>
    <w:rsid w:val="001E5751"/>
    <w:rsid w:val="002A411F"/>
    <w:rsid w:val="0032345F"/>
    <w:rsid w:val="0058388D"/>
    <w:rsid w:val="0071418E"/>
    <w:rsid w:val="00794FDC"/>
    <w:rsid w:val="007B28B9"/>
    <w:rsid w:val="00932576"/>
    <w:rsid w:val="00A148C2"/>
    <w:rsid w:val="00A44598"/>
    <w:rsid w:val="00C8619E"/>
    <w:rsid w:val="00CD284C"/>
    <w:rsid w:val="00D30C42"/>
    <w:rsid w:val="00D67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3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45F"/>
  </w:style>
  <w:style w:type="paragraph" w:styleId="Footer">
    <w:name w:val="footer"/>
    <w:basedOn w:val="Normal"/>
    <w:link w:val="FooterChar"/>
    <w:uiPriority w:val="99"/>
    <w:unhideWhenUsed/>
    <w:rsid w:val="00323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45F"/>
  </w:style>
  <w:style w:type="paragraph" w:styleId="PlainText">
    <w:name w:val="Plain Text"/>
    <w:basedOn w:val="Normal"/>
    <w:link w:val="PlainTextChar"/>
    <w:uiPriority w:val="99"/>
    <w:unhideWhenUsed/>
    <w:rsid w:val="0032345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2345F"/>
    <w:rPr>
      <w:rFonts w:ascii="Consolas" w:eastAsia="Calibri" w:hAnsi="Consolas" w:cs="Times New Roman"/>
      <w:sz w:val="21"/>
      <w:szCs w:val="21"/>
    </w:rPr>
  </w:style>
  <w:style w:type="paragraph" w:customStyle="1" w:styleId="DFARS">
    <w:name w:val="DFARS"/>
    <w:basedOn w:val="Normal"/>
    <w:rsid w:val="002A411F"/>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pPr>
    <w:rPr>
      <w:rFonts w:ascii="Century Schoolbook" w:eastAsia="Times New Roman" w:hAnsi="Century Schoolbook" w:cs="Times New Roman"/>
      <w:spacing w:val="-5"/>
      <w:kern w:val="20"/>
      <w:sz w:val="24"/>
      <w:szCs w:val="20"/>
    </w:rPr>
  </w:style>
  <w:style w:type="character" w:styleId="Hyperlink">
    <w:name w:val="Hyperlink"/>
    <w:basedOn w:val="DefaultParagraphFont"/>
    <w:uiPriority w:val="99"/>
    <w:unhideWhenUsed/>
    <w:rsid w:val="00794FDC"/>
    <w:rPr>
      <w:color w:val="0000FF" w:themeColor="hyperlink"/>
      <w:u w:val="single"/>
    </w:rPr>
  </w:style>
  <w:style w:type="character" w:styleId="FollowedHyperlink">
    <w:name w:val="FollowedHyperlink"/>
    <w:basedOn w:val="DefaultParagraphFont"/>
    <w:uiPriority w:val="99"/>
    <w:semiHidden/>
    <w:unhideWhenUsed/>
    <w:rsid w:val="00794F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q.osd.mil/dpap/cpf/Performance_based_pay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793</Characters>
  <Application>Microsoft Office Word</Application>
  <DocSecurity>0</DocSecurity>
  <Lines>6</Lines>
  <Paragraphs>1</Paragraphs>
  <ScaleCrop>false</ScaleCrop>
  <Company>OSD-CIO</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shelkiy</dc:creator>
  <cp:keywords/>
  <dc:description/>
  <cp:lastModifiedBy>grinkldm</cp:lastModifiedBy>
  <cp:revision>4</cp:revision>
  <cp:lastPrinted>2011-11-18T15:36:00Z</cp:lastPrinted>
  <dcterms:created xsi:type="dcterms:W3CDTF">2011-11-18T14:36:00Z</dcterms:created>
  <dcterms:modified xsi:type="dcterms:W3CDTF">2011-11-22T17:51:00Z</dcterms:modified>
</cp:coreProperties>
</file>