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734" w:rsidRDefault="00996734" w:rsidP="00996734">
      <w:pPr>
        <w:rPr>
          <w:rFonts w:ascii="Times New Roman" w:hAnsi="Times New Roman"/>
          <w:b/>
          <w:bCs/>
          <w:sz w:val="20"/>
          <w:szCs w:val="20"/>
        </w:rPr>
      </w:pPr>
      <w:r>
        <w:rPr>
          <w:rFonts w:ascii="Times New Roman" w:hAnsi="Times New Roman"/>
          <w:b/>
          <w:bCs/>
          <w:sz w:val="20"/>
          <w:szCs w:val="20"/>
        </w:rPr>
        <w:t xml:space="preserve">Attachment A </w:t>
      </w:r>
      <w:bookmarkStart w:id="0" w:name="_GoBack"/>
      <w:r w:rsidRPr="00996734">
        <w:rPr>
          <w:rFonts w:ascii="Times New Roman" w:hAnsi="Times New Roman"/>
          <w:b/>
          <w:bCs/>
          <w:sz w:val="20"/>
          <w:szCs w:val="20"/>
        </w:rPr>
        <w:t>Children’s Forum Data User Survey Questions</w:t>
      </w:r>
      <w:bookmarkEnd w:id="0"/>
      <w:r>
        <w:rPr>
          <w:rFonts w:ascii="Times New Roman" w:hAnsi="Times New Roman"/>
          <w:b/>
          <w:bCs/>
          <w:sz w:val="20"/>
          <w:szCs w:val="20"/>
        </w:rPr>
        <w:t xml:space="preserve">            </w:t>
      </w:r>
    </w:p>
    <w:p w:rsidR="00DB628C" w:rsidRPr="00996734" w:rsidRDefault="00996734" w:rsidP="00996734">
      <w:pPr>
        <w:rPr>
          <w:rFonts w:ascii="Times New Roman" w:hAnsi="Times New Roman"/>
          <w:b/>
          <w:bCs/>
          <w:sz w:val="20"/>
          <w:szCs w:val="20"/>
        </w:rPr>
      </w:pPr>
      <w:r>
        <w:rPr>
          <w:rFonts w:ascii="Times New Roman" w:hAnsi="Times New Roman"/>
          <w:b/>
          <w:bCs/>
          <w:sz w:val="20"/>
          <w:szCs w:val="20"/>
        </w:rPr>
        <w:t xml:space="preserve">Form Approved </w:t>
      </w:r>
      <w:r>
        <w:rPr>
          <w:rFonts w:ascii="Times New Roman" w:hAnsi="Times New Roman"/>
          <w:b/>
          <w:bCs/>
          <w:sz w:val="20"/>
          <w:szCs w:val="20"/>
        </w:rPr>
        <w:tab/>
      </w:r>
      <w:r w:rsidR="00DB628C" w:rsidRPr="005E307D">
        <w:rPr>
          <w:rFonts w:ascii="Times New Roman" w:hAnsi="Times New Roman"/>
          <w:b/>
          <w:bCs/>
          <w:sz w:val="20"/>
          <w:szCs w:val="20"/>
        </w:rPr>
        <w:t>OMB #0920-0729; Expiration Date: 05/31/2017</w:t>
      </w:r>
      <w:r w:rsidR="00DB628C" w:rsidRPr="005E307D">
        <w:rPr>
          <w:rFonts w:ascii="Times New Roman" w:hAnsi="Times New Roman"/>
          <w:b/>
          <w:bCs/>
          <w:noProof/>
          <w:sz w:val="20"/>
          <w:szCs w:val="20"/>
        </w:rPr>
        <mc:AlternateContent>
          <mc:Choice Requires="wps">
            <w:drawing>
              <wp:anchor distT="45720" distB="45720" distL="114300" distR="114300" simplePos="0" relativeHeight="251659264" behindDoc="0" locked="0" layoutInCell="1" allowOverlap="1" wp14:anchorId="3520B8B7" wp14:editId="435B15A1">
                <wp:simplePos x="0" y="0"/>
                <wp:positionH relativeFrom="margin">
                  <wp:posOffset>0</wp:posOffset>
                </wp:positionH>
                <wp:positionV relativeFrom="paragraph">
                  <wp:posOffset>369570</wp:posOffset>
                </wp:positionV>
                <wp:extent cx="6334125" cy="16764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676400"/>
                        </a:xfrm>
                        <a:prstGeom prst="rect">
                          <a:avLst/>
                        </a:prstGeom>
                        <a:solidFill>
                          <a:srgbClr val="FFFFFF"/>
                        </a:solidFill>
                        <a:ln w="9525">
                          <a:solidFill>
                            <a:srgbClr val="000000"/>
                          </a:solidFill>
                          <a:miter lim="800000"/>
                          <a:headEnd/>
                          <a:tailEnd/>
                        </a:ln>
                      </wps:spPr>
                      <wps:txbx>
                        <w:txbxContent>
                          <w:p w:rsidR="00DB628C" w:rsidRPr="005E307D" w:rsidRDefault="00DB628C" w:rsidP="00DB628C">
                            <w:pPr>
                              <w:rPr>
                                <w:rFonts w:ascii="Times New Roman" w:hAnsi="Times New Roman"/>
                                <w:sz w:val="24"/>
                                <w:szCs w:val="24"/>
                              </w:rPr>
                            </w:pPr>
                            <w:r w:rsidRPr="005E307D">
                              <w:rPr>
                                <w:rFonts w:ascii="Times New Roman" w:hAnsi="Times New Roman"/>
                                <w:sz w:val="24"/>
                                <w:szCs w:val="24"/>
                              </w:rPr>
                              <w:t>NOTICE – 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suggestions for reducing this burden to:  CDC/ATSDR Reports Clearance Officer, 1600 Clifton Road, MS D74, Atlanta, GA 30333, ATTN:   PRA (0920-0729).</w:t>
                            </w:r>
                          </w:p>
                          <w:p w:rsidR="00DB628C" w:rsidRDefault="00DB628C" w:rsidP="00DB62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20B8B7" id="_x0000_t202" coordsize="21600,21600" o:spt="202" path="m,l,21600r21600,l21600,xe">
                <v:stroke joinstyle="miter"/>
                <v:path gradientshapeok="t" o:connecttype="rect"/>
              </v:shapetype>
              <v:shape id="Text Box 2" o:spid="_x0000_s1026" type="#_x0000_t202" style="position:absolute;margin-left:0;margin-top:29.1pt;width:498.75pt;height:13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">
                <v:textbox>
                  <w:txbxContent>
                    <w:p w:rsidR="00DB628C" w:rsidRPr="005E307D" w:rsidRDefault="00DB628C" w:rsidP="00DB628C">
                      <w:pPr>
                        <w:rPr>
                          <w:rFonts w:ascii="Times New Roman" w:hAnsi="Times New Roman"/>
                          <w:sz w:val="24"/>
                          <w:szCs w:val="24"/>
                        </w:rPr>
                      </w:pPr>
                      <w:r w:rsidRPr="005E307D">
                        <w:rPr>
                          <w:rFonts w:ascii="Times New Roman" w:hAnsi="Times New Roman"/>
                          <w:sz w:val="24"/>
                          <w:szCs w:val="24"/>
                        </w:rPr>
                        <w:t>NOTICE – 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suggestions for reducing this burden to:  CDC/ATSDR Reports Clearance Officer, 1600 Clifton Road, MS D74, Atlanta, GA 30333, ATTN:   PRA (0920-0729).</w:t>
                      </w:r>
                    </w:p>
                    <w:p w:rsidR="00DB628C" w:rsidRDefault="00DB628C" w:rsidP="00DB628C"/>
                  </w:txbxContent>
                </v:textbox>
                <w10:wrap type="square" anchorx="margin"/>
              </v:shape>
            </w:pict>
          </mc:Fallback>
        </mc:AlternateContent>
      </w:r>
    </w:p>
    <w:p w:rsidR="00DB628C" w:rsidRDefault="00DB628C" w:rsidP="00DB628C">
      <w:pPr>
        <w:rPr>
          <w:rFonts w:ascii="Times New Roman" w:hAnsi="Times New Roman"/>
          <w:sz w:val="24"/>
          <w:szCs w:val="24"/>
        </w:rPr>
      </w:pPr>
    </w:p>
    <w:p w:rsidR="00DB628C" w:rsidRPr="005E307D" w:rsidRDefault="00DB628C" w:rsidP="00DB628C">
      <w:pPr>
        <w:rPr>
          <w:rFonts w:ascii="Times New Roman" w:hAnsi="Times New Roman"/>
          <w:sz w:val="24"/>
          <w:szCs w:val="24"/>
        </w:rPr>
      </w:pPr>
      <w:r w:rsidRPr="005E307D">
        <w:rPr>
          <w:rFonts w:ascii="Times New Roman" w:hAnsi="Times New Roman"/>
          <w:sz w:val="24"/>
          <w:szCs w:val="24"/>
        </w:rPr>
        <w:t xml:space="preserve">The Federal Interagency Forum on Child and Family Statistics (Children’s Forum) was established under Executive Order No. 13045 in 1997 and currently comprises 23 Federal agencies. </w:t>
      </w:r>
      <w:r>
        <w:rPr>
          <w:rFonts w:ascii="Times New Roman" w:hAnsi="Times New Roman"/>
          <w:sz w:val="24"/>
          <w:szCs w:val="24"/>
        </w:rPr>
        <w:t xml:space="preserve">The Forum </w:t>
      </w:r>
      <w:r w:rsidRPr="005E307D">
        <w:rPr>
          <w:rFonts w:ascii="Times New Roman" w:hAnsi="Times New Roman"/>
          <w:sz w:val="24"/>
          <w:szCs w:val="24"/>
        </w:rPr>
        <w:t>reflect</w:t>
      </w:r>
      <w:r>
        <w:rPr>
          <w:rFonts w:ascii="Times New Roman" w:hAnsi="Times New Roman"/>
          <w:sz w:val="24"/>
          <w:szCs w:val="24"/>
        </w:rPr>
        <w:t>s</w:t>
      </w:r>
      <w:r w:rsidRPr="005E307D">
        <w:rPr>
          <w:rFonts w:ascii="Times New Roman" w:hAnsi="Times New Roman"/>
          <w:sz w:val="24"/>
          <w:szCs w:val="24"/>
        </w:rPr>
        <w:t xml:space="preserve"> a unique model within the Federal system where agencies work collaboratively in the collection, production and publication of policy-relevant Federal statistics.</w:t>
      </w:r>
    </w:p>
    <w:p w:rsidR="00DB628C" w:rsidRPr="005E307D" w:rsidRDefault="00DB628C" w:rsidP="00DB628C">
      <w:pPr>
        <w:rPr>
          <w:rFonts w:ascii="Times New Roman" w:hAnsi="Times New Roman"/>
          <w:sz w:val="24"/>
          <w:szCs w:val="24"/>
        </w:rPr>
      </w:pPr>
      <w:r w:rsidRPr="005E307D">
        <w:rPr>
          <w:rFonts w:ascii="Times New Roman" w:hAnsi="Times New Roman"/>
          <w:sz w:val="24"/>
          <w:szCs w:val="24"/>
        </w:rPr>
        <w:t xml:space="preserve">The </w:t>
      </w:r>
      <w:r>
        <w:rPr>
          <w:rFonts w:ascii="Times New Roman" w:hAnsi="Times New Roman"/>
          <w:sz w:val="24"/>
          <w:szCs w:val="24"/>
        </w:rPr>
        <w:t xml:space="preserve">Children’s Forum periodically produces </w:t>
      </w:r>
      <w:r w:rsidRPr="00DB628C">
        <w:rPr>
          <w:rFonts w:ascii="Times New Roman" w:hAnsi="Times New Roman"/>
          <w:i/>
          <w:sz w:val="24"/>
          <w:szCs w:val="24"/>
        </w:rPr>
        <w:t>America’s Children: Key National Indicators of Well-Being</w:t>
      </w:r>
      <w:r>
        <w:rPr>
          <w:rFonts w:ascii="Times New Roman" w:hAnsi="Times New Roman"/>
          <w:sz w:val="24"/>
          <w:szCs w:val="24"/>
        </w:rPr>
        <w:t>, a statistical data report</w:t>
      </w:r>
      <w:r w:rsidRPr="005E307D">
        <w:rPr>
          <w:rFonts w:ascii="Times New Roman" w:hAnsi="Times New Roman"/>
          <w:sz w:val="24"/>
          <w:szCs w:val="24"/>
        </w:rPr>
        <w:t xml:space="preserve"> intended to enhance data collections on America’s children and families. Insights gained from this survey information will be used to more clearly define and bette</w:t>
      </w:r>
      <w:r>
        <w:rPr>
          <w:rFonts w:ascii="Times New Roman" w:hAnsi="Times New Roman"/>
          <w:sz w:val="24"/>
          <w:szCs w:val="24"/>
        </w:rPr>
        <w:t>r serve the needs of the Forum’s</w:t>
      </w:r>
      <w:r w:rsidRPr="005E307D">
        <w:rPr>
          <w:rFonts w:ascii="Times New Roman" w:hAnsi="Times New Roman"/>
          <w:sz w:val="24"/>
          <w:szCs w:val="24"/>
        </w:rPr>
        <w:t xml:space="preserve"> target audiences.</w:t>
      </w:r>
    </w:p>
    <w:p w:rsidR="003918B4" w:rsidRPr="00D221B6" w:rsidRDefault="003918B4" w:rsidP="003918B4">
      <w:r w:rsidRPr="005E307D">
        <w:rPr>
          <w:rFonts w:ascii="Times New Roman" w:hAnsi="Times New Roman"/>
          <w:sz w:val="24"/>
          <w:szCs w:val="24"/>
        </w:rPr>
        <w:t>The survey is voluntary and is estimated to take no more than 10 minutes to complete. It has been designed so that no individually identifiable information will be released. Please be sure not to include any identifiable information pertaining to the survey.</w:t>
      </w:r>
      <w:r w:rsidRPr="005E307D">
        <w:rPr>
          <w:rFonts w:ascii="Times New Roman" w:hAnsi="Times New Roman"/>
        </w:rPr>
        <w:t xml:space="preserve"> </w:t>
      </w:r>
      <w:r>
        <w:rPr>
          <w:rFonts w:ascii="Times New Roman" w:hAnsi="Times New Roman"/>
        </w:rPr>
        <w:lastRenderedPageBreak/>
        <w:t>___________________________________________________________________________________________</w:t>
      </w:r>
    </w:p>
    <w:p w:rsidR="003918B4" w:rsidRPr="009D1094" w:rsidRDefault="003918B4" w:rsidP="003918B4">
      <w:pPr>
        <w:pStyle w:val="ListParagraph"/>
        <w:numPr>
          <w:ilvl w:val="0"/>
          <w:numId w:val="1"/>
        </w:numPr>
      </w:pPr>
      <w:r>
        <w:t>Have you ever used</w:t>
      </w:r>
      <w:r w:rsidRPr="00DF18B1">
        <w:t xml:space="preserve"> Federal data from the periodically released, </w:t>
      </w:r>
      <w:r w:rsidRPr="00DF18B1">
        <w:rPr>
          <w:i/>
        </w:rPr>
        <w:t>America’s Children: Key National Indicators of Well-Being?</w:t>
      </w:r>
    </w:p>
    <w:p w:rsidR="003918B4" w:rsidRDefault="003918B4" w:rsidP="003918B4">
      <w:pPr>
        <w:pStyle w:val="ListParagraph"/>
        <w:numPr>
          <w:ilvl w:val="1"/>
          <w:numId w:val="1"/>
        </w:numPr>
      </w:pPr>
      <w:r>
        <w:t>Yes</w:t>
      </w:r>
    </w:p>
    <w:p w:rsidR="003918B4" w:rsidRDefault="003918B4" w:rsidP="003918B4">
      <w:pPr>
        <w:pStyle w:val="ListParagraph"/>
        <w:numPr>
          <w:ilvl w:val="1"/>
          <w:numId w:val="1"/>
        </w:numPr>
      </w:pPr>
      <w:r>
        <w:t>No (Skip to question #6)</w:t>
      </w:r>
    </w:p>
    <w:p w:rsidR="003918B4" w:rsidRDefault="003918B4" w:rsidP="003918B4"/>
    <w:p w:rsidR="003918B4" w:rsidRDefault="003918B4" w:rsidP="003918B4">
      <w:pPr>
        <w:pStyle w:val="ListParagraph"/>
        <w:numPr>
          <w:ilvl w:val="0"/>
          <w:numId w:val="1"/>
        </w:numPr>
      </w:pPr>
      <w:r>
        <w:t>How do</w:t>
      </w:r>
      <w:r w:rsidRPr="0007743A">
        <w:t xml:space="preserve"> you </w:t>
      </w:r>
      <w:r>
        <w:t xml:space="preserve">typically access the </w:t>
      </w:r>
      <w:r w:rsidRPr="0007743A">
        <w:rPr>
          <w:i/>
        </w:rPr>
        <w:t>America’s Children</w:t>
      </w:r>
      <w:r w:rsidRPr="0007743A">
        <w:t xml:space="preserve"> report?</w:t>
      </w:r>
    </w:p>
    <w:p w:rsidR="003918B4" w:rsidRDefault="003918B4" w:rsidP="003918B4">
      <w:pPr>
        <w:pStyle w:val="ListParagraph"/>
        <w:numPr>
          <w:ilvl w:val="1"/>
          <w:numId w:val="1"/>
        </w:numPr>
      </w:pPr>
      <w:r>
        <w:t xml:space="preserve">Print version and </w:t>
      </w:r>
      <w:r w:rsidRPr="0007743A">
        <w:t>online at Childstats.gov</w:t>
      </w:r>
      <w:r>
        <w:t xml:space="preserve"> </w:t>
      </w:r>
    </w:p>
    <w:p w:rsidR="003918B4" w:rsidRDefault="003918B4" w:rsidP="003918B4">
      <w:pPr>
        <w:pStyle w:val="ListParagraph"/>
        <w:numPr>
          <w:ilvl w:val="1"/>
          <w:numId w:val="1"/>
        </w:numPr>
      </w:pPr>
      <w:r>
        <w:t xml:space="preserve">Print version only </w:t>
      </w:r>
    </w:p>
    <w:p w:rsidR="003918B4" w:rsidRDefault="003918B4" w:rsidP="003918B4">
      <w:pPr>
        <w:pStyle w:val="ListParagraph"/>
        <w:numPr>
          <w:ilvl w:val="1"/>
          <w:numId w:val="1"/>
        </w:numPr>
      </w:pPr>
      <w:r>
        <w:t xml:space="preserve">Online at Childstats.gov only </w:t>
      </w:r>
    </w:p>
    <w:p w:rsidR="003918B4" w:rsidRDefault="003918B4" w:rsidP="003918B4">
      <w:pPr>
        <w:pStyle w:val="ListParagraph"/>
        <w:numPr>
          <w:ilvl w:val="1"/>
          <w:numId w:val="1"/>
        </w:numPr>
      </w:pPr>
      <w:r>
        <w:t>Other (describe) _______________________</w:t>
      </w:r>
    </w:p>
    <w:p w:rsidR="003918B4" w:rsidRDefault="003918B4" w:rsidP="003918B4">
      <w:pPr>
        <w:pStyle w:val="ListParagraph"/>
        <w:ind w:left="1440"/>
      </w:pPr>
    </w:p>
    <w:p w:rsidR="003918B4" w:rsidRDefault="003918B4" w:rsidP="003918B4">
      <w:pPr>
        <w:pStyle w:val="ListParagraph"/>
        <w:numPr>
          <w:ilvl w:val="0"/>
          <w:numId w:val="1"/>
        </w:numPr>
      </w:pPr>
      <w:r w:rsidRPr="00DF27FD">
        <w:t xml:space="preserve">Which of these </w:t>
      </w:r>
      <w:r w:rsidRPr="005263AD">
        <w:rPr>
          <w:i/>
        </w:rPr>
        <w:t>America’s Children</w:t>
      </w:r>
      <w:r>
        <w:t xml:space="preserve"> report domains </w:t>
      </w:r>
      <w:r w:rsidRPr="00DF27FD">
        <w:t>provided the most useful data</w:t>
      </w:r>
      <w:r>
        <w:t>?</w:t>
      </w:r>
    </w:p>
    <w:p w:rsidR="003918B4" w:rsidRDefault="003918B4" w:rsidP="003918B4">
      <w:pPr>
        <w:pStyle w:val="ListParagraph"/>
        <w:numPr>
          <w:ilvl w:val="1"/>
          <w:numId w:val="1"/>
        </w:numPr>
      </w:pPr>
      <w:r w:rsidRPr="00DF27FD">
        <w:t>Demographic Background</w:t>
      </w:r>
    </w:p>
    <w:p w:rsidR="003918B4" w:rsidRDefault="003918B4" w:rsidP="003918B4">
      <w:pPr>
        <w:pStyle w:val="ListParagraph"/>
        <w:numPr>
          <w:ilvl w:val="1"/>
          <w:numId w:val="1"/>
        </w:numPr>
      </w:pPr>
      <w:r w:rsidRPr="00E9610E">
        <w:t>Family and Social Environment</w:t>
      </w:r>
    </w:p>
    <w:p w:rsidR="003918B4" w:rsidRDefault="003918B4" w:rsidP="003918B4">
      <w:pPr>
        <w:pStyle w:val="ListParagraph"/>
        <w:numPr>
          <w:ilvl w:val="1"/>
          <w:numId w:val="1"/>
        </w:numPr>
      </w:pPr>
      <w:r w:rsidRPr="00E9610E">
        <w:lastRenderedPageBreak/>
        <w:t>Economic Circumstances</w:t>
      </w:r>
    </w:p>
    <w:p w:rsidR="003918B4" w:rsidRDefault="003918B4" w:rsidP="003918B4">
      <w:pPr>
        <w:pStyle w:val="ListParagraph"/>
        <w:numPr>
          <w:ilvl w:val="1"/>
          <w:numId w:val="1"/>
        </w:numPr>
      </w:pPr>
      <w:r w:rsidRPr="005B2376">
        <w:t>Health Care</w:t>
      </w:r>
    </w:p>
    <w:p w:rsidR="003918B4" w:rsidRDefault="003918B4" w:rsidP="003918B4">
      <w:pPr>
        <w:pStyle w:val="ListParagraph"/>
        <w:numPr>
          <w:ilvl w:val="1"/>
          <w:numId w:val="1"/>
        </w:numPr>
      </w:pPr>
      <w:r w:rsidRPr="005B2376">
        <w:t>Physical Environment and Safety</w:t>
      </w:r>
    </w:p>
    <w:p w:rsidR="003918B4" w:rsidRDefault="003918B4" w:rsidP="003918B4">
      <w:pPr>
        <w:pStyle w:val="ListParagraph"/>
        <w:numPr>
          <w:ilvl w:val="1"/>
          <w:numId w:val="1"/>
        </w:numPr>
      </w:pPr>
      <w:r w:rsidRPr="00DF27FD">
        <w:t>Behavior</w:t>
      </w:r>
    </w:p>
    <w:p w:rsidR="003918B4" w:rsidRDefault="003918B4" w:rsidP="003918B4">
      <w:pPr>
        <w:pStyle w:val="ListParagraph"/>
        <w:numPr>
          <w:ilvl w:val="1"/>
          <w:numId w:val="1"/>
        </w:numPr>
      </w:pPr>
      <w:r w:rsidRPr="00DF27FD">
        <w:t>Education</w:t>
      </w:r>
    </w:p>
    <w:p w:rsidR="003918B4" w:rsidRDefault="003918B4" w:rsidP="003918B4">
      <w:pPr>
        <w:pStyle w:val="ListParagraph"/>
        <w:numPr>
          <w:ilvl w:val="1"/>
          <w:numId w:val="1"/>
        </w:numPr>
      </w:pPr>
      <w:r w:rsidRPr="00DF27FD">
        <w:t>Health</w:t>
      </w:r>
    </w:p>
    <w:p w:rsidR="003918B4" w:rsidRPr="00DF27FD" w:rsidRDefault="003918B4" w:rsidP="003918B4"/>
    <w:p w:rsidR="003918B4" w:rsidRPr="005263AD" w:rsidRDefault="003918B4" w:rsidP="003918B4">
      <w:pPr>
        <w:pStyle w:val="ListParagraph"/>
        <w:numPr>
          <w:ilvl w:val="0"/>
          <w:numId w:val="1"/>
        </w:numPr>
      </w:pPr>
      <w:r>
        <w:t>How do you most often use</w:t>
      </w:r>
      <w:r w:rsidRPr="005263AD">
        <w:t xml:space="preserve"> </w:t>
      </w:r>
      <w:r w:rsidRPr="005263AD">
        <w:rPr>
          <w:i/>
        </w:rPr>
        <w:t>America’s Children</w:t>
      </w:r>
      <w:r w:rsidRPr="005263AD">
        <w:t xml:space="preserve"> data? </w:t>
      </w:r>
      <w:r>
        <w:t>(select all that apply)</w:t>
      </w:r>
    </w:p>
    <w:p w:rsidR="003918B4" w:rsidRDefault="003918B4" w:rsidP="003918B4">
      <w:pPr>
        <w:pStyle w:val="ListParagraph"/>
        <w:numPr>
          <w:ilvl w:val="1"/>
          <w:numId w:val="1"/>
        </w:numPr>
      </w:pPr>
      <w:r w:rsidRPr="009D1094">
        <w:t>Conference presentations (e.g., requiring pdf data charts and tables)</w:t>
      </w:r>
    </w:p>
    <w:p w:rsidR="003918B4" w:rsidRDefault="003918B4" w:rsidP="003918B4">
      <w:pPr>
        <w:pStyle w:val="ListParagraph"/>
        <w:numPr>
          <w:ilvl w:val="1"/>
          <w:numId w:val="1"/>
        </w:numPr>
      </w:pPr>
      <w:r w:rsidRPr="009D1094">
        <w:t>Scholarly research (e.g., requiring additional data runs, standard errors, etc.)</w:t>
      </w:r>
    </w:p>
    <w:p w:rsidR="003918B4" w:rsidRDefault="003918B4" w:rsidP="003918B4">
      <w:pPr>
        <w:pStyle w:val="ListParagraph"/>
        <w:numPr>
          <w:ilvl w:val="1"/>
          <w:numId w:val="1"/>
        </w:numPr>
      </w:pPr>
      <w:r w:rsidRPr="009D1094">
        <w:t>Instructional material (e.g., for supplemental reading or reference)</w:t>
      </w:r>
    </w:p>
    <w:p w:rsidR="003918B4" w:rsidRDefault="003918B4" w:rsidP="003918B4">
      <w:pPr>
        <w:pStyle w:val="ListParagraph"/>
        <w:numPr>
          <w:ilvl w:val="1"/>
          <w:numId w:val="1"/>
        </w:numPr>
      </w:pPr>
      <w:r w:rsidRPr="009D1094">
        <w:t>Publications/References (e.g., data briefs, peer-reviewed articles)</w:t>
      </w:r>
    </w:p>
    <w:p w:rsidR="003918B4" w:rsidRDefault="003918B4" w:rsidP="003918B4">
      <w:pPr>
        <w:pStyle w:val="ListParagraph"/>
        <w:numPr>
          <w:ilvl w:val="1"/>
          <w:numId w:val="1"/>
        </w:numPr>
      </w:pPr>
      <w:r w:rsidRPr="005263AD">
        <w:t>Stakeholder or Grantee justifications (e.g., showing single data points and/or data comparisons overtime)</w:t>
      </w:r>
    </w:p>
    <w:p w:rsidR="003918B4" w:rsidRDefault="003918B4" w:rsidP="003918B4">
      <w:pPr>
        <w:pStyle w:val="ListParagraph"/>
        <w:numPr>
          <w:ilvl w:val="1"/>
          <w:numId w:val="1"/>
        </w:numPr>
      </w:pPr>
      <w:r w:rsidRPr="005263AD">
        <w:t>Press or Social Media (e.g. twitter, blogs, etc.)</w:t>
      </w:r>
    </w:p>
    <w:p w:rsidR="003918B4" w:rsidRDefault="003918B4" w:rsidP="003918B4">
      <w:pPr>
        <w:pStyle w:val="ListParagraph"/>
        <w:numPr>
          <w:ilvl w:val="1"/>
          <w:numId w:val="1"/>
        </w:numPr>
      </w:pPr>
      <w:r w:rsidRPr="005263AD">
        <w:t>Other (please describe) _______________________________</w:t>
      </w:r>
    </w:p>
    <w:p w:rsidR="003918B4" w:rsidRPr="005263AD" w:rsidRDefault="003918B4" w:rsidP="003918B4">
      <w:pPr>
        <w:pStyle w:val="ListParagraph"/>
        <w:ind w:left="1440"/>
      </w:pPr>
    </w:p>
    <w:p w:rsidR="003918B4" w:rsidRDefault="003918B4" w:rsidP="003918B4">
      <w:pPr>
        <w:pStyle w:val="ListParagraph"/>
        <w:numPr>
          <w:ilvl w:val="0"/>
          <w:numId w:val="1"/>
        </w:numPr>
      </w:pPr>
      <w:r w:rsidRPr="00DF27FD">
        <w:t xml:space="preserve">Which data topics would you like to see added to or deleted from </w:t>
      </w:r>
      <w:r w:rsidRPr="005263AD">
        <w:t xml:space="preserve">the </w:t>
      </w:r>
      <w:r w:rsidRPr="005E307D">
        <w:rPr>
          <w:i/>
        </w:rPr>
        <w:t>America’s Children</w:t>
      </w:r>
      <w:r w:rsidRPr="00DF27FD">
        <w:t xml:space="preserve"> publication? </w:t>
      </w:r>
      <w:r w:rsidRPr="005E307D">
        <w:t>__________________________________________________________________________________________________________________________________________________________________________________________________________________________________________</w:t>
      </w:r>
    </w:p>
    <w:p w:rsidR="003918B4" w:rsidRDefault="003918B4" w:rsidP="003918B4">
      <w:pPr>
        <w:pStyle w:val="ListParagraph"/>
        <w:ind w:left="630"/>
      </w:pPr>
    </w:p>
    <w:p w:rsidR="003918B4" w:rsidRDefault="003918B4" w:rsidP="003918B4">
      <w:pPr>
        <w:pStyle w:val="ListParagraph"/>
        <w:ind w:left="630"/>
      </w:pPr>
    </w:p>
    <w:p w:rsidR="003918B4" w:rsidRDefault="003918B4" w:rsidP="003918B4">
      <w:pPr>
        <w:pStyle w:val="ListParagraph"/>
        <w:numPr>
          <w:ilvl w:val="0"/>
          <w:numId w:val="1"/>
        </w:numPr>
      </w:pPr>
      <w:r w:rsidRPr="00E9610E">
        <w:t>How would you classify your data user role:</w:t>
      </w:r>
    </w:p>
    <w:p w:rsidR="005C2D47" w:rsidRDefault="005C2D47" w:rsidP="003918B4">
      <w:pPr>
        <w:pStyle w:val="ListParagraph"/>
        <w:numPr>
          <w:ilvl w:val="1"/>
          <w:numId w:val="1"/>
        </w:numPr>
      </w:pPr>
      <w:r>
        <w:t xml:space="preserve">Academic researcher/scholar or professor </w:t>
      </w:r>
    </w:p>
    <w:p w:rsidR="003918B4" w:rsidRDefault="003918B4" w:rsidP="003918B4">
      <w:pPr>
        <w:pStyle w:val="ListParagraph"/>
        <w:numPr>
          <w:ilvl w:val="1"/>
          <w:numId w:val="1"/>
        </w:numPr>
      </w:pPr>
      <w:r>
        <w:t>Health care provider</w:t>
      </w:r>
    </w:p>
    <w:p w:rsidR="003918B4" w:rsidRDefault="003918B4" w:rsidP="003918B4">
      <w:pPr>
        <w:pStyle w:val="ListParagraph"/>
        <w:numPr>
          <w:ilvl w:val="1"/>
          <w:numId w:val="1"/>
        </w:numPr>
      </w:pPr>
      <w:r w:rsidRPr="00B20D6E">
        <w:t>Health/Public health professional</w:t>
      </w:r>
    </w:p>
    <w:p w:rsidR="003918B4" w:rsidRDefault="003918B4" w:rsidP="003918B4">
      <w:pPr>
        <w:pStyle w:val="ListParagraph"/>
        <w:numPr>
          <w:ilvl w:val="1"/>
          <w:numId w:val="1"/>
        </w:numPr>
      </w:pPr>
      <w:r w:rsidRPr="00B20D6E">
        <w:t>Legal professional</w:t>
      </w:r>
    </w:p>
    <w:p w:rsidR="003918B4" w:rsidRDefault="003918B4" w:rsidP="003918B4">
      <w:pPr>
        <w:pStyle w:val="ListParagraph"/>
        <w:numPr>
          <w:ilvl w:val="1"/>
          <w:numId w:val="1"/>
        </w:numPr>
      </w:pPr>
      <w:r w:rsidRPr="00B20D6E">
        <w:t>Market researcher, analyst, or consultant</w:t>
      </w:r>
    </w:p>
    <w:p w:rsidR="003918B4" w:rsidRDefault="003918B4" w:rsidP="003918B4">
      <w:pPr>
        <w:pStyle w:val="ListParagraph"/>
        <w:numPr>
          <w:ilvl w:val="1"/>
          <w:numId w:val="1"/>
        </w:numPr>
      </w:pPr>
      <w:r w:rsidRPr="00B20D6E">
        <w:t>Media professional</w:t>
      </w:r>
    </w:p>
    <w:p w:rsidR="003918B4" w:rsidRDefault="003918B4" w:rsidP="003918B4">
      <w:pPr>
        <w:pStyle w:val="ListParagraph"/>
        <w:numPr>
          <w:ilvl w:val="1"/>
          <w:numId w:val="1"/>
        </w:numPr>
      </w:pPr>
      <w:r w:rsidRPr="00B20D6E">
        <w:t>Policy-maker, policy analyst, or advocate</w:t>
      </w:r>
    </w:p>
    <w:p w:rsidR="003918B4" w:rsidRDefault="003918B4" w:rsidP="003918B4">
      <w:pPr>
        <w:pStyle w:val="ListParagraph"/>
        <w:numPr>
          <w:ilvl w:val="1"/>
          <w:numId w:val="1"/>
        </w:numPr>
      </w:pPr>
      <w:r w:rsidRPr="00B20D6E">
        <w:lastRenderedPageBreak/>
        <w:t>Retired</w:t>
      </w:r>
    </w:p>
    <w:p w:rsidR="003918B4" w:rsidRDefault="003918B4" w:rsidP="003918B4">
      <w:pPr>
        <w:pStyle w:val="ListParagraph"/>
        <w:numPr>
          <w:ilvl w:val="1"/>
          <w:numId w:val="1"/>
        </w:numPr>
      </w:pPr>
      <w:r w:rsidRPr="00B20D6E">
        <w:t>Student</w:t>
      </w:r>
    </w:p>
    <w:p w:rsidR="003918B4" w:rsidRDefault="003918B4" w:rsidP="003918B4">
      <w:pPr>
        <w:pStyle w:val="ListParagraph"/>
        <w:numPr>
          <w:ilvl w:val="1"/>
          <w:numId w:val="1"/>
        </w:numPr>
      </w:pPr>
      <w:r w:rsidRPr="00B20D6E">
        <w:t>Other (please specify)</w:t>
      </w:r>
      <w:r>
        <w:t xml:space="preserve"> _________________</w:t>
      </w:r>
    </w:p>
    <w:p w:rsidR="003918B4" w:rsidRDefault="003918B4" w:rsidP="003918B4">
      <w:pPr>
        <w:pStyle w:val="ListParagraph"/>
        <w:ind w:left="630"/>
      </w:pPr>
    </w:p>
    <w:sectPr w:rsidR="003918B4"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8B4" w:rsidRDefault="003918B4" w:rsidP="008B5D54">
      <w:pPr>
        <w:spacing w:after="0" w:line="240" w:lineRule="auto"/>
      </w:pPr>
      <w:r>
        <w:separator/>
      </w:r>
    </w:p>
  </w:endnote>
  <w:endnote w:type="continuationSeparator" w:id="0">
    <w:p w:rsidR="003918B4" w:rsidRDefault="003918B4"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8B4" w:rsidRDefault="003918B4" w:rsidP="008B5D54">
      <w:pPr>
        <w:spacing w:after="0" w:line="240" w:lineRule="auto"/>
      </w:pPr>
      <w:r>
        <w:separator/>
      </w:r>
    </w:p>
  </w:footnote>
  <w:footnote w:type="continuationSeparator" w:id="0">
    <w:p w:rsidR="003918B4" w:rsidRDefault="003918B4"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596777"/>
    <w:multiLevelType w:val="hybridMultilevel"/>
    <w:tmpl w:val="29064AEE"/>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8B4"/>
    <w:rsid w:val="003918B4"/>
    <w:rsid w:val="005279B2"/>
    <w:rsid w:val="005C2D47"/>
    <w:rsid w:val="006C6578"/>
    <w:rsid w:val="008B5D54"/>
    <w:rsid w:val="00996734"/>
    <w:rsid w:val="00A01396"/>
    <w:rsid w:val="00B55735"/>
    <w:rsid w:val="00B608AC"/>
    <w:rsid w:val="00DB628C"/>
    <w:rsid w:val="00DC57CC"/>
    <w:rsid w:val="00ED5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3A6CEA4-3DFF-40B1-8C42-F143E6BD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8B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3918B4"/>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F5F91-30DD-4947-8CAD-4E5940837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2549</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Traci (CDC/OPHSS/NCHS)</dc:creator>
  <cp:keywords/>
  <dc:description/>
  <cp:lastModifiedBy>Buie, Verita (CDC/OPHSS/NCHS)</cp:lastModifiedBy>
  <cp:revision>2</cp:revision>
  <dcterms:created xsi:type="dcterms:W3CDTF">2016-05-05T13:51:00Z</dcterms:created>
  <dcterms:modified xsi:type="dcterms:W3CDTF">2016-05-05T13:51:00Z</dcterms:modified>
</cp:coreProperties>
</file>