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244" w:rsidRDefault="00816244" w:rsidP="00816244">
      <w:pPr>
        <w:tabs>
          <w:tab w:val="left" w:pos="90"/>
        </w:tabs>
        <w:jc w:val="center"/>
        <w:rPr>
          <w:b/>
          <w:bCs/>
          <w:color w:val="660000"/>
          <w:sz w:val="44"/>
          <w:szCs w:val="44"/>
        </w:rPr>
      </w:pPr>
      <w:r>
        <w:rPr>
          <w:b/>
          <w:bCs/>
          <w:color w:val="660000"/>
          <w:sz w:val="44"/>
          <w:szCs w:val="44"/>
        </w:rPr>
        <w:t>U.S. Department of Labor</w:t>
      </w:r>
    </w:p>
    <w:p w:rsidR="00816244" w:rsidRDefault="00816244" w:rsidP="00816244">
      <w:pPr>
        <w:ind w:right="10"/>
        <w:contextualSpacing/>
        <w:jc w:val="center"/>
        <w:rPr>
          <w:b/>
          <w:bCs/>
          <w:color w:val="660000"/>
          <w:sz w:val="44"/>
          <w:szCs w:val="44"/>
        </w:rPr>
      </w:pPr>
    </w:p>
    <w:p w:rsidR="00816244" w:rsidRDefault="00816244" w:rsidP="00816244">
      <w:pPr>
        <w:widowControl w:val="0"/>
        <w:autoSpaceDE w:val="0"/>
        <w:autoSpaceDN w:val="0"/>
        <w:adjustRightInd w:val="0"/>
        <w:jc w:val="center"/>
        <w:rPr>
          <w:rFonts w:cs="Calibri"/>
          <w:b/>
          <w:color w:val="660000"/>
          <w:sz w:val="44"/>
          <w:szCs w:val="44"/>
        </w:rPr>
      </w:pPr>
      <w:r>
        <w:rPr>
          <w:rFonts w:cs="Calibri"/>
          <w:b/>
          <w:color w:val="660000"/>
          <w:sz w:val="44"/>
          <w:szCs w:val="44"/>
        </w:rPr>
        <w:t xml:space="preserve">Evaluating the Accessibility of </w:t>
      </w:r>
    </w:p>
    <w:p w:rsidR="00816244" w:rsidRDefault="00816244" w:rsidP="00816244">
      <w:pPr>
        <w:widowControl w:val="0"/>
        <w:autoSpaceDE w:val="0"/>
        <w:autoSpaceDN w:val="0"/>
        <w:adjustRightInd w:val="0"/>
        <w:jc w:val="center"/>
        <w:rPr>
          <w:rFonts w:cs="Calibri"/>
          <w:b/>
          <w:color w:val="660000"/>
          <w:sz w:val="44"/>
          <w:szCs w:val="44"/>
        </w:rPr>
      </w:pPr>
      <w:r>
        <w:rPr>
          <w:rFonts w:cs="Calibri"/>
          <w:b/>
          <w:color w:val="660000"/>
          <w:sz w:val="44"/>
          <w:szCs w:val="44"/>
        </w:rPr>
        <w:t xml:space="preserve">American Job Centers for </w:t>
      </w:r>
    </w:p>
    <w:p w:rsidR="00816244" w:rsidRDefault="00816244" w:rsidP="00816244">
      <w:pPr>
        <w:ind w:right="10"/>
        <w:contextualSpacing/>
        <w:jc w:val="center"/>
        <w:rPr>
          <w:b/>
          <w:bCs/>
          <w:color w:val="660000"/>
          <w:sz w:val="44"/>
          <w:szCs w:val="44"/>
        </w:rPr>
      </w:pPr>
      <w:r>
        <w:rPr>
          <w:rFonts w:cs="Calibri"/>
          <w:b/>
          <w:color w:val="660000"/>
          <w:sz w:val="44"/>
          <w:szCs w:val="44"/>
        </w:rPr>
        <w:t>People with Disabilities</w:t>
      </w:r>
      <w:r>
        <w:rPr>
          <w:b/>
          <w:bCs/>
          <w:color w:val="660000"/>
          <w:sz w:val="44"/>
          <w:szCs w:val="44"/>
        </w:rPr>
        <w:t xml:space="preserve"> </w:t>
      </w:r>
    </w:p>
    <w:p w:rsidR="00816244" w:rsidRDefault="00816244" w:rsidP="00816244">
      <w:pPr>
        <w:ind w:right="10"/>
        <w:contextualSpacing/>
        <w:jc w:val="center"/>
        <w:rPr>
          <w:b/>
          <w:bCs/>
          <w:color w:val="660000"/>
          <w:sz w:val="44"/>
          <w:szCs w:val="44"/>
        </w:rPr>
      </w:pPr>
    </w:p>
    <w:p w:rsidR="00816244" w:rsidRDefault="00816244" w:rsidP="00816244">
      <w:pPr>
        <w:ind w:right="10"/>
        <w:contextualSpacing/>
        <w:jc w:val="center"/>
        <w:rPr>
          <w:b/>
          <w:bCs/>
          <w:i/>
          <w:color w:val="660000"/>
          <w:sz w:val="40"/>
          <w:szCs w:val="44"/>
        </w:rPr>
      </w:pPr>
    </w:p>
    <w:p w:rsidR="00816244" w:rsidRDefault="00816244" w:rsidP="00816244">
      <w:pPr>
        <w:ind w:right="10"/>
        <w:contextualSpacing/>
        <w:jc w:val="center"/>
        <w:rPr>
          <w:b/>
          <w:bCs/>
          <w:i/>
          <w:color w:val="660000"/>
          <w:sz w:val="40"/>
          <w:szCs w:val="44"/>
        </w:rPr>
      </w:pPr>
      <w:r>
        <w:rPr>
          <w:b/>
          <w:bCs/>
          <w:i/>
          <w:color w:val="660000"/>
          <w:sz w:val="40"/>
          <w:szCs w:val="44"/>
        </w:rPr>
        <w:t>Survey Instrument</w:t>
      </w:r>
    </w:p>
    <w:p w:rsidR="00816244" w:rsidRDefault="00816244" w:rsidP="00816244">
      <w:pPr>
        <w:ind w:right="10"/>
        <w:contextualSpacing/>
        <w:jc w:val="center"/>
        <w:rPr>
          <w:b/>
          <w:bCs/>
          <w:i/>
          <w:color w:val="660000"/>
          <w:sz w:val="40"/>
          <w:szCs w:val="44"/>
        </w:rPr>
      </w:pPr>
    </w:p>
    <w:p w:rsidR="00816244" w:rsidRDefault="00816244" w:rsidP="00816244">
      <w:pPr>
        <w:ind w:right="10"/>
        <w:contextualSpacing/>
        <w:jc w:val="center"/>
        <w:rPr>
          <w:b/>
          <w:bCs/>
          <w:i/>
          <w:iCs/>
          <w:szCs w:val="20"/>
        </w:rPr>
      </w:pPr>
    </w:p>
    <w:p w:rsidR="00816244" w:rsidRDefault="00155836" w:rsidP="00816244">
      <w:pPr>
        <w:jc w:val="center"/>
        <w:rPr>
          <w:rFonts w:cs="Calibri"/>
          <w:szCs w:val="24"/>
        </w:rPr>
      </w:pPr>
      <w:r>
        <w:rPr>
          <w:rFonts w:cs="Calibri"/>
          <w:b/>
          <w:sz w:val="36"/>
          <w:szCs w:val="36"/>
        </w:rPr>
        <w:t>April 4</w:t>
      </w:r>
      <w:r w:rsidR="00816244" w:rsidRPr="00DD1EC5">
        <w:rPr>
          <w:rFonts w:cs="Calibri"/>
          <w:b/>
          <w:sz w:val="36"/>
          <w:szCs w:val="36"/>
        </w:rPr>
        <w:t xml:space="preserve">, </w:t>
      </w:r>
      <w:r w:rsidR="00452E1E" w:rsidRPr="00DD1EC5">
        <w:rPr>
          <w:rFonts w:cs="Calibri"/>
          <w:b/>
          <w:sz w:val="36"/>
          <w:szCs w:val="36"/>
        </w:rPr>
        <w:t>201</w:t>
      </w:r>
      <w:r w:rsidR="00452E1E">
        <w:rPr>
          <w:rFonts w:cs="Calibri"/>
          <w:b/>
          <w:sz w:val="36"/>
          <w:szCs w:val="36"/>
        </w:rPr>
        <w:t>4</w:t>
      </w:r>
    </w:p>
    <w:p w:rsidR="00816244" w:rsidRDefault="00816244" w:rsidP="00816244">
      <w:pPr>
        <w:jc w:val="center"/>
        <w:rPr>
          <w:rFonts w:cs="Calibri"/>
          <w:b/>
          <w:i/>
          <w:iCs/>
          <w:sz w:val="28"/>
          <w:szCs w:val="28"/>
        </w:rPr>
      </w:pPr>
    </w:p>
    <w:p w:rsidR="00816244" w:rsidRDefault="00816244" w:rsidP="00816244">
      <w:pPr>
        <w:jc w:val="center"/>
        <w:rPr>
          <w:rFonts w:cs="Calibri"/>
          <w:b/>
          <w:i/>
          <w:iCs/>
          <w:sz w:val="28"/>
          <w:szCs w:val="28"/>
        </w:rPr>
      </w:pPr>
    </w:p>
    <w:p w:rsidR="00816244" w:rsidRDefault="00816244" w:rsidP="00816244">
      <w:pPr>
        <w:jc w:val="center"/>
        <w:rPr>
          <w:rFonts w:cs="Calibri"/>
          <w:b/>
          <w:i/>
          <w:iCs/>
          <w:sz w:val="36"/>
          <w:szCs w:val="36"/>
        </w:rPr>
      </w:pPr>
      <w:r>
        <w:rPr>
          <w:rFonts w:cs="Calibri"/>
          <w:b/>
          <w:i/>
          <w:iCs/>
          <w:sz w:val="36"/>
          <w:szCs w:val="36"/>
        </w:rPr>
        <w:t>Submitted to:</w:t>
      </w:r>
    </w:p>
    <w:p w:rsidR="00816244" w:rsidRDefault="00816244" w:rsidP="00816244">
      <w:pPr>
        <w:autoSpaceDE w:val="0"/>
        <w:autoSpaceDN w:val="0"/>
        <w:adjustRightInd w:val="0"/>
        <w:jc w:val="center"/>
        <w:rPr>
          <w:rFonts w:cs="Calibri"/>
          <w:sz w:val="28"/>
          <w:szCs w:val="28"/>
        </w:rPr>
      </w:pPr>
      <w:r>
        <w:rPr>
          <w:rFonts w:cs="Calibri"/>
          <w:sz w:val="28"/>
          <w:szCs w:val="28"/>
        </w:rPr>
        <w:t>U.S. Department of Labor</w:t>
      </w:r>
    </w:p>
    <w:p w:rsidR="00816244" w:rsidRDefault="00816244" w:rsidP="00816244">
      <w:pPr>
        <w:autoSpaceDE w:val="0"/>
        <w:autoSpaceDN w:val="0"/>
        <w:adjustRightInd w:val="0"/>
        <w:jc w:val="center"/>
        <w:rPr>
          <w:rFonts w:cs="Calibri"/>
          <w:sz w:val="28"/>
          <w:szCs w:val="28"/>
        </w:rPr>
      </w:pPr>
      <w:r>
        <w:rPr>
          <w:rFonts w:cs="Calibri"/>
          <w:sz w:val="28"/>
          <w:szCs w:val="28"/>
        </w:rPr>
        <w:t>200 Constitution Ave., NW</w:t>
      </w:r>
    </w:p>
    <w:p w:rsidR="00816244" w:rsidRDefault="00816244" w:rsidP="00816244">
      <w:pPr>
        <w:jc w:val="center"/>
        <w:rPr>
          <w:rFonts w:cs="Calibri"/>
          <w:szCs w:val="24"/>
        </w:rPr>
      </w:pPr>
      <w:r>
        <w:rPr>
          <w:rFonts w:cs="Calibri"/>
          <w:sz w:val="28"/>
          <w:szCs w:val="28"/>
        </w:rPr>
        <w:t>Washington, DC 20210</w:t>
      </w:r>
    </w:p>
    <w:p w:rsidR="00816244" w:rsidRDefault="00816244" w:rsidP="00816244">
      <w:pPr>
        <w:rPr>
          <w:rFonts w:cs="Calibri"/>
          <w:szCs w:val="24"/>
        </w:rPr>
      </w:pPr>
    </w:p>
    <w:p w:rsidR="00816244" w:rsidRDefault="00816244" w:rsidP="00816244">
      <w:pPr>
        <w:rPr>
          <w:rFonts w:cs="Calibri"/>
          <w:szCs w:val="24"/>
        </w:rPr>
      </w:pPr>
    </w:p>
    <w:p w:rsidR="00816244" w:rsidRDefault="00816244" w:rsidP="00816244">
      <w:pPr>
        <w:jc w:val="center"/>
        <w:rPr>
          <w:rFonts w:cs="Calibri"/>
          <w:b/>
          <w:i/>
          <w:sz w:val="28"/>
          <w:szCs w:val="28"/>
        </w:rPr>
      </w:pPr>
    </w:p>
    <w:p w:rsidR="00816244" w:rsidRDefault="00816244" w:rsidP="00816244">
      <w:pPr>
        <w:jc w:val="center"/>
        <w:rPr>
          <w:rFonts w:cs="Calibri"/>
          <w:b/>
          <w:i/>
          <w:sz w:val="28"/>
          <w:szCs w:val="28"/>
        </w:rPr>
      </w:pPr>
    </w:p>
    <w:p w:rsidR="00DD1EC5" w:rsidRDefault="00DD1EC5">
      <w:pPr>
        <w:spacing w:after="200" w:line="276" w:lineRule="auto"/>
        <w:rPr>
          <w:rFonts w:eastAsiaTheme="majorEastAsia" w:cstheme="majorBidi"/>
          <w:b/>
          <w:bCs/>
          <w:caps/>
          <w:color w:val="660000"/>
          <w:sz w:val="28"/>
          <w:szCs w:val="28"/>
        </w:rPr>
      </w:pPr>
      <w:r>
        <w:br w:type="page"/>
      </w:r>
    </w:p>
    <w:p w:rsidR="00816244" w:rsidRDefault="00816244" w:rsidP="00816244">
      <w:pPr>
        <w:pStyle w:val="Heading1"/>
        <w:tabs>
          <w:tab w:val="left" w:pos="1419"/>
          <w:tab w:val="center" w:pos="4680"/>
        </w:tabs>
        <w:jc w:val="left"/>
      </w:pPr>
      <w:r>
        <w:lastRenderedPageBreak/>
        <w:tab/>
      </w:r>
      <w:r>
        <w:tab/>
        <w:t>SURVEY OF AMERICAN JOB CENTER ACCESSIBILITY TO</w:t>
      </w:r>
    </w:p>
    <w:p w:rsidR="00816244" w:rsidRDefault="00816244" w:rsidP="00816244">
      <w:pPr>
        <w:pStyle w:val="Heading1"/>
      </w:pPr>
      <w:r>
        <w:t>PERSONS WITH DISABILITIES</w:t>
      </w:r>
    </w:p>
    <w:p w:rsidR="00816244" w:rsidRDefault="00816244" w:rsidP="00816244">
      <w:pPr>
        <w:ind w:left="180" w:right="180"/>
        <w:contextualSpacing/>
        <w:jc w:val="both"/>
        <w:rPr>
          <w:bCs/>
          <w:sz w:val="20"/>
          <w:szCs w:val="20"/>
        </w:rPr>
      </w:pPr>
    </w:p>
    <w:p w:rsidR="00227E5E" w:rsidRDefault="00227E5E" w:rsidP="00816244">
      <w:pPr>
        <w:pBdr>
          <w:top w:val="single" w:sz="4" w:space="1" w:color="auto"/>
          <w:left w:val="single" w:sz="4" w:space="4" w:color="auto"/>
          <w:bottom w:val="single" w:sz="4" w:space="1" w:color="auto"/>
          <w:right w:val="single" w:sz="4" w:space="4" w:color="auto"/>
        </w:pBdr>
        <w:ind w:left="180" w:right="180"/>
        <w:jc w:val="both"/>
        <w:rPr>
          <w:bCs/>
          <w:sz w:val="20"/>
          <w:szCs w:val="20"/>
        </w:rPr>
      </w:pPr>
      <w:r>
        <w:rPr>
          <w:bCs/>
          <w:sz w:val="20"/>
          <w:szCs w:val="20"/>
        </w:rPr>
        <w:t>The OMB Control Number for this information collection is &lt;insert number&gt; and the expiration date is &lt;insert date&gt;.</w:t>
      </w:r>
    </w:p>
    <w:p w:rsidR="00227E5E" w:rsidRDefault="00227E5E" w:rsidP="00816244">
      <w:pPr>
        <w:pBdr>
          <w:top w:val="single" w:sz="4" w:space="1" w:color="auto"/>
          <w:left w:val="single" w:sz="4" w:space="4" w:color="auto"/>
          <w:bottom w:val="single" w:sz="4" w:space="1" w:color="auto"/>
          <w:right w:val="single" w:sz="4" w:space="4" w:color="auto"/>
        </w:pBdr>
        <w:ind w:left="180" w:right="180"/>
        <w:jc w:val="both"/>
        <w:rPr>
          <w:bCs/>
          <w:sz w:val="20"/>
          <w:szCs w:val="20"/>
        </w:rPr>
      </w:pPr>
    </w:p>
    <w:p w:rsidR="00816244" w:rsidRDefault="00816244" w:rsidP="00816244">
      <w:pPr>
        <w:pBdr>
          <w:top w:val="single" w:sz="4" w:space="1" w:color="auto"/>
          <w:left w:val="single" w:sz="4" w:space="4" w:color="auto"/>
          <w:bottom w:val="single" w:sz="4" w:space="1" w:color="auto"/>
          <w:right w:val="single" w:sz="4" w:space="4" w:color="auto"/>
        </w:pBdr>
        <w:ind w:left="180" w:right="180"/>
        <w:jc w:val="both"/>
        <w:rPr>
          <w:bCs/>
          <w:sz w:val="20"/>
          <w:szCs w:val="20"/>
        </w:rPr>
      </w:pPr>
      <w:r>
        <w:rPr>
          <w:bCs/>
          <w:sz w:val="20"/>
          <w:szCs w:val="20"/>
        </w:rPr>
        <w:t xml:space="preserve">According to the Paperwork Reduction Act of 1995, persons are not required to respond to this collection of information unless it displays a currently valid OMB control number and expiration date.  Responding to this survey is voluntary.  Public reporting burden for this collection of information is estimated to average </w:t>
      </w:r>
      <w:r w:rsidR="00227E5E">
        <w:rPr>
          <w:bCs/>
          <w:sz w:val="20"/>
          <w:szCs w:val="20"/>
        </w:rPr>
        <w:t>4</w:t>
      </w:r>
      <w:r>
        <w:rPr>
          <w:bCs/>
          <w:sz w:val="20"/>
          <w:szCs w:val="20"/>
        </w:rPr>
        <w:t xml:space="preserve">0 minutes per response, including time for reviewing instructions and completing and reviewing the collection of information.  </w:t>
      </w:r>
      <w:r>
        <w:rPr>
          <w:rFonts w:cs="Calibri"/>
          <w:sz w:val="20"/>
          <w:szCs w:val="20"/>
        </w:rPr>
        <w:t>Send comments regarding this burden estimate or any other aspect of this collection of information to Dr. Stefanie Schmidt at schmidt.stefanie@dol.gov.</w:t>
      </w:r>
    </w:p>
    <w:p w:rsidR="00816244" w:rsidRDefault="00816244" w:rsidP="00816244"/>
    <w:p w:rsidR="00816244" w:rsidRDefault="00816244" w:rsidP="00816244">
      <w:pPr>
        <w:spacing w:after="120"/>
      </w:pPr>
      <w:r>
        <w:rPr>
          <w:b/>
          <w:bCs/>
          <w:color w:val="660000"/>
          <w:sz w:val="28"/>
          <w:szCs w:val="28"/>
        </w:rPr>
        <w:t>Introduction</w:t>
      </w:r>
    </w:p>
    <w:p w:rsidR="00816244" w:rsidRDefault="00816244" w:rsidP="00816244">
      <w:pPr>
        <w:jc w:val="both"/>
        <w:rPr>
          <w:sz w:val="24"/>
          <w:szCs w:val="24"/>
        </w:rPr>
      </w:pPr>
      <w:r>
        <w:rPr>
          <w:bCs/>
          <w:sz w:val="24"/>
          <w:szCs w:val="24"/>
        </w:rPr>
        <w:t xml:space="preserve">You are being asked to participate in a survey about the accessibility of your </w:t>
      </w:r>
      <w:r>
        <w:rPr>
          <w:sz w:val="24"/>
          <w:szCs w:val="24"/>
        </w:rPr>
        <w:t>American Job Center (</w:t>
      </w:r>
      <w:r>
        <w:rPr>
          <w:bCs/>
          <w:sz w:val="24"/>
          <w:szCs w:val="24"/>
        </w:rPr>
        <w:t xml:space="preserve">AJC) and its programs and services </w:t>
      </w:r>
      <w:r>
        <w:rPr>
          <w:sz w:val="24"/>
          <w:szCs w:val="24"/>
        </w:rPr>
        <w:t xml:space="preserve">to people with disabilities (PWD). </w:t>
      </w:r>
      <w:r>
        <w:rPr>
          <w:bCs/>
          <w:sz w:val="24"/>
          <w:szCs w:val="24"/>
        </w:rPr>
        <w:t xml:space="preserve">The U.S. Department of Labor’s </w:t>
      </w:r>
      <w:r>
        <w:rPr>
          <w:sz w:val="24"/>
          <w:szCs w:val="24"/>
        </w:rPr>
        <w:t xml:space="preserve">Chief Evaluation Office has contracted with IMPAQ International and its partner the Burton Blatt Institute of Syracuse University to conduct this </w:t>
      </w:r>
      <w:r>
        <w:rPr>
          <w:bCs/>
          <w:sz w:val="24"/>
          <w:szCs w:val="24"/>
        </w:rPr>
        <w:t xml:space="preserve">survey to assess </w:t>
      </w:r>
      <w:r>
        <w:rPr>
          <w:sz w:val="24"/>
          <w:szCs w:val="24"/>
        </w:rPr>
        <w:t>the programmatic, communication and physical accessibility of the AJC system for individuals with all types of disabilities.</w:t>
      </w:r>
    </w:p>
    <w:p w:rsidR="00816244" w:rsidRDefault="00816244" w:rsidP="00816244">
      <w:pPr>
        <w:jc w:val="both"/>
        <w:rPr>
          <w:sz w:val="24"/>
          <w:szCs w:val="24"/>
        </w:rPr>
      </w:pPr>
    </w:p>
    <w:p w:rsidR="00816244" w:rsidRDefault="00816244" w:rsidP="00816244">
      <w:pPr>
        <w:jc w:val="both"/>
        <w:rPr>
          <w:sz w:val="24"/>
          <w:szCs w:val="24"/>
        </w:rPr>
      </w:pPr>
      <w:r>
        <w:rPr>
          <w:sz w:val="24"/>
          <w:szCs w:val="24"/>
        </w:rPr>
        <w:t xml:space="preserve">We are conducting this survey in order to develop a national estimate of the accessibility of the workforce system, which the U.S. Department of Labor will provide to Congress. </w:t>
      </w:r>
      <w:r w:rsidR="00F1221F" w:rsidRPr="00F1221F">
        <w:rPr>
          <w:sz w:val="24"/>
          <w:szCs w:val="24"/>
        </w:rPr>
        <w:t>This is not an audit for compliance with laws and regulations regarding accessibility for American Job Centers.  Rather, the purpose of the study is to gather data to paint a broad picture about the degree to which A</w:t>
      </w:r>
      <w:r w:rsidR="00F1221F">
        <w:rPr>
          <w:sz w:val="24"/>
          <w:szCs w:val="24"/>
        </w:rPr>
        <w:t>JCs</w:t>
      </w:r>
      <w:r w:rsidR="00F1221F" w:rsidRPr="00F1221F">
        <w:rPr>
          <w:sz w:val="24"/>
          <w:szCs w:val="24"/>
        </w:rPr>
        <w:t xml:space="preserve"> as a whole are accessible to PWD</w:t>
      </w:r>
      <w:r w:rsidR="00F1221F">
        <w:rPr>
          <w:sz w:val="24"/>
          <w:szCs w:val="24"/>
        </w:rPr>
        <w:t>.</w:t>
      </w:r>
      <w:r>
        <w:rPr>
          <w:sz w:val="24"/>
          <w:szCs w:val="24"/>
        </w:rPr>
        <w:t xml:space="preserve"> </w:t>
      </w:r>
      <w:r w:rsidR="00F1221F">
        <w:rPr>
          <w:sz w:val="24"/>
          <w:szCs w:val="24"/>
        </w:rPr>
        <w:t xml:space="preserve"> </w:t>
      </w:r>
      <w:r>
        <w:rPr>
          <w:sz w:val="24"/>
          <w:szCs w:val="24"/>
        </w:rPr>
        <w:t>All the information you provide will be reported as aggregate or grouped data and will only be used for the purposes of this study.</w:t>
      </w:r>
    </w:p>
    <w:p w:rsidR="00816244" w:rsidRDefault="00816244" w:rsidP="00816244">
      <w:pPr>
        <w:jc w:val="both"/>
        <w:rPr>
          <w:sz w:val="24"/>
          <w:szCs w:val="24"/>
        </w:rPr>
      </w:pPr>
    </w:p>
    <w:p w:rsidR="00816244" w:rsidRDefault="00816244" w:rsidP="00816244">
      <w:pPr>
        <w:jc w:val="both"/>
        <w:rPr>
          <w:sz w:val="24"/>
          <w:szCs w:val="24"/>
        </w:rPr>
      </w:pPr>
      <w:r>
        <w:rPr>
          <w:sz w:val="24"/>
          <w:szCs w:val="24"/>
        </w:rPr>
        <w:t xml:space="preserve">We anticipate that the Center Director is the best person to complete the survey, but </w:t>
      </w:r>
      <w:r>
        <w:rPr>
          <w:b/>
          <w:sz w:val="24"/>
          <w:szCs w:val="24"/>
        </w:rPr>
        <w:t>please feel free to seek assistance from other staff members</w:t>
      </w:r>
      <w:r>
        <w:rPr>
          <w:sz w:val="24"/>
          <w:szCs w:val="24"/>
        </w:rPr>
        <w:t>.  We understand that accessibility is a work in progress and that Centers make every effort to accommodate customers who seek program and services.  Please answer all of the questions to the best of your ability.</w:t>
      </w:r>
    </w:p>
    <w:p w:rsidR="00816244" w:rsidRDefault="00816244" w:rsidP="00816244"/>
    <w:p w:rsidR="00816244" w:rsidRDefault="00816244" w:rsidP="00816244">
      <w:pPr>
        <w:spacing w:after="120"/>
        <w:rPr>
          <w:b/>
          <w:bCs/>
          <w:color w:val="660000"/>
          <w:sz w:val="28"/>
          <w:szCs w:val="28"/>
        </w:rPr>
      </w:pPr>
      <w:r>
        <w:rPr>
          <w:b/>
          <w:bCs/>
          <w:color w:val="660000"/>
          <w:sz w:val="28"/>
          <w:szCs w:val="28"/>
        </w:rPr>
        <w:t>Key Definitions &amp; Acronyms</w:t>
      </w:r>
    </w:p>
    <w:p w:rsidR="00816244" w:rsidRDefault="00816244" w:rsidP="00816244">
      <w:pPr>
        <w:jc w:val="both"/>
        <w:rPr>
          <w:sz w:val="24"/>
          <w:szCs w:val="24"/>
        </w:rPr>
      </w:pPr>
      <w:r>
        <w:rPr>
          <w:sz w:val="24"/>
          <w:szCs w:val="24"/>
        </w:rPr>
        <w:t>Please note that throughout this survey we use the term:</w:t>
      </w:r>
    </w:p>
    <w:p w:rsidR="00816244" w:rsidRDefault="00816244" w:rsidP="00816244">
      <w:pPr>
        <w:numPr>
          <w:ilvl w:val="0"/>
          <w:numId w:val="3"/>
        </w:numPr>
        <w:tabs>
          <w:tab w:val="left" w:pos="720"/>
        </w:tabs>
        <w:spacing w:before="120"/>
        <w:ind w:left="720"/>
        <w:jc w:val="both"/>
        <w:rPr>
          <w:sz w:val="24"/>
          <w:szCs w:val="24"/>
        </w:rPr>
      </w:pPr>
      <w:r>
        <w:rPr>
          <w:sz w:val="24"/>
          <w:szCs w:val="24"/>
        </w:rPr>
        <w:t>“</w:t>
      </w:r>
      <w:r>
        <w:rPr>
          <w:b/>
          <w:sz w:val="24"/>
          <w:szCs w:val="24"/>
        </w:rPr>
        <w:t>PWD</w:t>
      </w:r>
      <w:r>
        <w:rPr>
          <w:sz w:val="24"/>
          <w:szCs w:val="24"/>
        </w:rPr>
        <w:t xml:space="preserve">” to refer to a person (customer or potential customer) with a disability (e.g., physical, mental, cognitive, and sensory disabilities). The same acronym is used for the plural – people with disabilities </w:t>
      </w:r>
    </w:p>
    <w:p w:rsidR="00816244" w:rsidRDefault="00816244" w:rsidP="00816244">
      <w:pPr>
        <w:numPr>
          <w:ilvl w:val="0"/>
          <w:numId w:val="3"/>
        </w:numPr>
        <w:tabs>
          <w:tab w:val="left" w:pos="720"/>
        </w:tabs>
        <w:spacing w:before="120"/>
        <w:ind w:left="720"/>
        <w:jc w:val="both"/>
        <w:rPr>
          <w:bCs/>
          <w:sz w:val="24"/>
          <w:szCs w:val="24"/>
        </w:rPr>
      </w:pPr>
      <w:r>
        <w:rPr>
          <w:sz w:val="24"/>
          <w:szCs w:val="24"/>
        </w:rPr>
        <w:t>“</w:t>
      </w:r>
      <w:r>
        <w:rPr>
          <w:b/>
          <w:sz w:val="24"/>
          <w:szCs w:val="24"/>
        </w:rPr>
        <w:t>American Job Center</w:t>
      </w:r>
      <w:r>
        <w:rPr>
          <w:sz w:val="24"/>
          <w:szCs w:val="24"/>
        </w:rPr>
        <w:t>” or “</w:t>
      </w:r>
      <w:r>
        <w:rPr>
          <w:b/>
          <w:sz w:val="24"/>
          <w:szCs w:val="24"/>
        </w:rPr>
        <w:t>Center</w:t>
      </w:r>
      <w:r>
        <w:rPr>
          <w:sz w:val="24"/>
          <w:szCs w:val="24"/>
        </w:rPr>
        <w:t>” to refer to what were formerly called “One-stop Career Centers” or “Job Centers”</w:t>
      </w:r>
    </w:p>
    <w:p w:rsidR="00816244" w:rsidRDefault="00816244" w:rsidP="00816244">
      <w:pPr>
        <w:numPr>
          <w:ilvl w:val="0"/>
          <w:numId w:val="3"/>
        </w:numPr>
        <w:tabs>
          <w:tab w:val="left" w:pos="720"/>
        </w:tabs>
        <w:spacing w:before="120"/>
        <w:ind w:left="720"/>
        <w:jc w:val="both"/>
        <w:rPr>
          <w:bCs/>
          <w:sz w:val="24"/>
          <w:szCs w:val="24"/>
        </w:rPr>
      </w:pPr>
      <w:r>
        <w:rPr>
          <w:sz w:val="24"/>
          <w:szCs w:val="24"/>
        </w:rPr>
        <w:t>“</w:t>
      </w:r>
      <w:r>
        <w:rPr>
          <w:b/>
          <w:sz w:val="24"/>
          <w:szCs w:val="24"/>
        </w:rPr>
        <w:t>All customers</w:t>
      </w:r>
      <w:r>
        <w:rPr>
          <w:sz w:val="24"/>
          <w:szCs w:val="24"/>
        </w:rPr>
        <w:t xml:space="preserve">” to refer to </w:t>
      </w:r>
      <w:r>
        <w:rPr>
          <w:sz w:val="24"/>
          <w:szCs w:val="24"/>
          <w:u w:val="single"/>
        </w:rPr>
        <w:t>all</w:t>
      </w:r>
      <w:r>
        <w:rPr>
          <w:sz w:val="24"/>
          <w:szCs w:val="24"/>
        </w:rPr>
        <w:t xml:space="preserve"> customers served by your AJC whether or not they have a disability </w:t>
      </w:r>
    </w:p>
    <w:p w:rsidR="00816244" w:rsidRDefault="00816244" w:rsidP="00816244">
      <w:pPr>
        <w:numPr>
          <w:ilvl w:val="0"/>
          <w:numId w:val="3"/>
        </w:numPr>
        <w:tabs>
          <w:tab w:val="left" w:pos="720"/>
        </w:tabs>
        <w:spacing w:before="120"/>
        <w:ind w:left="720"/>
        <w:jc w:val="both"/>
        <w:rPr>
          <w:bCs/>
          <w:sz w:val="24"/>
          <w:szCs w:val="24"/>
        </w:rPr>
      </w:pPr>
      <w:r>
        <w:rPr>
          <w:sz w:val="24"/>
          <w:szCs w:val="24"/>
        </w:rPr>
        <w:lastRenderedPageBreak/>
        <w:t>“</w:t>
      </w:r>
      <w:r>
        <w:rPr>
          <w:b/>
          <w:sz w:val="24"/>
          <w:szCs w:val="24"/>
        </w:rPr>
        <w:t>All types of disabilities</w:t>
      </w:r>
      <w:r>
        <w:rPr>
          <w:sz w:val="24"/>
          <w:szCs w:val="24"/>
        </w:rPr>
        <w:t>” to refer to the full range of disabilities, including physical, communication (e.g., deafness, blindness), intellectual, and mental health or behavioral/emotional.</w:t>
      </w:r>
    </w:p>
    <w:p w:rsidR="00816244" w:rsidRDefault="00816244" w:rsidP="00816244">
      <w:pPr>
        <w:numPr>
          <w:ilvl w:val="0"/>
          <w:numId w:val="3"/>
        </w:numPr>
        <w:tabs>
          <w:tab w:val="left" w:pos="720"/>
        </w:tabs>
        <w:spacing w:before="120"/>
        <w:ind w:left="720"/>
        <w:jc w:val="both"/>
        <w:rPr>
          <w:bCs/>
          <w:sz w:val="24"/>
          <w:szCs w:val="24"/>
        </w:rPr>
      </w:pPr>
      <w:r>
        <w:rPr>
          <w:sz w:val="24"/>
          <w:szCs w:val="24"/>
        </w:rPr>
        <w:t xml:space="preserve"> “</w:t>
      </w:r>
      <w:r>
        <w:rPr>
          <w:b/>
          <w:sz w:val="24"/>
          <w:szCs w:val="24"/>
        </w:rPr>
        <w:t>WIA</w:t>
      </w:r>
      <w:r>
        <w:rPr>
          <w:sz w:val="24"/>
          <w:szCs w:val="24"/>
        </w:rPr>
        <w:t>” to refer to the Workforce Investment Act of 1998</w:t>
      </w:r>
    </w:p>
    <w:p w:rsidR="00816244" w:rsidRDefault="00816244" w:rsidP="00816244">
      <w:pPr>
        <w:jc w:val="both"/>
        <w:rPr>
          <w:sz w:val="24"/>
          <w:szCs w:val="24"/>
        </w:rPr>
      </w:pPr>
      <w:r>
        <w:rPr>
          <w:sz w:val="24"/>
          <w:szCs w:val="24"/>
        </w:rPr>
        <w:t>In addition, we have organized the types of accessibility addressed in the survey according to the following three common types:</w:t>
      </w:r>
    </w:p>
    <w:p w:rsidR="00816244" w:rsidRDefault="00816244" w:rsidP="00816244">
      <w:pPr>
        <w:numPr>
          <w:ilvl w:val="0"/>
          <w:numId w:val="3"/>
        </w:numPr>
        <w:tabs>
          <w:tab w:val="left" w:pos="720"/>
        </w:tabs>
        <w:spacing w:before="120"/>
        <w:ind w:left="720"/>
        <w:jc w:val="both"/>
        <w:rPr>
          <w:sz w:val="24"/>
          <w:szCs w:val="24"/>
        </w:rPr>
      </w:pPr>
      <w:r>
        <w:rPr>
          <w:b/>
          <w:sz w:val="24"/>
          <w:szCs w:val="24"/>
        </w:rPr>
        <w:t>Physical Accessibility</w:t>
      </w:r>
      <w:r>
        <w:rPr>
          <w:sz w:val="24"/>
          <w:szCs w:val="24"/>
        </w:rPr>
        <w:t xml:space="preserve">: The extent to which facilities are designed, constructed, or altered so that they are accessible and usable by PWD. </w:t>
      </w:r>
    </w:p>
    <w:p w:rsidR="00816244" w:rsidRDefault="00816244" w:rsidP="00816244">
      <w:pPr>
        <w:pStyle w:val="ListParagraph"/>
        <w:numPr>
          <w:ilvl w:val="0"/>
          <w:numId w:val="3"/>
        </w:numPr>
        <w:tabs>
          <w:tab w:val="left" w:pos="720"/>
        </w:tabs>
        <w:spacing w:before="120"/>
        <w:jc w:val="both"/>
        <w:rPr>
          <w:sz w:val="24"/>
          <w:szCs w:val="24"/>
        </w:rPr>
      </w:pPr>
      <w:r>
        <w:rPr>
          <w:b/>
          <w:sz w:val="24"/>
          <w:szCs w:val="24"/>
        </w:rPr>
        <w:t>Programmatic Accessibility</w:t>
      </w:r>
      <w:r>
        <w:rPr>
          <w:sz w:val="24"/>
          <w:szCs w:val="24"/>
        </w:rPr>
        <w:t xml:space="preserve">: The extent to which PWD have access to the full range of services available to all AJC customers regardless of disability (e.g., core, intensive, and training). </w:t>
      </w:r>
    </w:p>
    <w:p w:rsidR="00816244" w:rsidRDefault="00816244" w:rsidP="00816244">
      <w:pPr>
        <w:numPr>
          <w:ilvl w:val="0"/>
          <w:numId w:val="3"/>
        </w:numPr>
        <w:tabs>
          <w:tab w:val="left" w:pos="720"/>
        </w:tabs>
        <w:spacing w:before="120"/>
        <w:ind w:left="720"/>
        <w:jc w:val="both"/>
        <w:rPr>
          <w:sz w:val="24"/>
          <w:szCs w:val="24"/>
        </w:rPr>
      </w:pPr>
      <w:r>
        <w:rPr>
          <w:b/>
          <w:sz w:val="24"/>
          <w:szCs w:val="24"/>
        </w:rPr>
        <w:t>Communication Accessibility</w:t>
      </w:r>
      <w:r>
        <w:rPr>
          <w:sz w:val="24"/>
          <w:szCs w:val="24"/>
        </w:rPr>
        <w:t>: The extent to which center staff and partner agencies are able to communicate with PWD as effectively as with others.</w:t>
      </w:r>
    </w:p>
    <w:p w:rsidR="00644F4D" w:rsidRDefault="00644F4D" w:rsidP="00816244">
      <w:pPr>
        <w:spacing w:after="120"/>
        <w:jc w:val="both"/>
        <w:rPr>
          <w:b/>
          <w:bCs/>
          <w:color w:val="660000"/>
          <w:sz w:val="28"/>
          <w:szCs w:val="28"/>
        </w:rPr>
      </w:pPr>
    </w:p>
    <w:p w:rsidR="00816244" w:rsidRDefault="00816244" w:rsidP="00816244">
      <w:pPr>
        <w:spacing w:after="120"/>
        <w:jc w:val="both"/>
        <w:rPr>
          <w:b/>
          <w:bCs/>
          <w:color w:val="660000"/>
          <w:sz w:val="28"/>
          <w:szCs w:val="28"/>
        </w:rPr>
      </w:pPr>
      <w:r>
        <w:rPr>
          <w:b/>
          <w:bCs/>
          <w:color w:val="660000"/>
          <w:sz w:val="28"/>
          <w:szCs w:val="28"/>
        </w:rPr>
        <w:t>Instructions for Completing the Survey</w:t>
      </w:r>
    </w:p>
    <w:p w:rsidR="00816244" w:rsidRDefault="00816244" w:rsidP="00816244">
      <w:pPr>
        <w:numPr>
          <w:ilvl w:val="0"/>
          <w:numId w:val="4"/>
        </w:numPr>
        <w:spacing w:after="120"/>
        <w:ind w:left="360"/>
        <w:jc w:val="both"/>
        <w:rPr>
          <w:bCs/>
          <w:sz w:val="24"/>
          <w:szCs w:val="24"/>
        </w:rPr>
      </w:pPr>
      <w:r>
        <w:rPr>
          <w:bCs/>
          <w:sz w:val="24"/>
          <w:szCs w:val="24"/>
        </w:rPr>
        <w:t>Each AJC has its own unique survey link, so we ask that you do not forward it to colleagues from other AJCs.</w:t>
      </w:r>
    </w:p>
    <w:p w:rsidR="00816244" w:rsidRDefault="00816244" w:rsidP="00816244">
      <w:pPr>
        <w:numPr>
          <w:ilvl w:val="0"/>
          <w:numId w:val="4"/>
        </w:numPr>
        <w:spacing w:after="120"/>
        <w:ind w:left="360"/>
        <w:jc w:val="both"/>
        <w:rPr>
          <w:bCs/>
          <w:sz w:val="24"/>
          <w:szCs w:val="24"/>
        </w:rPr>
      </w:pPr>
      <w:r>
        <w:rPr>
          <w:bCs/>
          <w:sz w:val="24"/>
          <w:szCs w:val="24"/>
        </w:rPr>
        <w:t xml:space="preserve">We are interested in your responses as the person who knows best how your AJC operates overall and how your center serves its customers, including your customers with disabilities. However, there may be some questions on the survey that someone else on your staff may be able to answer more easily or completely. Please feel free to request assistance from others on your staff </w:t>
      </w:r>
      <w:proofErr w:type="gramStart"/>
      <w:r>
        <w:rPr>
          <w:bCs/>
          <w:sz w:val="24"/>
          <w:szCs w:val="24"/>
        </w:rPr>
        <w:t>who</w:t>
      </w:r>
      <w:proofErr w:type="gramEnd"/>
      <w:r>
        <w:rPr>
          <w:bCs/>
          <w:sz w:val="24"/>
          <w:szCs w:val="24"/>
        </w:rPr>
        <w:t xml:space="preserve"> may be able to help you in answering some of the questions.</w:t>
      </w:r>
    </w:p>
    <w:p w:rsidR="00816244" w:rsidRDefault="00816244" w:rsidP="00816244">
      <w:pPr>
        <w:numPr>
          <w:ilvl w:val="0"/>
          <w:numId w:val="4"/>
        </w:numPr>
        <w:spacing w:after="120"/>
        <w:ind w:left="360"/>
        <w:jc w:val="both"/>
        <w:rPr>
          <w:bCs/>
          <w:sz w:val="24"/>
          <w:szCs w:val="24"/>
        </w:rPr>
      </w:pPr>
      <w:r>
        <w:rPr>
          <w:bCs/>
          <w:sz w:val="24"/>
          <w:szCs w:val="24"/>
        </w:rPr>
        <w:t>Please use only the Previous Page and Next Page buttons to go back to a previous question or move on to the next one. Please do not use the back and forward arrows in your browser for navigation.</w:t>
      </w:r>
    </w:p>
    <w:p w:rsidR="00816244" w:rsidRDefault="00816244" w:rsidP="00816244">
      <w:pPr>
        <w:numPr>
          <w:ilvl w:val="0"/>
          <w:numId w:val="4"/>
        </w:numPr>
        <w:spacing w:after="120"/>
        <w:ind w:left="360"/>
        <w:jc w:val="both"/>
        <w:rPr>
          <w:bCs/>
          <w:sz w:val="24"/>
          <w:szCs w:val="24"/>
        </w:rPr>
      </w:pPr>
      <w:r>
        <w:rPr>
          <w:bCs/>
          <w:sz w:val="24"/>
          <w:szCs w:val="24"/>
        </w:rPr>
        <w:t>Because the file saves automatically each time you click “Next Page,” it is possible to close the file and re-open it again at a future date.  Just click on the link in your email again and it will take you to your partially completed survey with all completed pages saved. [Remember, the file is saved when you click on “Next Page,” so information on a partially completed page will not be saved for a future session unless you click on “Next Page” before you close the file.]</w:t>
      </w:r>
    </w:p>
    <w:p w:rsidR="00816244" w:rsidRDefault="00816244" w:rsidP="00816244">
      <w:pPr>
        <w:keepNext/>
        <w:tabs>
          <w:tab w:val="left" w:pos="547"/>
        </w:tabs>
        <w:spacing w:after="120"/>
        <w:outlineLvl w:val="1"/>
        <w:rPr>
          <w:b/>
          <w:bCs/>
          <w:iCs/>
          <w:color w:val="660000"/>
          <w:sz w:val="28"/>
          <w:szCs w:val="28"/>
        </w:rPr>
      </w:pPr>
      <w:proofErr w:type="gramStart"/>
      <w:r>
        <w:rPr>
          <w:b/>
          <w:bCs/>
          <w:iCs/>
          <w:color w:val="660000"/>
          <w:sz w:val="28"/>
          <w:szCs w:val="28"/>
        </w:rPr>
        <w:t>Questions?</w:t>
      </w:r>
      <w:proofErr w:type="gramEnd"/>
    </w:p>
    <w:p w:rsidR="00816244" w:rsidRDefault="00816244" w:rsidP="00816244">
      <w:pPr>
        <w:jc w:val="both"/>
        <w:rPr>
          <w:rFonts w:cs="Calibri"/>
          <w:color w:val="000000"/>
          <w:sz w:val="24"/>
          <w:szCs w:val="24"/>
        </w:rPr>
      </w:pPr>
      <w:r>
        <w:rPr>
          <w:rFonts w:cs="Calibri"/>
          <w:sz w:val="24"/>
          <w:szCs w:val="24"/>
        </w:rPr>
        <w:t>If you have any questions about completion of this survey or wish to receive your survey in an alternative format, please contact Ms. Amy Djangali of IMPAQ at 443.283.1648</w:t>
      </w:r>
      <w:r>
        <w:rPr>
          <w:color w:val="1F497D"/>
          <w:sz w:val="24"/>
          <w:szCs w:val="24"/>
        </w:rPr>
        <w:t xml:space="preserve"> </w:t>
      </w:r>
      <w:r>
        <w:rPr>
          <w:rFonts w:cs="Calibri"/>
          <w:sz w:val="24"/>
          <w:szCs w:val="24"/>
        </w:rPr>
        <w:t xml:space="preserve">or </w:t>
      </w:r>
      <w:r>
        <w:rPr>
          <w:rFonts w:cs="Calibri"/>
          <w:b/>
          <w:color w:val="000000"/>
          <w:sz w:val="24"/>
          <w:szCs w:val="24"/>
        </w:rPr>
        <w:t>adjangali@impaqint.com</w:t>
      </w:r>
      <w:r>
        <w:rPr>
          <w:rFonts w:cs="Calibri"/>
          <w:color w:val="000000"/>
          <w:sz w:val="24"/>
          <w:szCs w:val="24"/>
        </w:rPr>
        <w:t>.</w:t>
      </w:r>
    </w:p>
    <w:p w:rsidR="00816244" w:rsidRDefault="00816244" w:rsidP="00816244">
      <w:pPr>
        <w:jc w:val="both"/>
        <w:rPr>
          <w:rFonts w:cs="Calibri"/>
          <w:sz w:val="24"/>
          <w:szCs w:val="24"/>
        </w:rPr>
      </w:pPr>
    </w:p>
    <w:p w:rsidR="00816244" w:rsidRDefault="00816244" w:rsidP="00816244">
      <w:pPr>
        <w:jc w:val="both"/>
        <w:rPr>
          <w:rFonts w:cs="Calibri"/>
          <w:color w:val="000000"/>
          <w:sz w:val="24"/>
          <w:szCs w:val="24"/>
        </w:rPr>
      </w:pPr>
      <w:r>
        <w:rPr>
          <w:rFonts w:cs="Calibri"/>
          <w:sz w:val="24"/>
          <w:szCs w:val="24"/>
        </w:rPr>
        <w:t xml:space="preserve">If you have any questions about the overall study, please contact Dr. Stefanie Schmidt of the Chief Evaluator’s Office, U.S. Department of Labor, at 202.693.5901 or </w:t>
      </w:r>
      <w:r>
        <w:rPr>
          <w:rFonts w:cs="Calibri"/>
          <w:b/>
          <w:color w:val="000000"/>
          <w:sz w:val="24"/>
          <w:szCs w:val="24"/>
        </w:rPr>
        <w:t>schmidt.stefanie@dol.gov</w:t>
      </w:r>
      <w:r>
        <w:rPr>
          <w:rFonts w:cs="Calibri"/>
          <w:color w:val="000000"/>
          <w:sz w:val="24"/>
          <w:szCs w:val="24"/>
        </w:rPr>
        <w:t>.</w:t>
      </w:r>
    </w:p>
    <w:p w:rsidR="00816244" w:rsidRDefault="00816244" w:rsidP="00816244">
      <w:pPr>
        <w:keepNext/>
        <w:tabs>
          <w:tab w:val="left" w:pos="547"/>
        </w:tabs>
        <w:spacing w:after="120"/>
        <w:outlineLvl w:val="1"/>
        <w:rPr>
          <w:b/>
          <w:bCs/>
          <w:iCs/>
          <w:color w:val="660000"/>
          <w:sz w:val="28"/>
          <w:szCs w:val="28"/>
        </w:rPr>
      </w:pPr>
      <w:r>
        <w:rPr>
          <w:b/>
          <w:bCs/>
          <w:iCs/>
          <w:color w:val="660000"/>
          <w:sz w:val="28"/>
          <w:szCs w:val="28"/>
        </w:rPr>
        <w:lastRenderedPageBreak/>
        <w:t>Returning Completed Surveys</w:t>
      </w:r>
    </w:p>
    <w:p w:rsidR="00816244" w:rsidRDefault="00816244" w:rsidP="00816244">
      <w:pPr>
        <w:rPr>
          <w:rFonts w:cs="Calibri"/>
          <w:sz w:val="24"/>
          <w:szCs w:val="24"/>
        </w:rPr>
      </w:pPr>
      <w:r>
        <w:rPr>
          <w:rFonts w:cs="Calibri"/>
          <w:sz w:val="24"/>
          <w:szCs w:val="24"/>
        </w:rPr>
        <w:t>Please complete and submit your responses to this survey by</w:t>
      </w:r>
      <w:r>
        <w:rPr>
          <w:rFonts w:cs="Calibri"/>
          <w:b/>
          <w:sz w:val="24"/>
          <w:szCs w:val="24"/>
        </w:rPr>
        <w:t xml:space="preserve"> no later than Month/Date/Year</w:t>
      </w:r>
      <w:r>
        <w:rPr>
          <w:rFonts w:cs="Calibri"/>
          <w:sz w:val="24"/>
          <w:szCs w:val="24"/>
        </w:rPr>
        <w:t xml:space="preserve">. </w:t>
      </w:r>
    </w:p>
    <w:p w:rsidR="00816244" w:rsidRDefault="00816244" w:rsidP="00816244">
      <w:pPr>
        <w:rPr>
          <w:rFonts w:cs="Calibri"/>
          <w:sz w:val="24"/>
          <w:szCs w:val="24"/>
        </w:rPr>
      </w:pPr>
    </w:p>
    <w:p w:rsidR="00816244" w:rsidRDefault="00816244" w:rsidP="00816244">
      <w:r>
        <w:rPr>
          <w:rFonts w:cs="Calibri"/>
          <w:sz w:val="24"/>
          <w:szCs w:val="24"/>
        </w:rPr>
        <w:t>Thank you for your assistance in this effort to assess the accessibility of the national AJC system. The information you provide will help improve AJC services not only to people with disabilities, but to all customers.</w:t>
      </w:r>
    </w:p>
    <w:p w:rsidR="00816244" w:rsidRDefault="00816244" w:rsidP="00816244">
      <w:r>
        <w:br w:type="page"/>
      </w:r>
    </w:p>
    <w:p w:rsidR="00816244" w:rsidRDefault="00816244" w:rsidP="00816244">
      <w:pPr>
        <w:pStyle w:val="Heading1"/>
      </w:pPr>
      <w:bookmarkStart w:id="0" w:name="_Toc352782281"/>
      <w:proofErr w:type="gramStart"/>
      <w:r>
        <w:lastRenderedPageBreak/>
        <w:t>SECTION A.</w:t>
      </w:r>
      <w:proofErr w:type="gramEnd"/>
      <w:r>
        <w:t xml:space="preserve">  BACKGROUND INFORMATION</w:t>
      </w:r>
      <w:bookmarkEnd w:id="0"/>
    </w:p>
    <w:p w:rsidR="00816244" w:rsidRDefault="00816244" w:rsidP="00816244"/>
    <w:p w:rsidR="00816244" w:rsidRDefault="00816244" w:rsidP="00816244">
      <w:pPr>
        <w:pBdr>
          <w:top w:val="single" w:sz="4" w:space="1" w:color="auto"/>
          <w:left w:val="single" w:sz="4" w:space="4" w:color="auto"/>
          <w:bottom w:val="single" w:sz="4" w:space="1" w:color="auto"/>
          <w:right w:val="single" w:sz="4" w:space="4" w:color="auto"/>
        </w:pBdr>
        <w:shd w:val="clear" w:color="auto" w:fill="808000"/>
        <w:rPr>
          <w:b/>
          <w:color w:val="FFFFFF" w:themeColor="background1"/>
        </w:rPr>
      </w:pPr>
      <w:r>
        <w:rPr>
          <w:b/>
          <w:color w:val="FFFFFF" w:themeColor="background1"/>
        </w:rPr>
        <w:t>First, we will begin with some questions about your American Job Center.  Please tell us about the make-up of your American Job Center and its operations.</w:t>
      </w:r>
    </w:p>
    <w:p w:rsidR="00816244" w:rsidRDefault="00816244" w:rsidP="00816244"/>
    <w:p w:rsidR="00816244" w:rsidRDefault="00816244" w:rsidP="00816244">
      <w:pPr>
        <w:spacing w:after="60"/>
        <w:rPr>
          <w:b/>
          <w:i/>
        </w:rPr>
      </w:pPr>
      <w:r>
        <w:rPr>
          <w:b/>
        </w:rPr>
        <w:t>A1.</w:t>
      </w:r>
      <w:r>
        <w:rPr>
          <w:b/>
        </w:rPr>
        <w:tab/>
        <w:t xml:space="preserve">Which best describes the area served by your center?  </w:t>
      </w:r>
    </w:p>
    <w:p w:rsidR="00816244" w:rsidRDefault="00816244" w:rsidP="00E53A37">
      <w:pPr>
        <w:pStyle w:val="ListParagraph"/>
        <w:numPr>
          <w:ilvl w:val="0"/>
          <w:numId w:val="20"/>
        </w:numPr>
        <w:spacing w:after="120"/>
        <w:contextualSpacing w:val="0"/>
        <w:jc w:val="both"/>
      </w:pPr>
      <w:r>
        <w:t>Mostly urban</w:t>
      </w:r>
    </w:p>
    <w:p w:rsidR="00816244" w:rsidRDefault="00816244" w:rsidP="00E53A37">
      <w:pPr>
        <w:pStyle w:val="ListParagraph"/>
        <w:numPr>
          <w:ilvl w:val="0"/>
          <w:numId w:val="20"/>
        </w:numPr>
        <w:spacing w:after="120"/>
        <w:contextualSpacing w:val="0"/>
        <w:jc w:val="both"/>
      </w:pPr>
      <w:r>
        <w:t xml:space="preserve">Mostly suburban </w:t>
      </w:r>
    </w:p>
    <w:p w:rsidR="00816244" w:rsidRDefault="00816244" w:rsidP="00E53A37">
      <w:pPr>
        <w:pStyle w:val="ListParagraph"/>
        <w:numPr>
          <w:ilvl w:val="0"/>
          <w:numId w:val="20"/>
        </w:numPr>
        <w:spacing w:after="120"/>
        <w:contextualSpacing w:val="0"/>
        <w:jc w:val="both"/>
      </w:pPr>
      <w:r>
        <w:t>Mostly rural</w:t>
      </w:r>
    </w:p>
    <w:p w:rsidR="00816244" w:rsidRDefault="00816244" w:rsidP="00816244">
      <w:pPr>
        <w:pStyle w:val="ListParagraph"/>
        <w:ind w:left="765"/>
      </w:pPr>
    </w:p>
    <w:p w:rsidR="00816244" w:rsidRDefault="00816244" w:rsidP="00816244">
      <w:pPr>
        <w:spacing w:after="60"/>
        <w:rPr>
          <w:b/>
        </w:rPr>
      </w:pPr>
      <w:r>
        <w:rPr>
          <w:b/>
        </w:rPr>
        <w:t>A2.</w:t>
      </w:r>
      <w:r>
        <w:rPr>
          <w:b/>
        </w:rPr>
        <w:tab/>
        <w:t xml:space="preserve">What type of center is your AJC? </w:t>
      </w:r>
    </w:p>
    <w:p w:rsidR="00816244" w:rsidRDefault="00816244" w:rsidP="00E53A37">
      <w:pPr>
        <w:pStyle w:val="ListParagraph"/>
        <w:numPr>
          <w:ilvl w:val="0"/>
          <w:numId w:val="21"/>
        </w:numPr>
        <w:autoSpaceDE w:val="0"/>
        <w:autoSpaceDN w:val="0"/>
        <w:adjustRightInd w:val="0"/>
        <w:spacing w:after="120"/>
        <w:contextualSpacing w:val="0"/>
      </w:pPr>
      <w:r>
        <w:t>Comprehensive center</w:t>
      </w:r>
    </w:p>
    <w:p w:rsidR="00816244" w:rsidRDefault="00816244" w:rsidP="00E53A37">
      <w:pPr>
        <w:pStyle w:val="ListParagraph"/>
        <w:numPr>
          <w:ilvl w:val="0"/>
          <w:numId w:val="21"/>
        </w:numPr>
        <w:autoSpaceDE w:val="0"/>
        <w:autoSpaceDN w:val="0"/>
        <w:adjustRightInd w:val="0"/>
        <w:spacing w:after="120"/>
        <w:contextualSpacing w:val="0"/>
      </w:pPr>
      <w:r>
        <w:t>Affiliate or satellite center</w:t>
      </w:r>
    </w:p>
    <w:p w:rsidR="00816244" w:rsidRDefault="00816244" w:rsidP="00E53A37">
      <w:pPr>
        <w:pStyle w:val="ListParagraph"/>
        <w:numPr>
          <w:ilvl w:val="0"/>
          <w:numId w:val="21"/>
        </w:numPr>
        <w:tabs>
          <w:tab w:val="right" w:leader="underscore" w:pos="8640"/>
        </w:tabs>
        <w:autoSpaceDE w:val="0"/>
        <w:autoSpaceDN w:val="0"/>
        <w:adjustRightInd w:val="0"/>
        <w:spacing w:after="120"/>
        <w:contextualSpacing w:val="0"/>
      </w:pPr>
      <w:r>
        <w:t>Other (</w:t>
      </w:r>
      <w:r w:rsidRPr="003932F4">
        <w:rPr>
          <w:i/>
        </w:rPr>
        <w:t>Please specify</w:t>
      </w:r>
      <w:r>
        <w:t xml:space="preserve">): </w:t>
      </w:r>
      <w:r>
        <w:tab/>
      </w:r>
    </w:p>
    <w:p w:rsidR="00816244" w:rsidRDefault="00816244" w:rsidP="00816244">
      <w:pPr>
        <w:pStyle w:val="ListParagraph"/>
        <w:ind w:left="765"/>
      </w:pPr>
    </w:p>
    <w:p w:rsidR="00816244" w:rsidRDefault="00816244" w:rsidP="00816244">
      <w:pPr>
        <w:spacing w:after="60"/>
        <w:rPr>
          <w:b/>
        </w:rPr>
      </w:pPr>
      <w:r>
        <w:rPr>
          <w:b/>
        </w:rPr>
        <w:t>A3.</w:t>
      </w:r>
      <w:r>
        <w:rPr>
          <w:b/>
        </w:rPr>
        <w:tab/>
        <w:t xml:space="preserve">Who operates your center? </w:t>
      </w:r>
    </w:p>
    <w:p w:rsidR="00816244" w:rsidRDefault="00816244" w:rsidP="00E53A37">
      <w:pPr>
        <w:pStyle w:val="ListParagraph"/>
        <w:numPr>
          <w:ilvl w:val="0"/>
          <w:numId w:val="22"/>
        </w:numPr>
        <w:spacing w:after="120"/>
        <w:contextualSpacing w:val="0"/>
      </w:pPr>
      <w:r>
        <w:t xml:space="preserve">A government entity </w:t>
      </w:r>
      <w:r w:rsidR="00A30ABB">
        <w:t xml:space="preserve">(e.g., county or special district) </w:t>
      </w:r>
      <w:r>
        <w:t>or consortium</w:t>
      </w:r>
    </w:p>
    <w:p w:rsidR="00816244" w:rsidRDefault="00816244" w:rsidP="00E53A37">
      <w:pPr>
        <w:pStyle w:val="ListParagraph"/>
        <w:numPr>
          <w:ilvl w:val="0"/>
          <w:numId w:val="22"/>
        </w:numPr>
        <w:spacing w:after="120"/>
        <w:contextualSpacing w:val="0"/>
      </w:pPr>
      <w:r>
        <w:t xml:space="preserve">A private </w:t>
      </w:r>
      <w:r>
        <w:rPr>
          <w:u w:val="single"/>
        </w:rPr>
        <w:t>non-profit</w:t>
      </w:r>
      <w:r>
        <w:t xml:space="preserve"> organization or consortium</w:t>
      </w:r>
    </w:p>
    <w:p w:rsidR="00816244" w:rsidRDefault="00816244" w:rsidP="00E53A37">
      <w:pPr>
        <w:pStyle w:val="ListParagraph"/>
        <w:numPr>
          <w:ilvl w:val="0"/>
          <w:numId w:val="22"/>
        </w:numPr>
        <w:spacing w:after="120"/>
        <w:contextualSpacing w:val="0"/>
      </w:pPr>
      <w:r>
        <w:t xml:space="preserve">A private </w:t>
      </w:r>
      <w:r>
        <w:rPr>
          <w:u w:val="single"/>
        </w:rPr>
        <w:t>for-profit</w:t>
      </w:r>
      <w:r>
        <w:t xml:space="preserve"> organization or consortium</w:t>
      </w:r>
    </w:p>
    <w:p w:rsidR="00816244" w:rsidRDefault="00816244" w:rsidP="00E53A37">
      <w:pPr>
        <w:pStyle w:val="ListParagraph"/>
        <w:numPr>
          <w:ilvl w:val="0"/>
          <w:numId w:val="22"/>
        </w:numPr>
        <w:spacing w:after="120"/>
        <w:contextualSpacing w:val="0"/>
      </w:pPr>
      <w:r>
        <w:t>A “mixed” consortium of government and private entities</w:t>
      </w:r>
    </w:p>
    <w:p w:rsidR="00816244" w:rsidRDefault="00816244" w:rsidP="00E53A37">
      <w:pPr>
        <w:pStyle w:val="ListParagraph"/>
        <w:numPr>
          <w:ilvl w:val="0"/>
          <w:numId w:val="22"/>
        </w:numPr>
        <w:tabs>
          <w:tab w:val="right" w:leader="underscore" w:pos="8640"/>
        </w:tabs>
        <w:spacing w:after="120"/>
        <w:contextualSpacing w:val="0"/>
      </w:pPr>
      <w:r>
        <w:t>Other</w:t>
      </w:r>
    </w:p>
    <w:p w:rsidR="00816244" w:rsidRDefault="00816244" w:rsidP="00816244">
      <w:pPr>
        <w:spacing w:after="60"/>
        <w:ind w:left="720" w:hanging="720"/>
        <w:rPr>
          <w:b/>
        </w:rPr>
      </w:pPr>
    </w:p>
    <w:p w:rsidR="00816244" w:rsidRDefault="00816244" w:rsidP="00816244">
      <w:pPr>
        <w:spacing w:after="60"/>
        <w:ind w:left="720" w:hanging="720"/>
        <w:rPr>
          <w:b/>
        </w:rPr>
      </w:pPr>
      <w:r>
        <w:rPr>
          <w:b/>
        </w:rPr>
        <w:t>A4.</w:t>
      </w:r>
      <w:r>
        <w:rPr>
          <w:b/>
        </w:rPr>
        <w:tab/>
        <w:t>Which types of services does your center offer “on site”?  (</w:t>
      </w:r>
      <w:r>
        <w:rPr>
          <w:b/>
          <w:i/>
        </w:rPr>
        <w:t>Check all that apply</w:t>
      </w:r>
      <w:r>
        <w:rPr>
          <w:b/>
        </w:rPr>
        <w:t>)</w:t>
      </w:r>
    </w:p>
    <w:p w:rsidR="00816244" w:rsidRPr="003932F4" w:rsidRDefault="00816244" w:rsidP="00E53A37">
      <w:pPr>
        <w:pStyle w:val="ListParagraph"/>
        <w:numPr>
          <w:ilvl w:val="0"/>
          <w:numId w:val="23"/>
        </w:numPr>
        <w:spacing w:after="120"/>
        <w:contextualSpacing w:val="0"/>
        <w:rPr>
          <w:rFonts w:eastAsia="Calibri"/>
        </w:rPr>
      </w:pPr>
      <w:r w:rsidRPr="003932F4">
        <w:rPr>
          <w:rFonts w:eastAsia="Calibri"/>
        </w:rPr>
        <w:t>Wagner-</w:t>
      </w:r>
      <w:proofErr w:type="spellStart"/>
      <w:r w:rsidRPr="003932F4">
        <w:rPr>
          <w:rFonts w:eastAsia="Calibri"/>
        </w:rPr>
        <w:t>Peyser</w:t>
      </w:r>
      <w:proofErr w:type="spellEnd"/>
      <w:r w:rsidRPr="003932F4">
        <w:rPr>
          <w:rFonts w:eastAsia="Calibri"/>
        </w:rPr>
        <w:t xml:space="preserve"> Services</w:t>
      </w:r>
    </w:p>
    <w:p w:rsidR="00816244" w:rsidRPr="003932F4" w:rsidRDefault="00816244" w:rsidP="00E53A37">
      <w:pPr>
        <w:pStyle w:val="ListParagraph"/>
        <w:numPr>
          <w:ilvl w:val="0"/>
          <w:numId w:val="23"/>
        </w:numPr>
        <w:spacing w:after="120"/>
        <w:contextualSpacing w:val="0"/>
        <w:rPr>
          <w:rFonts w:eastAsia="Calibri"/>
        </w:rPr>
      </w:pPr>
      <w:r w:rsidRPr="003932F4">
        <w:rPr>
          <w:rFonts w:eastAsia="Calibri"/>
        </w:rPr>
        <w:t>WIA Core Services</w:t>
      </w:r>
    </w:p>
    <w:p w:rsidR="00816244" w:rsidRPr="003932F4" w:rsidRDefault="00816244" w:rsidP="00E53A37">
      <w:pPr>
        <w:pStyle w:val="ListParagraph"/>
        <w:numPr>
          <w:ilvl w:val="0"/>
          <w:numId w:val="23"/>
        </w:numPr>
        <w:spacing w:after="120"/>
        <w:contextualSpacing w:val="0"/>
        <w:rPr>
          <w:rFonts w:eastAsia="Calibri"/>
        </w:rPr>
      </w:pPr>
      <w:r w:rsidRPr="003932F4">
        <w:rPr>
          <w:rFonts w:eastAsia="Calibri"/>
        </w:rPr>
        <w:t>WIA Intensive Services</w:t>
      </w:r>
    </w:p>
    <w:p w:rsidR="00816244" w:rsidRPr="003932F4" w:rsidRDefault="00816244" w:rsidP="00E53A37">
      <w:pPr>
        <w:pStyle w:val="ListParagraph"/>
        <w:numPr>
          <w:ilvl w:val="0"/>
          <w:numId w:val="23"/>
        </w:numPr>
        <w:spacing w:after="120"/>
        <w:contextualSpacing w:val="0"/>
        <w:rPr>
          <w:rFonts w:eastAsia="Calibri"/>
        </w:rPr>
      </w:pPr>
      <w:r w:rsidRPr="003932F4">
        <w:rPr>
          <w:rFonts w:eastAsia="Calibri"/>
        </w:rPr>
        <w:t>WIA Training Services</w:t>
      </w:r>
    </w:p>
    <w:p w:rsidR="005222CA" w:rsidRPr="00142E7F" w:rsidRDefault="0091087C" w:rsidP="00E53A37">
      <w:pPr>
        <w:pStyle w:val="ListParagraph"/>
        <w:numPr>
          <w:ilvl w:val="0"/>
          <w:numId w:val="23"/>
        </w:numPr>
        <w:spacing w:after="120"/>
        <w:contextualSpacing w:val="0"/>
        <w:rPr>
          <w:rFonts w:eastAsia="Calibri"/>
        </w:rPr>
      </w:pPr>
      <w:r w:rsidRPr="00142E7F">
        <w:rPr>
          <w:rFonts w:eastAsia="Calibri"/>
        </w:rPr>
        <w:t xml:space="preserve">Jobs for </w:t>
      </w:r>
      <w:r w:rsidR="005222CA" w:rsidRPr="00142E7F">
        <w:rPr>
          <w:rFonts w:eastAsia="Calibri"/>
        </w:rPr>
        <w:t xml:space="preserve">Veterans </w:t>
      </w:r>
      <w:r w:rsidRPr="00142E7F">
        <w:rPr>
          <w:rFonts w:eastAsia="Calibri"/>
        </w:rPr>
        <w:t>State Grants</w:t>
      </w:r>
    </w:p>
    <w:p w:rsidR="00816244" w:rsidRPr="003932F4" w:rsidRDefault="00816244" w:rsidP="00E53A37">
      <w:pPr>
        <w:pStyle w:val="ListParagraph"/>
        <w:numPr>
          <w:ilvl w:val="0"/>
          <w:numId w:val="23"/>
        </w:numPr>
        <w:spacing w:after="120"/>
        <w:contextualSpacing w:val="0"/>
        <w:rPr>
          <w:rFonts w:eastAsia="Calibri"/>
        </w:rPr>
      </w:pPr>
      <w:r w:rsidRPr="00142E7F">
        <w:rPr>
          <w:rFonts w:eastAsia="Calibri"/>
        </w:rPr>
        <w:t xml:space="preserve">AJC Partner Services (e.g., </w:t>
      </w:r>
      <w:r w:rsidR="0091087C" w:rsidRPr="00142E7F">
        <w:rPr>
          <w:rFonts w:eastAsia="Calibri"/>
        </w:rPr>
        <w:t xml:space="preserve">other Veterans’ Services, </w:t>
      </w:r>
      <w:r w:rsidRPr="00142E7F">
        <w:rPr>
          <w:rFonts w:eastAsia="Calibri"/>
        </w:rPr>
        <w:t>Unemployment</w:t>
      </w:r>
      <w:r w:rsidRPr="003932F4">
        <w:rPr>
          <w:rFonts w:eastAsia="Calibri"/>
        </w:rPr>
        <w:t xml:space="preserve"> Insurance)</w:t>
      </w:r>
    </w:p>
    <w:p w:rsidR="00816244" w:rsidRPr="003932F4" w:rsidRDefault="00816244" w:rsidP="00E53A37">
      <w:pPr>
        <w:pStyle w:val="ListParagraph"/>
        <w:numPr>
          <w:ilvl w:val="0"/>
          <w:numId w:val="23"/>
        </w:numPr>
        <w:spacing w:after="120"/>
        <w:contextualSpacing w:val="0"/>
        <w:rPr>
          <w:rFonts w:eastAsia="Calibri"/>
        </w:rPr>
      </w:pPr>
      <w:r w:rsidRPr="003932F4">
        <w:rPr>
          <w:rFonts w:eastAsia="Calibri"/>
        </w:rPr>
        <w:t>Supportive services</w:t>
      </w:r>
    </w:p>
    <w:p w:rsidR="00816244" w:rsidRDefault="00816244" w:rsidP="00816244">
      <w:r>
        <w:t xml:space="preserve">    </w:t>
      </w:r>
    </w:p>
    <w:p w:rsidR="00816244" w:rsidRDefault="00816244" w:rsidP="00816244">
      <w:pPr>
        <w:spacing w:after="60"/>
        <w:ind w:left="706" w:hanging="706"/>
        <w:rPr>
          <w:b/>
        </w:rPr>
      </w:pPr>
      <w:r>
        <w:rPr>
          <w:b/>
        </w:rPr>
        <w:t>A5.</w:t>
      </w:r>
      <w:r>
        <w:rPr>
          <w:b/>
        </w:rPr>
        <w:tab/>
        <w:t xml:space="preserve">Is Vocational Rehabilitation (VR) co-located (e.g., located in the same office or building) with your AJC?  </w:t>
      </w:r>
    </w:p>
    <w:p w:rsidR="00816244" w:rsidRDefault="00816244" w:rsidP="00E53A37">
      <w:pPr>
        <w:pStyle w:val="ListParagraph"/>
        <w:numPr>
          <w:ilvl w:val="0"/>
          <w:numId w:val="24"/>
        </w:numPr>
        <w:autoSpaceDE w:val="0"/>
        <w:autoSpaceDN w:val="0"/>
        <w:adjustRightInd w:val="0"/>
        <w:spacing w:after="120"/>
        <w:contextualSpacing w:val="0"/>
      </w:pPr>
      <w:r>
        <w:t>Yes</w:t>
      </w:r>
    </w:p>
    <w:p w:rsidR="00816244" w:rsidRDefault="00816244" w:rsidP="00E53A37">
      <w:pPr>
        <w:pStyle w:val="ListParagraph"/>
        <w:numPr>
          <w:ilvl w:val="0"/>
          <w:numId w:val="24"/>
        </w:numPr>
        <w:autoSpaceDE w:val="0"/>
        <w:autoSpaceDN w:val="0"/>
        <w:adjustRightInd w:val="0"/>
        <w:spacing w:after="120"/>
        <w:contextualSpacing w:val="0"/>
      </w:pPr>
      <w:r>
        <w:t>No</w:t>
      </w:r>
    </w:p>
    <w:p w:rsidR="00816244" w:rsidRDefault="00816244" w:rsidP="00816244">
      <w:pPr>
        <w:spacing w:after="60"/>
        <w:ind w:left="702" w:hanging="702"/>
        <w:rPr>
          <w:b/>
        </w:rPr>
      </w:pPr>
    </w:p>
    <w:p w:rsidR="00A30ABB" w:rsidRDefault="00A30ABB" w:rsidP="00816244">
      <w:pPr>
        <w:spacing w:after="60"/>
        <w:ind w:left="706" w:hanging="706"/>
        <w:rPr>
          <w:b/>
        </w:rPr>
      </w:pPr>
    </w:p>
    <w:p w:rsidR="00816244" w:rsidRDefault="00816244" w:rsidP="00816244">
      <w:pPr>
        <w:spacing w:after="60"/>
        <w:ind w:left="706" w:hanging="706"/>
        <w:rPr>
          <w:b/>
        </w:rPr>
      </w:pPr>
      <w:r>
        <w:rPr>
          <w:b/>
        </w:rPr>
        <w:lastRenderedPageBreak/>
        <w:t>A6.</w:t>
      </w:r>
      <w:r>
        <w:rPr>
          <w:b/>
        </w:rPr>
        <w:tab/>
        <w:t xml:space="preserve">Is your center an Employment Network (EN) in the Ticket-to-Work program? </w:t>
      </w:r>
    </w:p>
    <w:p w:rsidR="00816244" w:rsidRDefault="00816244" w:rsidP="00E53A37">
      <w:pPr>
        <w:pStyle w:val="ListParagraph"/>
        <w:numPr>
          <w:ilvl w:val="0"/>
          <w:numId w:val="25"/>
        </w:numPr>
        <w:autoSpaceDE w:val="0"/>
        <w:autoSpaceDN w:val="0"/>
        <w:adjustRightInd w:val="0"/>
        <w:spacing w:after="120"/>
        <w:contextualSpacing w:val="0"/>
      </w:pPr>
      <w:r>
        <w:t xml:space="preserve">Yes   </w:t>
      </w:r>
      <w:r>
        <w:tab/>
      </w:r>
      <w:r>
        <w:tab/>
        <w:t>[</w:t>
      </w:r>
      <w:r w:rsidRPr="003932F4">
        <w:rPr>
          <w:i/>
        </w:rPr>
        <w:t>Go to A6a</w:t>
      </w:r>
      <w:r>
        <w:t>]</w:t>
      </w:r>
    </w:p>
    <w:p w:rsidR="00816244" w:rsidRDefault="00816244" w:rsidP="00E53A37">
      <w:pPr>
        <w:pStyle w:val="ListParagraph"/>
        <w:numPr>
          <w:ilvl w:val="0"/>
          <w:numId w:val="25"/>
        </w:numPr>
        <w:autoSpaceDE w:val="0"/>
        <w:autoSpaceDN w:val="0"/>
        <w:adjustRightInd w:val="0"/>
        <w:spacing w:after="120"/>
        <w:contextualSpacing w:val="0"/>
      </w:pPr>
      <w:r>
        <w:t xml:space="preserve">No   </w:t>
      </w:r>
      <w:r>
        <w:tab/>
      </w:r>
      <w:r>
        <w:tab/>
        <w:t>[</w:t>
      </w:r>
      <w:r w:rsidRPr="003932F4">
        <w:rPr>
          <w:i/>
        </w:rPr>
        <w:t>Go to A6b</w:t>
      </w:r>
      <w:r>
        <w:t>]</w:t>
      </w:r>
    </w:p>
    <w:p w:rsidR="00816244" w:rsidRDefault="00816244" w:rsidP="00E53A37">
      <w:pPr>
        <w:pStyle w:val="ListParagraph"/>
        <w:numPr>
          <w:ilvl w:val="0"/>
          <w:numId w:val="25"/>
        </w:numPr>
        <w:autoSpaceDE w:val="0"/>
        <w:autoSpaceDN w:val="0"/>
        <w:adjustRightInd w:val="0"/>
        <w:spacing w:after="120"/>
        <w:contextualSpacing w:val="0"/>
      </w:pPr>
      <w:r>
        <w:t xml:space="preserve">Do not know   </w:t>
      </w:r>
      <w:r>
        <w:tab/>
        <w:t>[</w:t>
      </w:r>
      <w:r w:rsidRPr="003932F4">
        <w:rPr>
          <w:i/>
        </w:rPr>
        <w:t>Go to A7</w:t>
      </w:r>
      <w:r>
        <w:t>]</w:t>
      </w:r>
    </w:p>
    <w:p w:rsidR="00816244" w:rsidRDefault="00816244" w:rsidP="00816244">
      <w:pPr>
        <w:ind w:left="720"/>
        <w:contextualSpacing/>
        <w:rPr>
          <w:rFonts w:eastAsia="Calibri"/>
        </w:rPr>
      </w:pPr>
    </w:p>
    <w:p w:rsidR="00816244" w:rsidRDefault="00816244" w:rsidP="00816244">
      <w:pPr>
        <w:tabs>
          <w:tab w:val="left" w:pos="1440"/>
        </w:tabs>
        <w:spacing w:after="60"/>
        <w:ind w:firstLine="720"/>
        <w:rPr>
          <w:rFonts w:eastAsia="Calibri"/>
          <w:b/>
        </w:rPr>
      </w:pPr>
      <w:r>
        <w:rPr>
          <w:rFonts w:eastAsia="Calibri"/>
          <w:b/>
        </w:rPr>
        <w:t>A6a.</w:t>
      </w:r>
      <w:r>
        <w:rPr>
          <w:rFonts w:eastAsia="Calibri"/>
          <w:b/>
        </w:rPr>
        <w:tab/>
        <w:t xml:space="preserve">If yes, is your center currently accepting tickets? </w:t>
      </w:r>
    </w:p>
    <w:p w:rsidR="00816244" w:rsidRDefault="00816244" w:rsidP="00E53A37">
      <w:pPr>
        <w:pStyle w:val="ListParagraph"/>
        <w:numPr>
          <w:ilvl w:val="0"/>
          <w:numId w:val="26"/>
        </w:numPr>
        <w:tabs>
          <w:tab w:val="left" w:pos="1800"/>
          <w:tab w:val="left" w:pos="2700"/>
        </w:tabs>
        <w:autoSpaceDE w:val="0"/>
        <w:autoSpaceDN w:val="0"/>
        <w:adjustRightInd w:val="0"/>
        <w:spacing w:after="120"/>
        <w:contextualSpacing w:val="0"/>
      </w:pPr>
      <w:r>
        <w:t>Yes</w:t>
      </w:r>
    </w:p>
    <w:p w:rsidR="00816244" w:rsidRDefault="00816244" w:rsidP="00E53A37">
      <w:pPr>
        <w:pStyle w:val="ListParagraph"/>
        <w:numPr>
          <w:ilvl w:val="0"/>
          <w:numId w:val="26"/>
        </w:numPr>
        <w:tabs>
          <w:tab w:val="left" w:pos="1800"/>
          <w:tab w:val="left" w:pos="2700"/>
        </w:tabs>
        <w:autoSpaceDE w:val="0"/>
        <w:autoSpaceDN w:val="0"/>
        <w:adjustRightInd w:val="0"/>
        <w:spacing w:after="120"/>
        <w:contextualSpacing w:val="0"/>
      </w:pPr>
      <w:r>
        <w:t>No</w:t>
      </w:r>
    </w:p>
    <w:p w:rsidR="00816244" w:rsidRDefault="00816244" w:rsidP="00E53A37">
      <w:pPr>
        <w:pStyle w:val="ListParagraph"/>
        <w:numPr>
          <w:ilvl w:val="0"/>
          <w:numId w:val="26"/>
        </w:numPr>
        <w:tabs>
          <w:tab w:val="left" w:pos="1800"/>
          <w:tab w:val="left" w:pos="2700"/>
        </w:tabs>
        <w:autoSpaceDE w:val="0"/>
        <w:autoSpaceDN w:val="0"/>
        <w:adjustRightInd w:val="0"/>
        <w:spacing w:after="120"/>
        <w:contextualSpacing w:val="0"/>
      </w:pPr>
      <w:r>
        <w:t>Do not know</w:t>
      </w:r>
    </w:p>
    <w:p w:rsidR="00816244" w:rsidRDefault="00816244" w:rsidP="00816244">
      <w:pPr>
        <w:tabs>
          <w:tab w:val="left" w:pos="1080"/>
          <w:tab w:val="left" w:pos="1170"/>
          <w:tab w:val="left" w:pos="1440"/>
        </w:tabs>
        <w:spacing w:before="240" w:after="60"/>
        <w:ind w:firstLine="720"/>
        <w:rPr>
          <w:rFonts w:eastAsia="Calibri"/>
          <w:b/>
        </w:rPr>
      </w:pPr>
      <w:r>
        <w:rPr>
          <w:rFonts w:eastAsia="Calibri"/>
          <w:b/>
        </w:rPr>
        <w:t>A6b.</w:t>
      </w:r>
      <w:r>
        <w:rPr>
          <w:rFonts w:eastAsia="Calibri"/>
          <w:b/>
        </w:rPr>
        <w:tab/>
      </w:r>
      <w:r>
        <w:rPr>
          <w:rFonts w:eastAsia="Calibri"/>
          <w:b/>
        </w:rPr>
        <w:tab/>
        <w:t>If no, does your center work with another local EN?</w:t>
      </w:r>
    </w:p>
    <w:p w:rsidR="00816244" w:rsidRDefault="00816244" w:rsidP="00E53A37">
      <w:pPr>
        <w:pStyle w:val="ListParagraph"/>
        <w:numPr>
          <w:ilvl w:val="0"/>
          <w:numId w:val="27"/>
        </w:numPr>
        <w:tabs>
          <w:tab w:val="left" w:pos="1800"/>
          <w:tab w:val="left" w:pos="2700"/>
        </w:tabs>
        <w:autoSpaceDE w:val="0"/>
        <w:autoSpaceDN w:val="0"/>
        <w:adjustRightInd w:val="0"/>
        <w:spacing w:after="120"/>
        <w:contextualSpacing w:val="0"/>
      </w:pPr>
      <w:r>
        <w:t>Yes</w:t>
      </w:r>
    </w:p>
    <w:p w:rsidR="00816244" w:rsidRDefault="00816244" w:rsidP="00E53A37">
      <w:pPr>
        <w:pStyle w:val="ListParagraph"/>
        <w:numPr>
          <w:ilvl w:val="0"/>
          <w:numId w:val="27"/>
        </w:numPr>
        <w:tabs>
          <w:tab w:val="left" w:pos="1800"/>
          <w:tab w:val="left" w:pos="2700"/>
        </w:tabs>
        <w:autoSpaceDE w:val="0"/>
        <w:autoSpaceDN w:val="0"/>
        <w:adjustRightInd w:val="0"/>
        <w:spacing w:after="120"/>
        <w:contextualSpacing w:val="0"/>
      </w:pPr>
      <w:r>
        <w:t>No</w:t>
      </w:r>
    </w:p>
    <w:p w:rsidR="00816244" w:rsidRDefault="00816244" w:rsidP="00E53A37">
      <w:pPr>
        <w:pStyle w:val="ListParagraph"/>
        <w:numPr>
          <w:ilvl w:val="0"/>
          <w:numId w:val="27"/>
        </w:numPr>
        <w:tabs>
          <w:tab w:val="left" w:pos="1800"/>
          <w:tab w:val="left" w:pos="2700"/>
        </w:tabs>
        <w:autoSpaceDE w:val="0"/>
        <w:autoSpaceDN w:val="0"/>
        <w:adjustRightInd w:val="0"/>
        <w:spacing w:after="120"/>
        <w:contextualSpacing w:val="0"/>
      </w:pPr>
      <w:r>
        <w:t>Do not know</w:t>
      </w:r>
    </w:p>
    <w:p w:rsidR="00816244" w:rsidRDefault="00816244" w:rsidP="00816244">
      <w:pPr>
        <w:tabs>
          <w:tab w:val="left" w:pos="360"/>
          <w:tab w:val="left" w:pos="720"/>
        </w:tabs>
        <w:autoSpaceDE w:val="0"/>
        <w:autoSpaceDN w:val="0"/>
        <w:adjustRightInd w:val="0"/>
        <w:ind w:left="720" w:hanging="720"/>
        <w:rPr>
          <w:b/>
        </w:rPr>
      </w:pPr>
    </w:p>
    <w:p w:rsidR="00816244" w:rsidRDefault="00816244" w:rsidP="00816244">
      <w:pPr>
        <w:tabs>
          <w:tab w:val="left" w:pos="360"/>
          <w:tab w:val="left" w:pos="720"/>
        </w:tabs>
        <w:autoSpaceDE w:val="0"/>
        <w:autoSpaceDN w:val="0"/>
        <w:adjustRightInd w:val="0"/>
        <w:spacing w:after="60"/>
        <w:ind w:left="720" w:hanging="720"/>
        <w:rPr>
          <w:b/>
        </w:rPr>
      </w:pPr>
      <w:r>
        <w:rPr>
          <w:b/>
        </w:rPr>
        <w:t>A7.</w:t>
      </w:r>
      <w:r>
        <w:rPr>
          <w:b/>
        </w:rPr>
        <w:tab/>
      </w:r>
      <w:r>
        <w:rPr>
          <w:b/>
        </w:rPr>
        <w:tab/>
        <w:t xml:space="preserve">Does your center </w:t>
      </w:r>
      <w:r>
        <w:rPr>
          <w:b/>
          <w:u w:val="single"/>
        </w:rPr>
        <w:t>currently</w:t>
      </w:r>
      <w:r>
        <w:rPr>
          <w:b/>
        </w:rPr>
        <w:t xml:space="preserve"> have one or more of the following types of staff? (</w:t>
      </w:r>
      <w:r>
        <w:rPr>
          <w:b/>
          <w:i/>
        </w:rPr>
        <w:t>Check all that apply</w:t>
      </w:r>
      <w:r>
        <w:rPr>
          <w:b/>
        </w:rPr>
        <w:t>)</w:t>
      </w:r>
    </w:p>
    <w:p w:rsidR="00816244" w:rsidRDefault="00816244" w:rsidP="00E53A37">
      <w:pPr>
        <w:pStyle w:val="ListParagraph"/>
        <w:numPr>
          <w:ilvl w:val="0"/>
          <w:numId w:val="28"/>
        </w:numPr>
        <w:tabs>
          <w:tab w:val="left" w:pos="1800"/>
          <w:tab w:val="left" w:pos="2700"/>
        </w:tabs>
        <w:autoSpaceDE w:val="0"/>
        <w:autoSpaceDN w:val="0"/>
        <w:adjustRightInd w:val="0"/>
        <w:spacing w:after="120"/>
        <w:contextualSpacing w:val="0"/>
      </w:pPr>
      <w:r>
        <w:t>Disability Program Navigator</w:t>
      </w:r>
    </w:p>
    <w:p w:rsidR="00816244" w:rsidRDefault="00816244" w:rsidP="00E53A37">
      <w:pPr>
        <w:pStyle w:val="ListParagraph"/>
        <w:numPr>
          <w:ilvl w:val="0"/>
          <w:numId w:val="28"/>
        </w:numPr>
        <w:tabs>
          <w:tab w:val="left" w:pos="1800"/>
          <w:tab w:val="left" w:pos="2700"/>
        </w:tabs>
        <w:autoSpaceDE w:val="0"/>
        <w:autoSpaceDN w:val="0"/>
        <w:adjustRightInd w:val="0"/>
        <w:spacing w:after="120"/>
        <w:contextualSpacing w:val="0"/>
      </w:pPr>
      <w:r>
        <w:t xml:space="preserve">Disability Resource Coordinator </w:t>
      </w:r>
    </w:p>
    <w:p w:rsidR="00816244" w:rsidRDefault="00816244" w:rsidP="00E53A37">
      <w:pPr>
        <w:pStyle w:val="ListParagraph"/>
        <w:numPr>
          <w:ilvl w:val="0"/>
          <w:numId w:val="28"/>
        </w:numPr>
        <w:tabs>
          <w:tab w:val="left" w:pos="720"/>
          <w:tab w:val="left" w:pos="2700"/>
        </w:tabs>
        <w:autoSpaceDE w:val="0"/>
        <w:autoSpaceDN w:val="0"/>
        <w:adjustRightInd w:val="0"/>
        <w:spacing w:after="120"/>
        <w:contextualSpacing w:val="0"/>
      </w:pPr>
      <w:r>
        <w:t xml:space="preserve">Disability </w:t>
      </w:r>
      <w:r w:rsidR="00D90C2A">
        <w:t>services specialist</w:t>
      </w:r>
    </w:p>
    <w:p w:rsidR="005222CA" w:rsidRDefault="0014600A" w:rsidP="00E53A37">
      <w:pPr>
        <w:pStyle w:val="ListParagraph"/>
        <w:numPr>
          <w:ilvl w:val="0"/>
          <w:numId w:val="28"/>
        </w:numPr>
        <w:tabs>
          <w:tab w:val="left" w:pos="720"/>
          <w:tab w:val="left" w:pos="2700"/>
        </w:tabs>
        <w:autoSpaceDE w:val="0"/>
        <w:autoSpaceDN w:val="0"/>
        <w:adjustRightInd w:val="0"/>
        <w:spacing w:after="120"/>
        <w:contextualSpacing w:val="0"/>
      </w:pPr>
      <w:r>
        <w:t xml:space="preserve">Specialist for </w:t>
      </w:r>
      <w:r w:rsidR="00D90C2A">
        <w:t>v</w:t>
      </w:r>
      <w:r w:rsidR="005222CA">
        <w:t>eterans</w:t>
      </w:r>
      <w:r>
        <w:t xml:space="preserve"> with </w:t>
      </w:r>
      <w:r w:rsidR="00D90C2A">
        <w:t>d</w:t>
      </w:r>
      <w:r>
        <w:t>isab</w:t>
      </w:r>
      <w:r w:rsidR="00D90C2A">
        <w:t>i</w:t>
      </w:r>
      <w:r>
        <w:t>l</w:t>
      </w:r>
      <w:r w:rsidR="00D90C2A">
        <w:t>i</w:t>
      </w:r>
      <w:r>
        <w:t>ties</w:t>
      </w:r>
    </w:p>
    <w:p w:rsidR="00816244" w:rsidRDefault="00816244" w:rsidP="00E53A37">
      <w:pPr>
        <w:pStyle w:val="ListParagraph"/>
        <w:numPr>
          <w:ilvl w:val="0"/>
          <w:numId w:val="28"/>
        </w:numPr>
        <w:tabs>
          <w:tab w:val="left" w:pos="1080"/>
          <w:tab w:val="left" w:pos="2700"/>
        </w:tabs>
        <w:autoSpaceDE w:val="0"/>
        <w:autoSpaceDN w:val="0"/>
        <w:adjustRightInd w:val="0"/>
        <w:spacing w:after="120"/>
        <w:contextualSpacing w:val="0"/>
      </w:pPr>
      <w:r>
        <w:t>None of the above</w:t>
      </w:r>
    </w:p>
    <w:p w:rsidR="00603249" w:rsidRDefault="00603249" w:rsidP="00603249">
      <w:pPr>
        <w:tabs>
          <w:tab w:val="left" w:pos="360"/>
          <w:tab w:val="left" w:pos="720"/>
        </w:tabs>
        <w:autoSpaceDE w:val="0"/>
        <w:autoSpaceDN w:val="0"/>
        <w:adjustRightInd w:val="0"/>
        <w:spacing w:after="60"/>
        <w:ind w:left="720" w:hanging="720"/>
        <w:rPr>
          <w:b/>
        </w:rPr>
      </w:pPr>
    </w:p>
    <w:p w:rsidR="00603249" w:rsidRDefault="00603249" w:rsidP="00603249">
      <w:pPr>
        <w:tabs>
          <w:tab w:val="left" w:pos="1440"/>
          <w:tab w:val="left" w:pos="2700"/>
        </w:tabs>
        <w:autoSpaceDE w:val="0"/>
        <w:autoSpaceDN w:val="0"/>
        <w:adjustRightInd w:val="0"/>
        <w:spacing w:after="120"/>
        <w:ind w:left="720"/>
      </w:pPr>
    </w:p>
    <w:p w:rsidR="00603249" w:rsidRDefault="00603249" w:rsidP="00603249">
      <w:pPr>
        <w:tabs>
          <w:tab w:val="left" w:pos="1440"/>
          <w:tab w:val="left" w:pos="2700"/>
        </w:tabs>
        <w:autoSpaceDE w:val="0"/>
        <w:autoSpaceDN w:val="0"/>
        <w:adjustRightInd w:val="0"/>
        <w:spacing w:after="120"/>
        <w:ind w:left="720"/>
      </w:pPr>
    </w:p>
    <w:p w:rsidR="00603249" w:rsidRDefault="00603249" w:rsidP="00603249">
      <w:pPr>
        <w:tabs>
          <w:tab w:val="left" w:pos="1440"/>
          <w:tab w:val="left" w:pos="2700"/>
        </w:tabs>
        <w:autoSpaceDE w:val="0"/>
        <w:autoSpaceDN w:val="0"/>
        <w:adjustRightInd w:val="0"/>
        <w:spacing w:after="120"/>
        <w:ind w:left="720"/>
      </w:pPr>
    </w:p>
    <w:p w:rsidR="00603249" w:rsidRDefault="00603249" w:rsidP="00603249">
      <w:pPr>
        <w:tabs>
          <w:tab w:val="left" w:pos="990"/>
          <w:tab w:val="left" w:pos="2700"/>
        </w:tabs>
        <w:autoSpaceDE w:val="0"/>
        <w:autoSpaceDN w:val="0"/>
        <w:adjustRightInd w:val="0"/>
        <w:spacing w:after="120"/>
        <w:ind w:left="720"/>
      </w:pPr>
    </w:p>
    <w:p w:rsidR="00816244" w:rsidRDefault="00816244" w:rsidP="00816244">
      <w:r>
        <w:br w:type="page"/>
      </w:r>
    </w:p>
    <w:p w:rsidR="00816244" w:rsidRDefault="00816244" w:rsidP="00816244">
      <w:pPr>
        <w:pStyle w:val="Heading1"/>
      </w:pPr>
      <w:proofErr w:type="gramStart"/>
      <w:r>
        <w:lastRenderedPageBreak/>
        <w:t>SECTION B.</w:t>
      </w:r>
      <w:proofErr w:type="gramEnd"/>
      <w:r>
        <w:t xml:space="preserve">  PROGRAMMATIC AND COMMUNICATION ACCESSIBILITY</w:t>
      </w:r>
    </w:p>
    <w:p w:rsidR="00816244" w:rsidRDefault="00816244" w:rsidP="00816244">
      <w:pPr>
        <w:pStyle w:val="Heading2"/>
      </w:pPr>
    </w:p>
    <w:p w:rsidR="00816244" w:rsidRDefault="00816244" w:rsidP="00816244">
      <w:pPr>
        <w:pBdr>
          <w:top w:val="single" w:sz="4" w:space="1" w:color="auto"/>
          <w:left w:val="single" w:sz="4" w:space="4" w:color="auto"/>
          <w:bottom w:val="single" w:sz="4" w:space="1" w:color="auto"/>
          <w:right w:val="single" w:sz="4" w:space="4" w:color="auto"/>
        </w:pBdr>
        <w:shd w:val="clear" w:color="auto" w:fill="808000"/>
        <w:rPr>
          <w:b/>
          <w:color w:val="FFFFFF" w:themeColor="background1"/>
        </w:rPr>
      </w:pPr>
      <w:r>
        <w:rPr>
          <w:b/>
          <w:color w:val="FFFFFF" w:themeColor="background1"/>
        </w:rPr>
        <w:t xml:space="preserve">Next, we ask questions about your center’s communication and service delivery to customers and training provided </w:t>
      </w:r>
      <w:proofErr w:type="gramStart"/>
      <w:r>
        <w:rPr>
          <w:b/>
          <w:color w:val="FFFFFF" w:themeColor="background1"/>
        </w:rPr>
        <w:t>to  center</w:t>
      </w:r>
      <w:proofErr w:type="gramEnd"/>
      <w:r>
        <w:rPr>
          <w:b/>
          <w:color w:val="FFFFFF" w:themeColor="background1"/>
        </w:rPr>
        <w:t xml:space="preserve"> staff.</w:t>
      </w:r>
    </w:p>
    <w:p w:rsidR="00816244" w:rsidRDefault="00816244" w:rsidP="00816244"/>
    <w:p w:rsidR="00816244" w:rsidRDefault="00816244" w:rsidP="00816244">
      <w:pPr>
        <w:pStyle w:val="Heading2"/>
      </w:pPr>
      <w:r>
        <w:t>Initial Contacts between Customers and Your Center</w:t>
      </w:r>
    </w:p>
    <w:p w:rsidR="00816244" w:rsidRDefault="00816244" w:rsidP="00816244"/>
    <w:p w:rsidR="00816244" w:rsidRDefault="00816244" w:rsidP="00816244">
      <w:pPr>
        <w:spacing w:after="60"/>
        <w:rPr>
          <w:b/>
        </w:rPr>
      </w:pPr>
      <w:r>
        <w:rPr>
          <w:b/>
        </w:rPr>
        <w:t>B1.</w:t>
      </w:r>
      <w:r>
        <w:rPr>
          <w:b/>
        </w:rPr>
        <w:tab/>
        <w:t>Does your center currently conduct outreach?</w:t>
      </w:r>
    </w:p>
    <w:p w:rsidR="00816244" w:rsidRDefault="00816244" w:rsidP="00E53A37">
      <w:pPr>
        <w:pStyle w:val="ListParagraph"/>
        <w:numPr>
          <w:ilvl w:val="0"/>
          <w:numId w:val="29"/>
        </w:numPr>
        <w:spacing w:after="120"/>
        <w:contextualSpacing w:val="0"/>
      </w:pPr>
      <w:r>
        <w:t xml:space="preserve">Yes </w:t>
      </w:r>
      <w:r>
        <w:tab/>
      </w:r>
      <w:r>
        <w:tab/>
      </w:r>
      <w:r>
        <w:tab/>
        <w:t>[</w:t>
      </w:r>
      <w:r w:rsidRPr="00ED59E9">
        <w:rPr>
          <w:i/>
        </w:rPr>
        <w:t>Go to B2</w:t>
      </w:r>
      <w:r>
        <w:t>]</w:t>
      </w:r>
    </w:p>
    <w:p w:rsidR="00816244" w:rsidRDefault="00816244" w:rsidP="00E53A37">
      <w:pPr>
        <w:pStyle w:val="ListParagraph"/>
        <w:numPr>
          <w:ilvl w:val="0"/>
          <w:numId w:val="29"/>
        </w:numPr>
        <w:spacing w:after="120"/>
        <w:contextualSpacing w:val="0"/>
      </w:pPr>
      <w:r>
        <w:t xml:space="preserve">No </w:t>
      </w:r>
      <w:r>
        <w:tab/>
      </w:r>
      <w:r>
        <w:tab/>
      </w:r>
      <w:r>
        <w:tab/>
        <w:t>[</w:t>
      </w:r>
      <w:r w:rsidRPr="00ED59E9">
        <w:rPr>
          <w:i/>
        </w:rPr>
        <w:t>Go to B3</w:t>
      </w:r>
      <w:r>
        <w:t>]</w:t>
      </w:r>
    </w:p>
    <w:p w:rsidR="00816244" w:rsidRDefault="00816244" w:rsidP="00E53A37">
      <w:pPr>
        <w:pStyle w:val="ListParagraph"/>
        <w:numPr>
          <w:ilvl w:val="0"/>
          <w:numId w:val="29"/>
        </w:numPr>
        <w:spacing w:after="120"/>
        <w:contextualSpacing w:val="0"/>
      </w:pPr>
      <w:r>
        <w:t xml:space="preserve">Do not know </w:t>
      </w:r>
      <w:r>
        <w:tab/>
        <w:t>[</w:t>
      </w:r>
      <w:r w:rsidRPr="00ED59E9">
        <w:rPr>
          <w:i/>
        </w:rPr>
        <w:t>Go to B3</w:t>
      </w:r>
      <w:r>
        <w:t>]</w:t>
      </w:r>
    </w:p>
    <w:p w:rsidR="00816244" w:rsidRDefault="00816244" w:rsidP="00816244"/>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0"/>
        <w:gridCol w:w="1057"/>
        <w:gridCol w:w="1058"/>
        <w:gridCol w:w="1057"/>
        <w:gridCol w:w="1058"/>
      </w:tblGrid>
      <w:tr w:rsidR="00816244" w:rsidTr="00A30ABB">
        <w:trPr>
          <w:cantSplit/>
          <w:trHeight w:val="764"/>
        </w:trPr>
        <w:tc>
          <w:tcPr>
            <w:tcW w:w="531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ind w:left="342" w:hanging="342"/>
              <w:rPr>
                <w:b/>
                <w:color w:val="FFFFFF" w:themeColor="background1"/>
              </w:rPr>
            </w:pPr>
            <w:r>
              <w:rPr>
                <w:b/>
                <w:color w:val="FFFFFF" w:themeColor="background1"/>
              </w:rPr>
              <w:t>B2.  When your center conducts outreach activities, does it:</w:t>
            </w:r>
          </w:p>
        </w:tc>
        <w:tc>
          <w:tcPr>
            <w:tcW w:w="1057" w:type="dxa"/>
            <w:tcBorders>
              <w:top w:val="single" w:sz="4" w:space="0" w:color="auto"/>
              <w:left w:val="single" w:sz="4" w:space="0" w:color="auto"/>
              <w:bottom w:val="single" w:sz="4" w:space="0" w:color="auto"/>
              <w:right w:val="single" w:sz="4" w:space="0" w:color="auto"/>
            </w:tcBorders>
            <w:shd w:val="clear" w:color="auto" w:fill="660000"/>
            <w:hideMark/>
          </w:tcPr>
          <w:p w:rsidR="00816244" w:rsidRDefault="00816244">
            <w:pPr>
              <w:autoSpaceDE w:val="0"/>
              <w:autoSpaceDN w:val="0"/>
              <w:adjustRightInd w:val="0"/>
              <w:jc w:val="center"/>
              <w:rPr>
                <w:b/>
                <w:color w:val="FFFFFF"/>
              </w:rPr>
            </w:pPr>
            <w:r>
              <w:rPr>
                <w:b/>
                <w:color w:val="FFFFFF"/>
              </w:rPr>
              <w:t>1</w:t>
            </w:r>
          </w:p>
          <w:p w:rsidR="00816244" w:rsidRDefault="00816244">
            <w:pPr>
              <w:autoSpaceDE w:val="0"/>
              <w:autoSpaceDN w:val="0"/>
              <w:adjustRightInd w:val="0"/>
              <w:jc w:val="center"/>
              <w:rPr>
                <w:b/>
                <w:color w:val="FFFFFF"/>
              </w:rPr>
            </w:pPr>
            <w:r>
              <w:rPr>
                <w:b/>
                <w:color w:val="FFFFFF"/>
              </w:rPr>
              <w:t>Rarely or</w:t>
            </w:r>
          </w:p>
          <w:p w:rsidR="00816244" w:rsidRDefault="00816244">
            <w:pPr>
              <w:autoSpaceDE w:val="0"/>
              <w:autoSpaceDN w:val="0"/>
              <w:adjustRightInd w:val="0"/>
              <w:jc w:val="center"/>
              <w:rPr>
                <w:b/>
                <w:color w:val="FFFFFF"/>
              </w:rPr>
            </w:pPr>
            <w:r>
              <w:rPr>
                <w:b/>
                <w:color w:val="FFFFFF"/>
              </w:rPr>
              <w:t>not at all</w:t>
            </w:r>
          </w:p>
        </w:tc>
        <w:tc>
          <w:tcPr>
            <w:tcW w:w="1058" w:type="dxa"/>
            <w:tcBorders>
              <w:top w:val="single" w:sz="4" w:space="0" w:color="auto"/>
              <w:left w:val="single" w:sz="4" w:space="0" w:color="auto"/>
              <w:bottom w:val="single" w:sz="4" w:space="0" w:color="auto"/>
              <w:right w:val="single" w:sz="4" w:space="0" w:color="auto"/>
            </w:tcBorders>
            <w:shd w:val="clear" w:color="auto" w:fill="660000"/>
            <w:hideMark/>
          </w:tcPr>
          <w:p w:rsidR="00816244" w:rsidRDefault="00816244">
            <w:pPr>
              <w:autoSpaceDE w:val="0"/>
              <w:autoSpaceDN w:val="0"/>
              <w:adjustRightInd w:val="0"/>
              <w:jc w:val="center"/>
              <w:rPr>
                <w:b/>
                <w:color w:val="FFFFFF"/>
              </w:rPr>
            </w:pPr>
            <w:r>
              <w:rPr>
                <w:b/>
                <w:color w:val="FFFFFF"/>
              </w:rPr>
              <w:t>2</w:t>
            </w:r>
          </w:p>
          <w:p w:rsidR="00816244" w:rsidRDefault="00816244">
            <w:pPr>
              <w:autoSpaceDE w:val="0"/>
              <w:autoSpaceDN w:val="0"/>
              <w:adjustRightInd w:val="0"/>
              <w:jc w:val="center"/>
              <w:rPr>
                <w:b/>
                <w:color w:val="FFFFFF"/>
              </w:rPr>
            </w:pPr>
            <w:r>
              <w:rPr>
                <w:b/>
                <w:color w:val="FFFFFF"/>
              </w:rPr>
              <w:t>Some</w:t>
            </w:r>
          </w:p>
          <w:p w:rsidR="00816244" w:rsidRDefault="00816244">
            <w:pPr>
              <w:autoSpaceDE w:val="0"/>
              <w:autoSpaceDN w:val="0"/>
              <w:adjustRightInd w:val="0"/>
              <w:jc w:val="center"/>
              <w:rPr>
                <w:b/>
                <w:color w:val="FFFFFF"/>
              </w:rPr>
            </w:pPr>
            <w:r>
              <w:rPr>
                <w:b/>
                <w:color w:val="FFFFFF"/>
              </w:rPr>
              <w:t>of the time</w:t>
            </w:r>
          </w:p>
        </w:tc>
        <w:tc>
          <w:tcPr>
            <w:tcW w:w="1057" w:type="dxa"/>
            <w:tcBorders>
              <w:top w:val="single" w:sz="4" w:space="0" w:color="auto"/>
              <w:left w:val="single" w:sz="4" w:space="0" w:color="auto"/>
              <w:bottom w:val="single" w:sz="4" w:space="0" w:color="auto"/>
              <w:right w:val="single" w:sz="4" w:space="0" w:color="auto"/>
            </w:tcBorders>
            <w:shd w:val="clear" w:color="auto" w:fill="660000"/>
            <w:hideMark/>
          </w:tcPr>
          <w:p w:rsidR="00816244" w:rsidRDefault="00816244">
            <w:pPr>
              <w:autoSpaceDE w:val="0"/>
              <w:autoSpaceDN w:val="0"/>
              <w:adjustRightInd w:val="0"/>
              <w:jc w:val="center"/>
              <w:rPr>
                <w:b/>
                <w:color w:val="FFFFFF"/>
              </w:rPr>
            </w:pPr>
            <w:r>
              <w:rPr>
                <w:b/>
                <w:color w:val="FFFFFF"/>
              </w:rPr>
              <w:t>3</w:t>
            </w:r>
          </w:p>
          <w:p w:rsidR="00816244" w:rsidRDefault="00816244">
            <w:pPr>
              <w:autoSpaceDE w:val="0"/>
              <w:autoSpaceDN w:val="0"/>
              <w:adjustRightInd w:val="0"/>
              <w:jc w:val="center"/>
              <w:rPr>
                <w:b/>
                <w:color w:val="FFFFFF"/>
              </w:rPr>
            </w:pPr>
            <w:r>
              <w:rPr>
                <w:b/>
                <w:color w:val="FFFFFF"/>
              </w:rPr>
              <w:t>Most</w:t>
            </w:r>
          </w:p>
          <w:p w:rsidR="00816244" w:rsidRDefault="00816244">
            <w:pPr>
              <w:autoSpaceDE w:val="0"/>
              <w:autoSpaceDN w:val="0"/>
              <w:adjustRightInd w:val="0"/>
              <w:jc w:val="center"/>
              <w:rPr>
                <w:b/>
                <w:color w:val="FFFFFF"/>
              </w:rPr>
            </w:pPr>
            <w:r>
              <w:rPr>
                <w:b/>
                <w:color w:val="FFFFFF"/>
              </w:rPr>
              <w:t>of the time</w:t>
            </w:r>
          </w:p>
        </w:tc>
        <w:tc>
          <w:tcPr>
            <w:tcW w:w="1058" w:type="dxa"/>
            <w:tcBorders>
              <w:top w:val="single" w:sz="4" w:space="0" w:color="auto"/>
              <w:left w:val="single" w:sz="4" w:space="0" w:color="auto"/>
              <w:bottom w:val="single" w:sz="4" w:space="0" w:color="auto"/>
              <w:right w:val="single" w:sz="4" w:space="0" w:color="auto"/>
            </w:tcBorders>
            <w:shd w:val="clear" w:color="auto" w:fill="660000"/>
          </w:tcPr>
          <w:p w:rsidR="00816244" w:rsidRDefault="00816244">
            <w:pPr>
              <w:autoSpaceDE w:val="0"/>
              <w:autoSpaceDN w:val="0"/>
              <w:adjustRightInd w:val="0"/>
              <w:jc w:val="center"/>
              <w:rPr>
                <w:b/>
                <w:color w:val="FFFFFF"/>
              </w:rPr>
            </w:pPr>
            <w:r>
              <w:rPr>
                <w:b/>
                <w:color w:val="FFFFFF"/>
              </w:rPr>
              <w:t>4</w:t>
            </w:r>
          </w:p>
          <w:p w:rsidR="00816244" w:rsidRDefault="00816244">
            <w:pPr>
              <w:autoSpaceDE w:val="0"/>
              <w:autoSpaceDN w:val="0"/>
              <w:adjustRightInd w:val="0"/>
              <w:jc w:val="center"/>
              <w:rPr>
                <w:b/>
                <w:color w:val="FFFFFF"/>
              </w:rPr>
            </w:pPr>
            <w:r>
              <w:rPr>
                <w:b/>
                <w:color w:val="FFFFFF"/>
              </w:rPr>
              <w:t>Always</w:t>
            </w:r>
          </w:p>
          <w:p w:rsidR="00816244" w:rsidRDefault="00816244">
            <w:pPr>
              <w:autoSpaceDE w:val="0"/>
              <w:autoSpaceDN w:val="0"/>
              <w:adjustRightInd w:val="0"/>
              <w:jc w:val="center"/>
              <w:rPr>
                <w:b/>
                <w:color w:val="FFFFFF"/>
              </w:rPr>
            </w:pPr>
          </w:p>
        </w:tc>
      </w:tr>
      <w:tr w:rsidR="00816244" w:rsidTr="00A30ABB">
        <w:tc>
          <w:tcPr>
            <w:tcW w:w="531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5"/>
              </w:numPr>
              <w:ind w:left="360" w:hanging="288"/>
            </w:pPr>
            <w:r>
              <w:t>Provide information about alternative ways to contact your center (e.g., the address of an accessible website, a TDD/TTY number, or the number for the telephone relay service)?</w:t>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A30ABB">
        <w:tc>
          <w:tcPr>
            <w:tcW w:w="531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5"/>
              </w:numPr>
              <w:ind w:left="360" w:hanging="288"/>
            </w:pPr>
            <w:r>
              <w:t>Indicate whether communication aids and services for persons with disabilities (PWD) are available?</w:t>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A30ABB">
        <w:tc>
          <w:tcPr>
            <w:tcW w:w="531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5"/>
              </w:numPr>
              <w:ind w:left="360" w:hanging="288"/>
            </w:pPr>
            <w:r>
              <w:t>Indicate whether assistive technology for PWD is available?</w:t>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A30ABB">
        <w:tc>
          <w:tcPr>
            <w:tcW w:w="531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5"/>
              </w:numPr>
              <w:ind w:left="360" w:hanging="288"/>
            </w:pPr>
            <w:r>
              <w:t>Include images or language about PWD receiving services with other customers in outreach materials?</w:t>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A30ABB">
        <w:tc>
          <w:tcPr>
            <w:tcW w:w="531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5"/>
              </w:numPr>
              <w:ind w:left="360" w:hanging="288"/>
            </w:pPr>
            <w:r>
              <w:t>Consult with disability and other stakeholder groups about how to improve outreach to PWD?</w:t>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bl>
    <w:p w:rsidR="00816244" w:rsidRDefault="00816244" w:rsidP="00816244"/>
    <w:p w:rsidR="00A30ABB" w:rsidRDefault="00A30ABB" w:rsidP="00816244"/>
    <w:p w:rsidR="00A30ABB" w:rsidRDefault="00A30ABB" w:rsidP="00816244"/>
    <w:p w:rsidR="00A30ABB" w:rsidRDefault="00A30ABB" w:rsidP="00816244"/>
    <w:p w:rsidR="00A30ABB" w:rsidRDefault="00A30ABB" w:rsidP="00816244"/>
    <w:p w:rsidR="00A30ABB" w:rsidRDefault="00A30ABB" w:rsidP="00816244"/>
    <w:p w:rsidR="00A30ABB" w:rsidRDefault="00A30ABB" w:rsidP="00816244"/>
    <w:p w:rsidR="00A30ABB" w:rsidRDefault="00A30ABB" w:rsidP="00816244"/>
    <w:p w:rsidR="00A30ABB" w:rsidRDefault="00A30ABB" w:rsidP="00816244"/>
    <w:p w:rsidR="00A30ABB" w:rsidRDefault="00A30ABB" w:rsidP="00816244"/>
    <w:p w:rsidR="00A30ABB" w:rsidRDefault="00A30ABB" w:rsidP="00816244"/>
    <w:p w:rsidR="00A30ABB" w:rsidRDefault="00A30ABB" w:rsidP="00816244"/>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0"/>
        <w:gridCol w:w="1057"/>
        <w:gridCol w:w="1058"/>
        <w:gridCol w:w="1057"/>
        <w:gridCol w:w="1058"/>
      </w:tblGrid>
      <w:tr w:rsidR="00816244" w:rsidTr="00A30ABB">
        <w:trPr>
          <w:cantSplit/>
        </w:trPr>
        <w:tc>
          <w:tcPr>
            <w:tcW w:w="5310" w:type="dxa"/>
            <w:tcBorders>
              <w:top w:val="single" w:sz="4" w:space="0" w:color="auto"/>
              <w:left w:val="single" w:sz="4" w:space="0" w:color="auto"/>
              <w:bottom w:val="single" w:sz="4" w:space="0" w:color="auto"/>
              <w:right w:val="single" w:sz="4" w:space="0" w:color="auto"/>
            </w:tcBorders>
            <w:shd w:val="clear" w:color="auto" w:fill="660000"/>
            <w:hideMark/>
          </w:tcPr>
          <w:p w:rsidR="00816244" w:rsidRDefault="00816244">
            <w:pPr>
              <w:ind w:left="432" w:hanging="432"/>
              <w:rPr>
                <w:b/>
                <w:color w:val="FFFFFF"/>
              </w:rPr>
            </w:pPr>
            <w:r>
              <w:lastRenderedPageBreak/>
              <w:br w:type="page"/>
            </w:r>
            <w:r>
              <w:rPr>
                <w:b/>
                <w:color w:val="FFFFFF"/>
              </w:rPr>
              <w:t xml:space="preserve">B3.  How often do customers experience each of the following when they </w:t>
            </w:r>
            <w:r w:rsidRPr="00A30ABB">
              <w:rPr>
                <w:b/>
                <w:color w:val="FFFFFF"/>
                <w:u w:val="single"/>
              </w:rPr>
              <w:t>first</w:t>
            </w:r>
            <w:r>
              <w:rPr>
                <w:b/>
                <w:color w:val="FFFFFF"/>
              </w:rPr>
              <w:t xml:space="preserve"> visit your center? </w:t>
            </w:r>
          </w:p>
          <w:p w:rsidR="00816244" w:rsidRDefault="00816244">
            <w:pPr>
              <w:ind w:left="432" w:hanging="432"/>
              <w:rPr>
                <w:b/>
                <w:color w:val="FFFFFF"/>
              </w:rPr>
            </w:pPr>
            <w:r>
              <w:rPr>
                <w:b/>
                <w:color w:val="FFFFFF"/>
              </w:rPr>
              <w:t xml:space="preserve">        </w:t>
            </w:r>
          </w:p>
          <w:p w:rsidR="00816244" w:rsidRDefault="00816244">
            <w:pPr>
              <w:ind w:left="432" w:hanging="432"/>
              <w:rPr>
                <w:b/>
                <w:color w:val="FFFFFF"/>
              </w:rPr>
            </w:pPr>
            <w:r>
              <w:rPr>
                <w:b/>
                <w:color w:val="FFFFFF"/>
              </w:rPr>
              <w:t xml:space="preserve">        We are asking about </w:t>
            </w:r>
            <w:r>
              <w:rPr>
                <w:b/>
                <w:color w:val="FFFFFF"/>
                <w:u w:val="single"/>
              </w:rPr>
              <w:t>all</w:t>
            </w:r>
            <w:r>
              <w:rPr>
                <w:b/>
                <w:color w:val="FFFFFF"/>
              </w:rPr>
              <w:t xml:space="preserve"> customers, whether they are PWD or not.</w:t>
            </w:r>
          </w:p>
        </w:tc>
        <w:tc>
          <w:tcPr>
            <w:tcW w:w="1057" w:type="dxa"/>
            <w:tcBorders>
              <w:top w:val="single" w:sz="4" w:space="0" w:color="auto"/>
              <w:left w:val="single" w:sz="4" w:space="0" w:color="auto"/>
              <w:bottom w:val="single" w:sz="4" w:space="0" w:color="auto"/>
              <w:right w:val="single" w:sz="4" w:space="0" w:color="auto"/>
            </w:tcBorders>
            <w:shd w:val="clear" w:color="auto" w:fill="660000"/>
            <w:hideMark/>
          </w:tcPr>
          <w:p w:rsidR="00816244" w:rsidRDefault="00816244">
            <w:pPr>
              <w:autoSpaceDE w:val="0"/>
              <w:autoSpaceDN w:val="0"/>
              <w:adjustRightInd w:val="0"/>
              <w:jc w:val="center"/>
              <w:rPr>
                <w:b/>
                <w:color w:val="FFFFFF"/>
              </w:rPr>
            </w:pPr>
            <w:r>
              <w:rPr>
                <w:b/>
                <w:color w:val="FFFFFF"/>
              </w:rPr>
              <w:t>1</w:t>
            </w:r>
          </w:p>
          <w:p w:rsidR="00816244" w:rsidRDefault="00816244">
            <w:pPr>
              <w:autoSpaceDE w:val="0"/>
              <w:autoSpaceDN w:val="0"/>
              <w:adjustRightInd w:val="0"/>
              <w:jc w:val="center"/>
              <w:rPr>
                <w:b/>
                <w:color w:val="FFFFFF"/>
              </w:rPr>
            </w:pPr>
            <w:r>
              <w:rPr>
                <w:b/>
                <w:color w:val="FFFFFF"/>
              </w:rPr>
              <w:t>Rarely or</w:t>
            </w:r>
          </w:p>
          <w:p w:rsidR="00816244" w:rsidRDefault="00816244">
            <w:pPr>
              <w:autoSpaceDE w:val="0"/>
              <w:autoSpaceDN w:val="0"/>
              <w:adjustRightInd w:val="0"/>
              <w:jc w:val="center"/>
              <w:rPr>
                <w:b/>
                <w:color w:val="FFFFFF"/>
              </w:rPr>
            </w:pPr>
            <w:r>
              <w:rPr>
                <w:b/>
                <w:color w:val="FFFFFF"/>
              </w:rPr>
              <w:t>not at all</w:t>
            </w:r>
          </w:p>
        </w:tc>
        <w:tc>
          <w:tcPr>
            <w:tcW w:w="1058" w:type="dxa"/>
            <w:tcBorders>
              <w:top w:val="single" w:sz="4" w:space="0" w:color="auto"/>
              <w:left w:val="single" w:sz="4" w:space="0" w:color="auto"/>
              <w:bottom w:val="single" w:sz="4" w:space="0" w:color="auto"/>
              <w:right w:val="single" w:sz="4" w:space="0" w:color="auto"/>
            </w:tcBorders>
            <w:shd w:val="clear" w:color="auto" w:fill="660000"/>
            <w:hideMark/>
          </w:tcPr>
          <w:p w:rsidR="00816244" w:rsidRDefault="00816244">
            <w:pPr>
              <w:autoSpaceDE w:val="0"/>
              <w:autoSpaceDN w:val="0"/>
              <w:adjustRightInd w:val="0"/>
              <w:jc w:val="center"/>
              <w:rPr>
                <w:b/>
                <w:color w:val="FFFFFF"/>
              </w:rPr>
            </w:pPr>
            <w:r>
              <w:rPr>
                <w:b/>
                <w:color w:val="FFFFFF"/>
              </w:rPr>
              <w:t>2</w:t>
            </w:r>
          </w:p>
          <w:p w:rsidR="00816244" w:rsidRDefault="00816244">
            <w:pPr>
              <w:autoSpaceDE w:val="0"/>
              <w:autoSpaceDN w:val="0"/>
              <w:adjustRightInd w:val="0"/>
              <w:jc w:val="center"/>
              <w:rPr>
                <w:b/>
                <w:color w:val="FFFFFF"/>
              </w:rPr>
            </w:pPr>
            <w:r>
              <w:rPr>
                <w:b/>
                <w:color w:val="FFFFFF"/>
              </w:rPr>
              <w:t>Some of the time</w:t>
            </w:r>
          </w:p>
        </w:tc>
        <w:tc>
          <w:tcPr>
            <w:tcW w:w="1057" w:type="dxa"/>
            <w:tcBorders>
              <w:top w:val="single" w:sz="4" w:space="0" w:color="auto"/>
              <w:left w:val="single" w:sz="4" w:space="0" w:color="auto"/>
              <w:bottom w:val="single" w:sz="4" w:space="0" w:color="auto"/>
              <w:right w:val="single" w:sz="4" w:space="0" w:color="auto"/>
            </w:tcBorders>
            <w:shd w:val="clear" w:color="auto" w:fill="660000"/>
            <w:hideMark/>
          </w:tcPr>
          <w:p w:rsidR="00816244" w:rsidRDefault="00816244">
            <w:pPr>
              <w:autoSpaceDE w:val="0"/>
              <w:autoSpaceDN w:val="0"/>
              <w:adjustRightInd w:val="0"/>
              <w:jc w:val="center"/>
              <w:rPr>
                <w:b/>
                <w:color w:val="FFFFFF"/>
              </w:rPr>
            </w:pPr>
            <w:r>
              <w:rPr>
                <w:b/>
                <w:color w:val="FFFFFF"/>
              </w:rPr>
              <w:t>3</w:t>
            </w:r>
          </w:p>
          <w:p w:rsidR="00816244" w:rsidRDefault="00816244">
            <w:pPr>
              <w:autoSpaceDE w:val="0"/>
              <w:autoSpaceDN w:val="0"/>
              <w:adjustRightInd w:val="0"/>
              <w:jc w:val="center"/>
              <w:rPr>
                <w:b/>
                <w:color w:val="FFFFFF"/>
              </w:rPr>
            </w:pPr>
            <w:r>
              <w:rPr>
                <w:b/>
                <w:color w:val="FFFFFF"/>
              </w:rPr>
              <w:t>Most of the time</w:t>
            </w:r>
          </w:p>
        </w:tc>
        <w:tc>
          <w:tcPr>
            <w:tcW w:w="1058" w:type="dxa"/>
            <w:tcBorders>
              <w:top w:val="single" w:sz="4" w:space="0" w:color="auto"/>
              <w:left w:val="single" w:sz="4" w:space="0" w:color="auto"/>
              <w:bottom w:val="single" w:sz="4" w:space="0" w:color="auto"/>
              <w:right w:val="single" w:sz="4" w:space="0" w:color="auto"/>
            </w:tcBorders>
            <w:shd w:val="clear" w:color="auto" w:fill="660000"/>
          </w:tcPr>
          <w:p w:rsidR="00816244" w:rsidRDefault="00816244">
            <w:pPr>
              <w:autoSpaceDE w:val="0"/>
              <w:autoSpaceDN w:val="0"/>
              <w:adjustRightInd w:val="0"/>
              <w:jc w:val="center"/>
              <w:rPr>
                <w:b/>
                <w:color w:val="FFFFFF"/>
              </w:rPr>
            </w:pPr>
            <w:r>
              <w:rPr>
                <w:b/>
                <w:color w:val="FFFFFF"/>
              </w:rPr>
              <w:t>4</w:t>
            </w:r>
          </w:p>
          <w:p w:rsidR="00816244" w:rsidRDefault="00816244">
            <w:pPr>
              <w:autoSpaceDE w:val="0"/>
              <w:autoSpaceDN w:val="0"/>
              <w:adjustRightInd w:val="0"/>
              <w:jc w:val="center"/>
              <w:rPr>
                <w:b/>
                <w:color w:val="FFFFFF"/>
              </w:rPr>
            </w:pPr>
            <w:r>
              <w:rPr>
                <w:b/>
                <w:color w:val="FFFFFF"/>
              </w:rPr>
              <w:t>Always</w:t>
            </w:r>
          </w:p>
          <w:p w:rsidR="00816244" w:rsidRDefault="00816244">
            <w:pPr>
              <w:autoSpaceDE w:val="0"/>
              <w:autoSpaceDN w:val="0"/>
              <w:adjustRightInd w:val="0"/>
              <w:jc w:val="center"/>
              <w:rPr>
                <w:b/>
                <w:color w:val="FFFFFF"/>
              </w:rPr>
            </w:pPr>
          </w:p>
        </w:tc>
      </w:tr>
      <w:tr w:rsidR="00816244" w:rsidTr="00A30ABB">
        <w:trPr>
          <w:cantSplit/>
        </w:trPr>
        <w:tc>
          <w:tcPr>
            <w:tcW w:w="531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6"/>
              </w:numPr>
              <w:ind w:hanging="288"/>
            </w:pPr>
            <w:r>
              <w:t>Customers are provided with information on center services and programs for PWD.</w:t>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A30ABB">
        <w:trPr>
          <w:cantSplit/>
        </w:trPr>
        <w:tc>
          <w:tcPr>
            <w:tcW w:w="531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6"/>
              </w:numPr>
              <w:ind w:hanging="288"/>
            </w:pPr>
            <w:r>
              <w:t>Customers are provided with information on how to seek accommodations and communication aids and services.</w:t>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A30ABB">
        <w:trPr>
          <w:cantSplit/>
        </w:trPr>
        <w:tc>
          <w:tcPr>
            <w:tcW w:w="531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6"/>
              </w:numPr>
              <w:ind w:hanging="288"/>
            </w:pPr>
            <w:r>
              <w:t>Information is presented in ways that can be understood by people with all types of disabilities.</w:t>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A30ABB">
        <w:trPr>
          <w:cantSplit/>
        </w:trPr>
        <w:tc>
          <w:tcPr>
            <w:tcW w:w="531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6"/>
              </w:numPr>
              <w:ind w:hanging="288"/>
            </w:pPr>
            <w:r>
              <w:t>There are notices outlining rights and protections for PWD posted in high visibility areas in the Center.</w:t>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A30ABB">
        <w:trPr>
          <w:cantSplit/>
        </w:trPr>
        <w:tc>
          <w:tcPr>
            <w:tcW w:w="531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6"/>
              </w:numPr>
              <w:ind w:hanging="288"/>
            </w:pPr>
            <w:r>
              <w:t>Customers are offered assistance in filling out forms and application materials.</w:t>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A30ABB">
        <w:trPr>
          <w:cantSplit/>
        </w:trPr>
        <w:tc>
          <w:tcPr>
            <w:tcW w:w="531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6"/>
              </w:numPr>
              <w:ind w:hanging="288"/>
            </w:pPr>
            <w:r>
              <w:t xml:space="preserve">There is time for questions and explanations during introductions or orientations. </w:t>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7"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058"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bl>
    <w:p w:rsidR="00816244" w:rsidRDefault="00816244" w:rsidP="00816244">
      <w:pPr>
        <w:tabs>
          <w:tab w:val="left" w:pos="2160"/>
          <w:tab w:val="left" w:pos="2713"/>
        </w:tabs>
      </w:pPr>
    </w:p>
    <w:p w:rsidR="00816244" w:rsidRDefault="00816244" w:rsidP="00816244">
      <w:pPr>
        <w:autoSpaceDE w:val="0"/>
        <w:autoSpaceDN w:val="0"/>
        <w:adjustRightInd w:val="0"/>
        <w:spacing w:after="60"/>
        <w:ind w:left="720" w:hanging="720"/>
        <w:rPr>
          <w:rFonts w:eastAsia="Calibri"/>
          <w:b/>
        </w:rPr>
      </w:pPr>
      <w:r>
        <w:rPr>
          <w:rFonts w:eastAsia="Calibri"/>
          <w:b/>
        </w:rPr>
        <w:t>B4.</w:t>
      </w:r>
      <w:r>
        <w:rPr>
          <w:rFonts w:eastAsia="Calibri"/>
          <w:b/>
        </w:rPr>
        <w:tab/>
        <w:t>Does your AJC offer online access to Center services?</w:t>
      </w:r>
    </w:p>
    <w:p w:rsidR="00816244" w:rsidRPr="00ED59E9" w:rsidRDefault="00816244" w:rsidP="00E53A37">
      <w:pPr>
        <w:pStyle w:val="ListParagraph"/>
        <w:numPr>
          <w:ilvl w:val="0"/>
          <w:numId w:val="30"/>
        </w:numPr>
        <w:autoSpaceDE w:val="0"/>
        <w:autoSpaceDN w:val="0"/>
        <w:adjustRightInd w:val="0"/>
        <w:spacing w:after="120"/>
        <w:contextualSpacing w:val="0"/>
        <w:rPr>
          <w:rFonts w:eastAsia="Calibri"/>
        </w:rPr>
      </w:pPr>
      <w:r w:rsidRPr="00ED59E9">
        <w:rPr>
          <w:rFonts w:eastAsia="Calibri"/>
        </w:rPr>
        <w:t xml:space="preserve">Services are provided exclusively online </w:t>
      </w:r>
      <w:r w:rsidR="00ED59E9">
        <w:rPr>
          <w:rFonts w:eastAsia="Calibri"/>
        </w:rPr>
        <w:tab/>
      </w:r>
      <w:r w:rsidR="00A30ABB" w:rsidRPr="00ED59E9">
        <w:rPr>
          <w:rFonts w:eastAsia="Calibri"/>
        </w:rPr>
        <w:t>[</w:t>
      </w:r>
      <w:r w:rsidR="00A30ABB" w:rsidRPr="00ED59E9">
        <w:rPr>
          <w:rFonts w:eastAsia="Calibri"/>
          <w:i/>
        </w:rPr>
        <w:t>Go to B4a</w:t>
      </w:r>
      <w:r w:rsidR="00A30ABB" w:rsidRPr="00ED59E9">
        <w:rPr>
          <w:rFonts w:eastAsia="Calibri"/>
        </w:rPr>
        <w:t>]</w:t>
      </w:r>
    </w:p>
    <w:p w:rsidR="00816244" w:rsidRPr="00ED59E9" w:rsidRDefault="00816244" w:rsidP="00E53A37">
      <w:pPr>
        <w:pStyle w:val="ListParagraph"/>
        <w:numPr>
          <w:ilvl w:val="0"/>
          <w:numId w:val="30"/>
        </w:numPr>
        <w:autoSpaceDE w:val="0"/>
        <w:autoSpaceDN w:val="0"/>
        <w:adjustRightInd w:val="0"/>
        <w:spacing w:after="120"/>
        <w:contextualSpacing w:val="0"/>
        <w:rPr>
          <w:rFonts w:eastAsia="Calibri"/>
        </w:rPr>
      </w:pPr>
      <w:r w:rsidRPr="00ED59E9">
        <w:rPr>
          <w:rFonts w:eastAsia="Calibri"/>
        </w:rPr>
        <w:t>Some of our services are available online</w:t>
      </w:r>
      <w:r w:rsidR="00A30ABB" w:rsidRPr="00ED59E9">
        <w:rPr>
          <w:rFonts w:eastAsia="Calibri"/>
        </w:rPr>
        <w:tab/>
        <w:t>[</w:t>
      </w:r>
      <w:r w:rsidR="00A30ABB" w:rsidRPr="00ED59E9">
        <w:rPr>
          <w:rFonts w:eastAsia="Calibri"/>
          <w:i/>
        </w:rPr>
        <w:t>Go to B4a</w:t>
      </w:r>
      <w:r w:rsidR="00A30ABB" w:rsidRPr="00ED59E9">
        <w:rPr>
          <w:rFonts w:eastAsia="Calibri"/>
        </w:rPr>
        <w:t>]</w:t>
      </w:r>
    </w:p>
    <w:p w:rsidR="00816244" w:rsidRPr="00ED59E9" w:rsidRDefault="00816244" w:rsidP="00E53A37">
      <w:pPr>
        <w:pStyle w:val="ListParagraph"/>
        <w:numPr>
          <w:ilvl w:val="0"/>
          <w:numId w:val="30"/>
        </w:numPr>
        <w:autoSpaceDE w:val="0"/>
        <w:autoSpaceDN w:val="0"/>
        <w:adjustRightInd w:val="0"/>
        <w:spacing w:after="120"/>
        <w:contextualSpacing w:val="0"/>
        <w:rPr>
          <w:rFonts w:eastAsia="Calibri"/>
        </w:rPr>
      </w:pPr>
      <w:r w:rsidRPr="00ED59E9">
        <w:rPr>
          <w:rFonts w:eastAsia="Calibri"/>
        </w:rPr>
        <w:t xml:space="preserve">No services are available online </w:t>
      </w:r>
      <w:r w:rsidR="00A30ABB" w:rsidRPr="00ED59E9">
        <w:rPr>
          <w:rFonts w:eastAsia="Calibri"/>
        </w:rPr>
        <w:tab/>
      </w:r>
      <w:r w:rsidR="00A30ABB" w:rsidRPr="00ED59E9">
        <w:rPr>
          <w:rFonts w:eastAsia="Calibri"/>
        </w:rPr>
        <w:tab/>
      </w:r>
      <w:r>
        <w:t>[</w:t>
      </w:r>
      <w:r w:rsidRPr="00ED59E9">
        <w:rPr>
          <w:i/>
        </w:rPr>
        <w:t>Go to B5</w:t>
      </w:r>
      <w:r>
        <w:t>]</w:t>
      </w:r>
    </w:p>
    <w:p w:rsidR="00816244" w:rsidRDefault="00816244" w:rsidP="00816244">
      <w:pPr>
        <w:autoSpaceDE w:val="0"/>
        <w:autoSpaceDN w:val="0"/>
        <w:adjustRightInd w:val="0"/>
        <w:rPr>
          <w:rFonts w:eastAsia="Calibri"/>
        </w:rPr>
      </w:pPr>
    </w:p>
    <w:p w:rsidR="00816244" w:rsidRDefault="00816244" w:rsidP="00816244">
      <w:pPr>
        <w:tabs>
          <w:tab w:val="left" w:pos="1440"/>
        </w:tabs>
        <w:autoSpaceDE w:val="0"/>
        <w:autoSpaceDN w:val="0"/>
        <w:adjustRightInd w:val="0"/>
        <w:spacing w:after="60"/>
        <w:ind w:firstLine="720"/>
        <w:rPr>
          <w:rFonts w:eastAsia="Calibri"/>
          <w:b/>
        </w:rPr>
      </w:pPr>
      <w:r>
        <w:rPr>
          <w:rFonts w:eastAsia="Calibri"/>
          <w:b/>
        </w:rPr>
        <w:t>B4a.</w:t>
      </w:r>
      <w:r>
        <w:rPr>
          <w:rFonts w:eastAsia="Calibri"/>
          <w:b/>
        </w:rPr>
        <w:tab/>
        <w:t>Does the website for your center provide?</w:t>
      </w:r>
      <w:r>
        <w:rPr>
          <w:rFonts w:eastAsia="Calibri"/>
          <w:b/>
          <w:i/>
        </w:rPr>
        <w:t xml:space="preserve"> (Check all that apply.)</w:t>
      </w:r>
    </w:p>
    <w:p w:rsidR="00816244" w:rsidRPr="00602A60" w:rsidRDefault="00816244" w:rsidP="00E53A37">
      <w:pPr>
        <w:pStyle w:val="ListParagraph"/>
        <w:numPr>
          <w:ilvl w:val="0"/>
          <w:numId w:val="31"/>
        </w:numPr>
        <w:autoSpaceDE w:val="0"/>
        <w:autoSpaceDN w:val="0"/>
        <w:adjustRightInd w:val="0"/>
        <w:spacing w:after="120"/>
        <w:contextualSpacing w:val="0"/>
        <w:rPr>
          <w:rFonts w:eastAsia="Calibri"/>
        </w:rPr>
      </w:pPr>
      <w:r w:rsidRPr="00602A60">
        <w:rPr>
          <w:rFonts w:eastAsia="Calibri"/>
        </w:rPr>
        <w:t>Text descriptions of graphics or pictures</w:t>
      </w:r>
    </w:p>
    <w:p w:rsidR="00816244" w:rsidRPr="00602A60" w:rsidRDefault="00816244" w:rsidP="00E53A37">
      <w:pPr>
        <w:pStyle w:val="ListParagraph"/>
        <w:numPr>
          <w:ilvl w:val="0"/>
          <w:numId w:val="31"/>
        </w:numPr>
        <w:autoSpaceDE w:val="0"/>
        <w:autoSpaceDN w:val="0"/>
        <w:adjustRightInd w:val="0"/>
        <w:spacing w:after="120"/>
        <w:contextualSpacing w:val="0"/>
        <w:rPr>
          <w:rFonts w:eastAsia="Calibri"/>
        </w:rPr>
      </w:pPr>
      <w:r w:rsidRPr="00602A60">
        <w:rPr>
          <w:rFonts w:eastAsia="Calibri"/>
        </w:rPr>
        <w:t>Equivalent alternatives for information presented in audio or video formats</w:t>
      </w:r>
    </w:p>
    <w:p w:rsidR="00816244" w:rsidRPr="00602A60" w:rsidRDefault="00816244" w:rsidP="00E53A37">
      <w:pPr>
        <w:pStyle w:val="ListParagraph"/>
        <w:numPr>
          <w:ilvl w:val="0"/>
          <w:numId w:val="31"/>
        </w:numPr>
        <w:autoSpaceDE w:val="0"/>
        <w:autoSpaceDN w:val="0"/>
        <w:adjustRightInd w:val="0"/>
        <w:spacing w:after="120"/>
        <w:contextualSpacing w:val="0"/>
        <w:rPr>
          <w:rFonts w:eastAsia="Calibri"/>
        </w:rPr>
      </w:pPr>
      <w:r w:rsidRPr="00602A60">
        <w:rPr>
          <w:rFonts w:eastAsia="Calibri"/>
        </w:rPr>
        <w:t>Online forms that can be filled out using assistive technology</w:t>
      </w:r>
    </w:p>
    <w:p w:rsidR="00816244" w:rsidRPr="00602A60" w:rsidRDefault="00816244" w:rsidP="00E53A37">
      <w:pPr>
        <w:pStyle w:val="ListParagraph"/>
        <w:numPr>
          <w:ilvl w:val="0"/>
          <w:numId w:val="31"/>
        </w:numPr>
        <w:autoSpaceDE w:val="0"/>
        <w:autoSpaceDN w:val="0"/>
        <w:adjustRightInd w:val="0"/>
        <w:spacing w:after="120"/>
        <w:contextualSpacing w:val="0"/>
        <w:rPr>
          <w:rFonts w:eastAsia="Calibri"/>
        </w:rPr>
      </w:pPr>
      <w:r w:rsidRPr="00602A60">
        <w:rPr>
          <w:rFonts w:eastAsia="Calibri"/>
        </w:rPr>
        <w:t>Information on center services and programs for PWD</w:t>
      </w:r>
    </w:p>
    <w:p w:rsidR="00816244" w:rsidRPr="00602A60" w:rsidRDefault="00816244" w:rsidP="00E53A37">
      <w:pPr>
        <w:pStyle w:val="ListParagraph"/>
        <w:numPr>
          <w:ilvl w:val="0"/>
          <w:numId w:val="31"/>
        </w:numPr>
        <w:autoSpaceDE w:val="0"/>
        <w:autoSpaceDN w:val="0"/>
        <w:adjustRightInd w:val="0"/>
        <w:spacing w:after="120"/>
        <w:contextualSpacing w:val="0"/>
        <w:rPr>
          <w:rFonts w:eastAsia="Calibri"/>
        </w:rPr>
      </w:pPr>
      <w:r w:rsidRPr="00602A60">
        <w:rPr>
          <w:rFonts w:eastAsia="Calibri"/>
        </w:rPr>
        <w:t>Information on how to seek accommodations and communication aids and services</w:t>
      </w:r>
    </w:p>
    <w:p w:rsidR="00816244" w:rsidRPr="00602A60" w:rsidRDefault="00816244" w:rsidP="00E53A37">
      <w:pPr>
        <w:pStyle w:val="ListParagraph"/>
        <w:numPr>
          <w:ilvl w:val="0"/>
          <w:numId w:val="31"/>
        </w:numPr>
        <w:autoSpaceDE w:val="0"/>
        <w:autoSpaceDN w:val="0"/>
        <w:adjustRightInd w:val="0"/>
        <w:spacing w:after="120"/>
        <w:contextualSpacing w:val="0"/>
        <w:rPr>
          <w:rFonts w:eastAsia="Calibri"/>
        </w:rPr>
      </w:pPr>
      <w:r w:rsidRPr="00602A60">
        <w:rPr>
          <w:rFonts w:eastAsia="Calibri"/>
        </w:rPr>
        <w:t>None of the above</w:t>
      </w:r>
    </w:p>
    <w:p w:rsidR="00816244" w:rsidRDefault="00816244" w:rsidP="00816244">
      <w:pPr>
        <w:autoSpaceDE w:val="0"/>
        <w:autoSpaceDN w:val="0"/>
        <w:adjustRightInd w:val="0"/>
        <w:ind w:left="706"/>
        <w:rPr>
          <w:rFonts w:eastAsia="Calibri"/>
        </w:rPr>
      </w:pPr>
    </w:p>
    <w:p w:rsidR="00816244" w:rsidRDefault="00816244" w:rsidP="00816244">
      <w:pPr>
        <w:autoSpaceDE w:val="0"/>
        <w:autoSpaceDN w:val="0"/>
        <w:adjustRightInd w:val="0"/>
        <w:spacing w:after="60"/>
        <w:ind w:left="720" w:hanging="720"/>
      </w:pPr>
      <w:r>
        <w:rPr>
          <w:b/>
        </w:rPr>
        <w:t>B5.</w:t>
      </w:r>
      <w:r>
        <w:rPr>
          <w:b/>
        </w:rPr>
        <w:tab/>
        <w:t>How does your center determine whether or not a customer or prospective customer has a disability?</w:t>
      </w:r>
      <w:r>
        <w:t xml:space="preserve">  </w:t>
      </w:r>
      <w:r>
        <w:rPr>
          <w:b/>
          <w:i/>
        </w:rPr>
        <w:t>(Check all that apply.)</w:t>
      </w:r>
    </w:p>
    <w:p w:rsidR="00816244" w:rsidRDefault="00816244" w:rsidP="00E53A37">
      <w:pPr>
        <w:pStyle w:val="ListParagraph"/>
        <w:numPr>
          <w:ilvl w:val="0"/>
          <w:numId w:val="32"/>
        </w:numPr>
        <w:autoSpaceDE w:val="0"/>
        <w:autoSpaceDN w:val="0"/>
        <w:adjustRightInd w:val="0"/>
        <w:spacing w:after="120"/>
        <w:contextualSpacing w:val="0"/>
      </w:pPr>
      <w:r>
        <w:t>We ask all customers whether they have a disability</w:t>
      </w:r>
    </w:p>
    <w:p w:rsidR="00816244" w:rsidRDefault="00816244" w:rsidP="00E53A37">
      <w:pPr>
        <w:pStyle w:val="ListParagraph"/>
        <w:numPr>
          <w:ilvl w:val="0"/>
          <w:numId w:val="32"/>
        </w:numPr>
        <w:autoSpaceDE w:val="0"/>
        <w:autoSpaceDN w:val="0"/>
        <w:adjustRightInd w:val="0"/>
        <w:spacing w:after="120"/>
        <w:contextualSpacing w:val="0"/>
      </w:pPr>
      <w:r>
        <w:t>A customer/potential customer identifies him or herself as a PWD</w:t>
      </w:r>
    </w:p>
    <w:p w:rsidR="00816244" w:rsidRDefault="00816244" w:rsidP="00E53A37">
      <w:pPr>
        <w:pStyle w:val="ListParagraph"/>
        <w:numPr>
          <w:ilvl w:val="0"/>
          <w:numId w:val="32"/>
        </w:numPr>
        <w:autoSpaceDE w:val="0"/>
        <w:autoSpaceDN w:val="0"/>
        <w:adjustRightInd w:val="0"/>
        <w:spacing w:after="120"/>
        <w:contextualSpacing w:val="0"/>
      </w:pPr>
      <w:r>
        <w:t>Through a referral from another agency or disability service organization</w:t>
      </w:r>
    </w:p>
    <w:p w:rsidR="00816244" w:rsidRDefault="00816244" w:rsidP="00E53A37">
      <w:pPr>
        <w:pStyle w:val="ListParagraph"/>
        <w:numPr>
          <w:ilvl w:val="0"/>
          <w:numId w:val="32"/>
        </w:numPr>
        <w:autoSpaceDE w:val="0"/>
        <w:autoSpaceDN w:val="0"/>
        <w:adjustRightInd w:val="0"/>
        <w:spacing w:after="120"/>
        <w:contextualSpacing w:val="0"/>
      </w:pPr>
      <w:r>
        <w:t>Through assessments given to all customers receiving services</w:t>
      </w:r>
    </w:p>
    <w:p w:rsidR="00816244" w:rsidRDefault="00816244" w:rsidP="00E53A37">
      <w:pPr>
        <w:pStyle w:val="ListParagraph"/>
        <w:numPr>
          <w:ilvl w:val="0"/>
          <w:numId w:val="32"/>
        </w:numPr>
        <w:autoSpaceDE w:val="0"/>
        <w:autoSpaceDN w:val="0"/>
        <w:adjustRightInd w:val="0"/>
        <w:spacing w:after="120"/>
        <w:contextualSpacing w:val="0"/>
      </w:pPr>
      <w:r>
        <w:t xml:space="preserve">Through assessments given to select individuals based on staff judgment </w:t>
      </w:r>
    </w:p>
    <w:p w:rsidR="00816244" w:rsidRDefault="00816244" w:rsidP="00816244">
      <w:pPr>
        <w:pStyle w:val="Heading2"/>
      </w:pPr>
      <w:r>
        <w:lastRenderedPageBreak/>
        <w:t>Service Delivery</w:t>
      </w:r>
    </w:p>
    <w:p w:rsidR="00816244" w:rsidRDefault="00816244" w:rsidP="00816244"/>
    <w:p w:rsidR="00816244" w:rsidRDefault="00816244" w:rsidP="00816244">
      <w:pPr>
        <w:spacing w:after="60"/>
        <w:ind w:left="720" w:hanging="720"/>
        <w:rPr>
          <w:b/>
        </w:rPr>
      </w:pPr>
      <w:r>
        <w:rPr>
          <w:b/>
        </w:rPr>
        <w:t>B6.</w:t>
      </w:r>
      <w:r>
        <w:rPr>
          <w:b/>
        </w:rPr>
        <w:tab/>
        <w:t>During the service planning process, does center staff offer customers accommodations when completing skills assessments or other planning activities?</w:t>
      </w:r>
    </w:p>
    <w:p w:rsidR="00816244" w:rsidRDefault="00816244" w:rsidP="00E53A37">
      <w:pPr>
        <w:pStyle w:val="ListParagraph"/>
        <w:numPr>
          <w:ilvl w:val="0"/>
          <w:numId w:val="19"/>
        </w:numPr>
        <w:tabs>
          <w:tab w:val="left" w:pos="1800"/>
          <w:tab w:val="left" w:pos="2700"/>
        </w:tabs>
        <w:autoSpaceDE w:val="0"/>
        <w:autoSpaceDN w:val="0"/>
        <w:adjustRightInd w:val="0"/>
        <w:spacing w:after="120"/>
        <w:contextualSpacing w:val="0"/>
      </w:pPr>
      <w:r>
        <w:t>Yes, to all customers</w:t>
      </w:r>
    </w:p>
    <w:p w:rsidR="00816244" w:rsidRDefault="00816244" w:rsidP="00E53A37">
      <w:pPr>
        <w:pStyle w:val="ListParagraph"/>
        <w:numPr>
          <w:ilvl w:val="0"/>
          <w:numId w:val="19"/>
        </w:numPr>
        <w:tabs>
          <w:tab w:val="left" w:pos="1800"/>
          <w:tab w:val="left" w:pos="2700"/>
        </w:tabs>
        <w:autoSpaceDE w:val="0"/>
        <w:autoSpaceDN w:val="0"/>
        <w:adjustRightInd w:val="0"/>
        <w:spacing w:after="120"/>
        <w:contextualSpacing w:val="0"/>
      </w:pPr>
      <w:r>
        <w:t>Yes, to customers who have been identified as having a disability</w:t>
      </w:r>
    </w:p>
    <w:p w:rsidR="00816244" w:rsidRDefault="00816244" w:rsidP="00E53A37">
      <w:pPr>
        <w:pStyle w:val="ListParagraph"/>
        <w:numPr>
          <w:ilvl w:val="0"/>
          <w:numId w:val="19"/>
        </w:numPr>
        <w:tabs>
          <w:tab w:val="left" w:pos="1800"/>
          <w:tab w:val="left" w:pos="2700"/>
        </w:tabs>
        <w:autoSpaceDE w:val="0"/>
        <w:autoSpaceDN w:val="0"/>
        <w:adjustRightInd w:val="0"/>
        <w:spacing w:after="120"/>
        <w:contextualSpacing w:val="0"/>
      </w:pPr>
      <w:r>
        <w:t>Yes, to customers who seem to need them, based on staff judgment</w:t>
      </w:r>
    </w:p>
    <w:p w:rsidR="00816244" w:rsidRDefault="00816244" w:rsidP="00E53A37">
      <w:pPr>
        <w:pStyle w:val="ListParagraph"/>
        <w:numPr>
          <w:ilvl w:val="0"/>
          <w:numId w:val="19"/>
        </w:numPr>
        <w:tabs>
          <w:tab w:val="left" w:pos="1800"/>
          <w:tab w:val="left" w:pos="2700"/>
        </w:tabs>
        <w:autoSpaceDE w:val="0"/>
        <w:autoSpaceDN w:val="0"/>
        <w:adjustRightInd w:val="0"/>
        <w:spacing w:after="120"/>
        <w:contextualSpacing w:val="0"/>
      </w:pPr>
      <w:r>
        <w:t>No, staff does not offer accommodations for skills assessments or service planning activities</w:t>
      </w:r>
    </w:p>
    <w:p w:rsidR="00816244" w:rsidRDefault="00816244" w:rsidP="00816244">
      <w:pPr>
        <w:ind w:left="720" w:hanging="720"/>
      </w:pPr>
    </w:p>
    <w:p w:rsidR="00816244" w:rsidRDefault="00816244" w:rsidP="00816244">
      <w:pPr>
        <w:ind w:left="720" w:hanging="720"/>
        <w:rPr>
          <w:b/>
          <w:i/>
        </w:rPr>
      </w:pPr>
      <w:r>
        <w:rPr>
          <w:b/>
        </w:rPr>
        <w:t>B7.</w:t>
      </w:r>
      <w:r>
        <w:rPr>
          <w:b/>
        </w:rPr>
        <w:tab/>
        <w:t xml:space="preserve">In service planning with individual customers, how are strategies for overcoming disability-related barriers addressed? </w:t>
      </w:r>
      <w:r>
        <w:rPr>
          <w:b/>
          <w:i/>
        </w:rPr>
        <w:t>(Check all that apply.)</w:t>
      </w:r>
    </w:p>
    <w:p w:rsidR="00816244" w:rsidRDefault="00816244" w:rsidP="00816244">
      <w:pPr>
        <w:ind w:left="720" w:hanging="720"/>
        <w:rPr>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gridCol w:w="1368"/>
      </w:tblGrid>
      <w:tr w:rsidR="00A30ABB" w:rsidRPr="00A30ABB" w:rsidTr="00E34404">
        <w:tc>
          <w:tcPr>
            <w:tcW w:w="7488" w:type="dxa"/>
            <w:vAlign w:val="bottom"/>
          </w:tcPr>
          <w:p w:rsidR="00A30ABB" w:rsidRPr="00976593" w:rsidRDefault="00A30ABB" w:rsidP="00E53A37">
            <w:pPr>
              <w:pStyle w:val="ListParagraph"/>
              <w:numPr>
                <w:ilvl w:val="0"/>
                <w:numId w:val="33"/>
              </w:numPr>
              <w:spacing w:after="120"/>
              <w:contextualSpacing w:val="0"/>
              <w:rPr>
                <w:sz w:val="22"/>
              </w:rPr>
            </w:pPr>
            <w:r w:rsidRPr="00976593">
              <w:rPr>
                <w:sz w:val="22"/>
              </w:rPr>
              <w:t>We do not discuss strategies for overcoming disability related barriers</w:t>
            </w:r>
            <w:r w:rsidR="00976593" w:rsidRPr="00976593">
              <w:rPr>
                <w:sz w:val="22"/>
              </w:rPr>
              <w:t xml:space="preserve"> wi</w:t>
            </w:r>
            <w:r w:rsidRPr="00976593">
              <w:rPr>
                <w:sz w:val="22"/>
              </w:rPr>
              <w:t>th customers.</w:t>
            </w:r>
          </w:p>
        </w:tc>
        <w:tc>
          <w:tcPr>
            <w:tcW w:w="1368" w:type="dxa"/>
            <w:vAlign w:val="bottom"/>
          </w:tcPr>
          <w:p w:rsidR="00A30ABB" w:rsidRPr="003932F4" w:rsidRDefault="00A30ABB" w:rsidP="00976593">
            <w:pPr>
              <w:spacing w:after="120"/>
              <w:rPr>
                <w:sz w:val="22"/>
              </w:rPr>
            </w:pPr>
            <w:r w:rsidRPr="003932F4">
              <w:rPr>
                <w:sz w:val="22"/>
              </w:rPr>
              <w:t>[</w:t>
            </w:r>
            <w:r w:rsidRPr="003932F4">
              <w:rPr>
                <w:i/>
                <w:sz w:val="22"/>
              </w:rPr>
              <w:t>Go to B8</w:t>
            </w:r>
            <w:r w:rsidRPr="003932F4">
              <w:rPr>
                <w:sz w:val="22"/>
              </w:rPr>
              <w:t>]</w:t>
            </w:r>
          </w:p>
        </w:tc>
      </w:tr>
      <w:tr w:rsidR="00A30ABB" w:rsidRPr="00A30ABB" w:rsidTr="00E34404">
        <w:tc>
          <w:tcPr>
            <w:tcW w:w="7488" w:type="dxa"/>
            <w:vAlign w:val="bottom"/>
          </w:tcPr>
          <w:p w:rsidR="00A30ABB" w:rsidRPr="00976593" w:rsidRDefault="00A30ABB" w:rsidP="00E53A37">
            <w:pPr>
              <w:pStyle w:val="ListParagraph"/>
              <w:numPr>
                <w:ilvl w:val="0"/>
                <w:numId w:val="33"/>
              </w:numPr>
              <w:spacing w:after="120"/>
              <w:contextualSpacing w:val="0"/>
              <w:rPr>
                <w:sz w:val="22"/>
              </w:rPr>
            </w:pPr>
            <w:r w:rsidRPr="00976593">
              <w:rPr>
                <w:sz w:val="22"/>
              </w:rPr>
              <w:t>Staff reviews strategies for overcoming disability related barriers informally</w:t>
            </w:r>
            <w:r w:rsidR="00976593" w:rsidRPr="00976593">
              <w:rPr>
                <w:sz w:val="22"/>
              </w:rPr>
              <w:t xml:space="preserve"> w</w:t>
            </w:r>
            <w:r w:rsidRPr="00976593">
              <w:rPr>
                <w:sz w:val="22"/>
              </w:rPr>
              <w:t>ith customers</w:t>
            </w:r>
          </w:p>
        </w:tc>
        <w:tc>
          <w:tcPr>
            <w:tcW w:w="1368" w:type="dxa"/>
            <w:vAlign w:val="bottom"/>
          </w:tcPr>
          <w:p w:rsidR="00A30ABB" w:rsidRPr="003932F4" w:rsidRDefault="00A30ABB" w:rsidP="00976593">
            <w:pPr>
              <w:spacing w:after="120"/>
              <w:rPr>
                <w:sz w:val="22"/>
              </w:rPr>
            </w:pPr>
            <w:r w:rsidRPr="003932F4">
              <w:rPr>
                <w:sz w:val="22"/>
              </w:rPr>
              <w:t>[</w:t>
            </w:r>
            <w:r w:rsidRPr="003932F4">
              <w:rPr>
                <w:i/>
                <w:sz w:val="22"/>
              </w:rPr>
              <w:t>Go to B7a</w:t>
            </w:r>
            <w:r w:rsidRPr="003932F4">
              <w:rPr>
                <w:sz w:val="22"/>
              </w:rPr>
              <w:t>]</w:t>
            </w:r>
          </w:p>
        </w:tc>
      </w:tr>
      <w:tr w:rsidR="00A30ABB" w:rsidRPr="00A30ABB" w:rsidTr="00E34404">
        <w:tc>
          <w:tcPr>
            <w:tcW w:w="7488" w:type="dxa"/>
            <w:vAlign w:val="bottom"/>
          </w:tcPr>
          <w:p w:rsidR="00A30ABB" w:rsidRPr="00976593" w:rsidRDefault="00A30ABB" w:rsidP="00E53A37">
            <w:pPr>
              <w:pStyle w:val="ListParagraph"/>
              <w:numPr>
                <w:ilvl w:val="0"/>
                <w:numId w:val="33"/>
              </w:numPr>
              <w:spacing w:after="120"/>
              <w:contextualSpacing w:val="0"/>
              <w:rPr>
                <w:sz w:val="22"/>
              </w:rPr>
            </w:pPr>
            <w:r w:rsidRPr="00976593">
              <w:rPr>
                <w:sz w:val="22"/>
              </w:rPr>
              <w:t>Staff record strategies for overcoming disability related barriers in their case</w:t>
            </w:r>
            <w:r w:rsidR="00976593" w:rsidRPr="00976593">
              <w:rPr>
                <w:sz w:val="22"/>
              </w:rPr>
              <w:t xml:space="preserve"> </w:t>
            </w:r>
            <w:r w:rsidRPr="00976593">
              <w:rPr>
                <w:sz w:val="22"/>
              </w:rPr>
              <w:t>notes</w:t>
            </w:r>
          </w:p>
        </w:tc>
        <w:tc>
          <w:tcPr>
            <w:tcW w:w="1368" w:type="dxa"/>
            <w:vAlign w:val="bottom"/>
          </w:tcPr>
          <w:p w:rsidR="00A30ABB" w:rsidRPr="003932F4" w:rsidRDefault="00A30ABB" w:rsidP="00E34404">
            <w:pPr>
              <w:spacing w:after="120"/>
              <w:rPr>
                <w:sz w:val="22"/>
              </w:rPr>
            </w:pPr>
            <w:r w:rsidRPr="003932F4">
              <w:rPr>
                <w:sz w:val="22"/>
              </w:rPr>
              <w:t>[</w:t>
            </w:r>
            <w:r w:rsidRPr="003932F4">
              <w:rPr>
                <w:i/>
                <w:sz w:val="22"/>
              </w:rPr>
              <w:t>Go to B7a</w:t>
            </w:r>
            <w:r w:rsidRPr="003932F4">
              <w:rPr>
                <w:sz w:val="22"/>
              </w:rPr>
              <w:t>]</w:t>
            </w:r>
          </w:p>
        </w:tc>
      </w:tr>
      <w:tr w:rsidR="00A30ABB" w:rsidRPr="00A30ABB" w:rsidTr="00E34404">
        <w:tc>
          <w:tcPr>
            <w:tcW w:w="7488" w:type="dxa"/>
            <w:vAlign w:val="bottom"/>
          </w:tcPr>
          <w:p w:rsidR="00A30ABB" w:rsidRPr="00976593" w:rsidRDefault="00A30ABB" w:rsidP="00E53A37">
            <w:pPr>
              <w:pStyle w:val="ListParagraph"/>
              <w:numPr>
                <w:ilvl w:val="0"/>
                <w:numId w:val="33"/>
              </w:numPr>
              <w:spacing w:after="120"/>
              <w:contextualSpacing w:val="0"/>
              <w:rPr>
                <w:sz w:val="22"/>
              </w:rPr>
            </w:pPr>
            <w:r w:rsidRPr="00976593">
              <w:rPr>
                <w:sz w:val="22"/>
              </w:rPr>
              <w:t>Staff incorporates strategies for overcoming disability related barriers in a formal planning tool such as an IEP</w:t>
            </w:r>
          </w:p>
        </w:tc>
        <w:tc>
          <w:tcPr>
            <w:tcW w:w="1368" w:type="dxa"/>
            <w:vAlign w:val="bottom"/>
          </w:tcPr>
          <w:p w:rsidR="00A30ABB" w:rsidRPr="003932F4" w:rsidRDefault="00A30ABB" w:rsidP="00976593">
            <w:pPr>
              <w:spacing w:after="120"/>
              <w:rPr>
                <w:sz w:val="22"/>
              </w:rPr>
            </w:pPr>
            <w:r w:rsidRPr="003932F4">
              <w:rPr>
                <w:sz w:val="22"/>
              </w:rPr>
              <w:t>[</w:t>
            </w:r>
            <w:r w:rsidRPr="003932F4">
              <w:rPr>
                <w:i/>
                <w:sz w:val="22"/>
              </w:rPr>
              <w:t>Go to B7a</w:t>
            </w:r>
            <w:r w:rsidRPr="003932F4">
              <w:rPr>
                <w:sz w:val="22"/>
              </w:rPr>
              <w:t>]</w:t>
            </w:r>
          </w:p>
        </w:tc>
      </w:tr>
    </w:tbl>
    <w:p w:rsidR="00816244" w:rsidRDefault="00816244" w:rsidP="00816244">
      <w:pPr>
        <w:pStyle w:val="ListParagraph"/>
        <w:ind w:left="1080"/>
        <w:rPr>
          <w:b/>
        </w:rPr>
      </w:pPr>
    </w:p>
    <w:p w:rsidR="00816244" w:rsidRDefault="00816244" w:rsidP="00816244">
      <w:pPr>
        <w:spacing w:after="60"/>
        <w:ind w:left="1440" w:hanging="720"/>
        <w:rPr>
          <w:b/>
        </w:rPr>
      </w:pPr>
      <w:r>
        <w:rPr>
          <w:b/>
        </w:rPr>
        <w:t>B7a.</w:t>
      </w:r>
      <w:r>
        <w:rPr>
          <w:b/>
        </w:rPr>
        <w:tab/>
        <w:t xml:space="preserve">How often are strategies for overcoming disability-related barriers discussed after they have been developed? </w:t>
      </w:r>
      <w:r>
        <w:rPr>
          <w:b/>
          <w:i/>
        </w:rPr>
        <w:t>(Check all that apply.)</w:t>
      </w:r>
    </w:p>
    <w:p w:rsidR="00816244" w:rsidRDefault="00816244" w:rsidP="00E53A37">
      <w:pPr>
        <w:pStyle w:val="ListParagraph"/>
        <w:numPr>
          <w:ilvl w:val="0"/>
          <w:numId w:val="34"/>
        </w:numPr>
        <w:spacing w:after="120"/>
        <w:contextualSpacing w:val="0"/>
      </w:pPr>
      <w:r>
        <w:t>Staff does not discuss strategies for overcoming disability-related barriers after they have been initially developed</w:t>
      </w:r>
    </w:p>
    <w:p w:rsidR="00816244" w:rsidRDefault="00816244" w:rsidP="00E53A37">
      <w:pPr>
        <w:pStyle w:val="ListParagraph"/>
        <w:numPr>
          <w:ilvl w:val="0"/>
          <w:numId w:val="34"/>
        </w:numPr>
        <w:spacing w:after="120"/>
        <w:contextualSpacing w:val="0"/>
      </w:pPr>
      <w:r>
        <w:t xml:space="preserve">Strategies for overcoming disability-related barriers are discussed when customers </w:t>
      </w:r>
      <w:r w:rsidR="003932F4">
        <w:t xml:space="preserve"> </w:t>
      </w:r>
      <w:r>
        <w:t>reach specific employment or training-related milestones</w:t>
      </w:r>
    </w:p>
    <w:p w:rsidR="00816244" w:rsidRDefault="00816244" w:rsidP="00E53A37">
      <w:pPr>
        <w:pStyle w:val="ListParagraph"/>
        <w:numPr>
          <w:ilvl w:val="0"/>
          <w:numId w:val="34"/>
        </w:numPr>
        <w:spacing w:after="120"/>
        <w:contextualSpacing w:val="0"/>
      </w:pPr>
      <w:r>
        <w:t>Strategies for overcoming disability-related barriers are discussed on a regular basis</w:t>
      </w:r>
    </w:p>
    <w:p w:rsidR="00816244" w:rsidRDefault="00816244" w:rsidP="00E53A37">
      <w:pPr>
        <w:pStyle w:val="ListParagraph"/>
        <w:numPr>
          <w:ilvl w:val="0"/>
          <w:numId w:val="34"/>
        </w:numPr>
        <w:spacing w:after="120"/>
        <w:contextualSpacing w:val="0"/>
      </w:pPr>
      <w:r>
        <w:t>Strategies for overcoming disability-related barriers are discussed as needed or as requested by the customer</w:t>
      </w:r>
    </w:p>
    <w:p w:rsidR="00816244" w:rsidRDefault="00816244" w:rsidP="00816244">
      <w:pPr>
        <w:ind w:left="1699" w:hanging="259"/>
      </w:pPr>
    </w:p>
    <w:p w:rsidR="00816244" w:rsidRDefault="00816244" w:rsidP="00816244">
      <w:pPr>
        <w:keepNext/>
        <w:tabs>
          <w:tab w:val="left" w:pos="720"/>
        </w:tabs>
        <w:spacing w:after="60"/>
        <w:ind w:left="720" w:hanging="734"/>
        <w:outlineLvl w:val="1"/>
        <w:rPr>
          <w:bCs/>
          <w:iCs/>
        </w:rPr>
      </w:pPr>
      <w:r>
        <w:rPr>
          <w:b/>
          <w:bCs/>
          <w:iCs/>
        </w:rPr>
        <w:lastRenderedPageBreak/>
        <w:t>B8.</w:t>
      </w:r>
      <w:r>
        <w:rPr>
          <w:bCs/>
          <w:iCs/>
        </w:rPr>
        <w:t xml:space="preserve"> </w:t>
      </w:r>
      <w:r>
        <w:rPr>
          <w:bCs/>
          <w:iCs/>
        </w:rPr>
        <w:tab/>
      </w:r>
      <w:r>
        <w:rPr>
          <w:b/>
          <w:bCs/>
          <w:iCs/>
        </w:rPr>
        <w:t>Does center staff modify eligibility criteria for WIA intensive services to accommodate the specific needs of PWD?</w:t>
      </w:r>
    </w:p>
    <w:p w:rsidR="00816244" w:rsidRPr="00010F4E" w:rsidRDefault="00816244" w:rsidP="00E53A37">
      <w:pPr>
        <w:pStyle w:val="ListParagraph"/>
        <w:keepNext/>
        <w:numPr>
          <w:ilvl w:val="0"/>
          <w:numId w:val="35"/>
        </w:numPr>
        <w:spacing w:after="120"/>
        <w:contextualSpacing w:val="0"/>
        <w:outlineLvl w:val="1"/>
        <w:rPr>
          <w:bCs/>
          <w:iCs/>
        </w:rPr>
      </w:pPr>
      <w:r w:rsidRPr="00010F4E">
        <w:rPr>
          <w:bCs/>
          <w:iCs/>
        </w:rPr>
        <w:t>Yes</w:t>
      </w:r>
    </w:p>
    <w:p w:rsidR="00816244" w:rsidRPr="00010F4E" w:rsidRDefault="00816244" w:rsidP="00E53A37">
      <w:pPr>
        <w:pStyle w:val="ListParagraph"/>
        <w:keepNext/>
        <w:numPr>
          <w:ilvl w:val="0"/>
          <w:numId w:val="35"/>
        </w:numPr>
        <w:spacing w:after="120"/>
        <w:contextualSpacing w:val="0"/>
        <w:outlineLvl w:val="1"/>
        <w:rPr>
          <w:bCs/>
          <w:iCs/>
        </w:rPr>
      </w:pPr>
      <w:r w:rsidRPr="00010F4E">
        <w:rPr>
          <w:bCs/>
          <w:iCs/>
        </w:rPr>
        <w:t>No</w:t>
      </w:r>
    </w:p>
    <w:p w:rsidR="00816244" w:rsidRDefault="00816244" w:rsidP="00816244">
      <w:pPr>
        <w:keepNext/>
        <w:ind w:left="706" w:hanging="720"/>
        <w:outlineLvl w:val="1"/>
        <w:rPr>
          <w:b/>
          <w:bCs/>
          <w:iCs/>
        </w:rPr>
      </w:pPr>
    </w:p>
    <w:p w:rsidR="00816244" w:rsidRDefault="00816244" w:rsidP="00816244">
      <w:pPr>
        <w:keepNext/>
        <w:spacing w:after="60"/>
        <w:ind w:left="706" w:hanging="720"/>
        <w:outlineLvl w:val="1"/>
        <w:rPr>
          <w:bCs/>
          <w:iCs/>
        </w:rPr>
      </w:pPr>
      <w:r>
        <w:rPr>
          <w:b/>
          <w:bCs/>
          <w:iCs/>
        </w:rPr>
        <w:t>B9.</w:t>
      </w:r>
      <w:r>
        <w:rPr>
          <w:bCs/>
          <w:iCs/>
        </w:rPr>
        <w:t xml:space="preserve">      </w:t>
      </w:r>
      <w:r>
        <w:rPr>
          <w:bCs/>
          <w:iCs/>
        </w:rPr>
        <w:tab/>
      </w:r>
      <w:r>
        <w:rPr>
          <w:b/>
          <w:bCs/>
          <w:iCs/>
        </w:rPr>
        <w:t>Does center staff make changes to eligibility criteria for WIA training services to accommodate the specific needs of PWD?</w:t>
      </w:r>
    </w:p>
    <w:p w:rsidR="00816244" w:rsidRPr="00010F4E" w:rsidRDefault="00816244" w:rsidP="00E53A37">
      <w:pPr>
        <w:pStyle w:val="ListParagraph"/>
        <w:keepNext/>
        <w:numPr>
          <w:ilvl w:val="0"/>
          <w:numId w:val="36"/>
        </w:numPr>
        <w:spacing w:after="120"/>
        <w:contextualSpacing w:val="0"/>
        <w:outlineLvl w:val="1"/>
        <w:rPr>
          <w:bCs/>
          <w:iCs/>
        </w:rPr>
      </w:pPr>
      <w:r w:rsidRPr="00010F4E">
        <w:rPr>
          <w:bCs/>
          <w:iCs/>
        </w:rPr>
        <w:t>Yes</w:t>
      </w:r>
    </w:p>
    <w:p w:rsidR="00816244" w:rsidRPr="00010F4E" w:rsidRDefault="00816244" w:rsidP="00E53A37">
      <w:pPr>
        <w:pStyle w:val="ListParagraph"/>
        <w:keepNext/>
        <w:numPr>
          <w:ilvl w:val="0"/>
          <w:numId w:val="36"/>
        </w:numPr>
        <w:spacing w:after="120"/>
        <w:contextualSpacing w:val="0"/>
        <w:outlineLvl w:val="1"/>
        <w:rPr>
          <w:bCs/>
          <w:iCs/>
        </w:rPr>
      </w:pPr>
      <w:r w:rsidRPr="00010F4E">
        <w:rPr>
          <w:bCs/>
          <w:iCs/>
        </w:rPr>
        <w:t>No</w:t>
      </w:r>
    </w:p>
    <w:p w:rsidR="00816244" w:rsidRDefault="00816244" w:rsidP="00010F4E">
      <w:pPr>
        <w:tabs>
          <w:tab w:val="left" w:pos="1591"/>
        </w:tabs>
        <w:ind w:left="720" w:hanging="720"/>
        <w:rPr>
          <w:b/>
        </w:rPr>
      </w:pPr>
    </w:p>
    <w:p w:rsidR="00816244" w:rsidRDefault="00816244" w:rsidP="00816244">
      <w:pPr>
        <w:tabs>
          <w:tab w:val="left" w:pos="1591"/>
        </w:tabs>
        <w:spacing w:after="60"/>
        <w:ind w:left="720" w:hanging="720"/>
        <w:rPr>
          <w:b/>
        </w:rPr>
      </w:pPr>
      <w:r>
        <w:rPr>
          <w:b/>
        </w:rPr>
        <w:t>B10</w:t>
      </w:r>
      <w:r>
        <w:t>.</w:t>
      </w:r>
      <w:r>
        <w:tab/>
      </w:r>
      <w:r>
        <w:rPr>
          <w:b/>
        </w:rPr>
        <w:t>Which statement best describes how your center works with other agencies and organizations to provide services and programs to PWD? [Choose only one]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8"/>
        <w:gridCol w:w="1368"/>
      </w:tblGrid>
      <w:tr w:rsidR="00010F4E" w:rsidRPr="00A30ABB" w:rsidTr="00010F4E">
        <w:tc>
          <w:tcPr>
            <w:tcW w:w="7488" w:type="dxa"/>
            <w:vAlign w:val="bottom"/>
          </w:tcPr>
          <w:p w:rsidR="00010F4E" w:rsidRPr="00010F4E" w:rsidRDefault="00010F4E" w:rsidP="00E53A37">
            <w:pPr>
              <w:pStyle w:val="ListParagraph"/>
              <w:numPr>
                <w:ilvl w:val="0"/>
                <w:numId w:val="37"/>
              </w:numPr>
              <w:spacing w:after="120"/>
              <w:rPr>
                <w:sz w:val="22"/>
              </w:rPr>
            </w:pPr>
            <w:r w:rsidRPr="00010F4E">
              <w:rPr>
                <w:sz w:val="22"/>
              </w:rPr>
              <w:t>We serve PWD at our center, often working together with other agencies and organizations that serve PWD.</w:t>
            </w:r>
          </w:p>
        </w:tc>
        <w:tc>
          <w:tcPr>
            <w:tcW w:w="1368" w:type="dxa"/>
            <w:vAlign w:val="bottom"/>
          </w:tcPr>
          <w:p w:rsidR="00010F4E" w:rsidRPr="00010F4E" w:rsidRDefault="00010F4E" w:rsidP="00010F4E">
            <w:pPr>
              <w:spacing w:after="120"/>
              <w:rPr>
                <w:sz w:val="22"/>
              </w:rPr>
            </w:pPr>
            <w:r w:rsidRPr="00010F4E">
              <w:rPr>
                <w:sz w:val="22"/>
              </w:rPr>
              <w:t>[</w:t>
            </w:r>
            <w:r w:rsidRPr="00010F4E">
              <w:rPr>
                <w:i/>
                <w:sz w:val="22"/>
              </w:rPr>
              <w:t>Go to B10a</w:t>
            </w:r>
            <w:r w:rsidRPr="00010F4E">
              <w:rPr>
                <w:sz w:val="22"/>
              </w:rPr>
              <w:t>]</w:t>
            </w:r>
          </w:p>
        </w:tc>
      </w:tr>
      <w:tr w:rsidR="00010F4E" w:rsidRPr="00A30ABB" w:rsidTr="00010F4E">
        <w:tc>
          <w:tcPr>
            <w:tcW w:w="7488" w:type="dxa"/>
            <w:vAlign w:val="bottom"/>
          </w:tcPr>
          <w:p w:rsidR="00010F4E" w:rsidRPr="00010F4E" w:rsidRDefault="00010F4E" w:rsidP="00E53A37">
            <w:pPr>
              <w:pStyle w:val="ListParagraph"/>
              <w:numPr>
                <w:ilvl w:val="0"/>
                <w:numId w:val="37"/>
              </w:numPr>
              <w:spacing w:after="120"/>
              <w:rPr>
                <w:sz w:val="22"/>
              </w:rPr>
            </w:pPr>
            <w:r w:rsidRPr="00010F4E">
              <w:rPr>
                <w:sz w:val="22"/>
              </w:rPr>
              <w:t>We believe that PWD are better served by other disability agencies in the community, so we refer PWD to other agencies and organizations to receive services.</w:t>
            </w:r>
          </w:p>
        </w:tc>
        <w:tc>
          <w:tcPr>
            <w:tcW w:w="1368" w:type="dxa"/>
            <w:vAlign w:val="bottom"/>
          </w:tcPr>
          <w:p w:rsidR="00010F4E" w:rsidRPr="00010F4E" w:rsidRDefault="00010F4E" w:rsidP="00010F4E">
            <w:pPr>
              <w:spacing w:after="120"/>
              <w:rPr>
                <w:sz w:val="22"/>
              </w:rPr>
            </w:pPr>
            <w:r w:rsidRPr="00010F4E">
              <w:rPr>
                <w:sz w:val="22"/>
              </w:rPr>
              <w:t>[</w:t>
            </w:r>
            <w:r w:rsidRPr="00010F4E">
              <w:rPr>
                <w:i/>
                <w:sz w:val="22"/>
              </w:rPr>
              <w:t>Go to B11</w:t>
            </w:r>
            <w:r w:rsidRPr="00010F4E">
              <w:rPr>
                <w:sz w:val="22"/>
              </w:rPr>
              <w:t>]</w:t>
            </w:r>
          </w:p>
        </w:tc>
      </w:tr>
    </w:tbl>
    <w:p w:rsidR="00010F4E" w:rsidRDefault="00010F4E" w:rsidP="00816244">
      <w:pPr>
        <w:tabs>
          <w:tab w:val="left" w:pos="1591"/>
        </w:tabs>
        <w:spacing w:after="60"/>
        <w:ind w:left="720" w:hanging="720"/>
      </w:pPr>
    </w:p>
    <w:p w:rsidR="00816244" w:rsidRDefault="00816244" w:rsidP="00816244">
      <w:pPr>
        <w:autoSpaceDE w:val="0"/>
        <w:autoSpaceDN w:val="0"/>
        <w:adjustRightInd w:val="0"/>
        <w:spacing w:before="120" w:after="60"/>
        <w:ind w:left="1440" w:hanging="720"/>
        <w:rPr>
          <w:rFonts w:eastAsia="Calibri"/>
          <w:b/>
        </w:rPr>
      </w:pPr>
      <w:r>
        <w:rPr>
          <w:rFonts w:eastAsia="Calibri"/>
          <w:b/>
        </w:rPr>
        <w:t>B10a.</w:t>
      </w:r>
      <w:r>
        <w:rPr>
          <w:rFonts w:eastAsia="Calibri"/>
          <w:b/>
        </w:rPr>
        <w:tab/>
        <w:t>Which statement best describes how your center provides services for customers with disabilities? [Choose only one]</w:t>
      </w:r>
    </w:p>
    <w:p w:rsidR="00816244" w:rsidRDefault="00816244" w:rsidP="00E53A37">
      <w:pPr>
        <w:pStyle w:val="ListParagraph"/>
        <w:numPr>
          <w:ilvl w:val="0"/>
          <w:numId w:val="38"/>
        </w:numPr>
        <w:spacing w:after="120"/>
        <w:contextualSpacing w:val="0"/>
      </w:pPr>
      <w:r>
        <w:t xml:space="preserve">Services for PWD are provided in the same setting as other customers </w:t>
      </w:r>
    </w:p>
    <w:p w:rsidR="00816244" w:rsidRDefault="00816244" w:rsidP="00E53A37">
      <w:pPr>
        <w:pStyle w:val="ListParagraph"/>
        <w:numPr>
          <w:ilvl w:val="0"/>
          <w:numId w:val="38"/>
        </w:numPr>
        <w:spacing w:after="120"/>
        <w:contextualSpacing w:val="0"/>
      </w:pPr>
      <w:r>
        <w:t>Some services are provided to PWD at a time or location separate or different from other customers</w:t>
      </w:r>
    </w:p>
    <w:p w:rsidR="00816244" w:rsidRDefault="00816244" w:rsidP="00816244">
      <w:pPr>
        <w:tabs>
          <w:tab w:val="left" w:pos="2595"/>
        </w:tabs>
      </w:pPr>
      <w:r>
        <w:tab/>
      </w:r>
      <w:r>
        <w:tab/>
      </w:r>
    </w:p>
    <w:p w:rsidR="00816244" w:rsidRDefault="00816244" w:rsidP="00816244">
      <w:pPr>
        <w:pBdr>
          <w:top w:val="single" w:sz="4" w:space="1" w:color="auto"/>
          <w:left w:val="single" w:sz="4" w:space="4" w:color="auto"/>
          <w:bottom w:val="single" w:sz="4" w:space="1" w:color="auto"/>
          <w:right w:val="single" w:sz="4" w:space="4" w:color="auto"/>
        </w:pBdr>
        <w:shd w:val="clear" w:color="auto" w:fill="808000"/>
        <w:tabs>
          <w:tab w:val="left" w:pos="2595"/>
        </w:tabs>
        <w:rPr>
          <w:b/>
          <w:color w:val="FFFFFF" w:themeColor="background1"/>
        </w:rPr>
      </w:pPr>
      <w:r>
        <w:rPr>
          <w:b/>
          <w:color w:val="FFFFFF" w:themeColor="background1"/>
        </w:rPr>
        <w:t>The next two questions ask about the AJC’s relationship with external training providers which may provide services to PWD.</w:t>
      </w:r>
    </w:p>
    <w:p w:rsidR="00816244" w:rsidRDefault="00816244" w:rsidP="00816244">
      <w:pPr>
        <w:tabs>
          <w:tab w:val="left" w:pos="2595"/>
        </w:tabs>
      </w:pPr>
    </w:p>
    <w:p w:rsidR="00816244" w:rsidRDefault="00816244" w:rsidP="00816244">
      <w:pPr>
        <w:tabs>
          <w:tab w:val="left" w:pos="720"/>
        </w:tabs>
        <w:spacing w:after="120"/>
        <w:ind w:left="720" w:hanging="720"/>
        <w:rPr>
          <w:b/>
        </w:rPr>
      </w:pPr>
      <w:r>
        <w:rPr>
          <w:b/>
        </w:rPr>
        <w:t>B11.</w:t>
      </w:r>
      <w:r>
        <w:rPr>
          <w:b/>
        </w:rPr>
        <w:tab/>
        <w:t>Does your state’s eligible training provider list include training providers that address the needs of PWD?</w:t>
      </w:r>
    </w:p>
    <w:p w:rsidR="00816244" w:rsidRPr="0060182B" w:rsidRDefault="00816244" w:rsidP="00E53A37">
      <w:pPr>
        <w:pStyle w:val="ListParagraph"/>
        <w:keepNext/>
        <w:numPr>
          <w:ilvl w:val="0"/>
          <w:numId w:val="39"/>
        </w:numPr>
        <w:spacing w:after="120"/>
        <w:contextualSpacing w:val="0"/>
        <w:outlineLvl w:val="1"/>
        <w:rPr>
          <w:bCs/>
          <w:iCs/>
        </w:rPr>
      </w:pPr>
      <w:r w:rsidRPr="0060182B">
        <w:rPr>
          <w:bCs/>
          <w:iCs/>
        </w:rPr>
        <w:t>Yes</w:t>
      </w:r>
    </w:p>
    <w:p w:rsidR="00816244" w:rsidRPr="0060182B" w:rsidRDefault="00816244" w:rsidP="00E53A37">
      <w:pPr>
        <w:pStyle w:val="ListParagraph"/>
        <w:keepNext/>
        <w:numPr>
          <w:ilvl w:val="0"/>
          <w:numId w:val="39"/>
        </w:numPr>
        <w:spacing w:after="120"/>
        <w:contextualSpacing w:val="0"/>
        <w:outlineLvl w:val="1"/>
        <w:rPr>
          <w:bCs/>
          <w:iCs/>
        </w:rPr>
      </w:pPr>
      <w:r w:rsidRPr="0060182B">
        <w:rPr>
          <w:bCs/>
          <w:iCs/>
        </w:rPr>
        <w:t>No</w:t>
      </w:r>
    </w:p>
    <w:p w:rsidR="00816244" w:rsidRPr="0060182B" w:rsidRDefault="00816244" w:rsidP="00E53A37">
      <w:pPr>
        <w:pStyle w:val="ListParagraph"/>
        <w:keepNext/>
        <w:numPr>
          <w:ilvl w:val="0"/>
          <w:numId w:val="39"/>
        </w:numPr>
        <w:spacing w:after="120"/>
        <w:contextualSpacing w:val="0"/>
        <w:outlineLvl w:val="1"/>
        <w:rPr>
          <w:bCs/>
          <w:iCs/>
        </w:rPr>
      </w:pPr>
      <w:r w:rsidRPr="0060182B">
        <w:rPr>
          <w:bCs/>
          <w:iCs/>
        </w:rPr>
        <w:t>Do not know</w:t>
      </w:r>
    </w:p>
    <w:p w:rsidR="00816244" w:rsidRDefault="00816244" w:rsidP="00816244">
      <w:pPr>
        <w:tabs>
          <w:tab w:val="left" w:pos="720"/>
        </w:tabs>
      </w:pPr>
    </w:p>
    <w:p w:rsidR="00816244" w:rsidRDefault="00816244" w:rsidP="00816244">
      <w:pPr>
        <w:keepNext/>
        <w:spacing w:after="120"/>
        <w:outlineLvl w:val="1"/>
        <w:rPr>
          <w:b/>
          <w:bCs/>
          <w:iCs/>
        </w:rPr>
      </w:pPr>
      <w:r>
        <w:rPr>
          <w:b/>
        </w:rPr>
        <w:t>B12.</w:t>
      </w:r>
      <w:r>
        <w:rPr>
          <w:b/>
        </w:rPr>
        <w:tab/>
        <w:t>Does your center contract with external training providers?</w:t>
      </w:r>
      <w:r>
        <w:rPr>
          <w:b/>
          <w:bCs/>
          <w:iCs/>
        </w:rPr>
        <w:t xml:space="preserve"> </w:t>
      </w:r>
    </w:p>
    <w:p w:rsidR="00816244" w:rsidRPr="0060182B" w:rsidRDefault="00816244" w:rsidP="00E53A37">
      <w:pPr>
        <w:pStyle w:val="ListParagraph"/>
        <w:keepNext/>
        <w:numPr>
          <w:ilvl w:val="0"/>
          <w:numId w:val="40"/>
        </w:numPr>
        <w:spacing w:after="120"/>
        <w:contextualSpacing w:val="0"/>
        <w:outlineLvl w:val="1"/>
        <w:rPr>
          <w:bCs/>
          <w:iCs/>
        </w:rPr>
      </w:pPr>
      <w:r w:rsidRPr="0060182B">
        <w:rPr>
          <w:bCs/>
          <w:iCs/>
        </w:rPr>
        <w:t>Yes</w:t>
      </w:r>
      <w:r w:rsidRPr="0060182B">
        <w:rPr>
          <w:bCs/>
          <w:iCs/>
        </w:rPr>
        <w:tab/>
      </w:r>
      <w:r w:rsidRPr="0060182B">
        <w:rPr>
          <w:bCs/>
          <w:iCs/>
        </w:rPr>
        <w:tab/>
      </w:r>
      <w:r w:rsidRPr="0060182B">
        <w:rPr>
          <w:bCs/>
          <w:iCs/>
        </w:rPr>
        <w:tab/>
        <w:t>[</w:t>
      </w:r>
      <w:r w:rsidRPr="0060182B">
        <w:rPr>
          <w:bCs/>
          <w:i/>
          <w:iCs/>
        </w:rPr>
        <w:t>Go to B12a</w:t>
      </w:r>
      <w:r w:rsidRPr="0060182B">
        <w:rPr>
          <w:bCs/>
          <w:iCs/>
        </w:rPr>
        <w:t>]</w:t>
      </w:r>
    </w:p>
    <w:p w:rsidR="00816244" w:rsidRPr="0060182B" w:rsidRDefault="00816244" w:rsidP="00E53A37">
      <w:pPr>
        <w:pStyle w:val="ListParagraph"/>
        <w:keepNext/>
        <w:numPr>
          <w:ilvl w:val="0"/>
          <w:numId w:val="40"/>
        </w:numPr>
        <w:spacing w:after="120"/>
        <w:contextualSpacing w:val="0"/>
        <w:outlineLvl w:val="1"/>
        <w:rPr>
          <w:bCs/>
          <w:iCs/>
        </w:rPr>
      </w:pPr>
      <w:r w:rsidRPr="0060182B">
        <w:rPr>
          <w:bCs/>
          <w:iCs/>
        </w:rPr>
        <w:t>No</w:t>
      </w:r>
      <w:r w:rsidRPr="0060182B">
        <w:rPr>
          <w:bCs/>
          <w:iCs/>
        </w:rPr>
        <w:tab/>
      </w:r>
      <w:r w:rsidRPr="0060182B">
        <w:rPr>
          <w:bCs/>
          <w:iCs/>
        </w:rPr>
        <w:tab/>
      </w:r>
      <w:r w:rsidRPr="0060182B">
        <w:rPr>
          <w:bCs/>
          <w:iCs/>
        </w:rPr>
        <w:tab/>
        <w:t>[</w:t>
      </w:r>
      <w:r w:rsidRPr="0060182B">
        <w:rPr>
          <w:bCs/>
          <w:i/>
          <w:iCs/>
        </w:rPr>
        <w:t>Go to B13</w:t>
      </w:r>
      <w:r w:rsidRPr="0060182B">
        <w:rPr>
          <w:bCs/>
          <w:iCs/>
        </w:rPr>
        <w:t>]</w:t>
      </w:r>
    </w:p>
    <w:p w:rsidR="00816244" w:rsidRPr="0060182B" w:rsidRDefault="00816244" w:rsidP="00E53A37">
      <w:pPr>
        <w:pStyle w:val="ListParagraph"/>
        <w:keepNext/>
        <w:numPr>
          <w:ilvl w:val="0"/>
          <w:numId w:val="40"/>
        </w:numPr>
        <w:spacing w:after="120"/>
        <w:contextualSpacing w:val="0"/>
        <w:outlineLvl w:val="1"/>
        <w:rPr>
          <w:bCs/>
          <w:iCs/>
        </w:rPr>
      </w:pPr>
      <w:r w:rsidRPr="0060182B">
        <w:rPr>
          <w:bCs/>
          <w:iCs/>
        </w:rPr>
        <w:t>Do not know</w:t>
      </w:r>
      <w:r w:rsidRPr="0060182B">
        <w:rPr>
          <w:bCs/>
          <w:iCs/>
        </w:rPr>
        <w:tab/>
        <w:t>[</w:t>
      </w:r>
      <w:r w:rsidRPr="0060182B">
        <w:rPr>
          <w:bCs/>
          <w:i/>
          <w:iCs/>
        </w:rPr>
        <w:t>Go to B13</w:t>
      </w:r>
      <w:r w:rsidRPr="0060182B">
        <w:rPr>
          <w:bCs/>
          <w:iCs/>
        </w:rPr>
        <w:t>]</w:t>
      </w:r>
    </w:p>
    <w:p w:rsidR="00816244" w:rsidRDefault="00816244" w:rsidP="00816244">
      <w:pPr>
        <w:tabs>
          <w:tab w:val="left" w:pos="720"/>
        </w:tabs>
      </w:pPr>
    </w:p>
    <w:p w:rsidR="00266EEE" w:rsidRDefault="00816244" w:rsidP="00816244">
      <w:pPr>
        <w:tabs>
          <w:tab w:val="left" w:pos="720"/>
        </w:tabs>
        <w:spacing w:after="120"/>
      </w:pPr>
      <w:r>
        <w:tab/>
      </w:r>
    </w:p>
    <w:p w:rsidR="00816244" w:rsidRDefault="00816244" w:rsidP="00816244">
      <w:pPr>
        <w:tabs>
          <w:tab w:val="left" w:pos="720"/>
        </w:tabs>
        <w:spacing w:after="120"/>
        <w:rPr>
          <w:b/>
        </w:rPr>
      </w:pPr>
      <w:r>
        <w:rPr>
          <w:b/>
        </w:rPr>
        <w:lastRenderedPageBreak/>
        <w:t>B12a.</w:t>
      </w:r>
      <w:r>
        <w:rPr>
          <w:b/>
        </w:rPr>
        <w:tab/>
        <w:t>Do these external training providers adequately address the needs of PWD?</w:t>
      </w:r>
    </w:p>
    <w:p w:rsidR="00816244" w:rsidRPr="00266EEE" w:rsidRDefault="00816244" w:rsidP="00E53A37">
      <w:pPr>
        <w:pStyle w:val="ListParagraph"/>
        <w:keepNext/>
        <w:numPr>
          <w:ilvl w:val="0"/>
          <w:numId w:val="41"/>
        </w:numPr>
        <w:spacing w:after="120"/>
        <w:contextualSpacing w:val="0"/>
        <w:outlineLvl w:val="1"/>
        <w:rPr>
          <w:bCs/>
          <w:iCs/>
        </w:rPr>
      </w:pPr>
      <w:r w:rsidRPr="00266EEE">
        <w:rPr>
          <w:bCs/>
          <w:iCs/>
        </w:rPr>
        <w:t>Yes</w:t>
      </w:r>
    </w:p>
    <w:p w:rsidR="00816244" w:rsidRPr="00266EEE" w:rsidRDefault="00816244" w:rsidP="00E53A37">
      <w:pPr>
        <w:pStyle w:val="ListParagraph"/>
        <w:keepNext/>
        <w:numPr>
          <w:ilvl w:val="0"/>
          <w:numId w:val="41"/>
        </w:numPr>
        <w:spacing w:after="120"/>
        <w:contextualSpacing w:val="0"/>
        <w:outlineLvl w:val="1"/>
        <w:rPr>
          <w:bCs/>
          <w:iCs/>
        </w:rPr>
      </w:pPr>
      <w:r w:rsidRPr="00266EEE">
        <w:rPr>
          <w:bCs/>
          <w:iCs/>
        </w:rPr>
        <w:t>No</w:t>
      </w:r>
    </w:p>
    <w:p w:rsidR="00816244" w:rsidRPr="00266EEE" w:rsidRDefault="00816244" w:rsidP="00E53A37">
      <w:pPr>
        <w:pStyle w:val="ListParagraph"/>
        <w:keepNext/>
        <w:numPr>
          <w:ilvl w:val="0"/>
          <w:numId w:val="41"/>
        </w:numPr>
        <w:spacing w:after="120"/>
        <w:contextualSpacing w:val="0"/>
        <w:outlineLvl w:val="1"/>
        <w:rPr>
          <w:bCs/>
          <w:iCs/>
        </w:rPr>
      </w:pPr>
      <w:r w:rsidRPr="00266EEE">
        <w:rPr>
          <w:bCs/>
          <w:iCs/>
        </w:rPr>
        <w:t>Do not know</w:t>
      </w:r>
    </w:p>
    <w:p w:rsidR="00816244" w:rsidRDefault="00816244" w:rsidP="00816244">
      <w:pPr>
        <w:autoSpaceDE w:val="0"/>
        <w:autoSpaceDN w:val="0"/>
        <w:adjustRightInd w:val="0"/>
        <w:ind w:left="720" w:hanging="720"/>
        <w:rPr>
          <w:rFonts w:eastAsia="Calibri"/>
          <w:b/>
        </w:rPr>
      </w:pPr>
    </w:p>
    <w:p w:rsidR="00816244" w:rsidRDefault="00816244" w:rsidP="00816244">
      <w:pPr>
        <w:autoSpaceDE w:val="0"/>
        <w:autoSpaceDN w:val="0"/>
        <w:adjustRightInd w:val="0"/>
        <w:spacing w:after="60"/>
        <w:ind w:left="720" w:hanging="720"/>
        <w:rPr>
          <w:rFonts w:eastAsia="Calibri"/>
          <w:b/>
        </w:rPr>
      </w:pPr>
      <w:r>
        <w:rPr>
          <w:rFonts w:eastAsia="Calibri"/>
          <w:b/>
        </w:rPr>
        <w:t xml:space="preserve">B13. </w:t>
      </w:r>
      <w:r>
        <w:rPr>
          <w:rFonts w:eastAsia="Calibri"/>
          <w:b/>
        </w:rPr>
        <w:tab/>
        <w:t xml:space="preserve">Does your center provide benefits counseling (e.g. SSI/SSDI, Medicaid, </w:t>
      </w:r>
      <w:proofErr w:type="gramStart"/>
      <w:r>
        <w:rPr>
          <w:rFonts w:eastAsia="Calibri"/>
          <w:b/>
        </w:rPr>
        <w:t>Medicare</w:t>
      </w:r>
      <w:proofErr w:type="gramEnd"/>
      <w:r>
        <w:rPr>
          <w:rFonts w:eastAsia="Calibri"/>
          <w:b/>
        </w:rPr>
        <w:t>) as part of the Core Services offered to PWD?</w:t>
      </w:r>
    </w:p>
    <w:p w:rsidR="00816244" w:rsidRDefault="00816244" w:rsidP="00E53A37">
      <w:pPr>
        <w:pStyle w:val="ListParagraph"/>
        <w:numPr>
          <w:ilvl w:val="0"/>
          <w:numId w:val="42"/>
        </w:numPr>
        <w:tabs>
          <w:tab w:val="left" w:pos="1800"/>
          <w:tab w:val="left" w:pos="2880"/>
        </w:tabs>
        <w:autoSpaceDE w:val="0"/>
        <w:autoSpaceDN w:val="0"/>
        <w:adjustRightInd w:val="0"/>
        <w:spacing w:after="120"/>
        <w:contextualSpacing w:val="0"/>
      </w:pPr>
      <w:r>
        <w:t xml:space="preserve">Yes </w:t>
      </w:r>
      <w:r>
        <w:tab/>
      </w:r>
      <w:r>
        <w:tab/>
        <w:t>[</w:t>
      </w:r>
      <w:r w:rsidRPr="00266EEE">
        <w:rPr>
          <w:i/>
        </w:rPr>
        <w:t>Go to B13a</w:t>
      </w:r>
      <w:r>
        <w:t>]</w:t>
      </w:r>
    </w:p>
    <w:p w:rsidR="00816244" w:rsidRDefault="00816244" w:rsidP="00E53A37">
      <w:pPr>
        <w:pStyle w:val="ListParagraph"/>
        <w:numPr>
          <w:ilvl w:val="0"/>
          <w:numId w:val="42"/>
        </w:numPr>
        <w:tabs>
          <w:tab w:val="left" w:pos="1800"/>
          <w:tab w:val="left" w:pos="2880"/>
        </w:tabs>
        <w:autoSpaceDE w:val="0"/>
        <w:autoSpaceDN w:val="0"/>
        <w:adjustRightInd w:val="0"/>
        <w:spacing w:after="120"/>
        <w:contextualSpacing w:val="0"/>
      </w:pPr>
      <w:r>
        <w:t>No</w:t>
      </w:r>
      <w:r>
        <w:tab/>
      </w:r>
      <w:r>
        <w:tab/>
        <w:t>[</w:t>
      </w:r>
      <w:r w:rsidRPr="00266EEE">
        <w:rPr>
          <w:i/>
        </w:rPr>
        <w:t>Go to B14</w:t>
      </w:r>
      <w:r>
        <w:t>]</w:t>
      </w:r>
    </w:p>
    <w:p w:rsidR="00816244" w:rsidRDefault="00816244" w:rsidP="00816244">
      <w:pPr>
        <w:autoSpaceDE w:val="0"/>
        <w:autoSpaceDN w:val="0"/>
        <w:adjustRightInd w:val="0"/>
        <w:spacing w:before="120" w:after="60"/>
        <w:ind w:left="1440" w:hanging="720"/>
        <w:rPr>
          <w:rFonts w:eastAsia="Calibri"/>
          <w:b/>
        </w:rPr>
      </w:pPr>
    </w:p>
    <w:p w:rsidR="00816244" w:rsidRDefault="00816244" w:rsidP="00816244">
      <w:pPr>
        <w:autoSpaceDE w:val="0"/>
        <w:autoSpaceDN w:val="0"/>
        <w:adjustRightInd w:val="0"/>
        <w:spacing w:before="120" w:after="60"/>
        <w:ind w:left="1440" w:hanging="720"/>
        <w:rPr>
          <w:rFonts w:eastAsia="Calibri"/>
          <w:b/>
        </w:rPr>
      </w:pPr>
      <w:r>
        <w:rPr>
          <w:rFonts w:eastAsia="Calibri"/>
          <w:b/>
        </w:rPr>
        <w:t>B13a.</w:t>
      </w:r>
      <w:r>
        <w:rPr>
          <w:rFonts w:eastAsia="Calibri"/>
          <w:b/>
        </w:rPr>
        <w:tab/>
        <w:t>Who provides the benefits counseling to PWD?</w:t>
      </w:r>
    </w:p>
    <w:p w:rsidR="00816244" w:rsidRPr="00266EEE" w:rsidRDefault="00816244" w:rsidP="00E53A37">
      <w:pPr>
        <w:pStyle w:val="ListParagraph"/>
        <w:numPr>
          <w:ilvl w:val="0"/>
          <w:numId w:val="43"/>
        </w:numPr>
        <w:autoSpaceDE w:val="0"/>
        <w:autoSpaceDN w:val="0"/>
        <w:adjustRightInd w:val="0"/>
        <w:spacing w:after="120"/>
        <w:contextualSpacing w:val="0"/>
        <w:rPr>
          <w:rFonts w:eastAsia="Calibri"/>
        </w:rPr>
      </w:pPr>
      <w:r w:rsidRPr="00266EEE">
        <w:rPr>
          <w:rFonts w:eastAsia="Calibri"/>
        </w:rPr>
        <w:t>Benefits counseling is provided by center staff</w:t>
      </w:r>
    </w:p>
    <w:p w:rsidR="00816244" w:rsidRPr="00266EEE" w:rsidRDefault="00816244" w:rsidP="00E53A37">
      <w:pPr>
        <w:pStyle w:val="ListParagraph"/>
        <w:numPr>
          <w:ilvl w:val="0"/>
          <w:numId w:val="43"/>
        </w:numPr>
        <w:spacing w:after="120"/>
        <w:contextualSpacing w:val="0"/>
        <w:rPr>
          <w:rFonts w:eastAsia="Calibri"/>
        </w:rPr>
      </w:pPr>
      <w:r w:rsidRPr="00266EEE">
        <w:rPr>
          <w:rFonts w:eastAsia="Calibri"/>
        </w:rPr>
        <w:t>Benefits counseling is provided by an offsite benefits counselor or other consultant or through partnerships</w:t>
      </w:r>
    </w:p>
    <w:p w:rsidR="00452E1E" w:rsidRDefault="00452E1E" w:rsidP="00816244">
      <w:pPr>
        <w:ind w:left="1440"/>
        <w:rPr>
          <w:rFonts w:eastAsia="Calibri"/>
        </w:rPr>
      </w:pPr>
    </w:p>
    <w:p w:rsidR="00452E1E" w:rsidRDefault="00452E1E" w:rsidP="00452E1E">
      <w:pPr>
        <w:autoSpaceDE w:val="0"/>
        <w:autoSpaceDN w:val="0"/>
        <w:adjustRightInd w:val="0"/>
        <w:spacing w:after="60"/>
        <w:ind w:left="720" w:hanging="720"/>
        <w:rPr>
          <w:rFonts w:eastAsia="Calibri"/>
          <w:b/>
        </w:rPr>
      </w:pPr>
      <w:r>
        <w:rPr>
          <w:rFonts w:eastAsia="Calibri"/>
          <w:b/>
        </w:rPr>
        <w:t xml:space="preserve">B14. </w:t>
      </w:r>
      <w:r>
        <w:rPr>
          <w:rFonts w:eastAsia="Calibri"/>
          <w:b/>
        </w:rPr>
        <w:tab/>
        <w:t xml:space="preserve">Does your center provide benefits counseling for service disabled veterans (e.g., VA Benefits, VRE, </w:t>
      </w:r>
      <w:r w:rsidRPr="007B3279">
        <w:rPr>
          <w:rFonts w:eastAsia="Calibri"/>
          <w:b/>
        </w:rPr>
        <w:t>Veterans</w:t>
      </w:r>
      <w:r w:rsidR="00724BBB" w:rsidRPr="007B3279">
        <w:rPr>
          <w:rFonts w:eastAsia="Calibri"/>
          <w:b/>
        </w:rPr>
        <w:t>’</w:t>
      </w:r>
      <w:r>
        <w:rPr>
          <w:rFonts w:eastAsia="Calibri"/>
          <w:b/>
        </w:rPr>
        <w:t xml:space="preserve"> disability compensation)?</w:t>
      </w:r>
    </w:p>
    <w:p w:rsidR="00452E1E" w:rsidRDefault="00452E1E" w:rsidP="00E53A37">
      <w:pPr>
        <w:pStyle w:val="ListParagraph"/>
        <w:numPr>
          <w:ilvl w:val="0"/>
          <w:numId w:val="44"/>
        </w:numPr>
        <w:tabs>
          <w:tab w:val="left" w:pos="1800"/>
          <w:tab w:val="left" w:pos="2880"/>
        </w:tabs>
        <w:autoSpaceDE w:val="0"/>
        <w:autoSpaceDN w:val="0"/>
        <w:adjustRightInd w:val="0"/>
        <w:spacing w:after="120"/>
        <w:contextualSpacing w:val="0"/>
      </w:pPr>
      <w:r>
        <w:t xml:space="preserve">Yes </w:t>
      </w:r>
      <w:r>
        <w:tab/>
      </w:r>
      <w:r>
        <w:tab/>
      </w:r>
    </w:p>
    <w:p w:rsidR="00452E1E" w:rsidRDefault="00452E1E" w:rsidP="00E53A37">
      <w:pPr>
        <w:pStyle w:val="ListParagraph"/>
        <w:numPr>
          <w:ilvl w:val="0"/>
          <w:numId w:val="44"/>
        </w:numPr>
        <w:tabs>
          <w:tab w:val="left" w:pos="1800"/>
          <w:tab w:val="left" w:pos="2880"/>
        </w:tabs>
        <w:autoSpaceDE w:val="0"/>
        <w:autoSpaceDN w:val="0"/>
        <w:adjustRightInd w:val="0"/>
        <w:spacing w:after="120"/>
        <w:contextualSpacing w:val="0"/>
      </w:pPr>
      <w:r>
        <w:t>No</w:t>
      </w:r>
      <w:r>
        <w:tab/>
      </w:r>
      <w:r>
        <w:tab/>
      </w:r>
    </w:p>
    <w:p w:rsidR="00452E1E" w:rsidRDefault="00452E1E" w:rsidP="00816244">
      <w:pPr>
        <w:ind w:left="1440"/>
      </w:pPr>
    </w:p>
    <w:p w:rsidR="00816244" w:rsidRDefault="00816244" w:rsidP="00816244">
      <w:pPr>
        <w:tabs>
          <w:tab w:val="left" w:pos="2478"/>
        </w:tabs>
      </w:pPr>
      <w:r>
        <w:tab/>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7"/>
        <w:gridCol w:w="936"/>
        <w:gridCol w:w="936"/>
        <w:gridCol w:w="936"/>
      </w:tblGrid>
      <w:tr w:rsidR="00816244" w:rsidTr="00816244">
        <w:trPr>
          <w:cantSplit/>
          <w:trHeight w:val="557"/>
        </w:trPr>
        <w:tc>
          <w:tcPr>
            <w:tcW w:w="666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rsidP="00452E1E">
            <w:pPr>
              <w:ind w:left="612" w:hanging="612"/>
              <w:rPr>
                <w:b/>
                <w:color w:val="FFFFFF"/>
              </w:rPr>
            </w:pPr>
            <w:r>
              <w:br w:type="page"/>
            </w:r>
            <w:r w:rsidR="00452E1E">
              <w:rPr>
                <w:b/>
              </w:rPr>
              <w:t>B15</w:t>
            </w:r>
            <w:r>
              <w:rPr>
                <w:b/>
              </w:rPr>
              <w:t>.   During the service delivery process, d</w:t>
            </w:r>
            <w:r>
              <w:rPr>
                <w:b/>
                <w:color w:val="FFFFFF"/>
              </w:rPr>
              <w:t>oes your center:</w:t>
            </w:r>
          </w:p>
        </w:tc>
        <w:tc>
          <w:tcPr>
            <w:tcW w:w="936"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jc w:val="center"/>
              <w:rPr>
                <w:b/>
                <w:color w:val="FFFFFF"/>
              </w:rPr>
            </w:pPr>
            <w:r>
              <w:rPr>
                <w:b/>
                <w:color w:val="FFFFFF"/>
              </w:rPr>
              <w:t>Yes</w:t>
            </w:r>
          </w:p>
        </w:tc>
        <w:tc>
          <w:tcPr>
            <w:tcW w:w="936"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jc w:val="center"/>
              <w:rPr>
                <w:b/>
                <w:color w:val="FFFFFF"/>
              </w:rPr>
            </w:pPr>
            <w:r>
              <w:rPr>
                <w:b/>
                <w:color w:val="FFFFFF"/>
              </w:rPr>
              <w:t>No</w:t>
            </w:r>
          </w:p>
        </w:tc>
        <w:tc>
          <w:tcPr>
            <w:tcW w:w="936" w:type="dxa"/>
            <w:tcBorders>
              <w:top w:val="single" w:sz="4" w:space="0" w:color="auto"/>
              <w:left w:val="single" w:sz="4" w:space="0" w:color="auto"/>
              <w:bottom w:val="single" w:sz="4" w:space="0" w:color="auto"/>
              <w:right w:val="single" w:sz="4" w:space="0" w:color="auto"/>
            </w:tcBorders>
            <w:shd w:val="clear" w:color="auto" w:fill="660000"/>
            <w:hideMark/>
          </w:tcPr>
          <w:p w:rsidR="00816244" w:rsidRDefault="00816244">
            <w:pPr>
              <w:jc w:val="center"/>
              <w:rPr>
                <w:b/>
                <w:color w:val="FFFFFF"/>
              </w:rPr>
            </w:pPr>
            <w:r>
              <w:rPr>
                <w:b/>
                <w:color w:val="FFFFFF"/>
              </w:rPr>
              <w:t>Do Not Know</w:t>
            </w:r>
          </w:p>
        </w:tc>
      </w:tr>
      <w:tr w:rsidR="00816244" w:rsidTr="00816244">
        <w:trPr>
          <w:cantSplit/>
        </w:trPr>
        <w:tc>
          <w:tcPr>
            <w:tcW w:w="666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7"/>
              </w:numPr>
              <w:ind w:hanging="288"/>
            </w:pPr>
            <w:r>
              <w:t xml:space="preserve">Routinely ask all customers if they need accommodations or assistance? </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Pr>
        <w:tc>
          <w:tcPr>
            <w:tcW w:w="666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7"/>
              </w:numPr>
              <w:ind w:hanging="288"/>
            </w:pPr>
            <w:r>
              <w:t xml:space="preserve">Communicate clear instructions to customers for requesting reasonable accommodations and modifications? </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Pr>
        <w:tc>
          <w:tcPr>
            <w:tcW w:w="666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7"/>
              </w:numPr>
              <w:ind w:hanging="288"/>
              <w:rPr>
                <w:rFonts w:cs="Calibri"/>
              </w:rPr>
            </w:pPr>
            <w:r>
              <w:rPr>
                <w:rFonts w:cs="Calibri"/>
              </w:rPr>
              <w:t xml:space="preserve">Include supervisory staff members who know how to proceed if a PWD customer requests an accommodation? </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Pr>
        <w:tc>
          <w:tcPr>
            <w:tcW w:w="666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7"/>
              </w:numPr>
              <w:ind w:hanging="288"/>
              <w:rPr>
                <w:rFonts w:cs="Calibri"/>
              </w:rPr>
            </w:pPr>
            <w:r>
              <w:t>Maintain or have ready access to personnel who can install, set-up and maintain adaptive equipment and materials?</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Pr>
        <w:tc>
          <w:tcPr>
            <w:tcW w:w="666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7"/>
              </w:numPr>
              <w:ind w:hanging="288"/>
            </w:pPr>
            <w:r>
              <w:t>Consult with organizations such as the Job Accommodation Network or Vocational Rehabilitation that provide assistance with job accommodations for PWD?</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bl>
    <w:p w:rsidR="00816244" w:rsidRDefault="00816244" w:rsidP="00816244">
      <w:pPr>
        <w:tabs>
          <w:tab w:val="left" w:pos="2160"/>
          <w:tab w:val="left" w:pos="2997"/>
        </w:tabs>
      </w:pPr>
    </w:p>
    <w:p w:rsidR="00816244" w:rsidRDefault="00816244" w:rsidP="00816244"/>
    <w:p w:rsidR="00266EEE" w:rsidRDefault="00266EEE" w:rsidP="00816244"/>
    <w:p w:rsidR="00266EEE" w:rsidRDefault="00266EEE" w:rsidP="00816244"/>
    <w:p w:rsidR="00266EEE" w:rsidRDefault="00266EEE" w:rsidP="00816244"/>
    <w:p w:rsidR="00266EEE" w:rsidRDefault="00266EEE" w:rsidP="00816244"/>
    <w:p w:rsidR="00816244" w:rsidRDefault="00816244" w:rsidP="00816244">
      <w:pPr>
        <w:tabs>
          <w:tab w:val="left" w:pos="2160"/>
          <w:tab w:val="left" w:pos="2997"/>
        </w:tabs>
      </w:pPr>
    </w:p>
    <w:p w:rsidR="00816244" w:rsidRDefault="00816244" w:rsidP="00816244">
      <w:pPr>
        <w:pBdr>
          <w:top w:val="single" w:sz="4" w:space="1" w:color="auto"/>
          <w:left w:val="single" w:sz="4" w:space="4" w:color="auto"/>
          <w:bottom w:val="single" w:sz="4" w:space="1" w:color="auto"/>
          <w:right w:val="single" w:sz="4" w:space="4" w:color="auto"/>
        </w:pBdr>
        <w:shd w:val="clear" w:color="auto" w:fill="808000"/>
        <w:tabs>
          <w:tab w:val="left" w:pos="2160"/>
          <w:tab w:val="left" w:pos="2997"/>
        </w:tabs>
        <w:rPr>
          <w:b/>
          <w:color w:val="FFFFFF" w:themeColor="background1"/>
        </w:rPr>
      </w:pPr>
      <w:r>
        <w:rPr>
          <w:b/>
          <w:color w:val="FFFFFF" w:themeColor="background1"/>
        </w:rPr>
        <w:lastRenderedPageBreak/>
        <w:t>In this section, we ask about the procedures for protecting the confidentiality of the center’s PWD customers.</w:t>
      </w:r>
    </w:p>
    <w:p w:rsidR="00816244" w:rsidRDefault="00816244" w:rsidP="00816244">
      <w:pPr>
        <w:tabs>
          <w:tab w:val="left" w:pos="2528"/>
        </w:tabs>
      </w:pP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0"/>
        <w:gridCol w:w="936"/>
        <w:gridCol w:w="936"/>
        <w:gridCol w:w="936"/>
      </w:tblGrid>
      <w:tr w:rsidR="00816244" w:rsidTr="00816244">
        <w:trPr>
          <w:cantSplit/>
          <w:trHeight w:val="557"/>
        </w:trPr>
        <w:tc>
          <w:tcPr>
            <w:tcW w:w="6660" w:type="dxa"/>
            <w:tcBorders>
              <w:top w:val="single" w:sz="4" w:space="0" w:color="auto"/>
              <w:left w:val="single" w:sz="4" w:space="0" w:color="auto"/>
              <w:bottom w:val="single" w:sz="4" w:space="0" w:color="auto"/>
              <w:right w:val="single" w:sz="4" w:space="0" w:color="auto"/>
            </w:tcBorders>
            <w:shd w:val="clear" w:color="auto" w:fill="660000"/>
            <w:vAlign w:val="bottom"/>
            <w:hideMark/>
          </w:tcPr>
          <w:p w:rsidR="00816244" w:rsidRDefault="00452E1E" w:rsidP="00452E1E">
            <w:pPr>
              <w:ind w:left="612" w:hanging="612"/>
              <w:rPr>
                <w:b/>
                <w:color w:val="FFFFFF"/>
              </w:rPr>
            </w:pPr>
            <w:r>
              <w:rPr>
                <w:b/>
                <w:color w:val="FFFFFF"/>
              </w:rPr>
              <w:t>B16</w:t>
            </w:r>
            <w:r w:rsidR="00816244">
              <w:rPr>
                <w:b/>
                <w:color w:val="FFFFFF"/>
              </w:rPr>
              <w:t>.    How does your center address confidentiality of disability information?</w:t>
            </w:r>
          </w:p>
        </w:tc>
        <w:tc>
          <w:tcPr>
            <w:tcW w:w="936"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jc w:val="center"/>
              <w:rPr>
                <w:b/>
                <w:color w:val="FFFFFF"/>
              </w:rPr>
            </w:pPr>
            <w:r>
              <w:rPr>
                <w:b/>
                <w:color w:val="FFFFFF"/>
              </w:rPr>
              <w:t>Yes</w:t>
            </w:r>
          </w:p>
        </w:tc>
        <w:tc>
          <w:tcPr>
            <w:tcW w:w="936"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jc w:val="center"/>
              <w:rPr>
                <w:b/>
                <w:color w:val="FFFFFF"/>
              </w:rPr>
            </w:pPr>
            <w:r>
              <w:rPr>
                <w:b/>
                <w:color w:val="FFFFFF"/>
              </w:rPr>
              <w:t>No</w:t>
            </w:r>
          </w:p>
        </w:tc>
        <w:tc>
          <w:tcPr>
            <w:tcW w:w="936"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jc w:val="center"/>
              <w:rPr>
                <w:b/>
                <w:color w:val="FFFFFF"/>
              </w:rPr>
            </w:pPr>
            <w:r>
              <w:rPr>
                <w:b/>
                <w:color w:val="FFFFFF"/>
              </w:rPr>
              <w:t>Do Not Know</w:t>
            </w:r>
          </w:p>
        </w:tc>
      </w:tr>
      <w:tr w:rsidR="00816244" w:rsidTr="00816244">
        <w:trPr>
          <w:cantSplit/>
        </w:trPr>
        <w:tc>
          <w:tcPr>
            <w:tcW w:w="6660" w:type="dxa"/>
            <w:tcBorders>
              <w:top w:val="single" w:sz="4" w:space="0" w:color="auto"/>
              <w:left w:val="single" w:sz="4" w:space="0" w:color="auto"/>
              <w:bottom w:val="single" w:sz="4" w:space="0" w:color="auto"/>
              <w:right w:val="single" w:sz="4" w:space="0" w:color="auto"/>
            </w:tcBorders>
            <w:hideMark/>
          </w:tcPr>
          <w:p w:rsidR="00816244" w:rsidRDefault="00816244">
            <w:r>
              <w:t>a.   All customers are asked in writing whether they have a disability.</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Pr>
        <w:tc>
          <w:tcPr>
            <w:tcW w:w="6660" w:type="dxa"/>
            <w:tcBorders>
              <w:top w:val="single" w:sz="4" w:space="0" w:color="auto"/>
              <w:left w:val="single" w:sz="4" w:space="0" w:color="auto"/>
              <w:bottom w:val="single" w:sz="4" w:space="0" w:color="auto"/>
              <w:right w:val="single" w:sz="4" w:space="0" w:color="auto"/>
            </w:tcBorders>
            <w:hideMark/>
          </w:tcPr>
          <w:p w:rsidR="00816244" w:rsidRDefault="00816244">
            <w:pPr>
              <w:ind w:left="342" w:hanging="342"/>
            </w:pPr>
            <w:r>
              <w:t>b.   Customers are informed that information about their disability will be kept confidential.</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Pr>
        <w:tc>
          <w:tcPr>
            <w:tcW w:w="6660" w:type="dxa"/>
            <w:tcBorders>
              <w:top w:val="single" w:sz="4" w:space="0" w:color="auto"/>
              <w:left w:val="single" w:sz="4" w:space="0" w:color="auto"/>
              <w:bottom w:val="single" w:sz="4" w:space="0" w:color="auto"/>
              <w:right w:val="single" w:sz="4" w:space="0" w:color="auto"/>
            </w:tcBorders>
            <w:hideMark/>
          </w:tcPr>
          <w:p w:rsidR="00816244" w:rsidRDefault="00816244">
            <w:pPr>
              <w:ind w:left="342" w:hanging="342"/>
            </w:pPr>
            <w:r>
              <w:t xml:space="preserve">c.    Customers are informed </w:t>
            </w:r>
            <w:r>
              <w:rPr>
                <w:b/>
                <w:u w:val="single"/>
              </w:rPr>
              <w:t>both</w:t>
            </w:r>
            <w:r>
              <w:t xml:space="preserve"> verbally and in writing that the decision to share disability information is strictly voluntary.</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Height w:val="512"/>
        </w:trPr>
        <w:tc>
          <w:tcPr>
            <w:tcW w:w="666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ind w:left="342" w:hanging="342"/>
            </w:pPr>
            <w:r>
              <w:t>d.    Staff obtains the customer’s permission before discussing his or her disability with other individuals.</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Pr>
        <w:tc>
          <w:tcPr>
            <w:tcW w:w="6660" w:type="dxa"/>
            <w:tcBorders>
              <w:top w:val="single" w:sz="4" w:space="0" w:color="auto"/>
              <w:left w:val="single" w:sz="4" w:space="0" w:color="auto"/>
              <w:bottom w:val="single" w:sz="4" w:space="0" w:color="auto"/>
              <w:right w:val="single" w:sz="4" w:space="0" w:color="auto"/>
            </w:tcBorders>
            <w:hideMark/>
          </w:tcPr>
          <w:p w:rsidR="00816244" w:rsidRDefault="00816244">
            <w:pPr>
              <w:ind w:left="342" w:hanging="342"/>
            </w:pPr>
            <w:r>
              <w:t>e.    Information concerning a person’s disability is limited to staff who require this information for service delivery.</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Pr>
        <w:tc>
          <w:tcPr>
            <w:tcW w:w="6660" w:type="dxa"/>
            <w:tcBorders>
              <w:top w:val="single" w:sz="4" w:space="0" w:color="auto"/>
              <w:left w:val="single" w:sz="4" w:space="0" w:color="auto"/>
              <w:bottom w:val="single" w:sz="4" w:space="0" w:color="auto"/>
              <w:right w:val="single" w:sz="4" w:space="0" w:color="auto"/>
            </w:tcBorders>
            <w:hideMark/>
          </w:tcPr>
          <w:p w:rsidR="00816244" w:rsidRDefault="00816244">
            <w:pPr>
              <w:ind w:left="342" w:hanging="342"/>
            </w:pPr>
            <w:r>
              <w:t>f.     If a customer needs help in filling out registration or intake forms, this is done one-on-one in a private room.</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Pr>
        <w:tc>
          <w:tcPr>
            <w:tcW w:w="6660" w:type="dxa"/>
            <w:tcBorders>
              <w:top w:val="single" w:sz="4" w:space="0" w:color="auto"/>
              <w:left w:val="single" w:sz="4" w:space="0" w:color="auto"/>
              <w:bottom w:val="single" w:sz="4" w:space="0" w:color="auto"/>
              <w:right w:val="single" w:sz="4" w:space="0" w:color="auto"/>
            </w:tcBorders>
            <w:hideMark/>
          </w:tcPr>
          <w:p w:rsidR="00816244" w:rsidRDefault="00816244">
            <w:pPr>
              <w:ind w:left="342" w:hanging="342"/>
            </w:pPr>
            <w:r>
              <w:t>g.    Staff discusses with PWD the pros and cons of talking about their disability with employers and/or potential employers.</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bl>
    <w:p w:rsidR="00266EEE" w:rsidRDefault="00266EEE" w:rsidP="00816244">
      <w:pPr>
        <w:pStyle w:val="Heading2"/>
      </w:pPr>
    </w:p>
    <w:p w:rsidR="00816244" w:rsidRDefault="00816244" w:rsidP="00816244">
      <w:pPr>
        <w:pStyle w:val="Heading2"/>
      </w:pPr>
      <w:r>
        <w:t>Staff Training and Knowledge</w:t>
      </w:r>
    </w:p>
    <w:p w:rsidR="00816244" w:rsidRDefault="00816244" w:rsidP="00816244"/>
    <w:p w:rsidR="00816244" w:rsidRDefault="00816244" w:rsidP="00816244">
      <w:pPr>
        <w:pBdr>
          <w:top w:val="single" w:sz="4" w:space="1" w:color="auto"/>
          <w:left w:val="single" w:sz="4" w:space="0" w:color="auto"/>
          <w:bottom w:val="single" w:sz="4" w:space="1" w:color="auto"/>
          <w:right w:val="single" w:sz="4" w:space="0" w:color="auto"/>
        </w:pBdr>
        <w:shd w:val="clear" w:color="auto" w:fill="808000"/>
        <w:rPr>
          <w:b/>
          <w:color w:val="FFFFFF" w:themeColor="background1"/>
        </w:rPr>
      </w:pPr>
      <w:r>
        <w:rPr>
          <w:b/>
          <w:color w:val="FFFFFF" w:themeColor="background1"/>
        </w:rPr>
        <w:t xml:space="preserve">The next set of questions will explore the kind of training, technical assistance or professional </w:t>
      </w:r>
      <w:proofErr w:type="gramStart"/>
      <w:r>
        <w:rPr>
          <w:b/>
          <w:color w:val="FFFFFF" w:themeColor="background1"/>
        </w:rPr>
        <w:t>development the staff at your center are</w:t>
      </w:r>
      <w:proofErr w:type="gramEnd"/>
      <w:r>
        <w:rPr>
          <w:b/>
          <w:color w:val="FFFFFF" w:themeColor="background1"/>
        </w:rPr>
        <w:t xml:space="preserve"> provided.</w:t>
      </w:r>
    </w:p>
    <w:p w:rsidR="00816244" w:rsidRDefault="00816244" w:rsidP="00816244">
      <w:pPr>
        <w:tabs>
          <w:tab w:val="left" w:pos="2327"/>
        </w:tabs>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0"/>
        <w:gridCol w:w="720"/>
      </w:tblGrid>
      <w:tr w:rsidR="00816244" w:rsidTr="00816244">
        <w:trPr>
          <w:cantSplit/>
        </w:trPr>
        <w:tc>
          <w:tcPr>
            <w:tcW w:w="9360" w:type="dxa"/>
            <w:gridSpan w:val="2"/>
            <w:tcBorders>
              <w:top w:val="single" w:sz="4" w:space="0" w:color="auto"/>
              <w:left w:val="single" w:sz="4" w:space="0" w:color="auto"/>
              <w:bottom w:val="single" w:sz="4" w:space="0" w:color="auto"/>
              <w:right w:val="single" w:sz="4" w:space="0" w:color="auto"/>
            </w:tcBorders>
            <w:shd w:val="clear" w:color="auto" w:fill="660000"/>
            <w:hideMark/>
          </w:tcPr>
          <w:p w:rsidR="00816244" w:rsidRDefault="00452E1E" w:rsidP="00452E1E">
            <w:pPr>
              <w:ind w:left="612" w:hanging="612"/>
              <w:rPr>
                <w:b/>
                <w:i/>
                <w:color w:val="FFFFFF"/>
              </w:rPr>
            </w:pPr>
            <w:r>
              <w:rPr>
                <w:b/>
                <w:color w:val="FFFFFF"/>
              </w:rPr>
              <w:t>B17</w:t>
            </w:r>
            <w:r w:rsidR="00816244">
              <w:rPr>
                <w:b/>
                <w:color w:val="FFFFFF"/>
              </w:rPr>
              <w:t xml:space="preserve">.    Please indicate those areas for which your center provides training or technical assistance to the center staff.  </w:t>
            </w:r>
            <w:r w:rsidR="00816244">
              <w:rPr>
                <w:b/>
                <w:i/>
                <w:color w:val="FFFFFF"/>
              </w:rPr>
              <w:t>(Check all that apply)</w:t>
            </w:r>
          </w:p>
        </w:tc>
      </w:tr>
      <w:tr w:rsidR="00816244" w:rsidTr="00816244">
        <w:trPr>
          <w:cantSplit/>
          <w:trHeight w:val="458"/>
        </w:trPr>
        <w:tc>
          <w:tcPr>
            <w:tcW w:w="864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autoSpaceDE w:val="0"/>
              <w:autoSpaceDN w:val="0"/>
              <w:adjustRightInd w:val="0"/>
              <w:rPr>
                <w:rFonts w:eastAsia="Calibri"/>
              </w:rPr>
            </w:pPr>
            <w:r>
              <w:rPr>
                <w:rFonts w:eastAsia="Calibri"/>
              </w:rPr>
              <w:t>a.  Orientation to serving PWD for new employees</w:t>
            </w:r>
          </w:p>
        </w:tc>
        <w:tc>
          <w:tcPr>
            <w:tcW w:w="72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Height w:val="458"/>
        </w:trPr>
        <w:tc>
          <w:tcPr>
            <w:tcW w:w="864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autoSpaceDE w:val="0"/>
              <w:autoSpaceDN w:val="0"/>
              <w:adjustRightInd w:val="0"/>
              <w:rPr>
                <w:rFonts w:eastAsia="Calibri"/>
              </w:rPr>
            </w:pPr>
            <w:r>
              <w:rPr>
                <w:rFonts w:eastAsia="Calibri"/>
              </w:rPr>
              <w:t xml:space="preserve">b.  Basic disability etiquette </w:t>
            </w:r>
          </w:p>
        </w:tc>
        <w:tc>
          <w:tcPr>
            <w:tcW w:w="72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Height w:val="458"/>
        </w:trPr>
        <w:tc>
          <w:tcPr>
            <w:tcW w:w="864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autoSpaceDE w:val="0"/>
              <w:autoSpaceDN w:val="0"/>
              <w:adjustRightInd w:val="0"/>
              <w:rPr>
                <w:rFonts w:eastAsia="Calibri"/>
              </w:rPr>
            </w:pPr>
            <w:r>
              <w:rPr>
                <w:rFonts w:eastAsia="Calibri"/>
              </w:rPr>
              <w:t xml:space="preserve">c.  Procedures for arranging communication aids and services for PWD </w:t>
            </w:r>
          </w:p>
        </w:tc>
        <w:tc>
          <w:tcPr>
            <w:tcW w:w="72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r w:rsidR="00816244" w:rsidTr="00816244">
        <w:trPr>
          <w:cantSplit/>
        </w:trPr>
        <w:tc>
          <w:tcPr>
            <w:tcW w:w="864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autoSpaceDE w:val="0"/>
              <w:autoSpaceDN w:val="0"/>
              <w:adjustRightInd w:val="0"/>
              <w:ind w:left="252" w:hanging="252"/>
              <w:contextualSpacing/>
              <w:rPr>
                <w:rFonts w:eastAsia="Calibri"/>
              </w:rPr>
            </w:pPr>
            <w:r>
              <w:rPr>
                <w:rFonts w:eastAsia="Calibri"/>
              </w:rPr>
              <w:t>d.  Specific employment strategies for PWD (e.g., supported employment, Ticket to Work, customized employment)</w:t>
            </w:r>
          </w:p>
        </w:tc>
        <w:tc>
          <w:tcPr>
            <w:tcW w:w="72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r w:rsidR="00816244" w:rsidTr="00816244">
        <w:trPr>
          <w:cantSplit/>
          <w:trHeight w:val="440"/>
        </w:trPr>
        <w:tc>
          <w:tcPr>
            <w:tcW w:w="864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autoSpaceDE w:val="0"/>
              <w:autoSpaceDN w:val="0"/>
              <w:adjustRightInd w:val="0"/>
              <w:rPr>
                <w:rFonts w:eastAsia="Calibri"/>
              </w:rPr>
            </w:pPr>
            <w:r>
              <w:rPr>
                <w:rFonts w:eastAsia="Calibri"/>
              </w:rPr>
              <w:t xml:space="preserve">e.  How to help PWD use the assistive technologies currently available in your center </w:t>
            </w:r>
          </w:p>
        </w:tc>
        <w:tc>
          <w:tcPr>
            <w:tcW w:w="72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r w:rsidR="00816244" w:rsidTr="00816244">
        <w:trPr>
          <w:cantSplit/>
          <w:trHeight w:val="431"/>
        </w:trPr>
        <w:tc>
          <w:tcPr>
            <w:tcW w:w="864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autoSpaceDE w:val="0"/>
              <w:autoSpaceDN w:val="0"/>
              <w:adjustRightInd w:val="0"/>
              <w:rPr>
                <w:rFonts w:eastAsia="Calibri"/>
              </w:rPr>
            </w:pPr>
            <w:r>
              <w:rPr>
                <w:rFonts w:eastAsia="Calibri"/>
              </w:rPr>
              <w:t>f.   Knowledge of specific types of disabilities and implications for service delivery</w:t>
            </w:r>
          </w:p>
        </w:tc>
        <w:tc>
          <w:tcPr>
            <w:tcW w:w="72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r w:rsidR="00816244" w:rsidTr="00816244">
        <w:trPr>
          <w:cantSplit/>
          <w:trHeight w:val="359"/>
        </w:trPr>
        <w:tc>
          <w:tcPr>
            <w:tcW w:w="864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autoSpaceDE w:val="0"/>
              <w:autoSpaceDN w:val="0"/>
              <w:adjustRightInd w:val="0"/>
              <w:rPr>
                <w:rFonts w:eastAsia="Calibri"/>
              </w:rPr>
            </w:pPr>
            <w:r>
              <w:rPr>
                <w:rFonts w:eastAsia="Calibri"/>
              </w:rPr>
              <w:t>g.   Application of “universal design” principles to center programs and services</w:t>
            </w:r>
          </w:p>
        </w:tc>
        <w:tc>
          <w:tcPr>
            <w:tcW w:w="72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Height w:val="431"/>
        </w:trPr>
        <w:tc>
          <w:tcPr>
            <w:tcW w:w="864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autoSpaceDE w:val="0"/>
              <w:autoSpaceDN w:val="0"/>
              <w:adjustRightInd w:val="0"/>
              <w:rPr>
                <w:rFonts w:eastAsia="Calibri"/>
              </w:rPr>
            </w:pPr>
            <w:r>
              <w:rPr>
                <w:rFonts w:eastAsia="Calibri"/>
              </w:rPr>
              <w:t>h.  Community resources and center resources that can support PWD</w:t>
            </w:r>
          </w:p>
        </w:tc>
        <w:tc>
          <w:tcPr>
            <w:tcW w:w="72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Height w:val="431"/>
        </w:trPr>
        <w:tc>
          <w:tcPr>
            <w:tcW w:w="864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autoSpaceDE w:val="0"/>
              <w:autoSpaceDN w:val="0"/>
              <w:adjustRightInd w:val="0"/>
              <w:ind w:left="252" w:hanging="252"/>
              <w:contextualSpacing/>
              <w:rPr>
                <w:rFonts w:eastAsia="Calibri"/>
              </w:rPr>
            </w:pPr>
            <w:r>
              <w:rPr>
                <w:rFonts w:eastAsia="Calibri"/>
              </w:rPr>
              <w:t>i.   Avoiding assumptions about the capabilities of PWD when evaluating skills or job opportunities</w:t>
            </w:r>
          </w:p>
        </w:tc>
        <w:tc>
          <w:tcPr>
            <w:tcW w:w="72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Height w:val="431"/>
        </w:trPr>
        <w:tc>
          <w:tcPr>
            <w:tcW w:w="864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autoSpaceDE w:val="0"/>
              <w:autoSpaceDN w:val="0"/>
              <w:adjustRightInd w:val="0"/>
              <w:rPr>
                <w:rFonts w:eastAsia="Calibri"/>
              </w:rPr>
            </w:pPr>
            <w:r>
              <w:rPr>
                <w:rFonts w:eastAsia="Calibri"/>
              </w:rPr>
              <w:t>j.  Emergency evacuation procedures for PWD</w:t>
            </w:r>
          </w:p>
        </w:tc>
        <w:tc>
          <w:tcPr>
            <w:tcW w:w="72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Height w:val="431"/>
        </w:trPr>
        <w:tc>
          <w:tcPr>
            <w:tcW w:w="864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autoSpaceDE w:val="0"/>
              <w:autoSpaceDN w:val="0"/>
              <w:adjustRightInd w:val="0"/>
              <w:rPr>
                <w:rFonts w:eastAsia="Calibri"/>
              </w:rPr>
            </w:pPr>
            <w:r>
              <w:rPr>
                <w:rFonts w:eastAsia="Calibri"/>
              </w:rPr>
              <w:t>k.  Other areas: _______________________________________________________________</w:t>
            </w:r>
          </w:p>
        </w:tc>
        <w:tc>
          <w:tcPr>
            <w:tcW w:w="72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Height w:val="431"/>
        </w:trPr>
        <w:tc>
          <w:tcPr>
            <w:tcW w:w="864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autoSpaceDE w:val="0"/>
              <w:autoSpaceDN w:val="0"/>
              <w:adjustRightInd w:val="0"/>
              <w:rPr>
                <w:rFonts w:eastAsia="Calibri"/>
              </w:rPr>
            </w:pPr>
            <w:r>
              <w:rPr>
                <w:rFonts w:eastAsia="Calibri"/>
              </w:rPr>
              <w:t>l.   None of the above</w:t>
            </w:r>
          </w:p>
        </w:tc>
        <w:tc>
          <w:tcPr>
            <w:tcW w:w="72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bl>
    <w:p w:rsidR="00816244" w:rsidRDefault="00816244" w:rsidP="00816244">
      <w:pPr>
        <w:pStyle w:val="Heading2"/>
        <w:tabs>
          <w:tab w:val="center" w:pos="4680"/>
        </w:tabs>
      </w:pPr>
      <w:r>
        <w:lastRenderedPageBreak/>
        <w:t>Adaptive and Assistive Technology</w:t>
      </w:r>
    </w:p>
    <w:p w:rsidR="00816244" w:rsidRDefault="00816244" w:rsidP="00816244">
      <w:pPr>
        <w:tabs>
          <w:tab w:val="left" w:pos="2562"/>
        </w:tabs>
      </w:pPr>
    </w:p>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3"/>
        <w:gridCol w:w="1274"/>
        <w:gridCol w:w="1276"/>
      </w:tblGrid>
      <w:tr w:rsidR="00816244" w:rsidTr="00816244">
        <w:trPr>
          <w:cantSplit/>
        </w:trPr>
        <w:tc>
          <w:tcPr>
            <w:tcW w:w="3613" w:type="pct"/>
            <w:tcBorders>
              <w:top w:val="single" w:sz="4" w:space="0" w:color="auto"/>
              <w:left w:val="single" w:sz="4" w:space="0" w:color="auto"/>
              <w:bottom w:val="single" w:sz="4" w:space="0" w:color="auto"/>
              <w:right w:val="single" w:sz="4" w:space="0" w:color="auto"/>
            </w:tcBorders>
            <w:shd w:val="clear" w:color="auto" w:fill="660000"/>
            <w:hideMark/>
          </w:tcPr>
          <w:p w:rsidR="00816244" w:rsidRDefault="00452E1E" w:rsidP="00452E1E">
            <w:pPr>
              <w:ind w:left="612" w:hanging="612"/>
              <w:rPr>
                <w:b/>
                <w:color w:val="FFFFFF"/>
              </w:rPr>
            </w:pPr>
            <w:r>
              <w:rPr>
                <w:b/>
                <w:color w:val="FFFFFF"/>
              </w:rPr>
              <w:t>B18</w:t>
            </w:r>
            <w:r w:rsidR="00816244">
              <w:rPr>
                <w:b/>
                <w:color w:val="FFFFFF"/>
              </w:rPr>
              <w:t>.    Does your center have at least one computer work station(s) for  PWD with:</w:t>
            </w:r>
          </w:p>
        </w:tc>
        <w:tc>
          <w:tcPr>
            <w:tcW w:w="693" w:type="pct"/>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jc w:val="center"/>
              <w:rPr>
                <w:b/>
                <w:color w:val="FFFFFF"/>
              </w:rPr>
            </w:pPr>
            <w:r>
              <w:rPr>
                <w:b/>
                <w:color w:val="FFFFFF"/>
              </w:rPr>
              <w:t>Yes</w:t>
            </w:r>
          </w:p>
        </w:tc>
        <w:tc>
          <w:tcPr>
            <w:tcW w:w="694" w:type="pct"/>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ind w:left="10"/>
              <w:jc w:val="center"/>
              <w:rPr>
                <w:b/>
                <w:color w:val="FFFFFF"/>
              </w:rPr>
            </w:pPr>
            <w:r>
              <w:rPr>
                <w:b/>
                <w:color w:val="FFFFFF"/>
              </w:rPr>
              <w:t>No</w:t>
            </w:r>
          </w:p>
        </w:tc>
      </w:tr>
      <w:tr w:rsidR="00816244" w:rsidTr="00816244">
        <w:trPr>
          <w:cantSplit/>
          <w:trHeight w:val="485"/>
        </w:trPr>
        <w:tc>
          <w:tcPr>
            <w:tcW w:w="3613" w:type="pct"/>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8"/>
              </w:numPr>
              <w:autoSpaceDE w:val="0"/>
              <w:autoSpaceDN w:val="0"/>
              <w:adjustRightInd w:val="0"/>
              <w:ind w:left="342"/>
            </w:pPr>
            <w:r>
              <w:t xml:space="preserve">A large monitor (at least 19”) with a moveable mounting arm </w:t>
            </w:r>
          </w:p>
        </w:tc>
        <w:tc>
          <w:tcPr>
            <w:tcW w:w="693" w:type="pct"/>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694" w:type="pct"/>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Height w:val="467"/>
        </w:trPr>
        <w:tc>
          <w:tcPr>
            <w:tcW w:w="3613" w:type="pct"/>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8"/>
              </w:numPr>
              <w:autoSpaceDE w:val="0"/>
              <w:autoSpaceDN w:val="0"/>
              <w:adjustRightInd w:val="0"/>
              <w:ind w:left="342"/>
            </w:pPr>
            <w:r>
              <w:t>Screen enlargement capability</w:t>
            </w:r>
          </w:p>
        </w:tc>
        <w:tc>
          <w:tcPr>
            <w:tcW w:w="693" w:type="pct"/>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694" w:type="pct"/>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Height w:val="440"/>
        </w:trPr>
        <w:tc>
          <w:tcPr>
            <w:tcW w:w="3613" w:type="pct"/>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8"/>
              </w:numPr>
              <w:autoSpaceDE w:val="0"/>
              <w:autoSpaceDN w:val="0"/>
              <w:adjustRightInd w:val="0"/>
              <w:ind w:left="342"/>
            </w:pPr>
            <w:r>
              <w:t xml:space="preserve">Screen reading software </w:t>
            </w:r>
          </w:p>
        </w:tc>
        <w:tc>
          <w:tcPr>
            <w:tcW w:w="693" w:type="pct"/>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694" w:type="pct"/>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Height w:val="431"/>
        </w:trPr>
        <w:tc>
          <w:tcPr>
            <w:tcW w:w="3613" w:type="pct"/>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8"/>
              </w:numPr>
              <w:autoSpaceDE w:val="0"/>
              <w:autoSpaceDN w:val="0"/>
              <w:adjustRightInd w:val="0"/>
              <w:ind w:left="342"/>
            </w:pPr>
            <w:r>
              <w:t xml:space="preserve">Voice output capability </w:t>
            </w:r>
          </w:p>
        </w:tc>
        <w:tc>
          <w:tcPr>
            <w:tcW w:w="693" w:type="pct"/>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694" w:type="pct"/>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Height w:val="422"/>
        </w:trPr>
        <w:tc>
          <w:tcPr>
            <w:tcW w:w="3613" w:type="pct"/>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8"/>
              </w:numPr>
              <w:autoSpaceDE w:val="0"/>
              <w:autoSpaceDN w:val="0"/>
              <w:adjustRightInd w:val="0"/>
              <w:ind w:left="342"/>
            </w:pPr>
            <w:r>
              <w:t xml:space="preserve">Large keyboard caps and keyboard orientation aids </w:t>
            </w:r>
          </w:p>
        </w:tc>
        <w:tc>
          <w:tcPr>
            <w:tcW w:w="693" w:type="pct"/>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694" w:type="pct"/>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Height w:val="458"/>
        </w:trPr>
        <w:tc>
          <w:tcPr>
            <w:tcW w:w="3613" w:type="pct"/>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8"/>
              </w:numPr>
              <w:autoSpaceDE w:val="0"/>
              <w:autoSpaceDN w:val="0"/>
              <w:adjustRightInd w:val="0"/>
              <w:ind w:left="342"/>
            </w:pPr>
            <w:r>
              <w:t>Word prediction software</w:t>
            </w:r>
          </w:p>
        </w:tc>
        <w:tc>
          <w:tcPr>
            <w:tcW w:w="693" w:type="pct"/>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694" w:type="pct"/>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Height w:val="431"/>
        </w:trPr>
        <w:tc>
          <w:tcPr>
            <w:tcW w:w="3613" w:type="pct"/>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8"/>
              </w:numPr>
              <w:autoSpaceDE w:val="0"/>
              <w:autoSpaceDN w:val="0"/>
              <w:adjustRightInd w:val="0"/>
              <w:ind w:left="342"/>
            </w:pPr>
            <w:r>
              <w:t xml:space="preserve">A height adjustable table </w:t>
            </w:r>
          </w:p>
        </w:tc>
        <w:tc>
          <w:tcPr>
            <w:tcW w:w="693" w:type="pct"/>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694" w:type="pct"/>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bl>
    <w:p w:rsidR="00816244" w:rsidRDefault="00816244" w:rsidP="00816244">
      <w:pPr>
        <w:tabs>
          <w:tab w:val="left" w:pos="2562"/>
        </w:tabs>
      </w:pPr>
    </w:p>
    <w:p w:rsidR="00816244" w:rsidRDefault="00816244" w:rsidP="00816244">
      <w:pPr>
        <w:jc w:val="center"/>
      </w:pPr>
    </w:p>
    <w:p w:rsidR="00816244" w:rsidRDefault="00816244" w:rsidP="00816244">
      <w:pPr>
        <w:pStyle w:val="Heading2"/>
      </w:pPr>
      <w:r>
        <w:t>Involvement of PWD at the Center</w:t>
      </w:r>
    </w:p>
    <w:p w:rsidR="00816244" w:rsidRDefault="00816244" w:rsidP="00816244">
      <w:pPr>
        <w:tabs>
          <w:tab w:val="left" w:pos="2411"/>
        </w:tabs>
      </w:pP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60"/>
        <w:gridCol w:w="936"/>
        <w:gridCol w:w="936"/>
        <w:gridCol w:w="936"/>
      </w:tblGrid>
      <w:tr w:rsidR="00816244" w:rsidTr="00816244">
        <w:trPr>
          <w:cantSplit/>
          <w:trHeight w:val="638"/>
        </w:trPr>
        <w:tc>
          <w:tcPr>
            <w:tcW w:w="666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452E1E" w:rsidP="00452E1E">
            <w:pPr>
              <w:ind w:left="612" w:hanging="612"/>
              <w:rPr>
                <w:b/>
                <w:color w:val="FFFFFF"/>
              </w:rPr>
            </w:pPr>
            <w:r>
              <w:rPr>
                <w:b/>
                <w:color w:val="FFFFFF"/>
              </w:rPr>
              <w:t>B19</w:t>
            </w:r>
            <w:r w:rsidR="00816244">
              <w:rPr>
                <w:b/>
                <w:color w:val="FFFFFF"/>
              </w:rPr>
              <w:t xml:space="preserve">.    Are PWD involved in your center in any of the following ways? </w:t>
            </w:r>
          </w:p>
        </w:tc>
        <w:tc>
          <w:tcPr>
            <w:tcW w:w="936"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jc w:val="center"/>
              <w:rPr>
                <w:b/>
                <w:color w:val="FFFFFF"/>
              </w:rPr>
            </w:pPr>
            <w:r>
              <w:rPr>
                <w:b/>
                <w:color w:val="FFFFFF"/>
              </w:rPr>
              <w:t>Yes</w:t>
            </w:r>
          </w:p>
        </w:tc>
        <w:tc>
          <w:tcPr>
            <w:tcW w:w="936"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jc w:val="center"/>
              <w:rPr>
                <w:b/>
                <w:color w:val="FFFFFF"/>
              </w:rPr>
            </w:pPr>
            <w:r>
              <w:rPr>
                <w:b/>
                <w:color w:val="FFFFFF"/>
              </w:rPr>
              <w:t>No</w:t>
            </w:r>
          </w:p>
        </w:tc>
        <w:tc>
          <w:tcPr>
            <w:tcW w:w="936"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jc w:val="center"/>
              <w:rPr>
                <w:b/>
                <w:color w:val="FFFFFF"/>
              </w:rPr>
            </w:pPr>
            <w:r>
              <w:rPr>
                <w:b/>
                <w:color w:val="FFFFFF"/>
              </w:rPr>
              <w:t>Do Not Know</w:t>
            </w:r>
          </w:p>
        </w:tc>
      </w:tr>
      <w:tr w:rsidR="00816244" w:rsidTr="00816244">
        <w:trPr>
          <w:cantSplit/>
        </w:trPr>
        <w:tc>
          <w:tcPr>
            <w:tcW w:w="666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9"/>
              </w:numPr>
              <w:ind w:hanging="288"/>
            </w:pPr>
            <w:r>
              <w:t xml:space="preserve">PWD are consulted to help </w:t>
            </w:r>
            <w:r>
              <w:rPr>
                <w:u w:val="single"/>
              </w:rPr>
              <w:t>identify</w:t>
            </w:r>
            <w:r>
              <w:t xml:space="preserve"> accessibility issues at your center.</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Height w:val="458"/>
        </w:trPr>
        <w:tc>
          <w:tcPr>
            <w:tcW w:w="666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9"/>
              </w:numPr>
              <w:ind w:hanging="288"/>
            </w:pPr>
            <w:r>
              <w:t xml:space="preserve">PWD are consulted to help </w:t>
            </w:r>
            <w:r>
              <w:rPr>
                <w:u w:val="single"/>
              </w:rPr>
              <w:t>resolve</w:t>
            </w:r>
            <w:r>
              <w:t xml:space="preserve"> accessibility issues at your center.</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Height w:val="458"/>
        </w:trPr>
        <w:tc>
          <w:tcPr>
            <w:tcW w:w="666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9"/>
              </w:numPr>
              <w:ind w:hanging="288"/>
            </w:pPr>
            <w:r>
              <w:t xml:space="preserve">One or more PWD sit on the WIB or center governing team. </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Height w:val="458"/>
        </w:trPr>
        <w:tc>
          <w:tcPr>
            <w:tcW w:w="666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9"/>
              </w:numPr>
              <w:ind w:hanging="288"/>
            </w:pPr>
            <w:r>
              <w:t>PWD serve as advisors to center staff regarding center operations.</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bl>
    <w:p w:rsidR="00816244" w:rsidRDefault="00816244" w:rsidP="00816244">
      <w:pPr>
        <w:tabs>
          <w:tab w:val="left" w:pos="2411"/>
        </w:tabs>
      </w:pPr>
    </w:p>
    <w:p w:rsidR="00816244" w:rsidRDefault="00816244" w:rsidP="00816244">
      <w:pPr>
        <w:pStyle w:val="Heading2"/>
      </w:pPr>
    </w:p>
    <w:p w:rsidR="008229ED" w:rsidRDefault="008229ED" w:rsidP="008229ED"/>
    <w:p w:rsidR="008229ED" w:rsidRDefault="008229ED" w:rsidP="008229ED"/>
    <w:p w:rsidR="008229ED" w:rsidRDefault="008229ED" w:rsidP="008229ED"/>
    <w:p w:rsidR="008229ED" w:rsidRDefault="008229ED" w:rsidP="008229ED"/>
    <w:p w:rsidR="008229ED" w:rsidRDefault="008229ED" w:rsidP="008229ED"/>
    <w:p w:rsidR="008229ED" w:rsidRDefault="008229ED" w:rsidP="008229ED"/>
    <w:p w:rsidR="008229ED" w:rsidRDefault="008229ED" w:rsidP="008229ED"/>
    <w:p w:rsidR="008229ED" w:rsidRDefault="008229ED" w:rsidP="008229ED"/>
    <w:p w:rsidR="008229ED" w:rsidRDefault="008229ED" w:rsidP="008229ED"/>
    <w:p w:rsidR="008229ED" w:rsidRDefault="008229ED" w:rsidP="008229ED"/>
    <w:p w:rsidR="008229ED" w:rsidRDefault="008229ED" w:rsidP="008229ED"/>
    <w:p w:rsidR="008229ED" w:rsidRDefault="008229ED" w:rsidP="008229ED"/>
    <w:p w:rsidR="008229ED" w:rsidRDefault="008229ED" w:rsidP="008229ED"/>
    <w:p w:rsidR="008229ED" w:rsidRPr="008229ED" w:rsidRDefault="008229ED" w:rsidP="008229ED"/>
    <w:p w:rsidR="00816244" w:rsidRDefault="00816244" w:rsidP="00816244">
      <w:pPr>
        <w:pStyle w:val="Heading2"/>
      </w:pPr>
      <w:r>
        <w:lastRenderedPageBreak/>
        <w:t xml:space="preserve">Addressing the Needs of PWD with Specific Disabilities </w:t>
      </w:r>
    </w:p>
    <w:p w:rsidR="00816244" w:rsidRDefault="00816244" w:rsidP="00816244"/>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936"/>
        <w:gridCol w:w="936"/>
        <w:gridCol w:w="936"/>
      </w:tblGrid>
      <w:tr w:rsidR="00816244" w:rsidTr="00816244">
        <w:trPr>
          <w:cantSplit/>
          <w:trHeight w:val="557"/>
        </w:trPr>
        <w:tc>
          <w:tcPr>
            <w:tcW w:w="666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rsidP="00452E1E">
            <w:pPr>
              <w:rPr>
                <w:rFonts w:eastAsia="Calibri"/>
                <w:b/>
                <w:color w:val="FFFFFF"/>
              </w:rPr>
            </w:pPr>
            <w:r>
              <w:rPr>
                <w:rFonts w:eastAsia="Calibri"/>
              </w:rPr>
              <w:br w:type="page"/>
            </w:r>
            <w:r w:rsidR="00452E1E">
              <w:rPr>
                <w:rFonts w:eastAsia="Calibri"/>
                <w:b/>
              </w:rPr>
              <w:t>B20</w:t>
            </w:r>
            <w:r>
              <w:rPr>
                <w:rFonts w:eastAsia="Calibri"/>
                <w:b/>
              </w:rPr>
              <w:t xml:space="preserve">.   </w:t>
            </w:r>
            <w:r>
              <w:rPr>
                <w:rFonts w:eastAsia="Calibri"/>
                <w:b/>
                <w:color w:val="FFFFFF"/>
              </w:rPr>
              <w:t>For customers who are deaf or hard of hearing:</w:t>
            </w:r>
          </w:p>
        </w:tc>
        <w:tc>
          <w:tcPr>
            <w:tcW w:w="936"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jc w:val="center"/>
              <w:rPr>
                <w:b/>
                <w:color w:val="FFFFFF"/>
              </w:rPr>
            </w:pPr>
            <w:r>
              <w:rPr>
                <w:b/>
                <w:color w:val="FFFFFF"/>
              </w:rPr>
              <w:t>Yes</w:t>
            </w:r>
          </w:p>
        </w:tc>
        <w:tc>
          <w:tcPr>
            <w:tcW w:w="936"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jc w:val="center"/>
              <w:rPr>
                <w:b/>
                <w:color w:val="FFFFFF"/>
              </w:rPr>
            </w:pPr>
            <w:r>
              <w:rPr>
                <w:b/>
                <w:color w:val="FFFFFF"/>
              </w:rPr>
              <w:t>No</w:t>
            </w:r>
          </w:p>
        </w:tc>
        <w:tc>
          <w:tcPr>
            <w:tcW w:w="936" w:type="dxa"/>
            <w:tcBorders>
              <w:top w:val="single" w:sz="4" w:space="0" w:color="auto"/>
              <w:left w:val="single" w:sz="4" w:space="0" w:color="auto"/>
              <w:bottom w:val="single" w:sz="4" w:space="0" w:color="auto"/>
              <w:right w:val="single" w:sz="4" w:space="0" w:color="auto"/>
            </w:tcBorders>
            <w:shd w:val="clear" w:color="auto" w:fill="660000"/>
            <w:hideMark/>
          </w:tcPr>
          <w:p w:rsidR="00816244" w:rsidRDefault="00816244">
            <w:pPr>
              <w:jc w:val="center"/>
              <w:rPr>
                <w:b/>
                <w:color w:val="FFFFFF"/>
              </w:rPr>
            </w:pPr>
            <w:r>
              <w:rPr>
                <w:b/>
                <w:color w:val="FFFFFF"/>
              </w:rPr>
              <w:t>Do Not Know</w:t>
            </w:r>
          </w:p>
        </w:tc>
      </w:tr>
      <w:tr w:rsidR="00816244" w:rsidTr="00816244">
        <w:trPr>
          <w:cantSplit/>
        </w:trPr>
        <w:tc>
          <w:tcPr>
            <w:tcW w:w="666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10"/>
              </w:numPr>
              <w:ind w:hanging="288"/>
            </w:pPr>
            <w:r>
              <w:t xml:space="preserve">Is center staff familiar with how to use telephone or web-based options for communicating (e.g., telephone relay service, TDD/TTY)? </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autoSpaceDE w:val="0"/>
              <w:autoSpaceDN w:val="0"/>
              <w:adjustRightInd w:val="0"/>
              <w:jc w:val="cente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autoSpaceDE w:val="0"/>
              <w:autoSpaceDN w:val="0"/>
              <w:adjustRightInd w:val="0"/>
              <w:jc w:val="cente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autoSpaceDE w:val="0"/>
              <w:autoSpaceDN w:val="0"/>
              <w:adjustRightInd w:val="0"/>
              <w:jc w:val="center"/>
            </w:pPr>
            <w:r>
              <w:rPr>
                <w:sz w:val="28"/>
                <w:szCs w:val="28"/>
              </w:rPr>
              <w:sym w:font="Wingdings" w:char="F0A6"/>
            </w:r>
          </w:p>
        </w:tc>
      </w:tr>
      <w:tr w:rsidR="00816244" w:rsidTr="00816244">
        <w:trPr>
          <w:cantSplit/>
        </w:trPr>
        <w:tc>
          <w:tcPr>
            <w:tcW w:w="666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10"/>
              </w:numPr>
              <w:ind w:hanging="288"/>
            </w:pPr>
            <w:r>
              <w:t>Is center staff familiar with the etiquette of a text-based telephone call?</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r w:rsidR="00816244" w:rsidTr="00816244">
        <w:trPr>
          <w:cantSplit/>
        </w:trPr>
        <w:tc>
          <w:tcPr>
            <w:tcW w:w="666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10"/>
              </w:numPr>
              <w:ind w:hanging="288"/>
            </w:pPr>
            <w:r>
              <w:rPr>
                <w:rFonts w:cs="Calibri"/>
              </w:rPr>
              <w:t xml:space="preserve">Does your center have </w:t>
            </w:r>
            <w:r>
              <w:t xml:space="preserve">technology-based options available for customers to </w:t>
            </w:r>
            <w:r>
              <w:rPr>
                <w:b/>
                <w:i/>
              </w:rPr>
              <w:t>call into</w:t>
            </w:r>
            <w:r>
              <w:rPr>
                <w:b/>
              </w:rPr>
              <w:t xml:space="preserve"> </w:t>
            </w:r>
            <w:r>
              <w:t>your center?</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r w:rsidR="00816244" w:rsidTr="00816244">
        <w:trPr>
          <w:cantSplit/>
        </w:trPr>
        <w:tc>
          <w:tcPr>
            <w:tcW w:w="666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10"/>
              </w:numPr>
              <w:ind w:hanging="288"/>
            </w:pPr>
            <w:r>
              <w:t xml:space="preserve">Does your center provide technology-based options for customers to make </w:t>
            </w:r>
            <w:r>
              <w:rPr>
                <w:b/>
                <w:i/>
              </w:rPr>
              <w:t xml:space="preserve">outgoing calls </w:t>
            </w:r>
            <w:r>
              <w:t xml:space="preserve">from your center? </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r w:rsidR="00816244" w:rsidTr="00816244">
        <w:trPr>
          <w:cantSplit/>
        </w:trPr>
        <w:tc>
          <w:tcPr>
            <w:tcW w:w="666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10"/>
              </w:numPr>
              <w:ind w:hanging="288"/>
            </w:pPr>
            <w:r>
              <w:t>Does your center have a hands-free speaker phone with large keypad available for customers?</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r w:rsidR="00816244" w:rsidTr="00816244">
        <w:trPr>
          <w:cantSplit/>
        </w:trPr>
        <w:tc>
          <w:tcPr>
            <w:tcW w:w="666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10"/>
              </w:numPr>
              <w:ind w:hanging="288"/>
            </w:pPr>
            <w:r>
              <w:t>Does your center provide Portable Assistive Listening Devices for customers?</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r w:rsidR="00816244" w:rsidTr="00816244">
        <w:trPr>
          <w:cantSplit/>
        </w:trPr>
        <w:tc>
          <w:tcPr>
            <w:tcW w:w="666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10"/>
              </w:numPr>
              <w:ind w:hanging="288"/>
            </w:pPr>
            <w:r>
              <w:t>Does your center provide Computer Assisted Real-Time (CART) captioning for customers?</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r w:rsidR="00816244" w:rsidTr="00816244">
        <w:trPr>
          <w:cantSplit/>
        </w:trPr>
        <w:tc>
          <w:tcPr>
            <w:tcW w:w="666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10"/>
              </w:numPr>
              <w:ind w:hanging="288"/>
            </w:pPr>
            <w:r>
              <w:t>Does center staff make information that is presented orally to customers also available in writing?</w:t>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36"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bl>
    <w:p w:rsidR="00816244" w:rsidRDefault="00816244" w:rsidP="00816244">
      <w:pPr>
        <w:tabs>
          <w:tab w:val="left" w:pos="2378"/>
        </w:tabs>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0"/>
        <w:gridCol w:w="990"/>
        <w:gridCol w:w="990"/>
        <w:gridCol w:w="990"/>
        <w:gridCol w:w="990"/>
      </w:tblGrid>
      <w:tr w:rsidR="00816244" w:rsidTr="00816244">
        <w:trPr>
          <w:cantSplit/>
        </w:trPr>
        <w:tc>
          <w:tcPr>
            <w:tcW w:w="558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rsidP="00452E1E">
            <w:pPr>
              <w:ind w:left="522" w:hanging="522"/>
              <w:rPr>
                <w:b/>
                <w:color w:val="FFFFFF"/>
              </w:rPr>
            </w:pPr>
            <w:r>
              <w:br w:type="page"/>
            </w:r>
            <w:r>
              <w:rPr>
                <w:b/>
                <w:color w:val="FFFFFF"/>
              </w:rPr>
              <w:t>B2</w:t>
            </w:r>
            <w:r w:rsidR="00452E1E">
              <w:rPr>
                <w:b/>
                <w:color w:val="FFFFFF"/>
              </w:rPr>
              <w:t>1</w:t>
            </w:r>
            <w:r>
              <w:rPr>
                <w:b/>
                <w:color w:val="FFFFFF"/>
              </w:rPr>
              <w:t xml:space="preserve">.   For customers who are  blind or visually-impaired: </w:t>
            </w:r>
          </w:p>
        </w:tc>
        <w:tc>
          <w:tcPr>
            <w:tcW w:w="99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autoSpaceDE w:val="0"/>
              <w:autoSpaceDN w:val="0"/>
              <w:adjustRightInd w:val="0"/>
              <w:jc w:val="center"/>
              <w:rPr>
                <w:b/>
                <w:color w:val="FFFFFF"/>
              </w:rPr>
            </w:pPr>
            <w:r>
              <w:rPr>
                <w:b/>
                <w:color w:val="FFFFFF"/>
              </w:rPr>
              <w:t>1</w:t>
            </w:r>
          </w:p>
          <w:p w:rsidR="00816244" w:rsidRDefault="00816244">
            <w:pPr>
              <w:autoSpaceDE w:val="0"/>
              <w:autoSpaceDN w:val="0"/>
              <w:adjustRightInd w:val="0"/>
              <w:jc w:val="center"/>
              <w:rPr>
                <w:b/>
                <w:color w:val="FFFFFF"/>
              </w:rPr>
            </w:pPr>
            <w:r>
              <w:rPr>
                <w:b/>
                <w:color w:val="FFFFFF"/>
              </w:rPr>
              <w:t>Rarely or not at all</w:t>
            </w:r>
          </w:p>
        </w:tc>
        <w:tc>
          <w:tcPr>
            <w:tcW w:w="99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autoSpaceDE w:val="0"/>
              <w:autoSpaceDN w:val="0"/>
              <w:adjustRightInd w:val="0"/>
              <w:jc w:val="center"/>
              <w:rPr>
                <w:b/>
                <w:color w:val="FFFFFF"/>
              </w:rPr>
            </w:pPr>
            <w:r>
              <w:rPr>
                <w:b/>
                <w:color w:val="FFFFFF"/>
              </w:rPr>
              <w:t>2</w:t>
            </w:r>
          </w:p>
          <w:p w:rsidR="00816244" w:rsidRDefault="00816244">
            <w:pPr>
              <w:autoSpaceDE w:val="0"/>
              <w:autoSpaceDN w:val="0"/>
              <w:adjustRightInd w:val="0"/>
              <w:jc w:val="center"/>
              <w:rPr>
                <w:b/>
                <w:color w:val="FFFFFF"/>
              </w:rPr>
            </w:pPr>
            <w:r>
              <w:rPr>
                <w:b/>
                <w:color w:val="FFFFFF"/>
              </w:rPr>
              <w:t>Some of the time</w:t>
            </w:r>
          </w:p>
        </w:tc>
        <w:tc>
          <w:tcPr>
            <w:tcW w:w="99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autoSpaceDE w:val="0"/>
              <w:autoSpaceDN w:val="0"/>
              <w:adjustRightInd w:val="0"/>
              <w:jc w:val="center"/>
              <w:rPr>
                <w:b/>
                <w:color w:val="FFFFFF"/>
              </w:rPr>
            </w:pPr>
            <w:r>
              <w:rPr>
                <w:b/>
                <w:color w:val="FFFFFF"/>
              </w:rPr>
              <w:t>3</w:t>
            </w:r>
          </w:p>
          <w:p w:rsidR="00816244" w:rsidRDefault="00816244">
            <w:pPr>
              <w:autoSpaceDE w:val="0"/>
              <w:autoSpaceDN w:val="0"/>
              <w:adjustRightInd w:val="0"/>
              <w:jc w:val="center"/>
              <w:rPr>
                <w:b/>
                <w:color w:val="FFFFFF"/>
              </w:rPr>
            </w:pPr>
            <w:r>
              <w:rPr>
                <w:b/>
                <w:color w:val="FFFFFF"/>
              </w:rPr>
              <w:t>Most of the time</w:t>
            </w:r>
          </w:p>
        </w:tc>
        <w:tc>
          <w:tcPr>
            <w:tcW w:w="990" w:type="dxa"/>
            <w:tcBorders>
              <w:top w:val="single" w:sz="4" w:space="0" w:color="auto"/>
              <w:left w:val="single" w:sz="4" w:space="0" w:color="auto"/>
              <w:bottom w:val="single" w:sz="4" w:space="0" w:color="auto"/>
              <w:right w:val="single" w:sz="4" w:space="0" w:color="auto"/>
            </w:tcBorders>
            <w:shd w:val="clear" w:color="auto" w:fill="660000"/>
            <w:hideMark/>
          </w:tcPr>
          <w:p w:rsidR="00816244" w:rsidRDefault="00816244">
            <w:pPr>
              <w:autoSpaceDE w:val="0"/>
              <w:autoSpaceDN w:val="0"/>
              <w:adjustRightInd w:val="0"/>
              <w:jc w:val="center"/>
              <w:rPr>
                <w:b/>
                <w:color w:val="FFFFFF"/>
              </w:rPr>
            </w:pPr>
            <w:r>
              <w:rPr>
                <w:b/>
                <w:color w:val="FFFFFF"/>
              </w:rPr>
              <w:t>4</w:t>
            </w:r>
          </w:p>
          <w:p w:rsidR="00816244" w:rsidRDefault="00816244">
            <w:pPr>
              <w:autoSpaceDE w:val="0"/>
              <w:autoSpaceDN w:val="0"/>
              <w:adjustRightInd w:val="0"/>
              <w:jc w:val="center"/>
              <w:rPr>
                <w:b/>
                <w:color w:val="FFFFFF"/>
              </w:rPr>
            </w:pPr>
            <w:r>
              <w:rPr>
                <w:b/>
                <w:color w:val="FFFFFF"/>
              </w:rPr>
              <w:t xml:space="preserve">Always </w:t>
            </w:r>
          </w:p>
        </w:tc>
      </w:tr>
      <w:tr w:rsidR="00816244" w:rsidTr="00816244">
        <w:trPr>
          <w:cantSplit/>
        </w:trPr>
        <w:tc>
          <w:tcPr>
            <w:tcW w:w="558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11"/>
              </w:numPr>
              <w:ind w:hanging="288"/>
            </w:pPr>
            <w:r>
              <w:t>If customers request materials in accessible formats (e.g., Braille, large print, audio recorded), is staff able to arrange for these without significant delay?</w:t>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r w:rsidR="00816244" w:rsidTr="00816244">
        <w:trPr>
          <w:cantSplit/>
        </w:trPr>
        <w:tc>
          <w:tcPr>
            <w:tcW w:w="558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11"/>
              </w:numPr>
              <w:ind w:hanging="288"/>
            </w:pPr>
            <w:r>
              <w:t>If your center has videos/DVDs for public use, do they include audio descriptions?</w:t>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bl>
    <w:p w:rsidR="00816244" w:rsidRDefault="00816244" w:rsidP="00816244">
      <w:pPr>
        <w:tabs>
          <w:tab w:val="left" w:pos="2495"/>
        </w:tabs>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990"/>
        <w:gridCol w:w="990"/>
        <w:gridCol w:w="990"/>
        <w:gridCol w:w="990"/>
      </w:tblGrid>
      <w:tr w:rsidR="00816244" w:rsidTr="00816244">
        <w:trPr>
          <w:cantSplit/>
        </w:trPr>
        <w:tc>
          <w:tcPr>
            <w:tcW w:w="558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rsidP="00452E1E">
            <w:pPr>
              <w:ind w:left="522" w:hanging="522"/>
              <w:rPr>
                <w:b/>
                <w:color w:val="FFFFFF"/>
              </w:rPr>
            </w:pPr>
            <w:r>
              <w:rPr>
                <w:b/>
                <w:color w:val="FFFFFF"/>
              </w:rPr>
              <w:t>B2</w:t>
            </w:r>
            <w:r w:rsidR="00452E1E">
              <w:rPr>
                <w:b/>
                <w:color w:val="FFFFFF"/>
              </w:rPr>
              <w:t>2</w:t>
            </w:r>
            <w:r>
              <w:rPr>
                <w:b/>
                <w:color w:val="FFFFFF"/>
              </w:rPr>
              <w:t xml:space="preserve">.  For customers with cognitive and/or psychiatric  disabilities:  </w:t>
            </w:r>
          </w:p>
        </w:tc>
        <w:tc>
          <w:tcPr>
            <w:tcW w:w="99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autoSpaceDE w:val="0"/>
              <w:autoSpaceDN w:val="0"/>
              <w:adjustRightInd w:val="0"/>
              <w:jc w:val="center"/>
              <w:rPr>
                <w:b/>
                <w:color w:val="FFFFFF"/>
              </w:rPr>
            </w:pPr>
            <w:r>
              <w:rPr>
                <w:b/>
                <w:color w:val="FFFFFF"/>
              </w:rPr>
              <w:t>1</w:t>
            </w:r>
          </w:p>
          <w:p w:rsidR="00816244" w:rsidRDefault="00816244">
            <w:pPr>
              <w:autoSpaceDE w:val="0"/>
              <w:autoSpaceDN w:val="0"/>
              <w:adjustRightInd w:val="0"/>
              <w:jc w:val="center"/>
              <w:rPr>
                <w:b/>
                <w:color w:val="FFFFFF"/>
              </w:rPr>
            </w:pPr>
            <w:r>
              <w:rPr>
                <w:b/>
                <w:color w:val="FFFFFF"/>
              </w:rPr>
              <w:t>Rarely or not at all</w:t>
            </w:r>
          </w:p>
        </w:tc>
        <w:tc>
          <w:tcPr>
            <w:tcW w:w="99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autoSpaceDE w:val="0"/>
              <w:autoSpaceDN w:val="0"/>
              <w:adjustRightInd w:val="0"/>
              <w:jc w:val="center"/>
              <w:rPr>
                <w:b/>
                <w:color w:val="FFFFFF"/>
              </w:rPr>
            </w:pPr>
            <w:r>
              <w:rPr>
                <w:b/>
                <w:color w:val="FFFFFF"/>
              </w:rPr>
              <w:t>2</w:t>
            </w:r>
          </w:p>
          <w:p w:rsidR="00816244" w:rsidRDefault="00816244">
            <w:pPr>
              <w:autoSpaceDE w:val="0"/>
              <w:autoSpaceDN w:val="0"/>
              <w:adjustRightInd w:val="0"/>
              <w:jc w:val="center"/>
              <w:rPr>
                <w:b/>
                <w:color w:val="FFFFFF"/>
              </w:rPr>
            </w:pPr>
            <w:r>
              <w:rPr>
                <w:b/>
                <w:color w:val="FFFFFF"/>
              </w:rPr>
              <w:t>Some of the time</w:t>
            </w:r>
          </w:p>
        </w:tc>
        <w:tc>
          <w:tcPr>
            <w:tcW w:w="99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autoSpaceDE w:val="0"/>
              <w:autoSpaceDN w:val="0"/>
              <w:adjustRightInd w:val="0"/>
              <w:jc w:val="center"/>
              <w:rPr>
                <w:b/>
                <w:color w:val="FFFFFF"/>
              </w:rPr>
            </w:pPr>
            <w:r>
              <w:rPr>
                <w:b/>
                <w:color w:val="FFFFFF"/>
              </w:rPr>
              <w:t>3</w:t>
            </w:r>
          </w:p>
          <w:p w:rsidR="00816244" w:rsidRDefault="00816244">
            <w:pPr>
              <w:autoSpaceDE w:val="0"/>
              <w:autoSpaceDN w:val="0"/>
              <w:adjustRightInd w:val="0"/>
              <w:jc w:val="center"/>
              <w:rPr>
                <w:b/>
                <w:color w:val="FFFFFF"/>
              </w:rPr>
            </w:pPr>
            <w:r>
              <w:rPr>
                <w:b/>
                <w:color w:val="FFFFFF"/>
              </w:rPr>
              <w:t>Most of the time</w:t>
            </w:r>
          </w:p>
        </w:tc>
        <w:tc>
          <w:tcPr>
            <w:tcW w:w="990" w:type="dxa"/>
            <w:tcBorders>
              <w:top w:val="single" w:sz="4" w:space="0" w:color="auto"/>
              <w:left w:val="single" w:sz="4" w:space="0" w:color="auto"/>
              <w:bottom w:val="single" w:sz="4" w:space="0" w:color="auto"/>
              <w:right w:val="single" w:sz="4" w:space="0" w:color="auto"/>
            </w:tcBorders>
            <w:shd w:val="clear" w:color="auto" w:fill="660000"/>
            <w:hideMark/>
          </w:tcPr>
          <w:p w:rsidR="00816244" w:rsidRDefault="00816244">
            <w:pPr>
              <w:autoSpaceDE w:val="0"/>
              <w:autoSpaceDN w:val="0"/>
              <w:adjustRightInd w:val="0"/>
              <w:jc w:val="center"/>
              <w:rPr>
                <w:b/>
                <w:color w:val="FFFFFF"/>
              </w:rPr>
            </w:pPr>
            <w:r>
              <w:rPr>
                <w:b/>
                <w:color w:val="FFFFFF"/>
              </w:rPr>
              <w:t>4</w:t>
            </w:r>
          </w:p>
          <w:p w:rsidR="00816244" w:rsidRDefault="00816244">
            <w:pPr>
              <w:autoSpaceDE w:val="0"/>
              <w:autoSpaceDN w:val="0"/>
              <w:adjustRightInd w:val="0"/>
              <w:jc w:val="center"/>
              <w:rPr>
                <w:b/>
                <w:color w:val="FFFFFF"/>
              </w:rPr>
            </w:pPr>
            <w:r>
              <w:rPr>
                <w:b/>
                <w:color w:val="FFFFFF"/>
              </w:rPr>
              <w:t xml:space="preserve">Always </w:t>
            </w:r>
          </w:p>
        </w:tc>
      </w:tr>
      <w:tr w:rsidR="00816244" w:rsidTr="00816244">
        <w:trPr>
          <w:cantSplit/>
        </w:trPr>
        <w:tc>
          <w:tcPr>
            <w:tcW w:w="558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12"/>
              </w:numPr>
              <w:ind w:hanging="288"/>
            </w:pPr>
            <w:r>
              <w:t>Do staff members offer assistance with the completion of forms?</w:t>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r w:rsidR="00816244" w:rsidTr="00816244">
        <w:trPr>
          <w:cantSplit/>
        </w:trPr>
        <w:tc>
          <w:tcPr>
            <w:tcW w:w="558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12"/>
              </w:numPr>
              <w:ind w:hanging="288"/>
            </w:pPr>
            <w:r>
              <w:t>Is a quiet environment made available for people to read materials?</w:t>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r w:rsidR="00816244" w:rsidTr="00816244">
        <w:trPr>
          <w:cantSplit/>
        </w:trPr>
        <w:tc>
          <w:tcPr>
            <w:tcW w:w="558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12"/>
              </w:numPr>
              <w:ind w:hanging="288"/>
            </w:pPr>
            <w:r>
              <w:t>Does the staff present information so that it is understandable to people with different language/cognitive abilities?</w:t>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r w:rsidR="00816244" w:rsidTr="00816244">
        <w:trPr>
          <w:cantSplit/>
        </w:trPr>
        <w:tc>
          <w:tcPr>
            <w:tcW w:w="558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12"/>
              </w:numPr>
              <w:ind w:hanging="288"/>
            </w:pPr>
            <w:r>
              <w:t>Do staff members offer breaks or the option to continue the session on another day, if needed?</w:t>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bl>
    <w:p w:rsidR="00816244" w:rsidRDefault="00816244" w:rsidP="00816244">
      <w:pPr>
        <w:tabs>
          <w:tab w:val="left" w:pos="2361"/>
        </w:tabs>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990"/>
        <w:gridCol w:w="990"/>
        <w:gridCol w:w="990"/>
        <w:gridCol w:w="990"/>
      </w:tblGrid>
      <w:tr w:rsidR="00816244" w:rsidTr="00816244">
        <w:trPr>
          <w:cantSplit/>
        </w:trPr>
        <w:tc>
          <w:tcPr>
            <w:tcW w:w="558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rsidP="00452E1E">
            <w:pPr>
              <w:ind w:left="522" w:hanging="522"/>
              <w:rPr>
                <w:b/>
                <w:color w:val="FFFFFF"/>
              </w:rPr>
            </w:pPr>
            <w:r>
              <w:rPr>
                <w:b/>
                <w:color w:val="FFFFFF"/>
              </w:rPr>
              <w:lastRenderedPageBreak/>
              <w:t>B2</w:t>
            </w:r>
            <w:r w:rsidR="00452E1E">
              <w:rPr>
                <w:b/>
                <w:color w:val="FFFFFF"/>
              </w:rPr>
              <w:t>3</w:t>
            </w:r>
            <w:r>
              <w:rPr>
                <w:b/>
                <w:color w:val="FFFFFF"/>
              </w:rPr>
              <w:t xml:space="preserve">.   For customers with speech impairments: </w:t>
            </w:r>
          </w:p>
        </w:tc>
        <w:tc>
          <w:tcPr>
            <w:tcW w:w="99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autoSpaceDE w:val="0"/>
              <w:autoSpaceDN w:val="0"/>
              <w:adjustRightInd w:val="0"/>
              <w:jc w:val="center"/>
              <w:rPr>
                <w:b/>
                <w:color w:val="FFFFFF"/>
              </w:rPr>
            </w:pPr>
            <w:r>
              <w:rPr>
                <w:b/>
                <w:color w:val="FFFFFF"/>
              </w:rPr>
              <w:t>1</w:t>
            </w:r>
          </w:p>
          <w:p w:rsidR="00816244" w:rsidRDefault="00816244">
            <w:pPr>
              <w:autoSpaceDE w:val="0"/>
              <w:autoSpaceDN w:val="0"/>
              <w:adjustRightInd w:val="0"/>
              <w:jc w:val="center"/>
              <w:rPr>
                <w:b/>
                <w:color w:val="FFFFFF"/>
              </w:rPr>
            </w:pPr>
            <w:r>
              <w:rPr>
                <w:b/>
                <w:color w:val="FFFFFF"/>
              </w:rPr>
              <w:t>Rarely or not at all</w:t>
            </w:r>
          </w:p>
        </w:tc>
        <w:tc>
          <w:tcPr>
            <w:tcW w:w="99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autoSpaceDE w:val="0"/>
              <w:autoSpaceDN w:val="0"/>
              <w:adjustRightInd w:val="0"/>
              <w:jc w:val="center"/>
              <w:rPr>
                <w:b/>
                <w:color w:val="FFFFFF"/>
              </w:rPr>
            </w:pPr>
            <w:r>
              <w:rPr>
                <w:b/>
                <w:color w:val="FFFFFF"/>
              </w:rPr>
              <w:t>2</w:t>
            </w:r>
          </w:p>
          <w:p w:rsidR="00816244" w:rsidRDefault="00816244">
            <w:pPr>
              <w:autoSpaceDE w:val="0"/>
              <w:autoSpaceDN w:val="0"/>
              <w:adjustRightInd w:val="0"/>
              <w:jc w:val="center"/>
              <w:rPr>
                <w:b/>
                <w:color w:val="FFFFFF"/>
              </w:rPr>
            </w:pPr>
            <w:r>
              <w:rPr>
                <w:b/>
                <w:color w:val="FFFFFF"/>
              </w:rPr>
              <w:t>Some of the time</w:t>
            </w:r>
          </w:p>
        </w:tc>
        <w:tc>
          <w:tcPr>
            <w:tcW w:w="99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autoSpaceDE w:val="0"/>
              <w:autoSpaceDN w:val="0"/>
              <w:adjustRightInd w:val="0"/>
              <w:jc w:val="center"/>
              <w:rPr>
                <w:b/>
                <w:color w:val="FFFFFF"/>
              </w:rPr>
            </w:pPr>
            <w:r>
              <w:rPr>
                <w:b/>
                <w:color w:val="FFFFFF"/>
              </w:rPr>
              <w:t>3</w:t>
            </w:r>
          </w:p>
          <w:p w:rsidR="00816244" w:rsidRDefault="00816244">
            <w:pPr>
              <w:autoSpaceDE w:val="0"/>
              <w:autoSpaceDN w:val="0"/>
              <w:adjustRightInd w:val="0"/>
              <w:jc w:val="center"/>
              <w:rPr>
                <w:b/>
                <w:color w:val="FFFFFF"/>
              </w:rPr>
            </w:pPr>
            <w:r>
              <w:rPr>
                <w:b/>
                <w:color w:val="FFFFFF"/>
              </w:rPr>
              <w:t>Most of the time</w:t>
            </w:r>
          </w:p>
        </w:tc>
        <w:tc>
          <w:tcPr>
            <w:tcW w:w="990" w:type="dxa"/>
            <w:tcBorders>
              <w:top w:val="single" w:sz="4" w:space="0" w:color="auto"/>
              <w:left w:val="single" w:sz="4" w:space="0" w:color="auto"/>
              <w:bottom w:val="single" w:sz="4" w:space="0" w:color="auto"/>
              <w:right w:val="single" w:sz="4" w:space="0" w:color="auto"/>
            </w:tcBorders>
            <w:shd w:val="clear" w:color="auto" w:fill="660000"/>
            <w:hideMark/>
          </w:tcPr>
          <w:p w:rsidR="00816244" w:rsidRDefault="00816244">
            <w:pPr>
              <w:autoSpaceDE w:val="0"/>
              <w:autoSpaceDN w:val="0"/>
              <w:adjustRightInd w:val="0"/>
              <w:jc w:val="center"/>
              <w:rPr>
                <w:b/>
                <w:color w:val="FFFFFF"/>
              </w:rPr>
            </w:pPr>
            <w:r>
              <w:rPr>
                <w:b/>
                <w:color w:val="FFFFFF"/>
              </w:rPr>
              <w:t>4</w:t>
            </w:r>
          </w:p>
          <w:p w:rsidR="00816244" w:rsidRDefault="00816244">
            <w:pPr>
              <w:autoSpaceDE w:val="0"/>
              <w:autoSpaceDN w:val="0"/>
              <w:adjustRightInd w:val="0"/>
              <w:jc w:val="center"/>
              <w:rPr>
                <w:b/>
                <w:color w:val="FFFFFF"/>
              </w:rPr>
            </w:pPr>
            <w:r>
              <w:rPr>
                <w:b/>
                <w:color w:val="FFFFFF"/>
              </w:rPr>
              <w:t xml:space="preserve">Always </w:t>
            </w:r>
          </w:p>
        </w:tc>
      </w:tr>
      <w:tr w:rsidR="00816244" w:rsidTr="00816244">
        <w:trPr>
          <w:cantSplit/>
        </w:trPr>
        <w:tc>
          <w:tcPr>
            <w:tcW w:w="558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13"/>
              </w:numPr>
              <w:ind w:hanging="288"/>
            </w:pPr>
            <w:r>
              <w:t>If a staff member does not understand a customer, does he or she ask the customer to repeat their statement or question, and then say it back to the customer?</w:t>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r w:rsidR="00816244" w:rsidTr="00816244">
        <w:trPr>
          <w:cantSplit/>
        </w:trPr>
        <w:tc>
          <w:tcPr>
            <w:tcW w:w="558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13"/>
              </w:numPr>
              <w:ind w:hanging="288"/>
            </w:pPr>
            <w:r>
              <w:t>Do staff members ask questions that require only short answers or a nod of the head?</w:t>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r w:rsidR="00816244" w:rsidTr="00816244">
        <w:trPr>
          <w:cantSplit/>
        </w:trPr>
        <w:tc>
          <w:tcPr>
            <w:tcW w:w="558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13"/>
              </w:numPr>
              <w:ind w:hanging="288"/>
            </w:pPr>
            <w:r>
              <w:t>Are customers offered the option to respond to a question in writing or on a computer?</w:t>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r w:rsidR="00816244" w:rsidTr="00816244">
        <w:trPr>
          <w:cantSplit/>
        </w:trPr>
        <w:tc>
          <w:tcPr>
            <w:tcW w:w="5580" w:type="dxa"/>
            <w:tcBorders>
              <w:top w:val="single" w:sz="4" w:space="0" w:color="auto"/>
              <w:left w:val="single" w:sz="4" w:space="0" w:color="auto"/>
              <w:bottom w:val="single" w:sz="4" w:space="0" w:color="auto"/>
              <w:right w:val="single" w:sz="4" w:space="0" w:color="auto"/>
            </w:tcBorders>
            <w:hideMark/>
          </w:tcPr>
          <w:p w:rsidR="00816244" w:rsidRDefault="00816244">
            <w:pPr>
              <w:numPr>
                <w:ilvl w:val="0"/>
                <w:numId w:val="13"/>
              </w:numPr>
              <w:ind w:hanging="288"/>
            </w:pPr>
            <w:r>
              <w:t>If no solution to a communication problem can be worked out, does the staff member ask the customer if there is someone who could interpret on the customer's behalf?</w:t>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c>
          <w:tcPr>
            <w:tcW w:w="99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pPr>
            <w:r>
              <w:rPr>
                <w:sz w:val="28"/>
                <w:szCs w:val="28"/>
              </w:rPr>
              <w:sym w:font="Wingdings" w:char="F0A6"/>
            </w:r>
          </w:p>
        </w:tc>
      </w:tr>
    </w:tbl>
    <w:p w:rsidR="00816244" w:rsidRDefault="00816244" w:rsidP="00816244">
      <w:pPr>
        <w:tabs>
          <w:tab w:val="left" w:pos="2378"/>
        </w:tabs>
      </w:pPr>
    </w:p>
    <w:p w:rsidR="00816244" w:rsidRDefault="00816244" w:rsidP="00816244"/>
    <w:p w:rsidR="00816244" w:rsidRDefault="00816244" w:rsidP="00816244"/>
    <w:p w:rsidR="00816244" w:rsidRDefault="00816244" w:rsidP="00816244"/>
    <w:p w:rsidR="00816244" w:rsidRDefault="00816244" w:rsidP="00816244">
      <w:pPr>
        <w:tabs>
          <w:tab w:val="left" w:pos="3617"/>
        </w:tabs>
      </w:pPr>
      <w:r>
        <w:tab/>
      </w:r>
      <w:r>
        <w:br w:type="page"/>
      </w:r>
    </w:p>
    <w:p w:rsidR="00816244" w:rsidRDefault="00816244" w:rsidP="00816244">
      <w:pPr>
        <w:pStyle w:val="Heading1"/>
        <w:tabs>
          <w:tab w:val="left" w:pos="2378"/>
          <w:tab w:val="center" w:pos="4680"/>
        </w:tabs>
        <w:jc w:val="left"/>
      </w:pPr>
      <w:r>
        <w:lastRenderedPageBreak/>
        <w:tab/>
      </w:r>
      <w:r>
        <w:tab/>
      </w:r>
      <w:proofErr w:type="gramStart"/>
      <w:r>
        <w:t>SECTION C.</w:t>
      </w:r>
      <w:proofErr w:type="gramEnd"/>
      <w:r>
        <w:t xml:space="preserve">  PHYSICAL ACCESSIBILITY</w:t>
      </w:r>
    </w:p>
    <w:p w:rsidR="00816244" w:rsidRDefault="00816244" w:rsidP="00816244"/>
    <w:p w:rsidR="00816244" w:rsidRDefault="00816244" w:rsidP="00816244">
      <w:pPr>
        <w:pBdr>
          <w:top w:val="single" w:sz="4" w:space="1" w:color="auto"/>
          <w:left w:val="single" w:sz="4" w:space="4" w:color="auto"/>
          <w:bottom w:val="single" w:sz="4" w:space="1" w:color="auto"/>
          <w:right w:val="single" w:sz="4" w:space="4" w:color="auto"/>
        </w:pBdr>
        <w:shd w:val="clear" w:color="auto" w:fill="808000"/>
        <w:rPr>
          <w:b/>
          <w:color w:val="FFFFFF" w:themeColor="background1"/>
        </w:rPr>
      </w:pPr>
      <w:r>
        <w:rPr>
          <w:b/>
          <w:color w:val="FFFFFF" w:themeColor="background1"/>
        </w:rPr>
        <w:t>This section focuses on the physical accessibility of your center including exterior and interior access as well as specific facilities at your center, such as elevators and public restrooms.</w:t>
      </w:r>
    </w:p>
    <w:p w:rsidR="00816244" w:rsidRDefault="00816244" w:rsidP="00816244"/>
    <w:p w:rsidR="00816244" w:rsidRDefault="00816244" w:rsidP="00816244">
      <w:pPr>
        <w:keepNext/>
        <w:tabs>
          <w:tab w:val="left" w:pos="547"/>
        </w:tabs>
        <w:outlineLvl w:val="1"/>
        <w:rPr>
          <w:b/>
          <w:bCs/>
          <w:iCs/>
          <w:color w:val="660000"/>
          <w:sz w:val="28"/>
          <w:szCs w:val="28"/>
        </w:rPr>
      </w:pPr>
      <w:r>
        <w:rPr>
          <w:b/>
          <w:bCs/>
          <w:iCs/>
          <w:color w:val="660000"/>
          <w:sz w:val="28"/>
          <w:szCs w:val="28"/>
        </w:rPr>
        <w:t>Parking</w:t>
      </w:r>
    </w:p>
    <w:p w:rsidR="00816244" w:rsidRDefault="00816244" w:rsidP="00816244"/>
    <w:p w:rsidR="00816244" w:rsidRDefault="00816244" w:rsidP="00816244">
      <w:pPr>
        <w:spacing w:after="60"/>
        <w:ind w:left="720" w:hanging="720"/>
        <w:rPr>
          <w:b/>
        </w:rPr>
      </w:pPr>
      <w:r>
        <w:rPr>
          <w:b/>
        </w:rPr>
        <w:t>C1.</w:t>
      </w:r>
      <w:r>
        <w:rPr>
          <w:b/>
        </w:rPr>
        <w:tab/>
        <w:t>Is parking available for AJC customers on the street or in local parking lots/garages?</w:t>
      </w:r>
    </w:p>
    <w:p w:rsidR="00816244" w:rsidRDefault="00816244" w:rsidP="00E53A37">
      <w:pPr>
        <w:pStyle w:val="ListParagraph"/>
        <w:numPr>
          <w:ilvl w:val="0"/>
          <w:numId w:val="45"/>
        </w:numPr>
        <w:tabs>
          <w:tab w:val="left" w:pos="1800"/>
          <w:tab w:val="left" w:pos="2700"/>
        </w:tabs>
        <w:autoSpaceDE w:val="0"/>
        <w:autoSpaceDN w:val="0"/>
        <w:adjustRightInd w:val="0"/>
        <w:spacing w:after="120"/>
        <w:contextualSpacing w:val="0"/>
      </w:pPr>
      <w:r>
        <w:t>Yes</w:t>
      </w:r>
      <w:r>
        <w:tab/>
        <w:t>[</w:t>
      </w:r>
      <w:r w:rsidRPr="00E53A37">
        <w:rPr>
          <w:i/>
        </w:rPr>
        <w:t>Go to C1a</w:t>
      </w:r>
      <w:r>
        <w:t>]</w:t>
      </w:r>
    </w:p>
    <w:p w:rsidR="00816244" w:rsidRDefault="00816244" w:rsidP="00E53A37">
      <w:pPr>
        <w:pStyle w:val="ListParagraph"/>
        <w:numPr>
          <w:ilvl w:val="0"/>
          <w:numId w:val="45"/>
        </w:numPr>
        <w:tabs>
          <w:tab w:val="left" w:pos="1800"/>
          <w:tab w:val="left" w:pos="2700"/>
        </w:tabs>
        <w:autoSpaceDE w:val="0"/>
        <w:autoSpaceDN w:val="0"/>
        <w:adjustRightInd w:val="0"/>
        <w:spacing w:after="120"/>
        <w:contextualSpacing w:val="0"/>
      </w:pPr>
      <w:r>
        <w:t>No</w:t>
      </w:r>
      <w:r>
        <w:tab/>
        <w:t>[</w:t>
      </w:r>
      <w:r w:rsidRPr="00E53A37">
        <w:rPr>
          <w:i/>
        </w:rPr>
        <w:t>Go to C2</w:t>
      </w:r>
      <w:r>
        <w:t>]</w:t>
      </w:r>
    </w:p>
    <w:p w:rsidR="00816244" w:rsidRDefault="00816244" w:rsidP="00816244">
      <w:pPr>
        <w:ind w:left="1440" w:hanging="720"/>
        <w:rPr>
          <w:b/>
        </w:rPr>
      </w:pPr>
    </w:p>
    <w:p w:rsidR="00816244" w:rsidRDefault="00816244" w:rsidP="00816244">
      <w:pPr>
        <w:spacing w:after="60"/>
        <w:ind w:left="1440" w:hanging="720"/>
        <w:rPr>
          <w:b/>
        </w:rPr>
      </w:pPr>
      <w:r>
        <w:rPr>
          <w:b/>
        </w:rPr>
        <w:t>C1a.</w:t>
      </w:r>
      <w:r>
        <w:rPr>
          <w:b/>
        </w:rPr>
        <w:tab/>
        <w:t>Are disability accessible parking spaces provided?</w:t>
      </w:r>
    </w:p>
    <w:p w:rsidR="00816244" w:rsidRDefault="00816244" w:rsidP="00E53A37">
      <w:pPr>
        <w:pStyle w:val="ListParagraph"/>
        <w:numPr>
          <w:ilvl w:val="0"/>
          <w:numId w:val="46"/>
        </w:numPr>
        <w:tabs>
          <w:tab w:val="left" w:pos="1800"/>
          <w:tab w:val="left" w:pos="2700"/>
        </w:tabs>
        <w:autoSpaceDE w:val="0"/>
        <w:autoSpaceDN w:val="0"/>
        <w:adjustRightInd w:val="0"/>
        <w:spacing w:after="120"/>
        <w:contextualSpacing w:val="0"/>
      </w:pPr>
      <w:r>
        <w:t>Yes</w:t>
      </w:r>
      <w:r>
        <w:tab/>
        <w:t>[</w:t>
      </w:r>
      <w:r w:rsidRPr="00E53A37">
        <w:rPr>
          <w:i/>
        </w:rPr>
        <w:t>Go to C1b</w:t>
      </w:r>
      <w:r>
        <w:t>]</w:t>
      </w:r>
    </w:p>
    <w:p w:rsidR="00816244" w:rsidRDefault="00816244" w:rsidP="00E53A37">
      <w:pPr>
        <w:pStyle w:val="ListParagraph"/>
        <w:numPr>
          <w:ilvl w:val="0"/>
          <w:numId w:val="46"/>
        </w:numPr>
        <w:tabs>
          <w:tab w:val="left" w:pos="1800"/>
          <w:tab w:val="left" w:pos="2700"/>
        </w:tabs>
        <w:autoSpaceDE w:val="0"/>
        <w:autoSpaceDN w:val="0"/>
        <w:adjustRightInd w:val="0"/>
        <w:spacing w:after="120"/>
        <w:contextualSpacing w:val="0"/>
      </w:pPr>
      <w:r>
        <w:t>No</w:t>
      </w:r>
      <w:r>
        <w:tab/>
        <w:t>[</w:t>
      </w:r>
      <w:r w:rsidRPr="00E53A37">
        <w:rPr>
          <w:i/>
        </w:rPr>
        <w:t>Go to C1c</w:t>
      </w:r>
      <w:r>
        <w:t>]</w:t>
      </w:r>
    </w:p>
    <w:p w:rsidR="00816244" w:rsidRDefault="00816244" w:rsidP="00816244">
      <w:pPr>
        <w:ind w:left="720" w:hanging="720"/>
      </w:pPr>
    </w:p>
    <w:p w:rsidR="00816244" w:rsidRDefault="00816244" w:rsidP="00816244">
      <w:pPr>
        <w:spacing w:after="60"/>
        <w:ind w:left="1440" w:hanging="720"/>
        <w:rPr>
          <w:b/>
        </w:rPr>
      </w:pPr>
      <w:r>
        <w:rPr>
          <w:b/>
        </w:rPr>
        <w:t>C1b.</w:t>
      </w:r>
      <w:r>
        <w:rPr>
          <w:b/>
        </w:rPr>
        <w:tab/>
        <w:t>Are the disability accessible parking spaces the ones closest to the main entrance?</w:t>
      </w:r>
    </w:p>
    <w:p w:rsidR="00816244" w:rsidRDefault="00816244" w:rsidP="00E53A37">
      <w:pPr>
        <w:pStyle w:val="ListParagraph"/>
        <w:numPr>
          <w:ilvl w:val="0"/>
          <w:numId w:val="47"/>
        </w:numPr>
        <w:tabs>
          <w:tab w:val="left" w:pos="1800"/>
          <w:tab w:val="left" w:pos="2700"/>
        </w:tabs>
        <w:autoSpaceDE w:val="0"/>
        <w:autoSpaceDN w:val="0"/>
        <w:adjustRightInd w:val="0"/>
        <w:spacing w:after="120"/>
        <w:contextualSpacing w:val="0"/>
      </w:pPr>
      <w:r>
        <w:t>Yes</w:t>
      </w:r>
    </w:p>
    <w:p w:rsidR="00816244" w:rsidRDefault="00816244" w:rsidP="00E53A37">
      <w:pPr>
        <w:pStyle w:val="ListParagraph"/>
        <w:numPr>
          <w:ilvl w:val="0"/>
          <w:numId w:val="47"/>
        </w:numPr>
        <w:tabs>
          <w:tab w:val="left" w:pos="1800"/>
          <w:tab w:val="left" w:pos="2700"/>
        </w:tabs>
        <w:autoSpaceDE w:val="0"/>
        <w:autoSpaceDN w:val="0"/>
        <w:adjustRightInd w:val="0"/>
        <w:spacing w:after="120"/>
        <w:contextualSpacing w:val="0"/>
      </w:pPr>
      <w:r>
        <w:t>No</w:t>
      </w:r>
    </w:p>
    <w:p w:rsidR="00816244" w:rsidRDefault="00816244" w:rsidP="00816244"/>
    <w:p w:rsidR="00816244" w:rsidRDefault="00816244" w:rsidP="00816244">
      <w:pPr>
        <w:spacing w:after="60"/>
        <w:ind w:left="360" w:firstLine="360"/>
        <w:rPr>
          <w:b/>
        </w:rPr>
      </w:pPr>
      <w:r>
        <w:rPr>
          <w:b/>
        </w:rPr>
        <w:t>C1c.</w:t>
      </w:r>
      <w:r>
        <w:rPr>
          <w:b/>
        </w:rPr>
        <w:tab/>
        <w:t>Is “van accessible” parking provided with an access aisle?</w:t>
      </w:r>
    </w:p>
    <w:p w:rsidR="00816244" w:rsidRDefault="00816244" w:rsidP="00E53A37">
      <w:pPr>
        <w:pStyle w:val="ListParagraph"/>
        <w:numPr>
          <w:ilvl w:val="0"/>
          <w:numId w:val="48"/>
        </w:numPr>
        <w:tabs>
          <w:tab w:val="left" w:pos="1800"/>
          <w:tab w:val="left" w:pos="2700"/>
        </w:tabs>
        <w:autoSpaceDE w:val="0"/>
        <w:autoSpaceDN w:val="0"/>
        <w:adjustRightInd w:val="0"/>
        <w:spacing w:after="120"/>
        <w:contextualSpacing w:val="0"/>
      </w:pPr>
      <w:r>
        <w:t>Yes</w:t>
      </w:r>
    </w:p>
    <w:p w:rsidR="00816244" w:rsidRDefault="00816244" w:rsidP="00E53A37">
      <w:pPr>
        <w:pStyle w:val="ListParagraph"/>
        <w:numPr>
          <w:ilvl w:val="0"/>
          <w:numId w:val="48"/>
        </w:numPr>
        <w:tabs>
          <w:tab w:val="left" w:pos="1800"/>
          <w:tab w:val="left" w:pos="2700"/>
        </w:tabs>
        <w:autoSpaceDE w:val="0"/>
        <w:autoSpaceDN w:val="0"/>
        <w:adjustRightInd w:val="0"/>
        <w:spacing w:after="120"/>
        <w:contextualSpacing w:val="0"/>
      </w:pPr>
      <w:r>
        <w:t>No</w:t>
      </w:r>
    </w:p>
    <w:p w:rsidR="00816244" w:rsidRDefault="00816244" w:rsidP="00816244">
      <w:pPr>
        <w:tabs>
          <w:tab w:val="left" w:pos="3617"/>
        </w:tabs>
      </w:pPr>
    </w:p>
    <w:p w:rsidR="00816244" w:rsidRDefault="00816244" w:rsidP="00816244">
      <w:pPr>
        <w:pStyle w:val="Heading2"/>
      </w:pPr>
      <w:r>
        <w:t xml:space="preserve">Exterior Accessible Routes </w:t>
      </w:r>
    </w:p>
    <w:p w:rsidR="00816244" w:rsidRDefault="00816244" w:rsidP="008162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0"/>
        <w:gridCol w:w="720"/>
        <w:gridCol w:w="720"/>
        <w:gridCol w:w="1260"/>
      </w:tblGrid>
      <w:tr w:rsidR="00816244" w:rsidTr="00816244">
        <w:trPr>
          <w:cantSplit/>
          <w:trHeight w:val="566"/>
        </w:trPr>
        <w:tc>
          <w:tcPr>
            <w:tcW w:w="540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ind w:left="522" w:hanging="522"/>
              <w:rPr>
                <w:rFonts w:cs="Calibri"/>
                <w:b/>
                <w:color w:val="FFFFFF"/>
              </w:rPr>
            </w:pPr>
            <w:r>
              <w:rPr>
                <w:rFonts w:cs="Calibri"/>
                <w:b/>
                <w:color w:val="FFFFFF"/>
              </w:rPr>
              <w:t>C2.    Are “curb ramps” provided between the facility entrance and the following areas?</w:t>
            </w:r>
          </w:p>
        </w:tc>
        <w:tc>
          <w:tcPr>
            <w:tcW w:w="72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jc w:val="center"/>
              <w:rPr>
                <w:rFonts w:cs="Calibri"/>
                <w:b/>
                <w:color w:val="FFFFFF"/>
              </w:rPr>
            </w:pPr>
            <w:r>
              <w:rPr>
                <w:rFonts w:cs="Calibri"/>
                <w:b/>
                <w:color w:val="FFFFFF"/>
              </w:rPr>
              <w:t>Yes</w:t>
            </w:r>
          </w:p>
        </w:tc>
        <w:tc>
          <w:tcPr>
            <w:tcW w:w="72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jc w:val="center"/>
              <w:rPr>
                <w:rFonts w:cs="Calibri"/>
                <w:b/>
                <w:color w:val="FFFFFF"/>
              </w:rPr>
            </w:pPr>
            <w:r>
              <w:rPr>
                <w:rFonts w:cs="Calibri"/>
                <w:b/>
                <w:color w:val="FFFFFF"/>
              </w:rPr>
              <w:t>No</w:t>
            </w:r>
          </w:p>
        </w:tc>
        <w:tc>
          <w:tcPr>
            <w:tcW w:w="1260" w:type="dxa"/>
            <w:tcBorders>
              <w:top w:val="single" w:sz="4" w:space="0" w:color="auto"/>
              <w:left w:val="single" w:sz="4" w:space="0" w:color="auto"/>
              <w:bottom w:val="single" w:sz="4" w:space="0" w:color="auto"/>
              <w:right w:val="single" w:sz="4" w:space="0" w:color="auto"/>
            </w:tcBorders>
            <w:shd w:val="clear" w:color="auto" w:fill="660000"/>
            <w:hideMark/>
          </w:tcPr>
          <w:p w:rsidR="00816244" w:rsidRDefault="00816244">
            <w:pPr>
              <w:jc w:val="center"/>
              <w:rPr>
                <w:rFonts w:cs="Calibri"/>
                <w:b/>
                <w:color w:val="FFFFFF"/>
              </w:rPr>
            </w:pPr>
            <w:r>
              <w:rPr>
                <w:rFonts w:cs="Calibri"/>
                <w:b/>
                <w:color w:val="FFFFFF"/>
              </w:rPr>
              <w:t>Not Applicable</w:t>
            </w:r>
          </w:p>
        </w:tc>
      </w:tr>
      <w:tr w:rsidR="00816244" w:rsidTr="00816244">
        <w:trPr>
          <w:cantSplit/>
        </w:trPr>
        <w:tc>
          <w:tcPr>
            <w:tcW w:w="540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14"/>
              </w:numPr>
              <w:ind w:left="360"/>
              <w:rPr>
                <w:rFonts w:cs="Calibri"/>
              </w:rPr>
            </w:pPr>
            <w:r>
              <w:rPr>
                <w:rFonts w:cs="Calibri"/>
              </w:rPr>
              <w:t>Center parking area</w:t>
            </w:r>
          </w:p>
        </w:tc>
        <w:tc>
          <w:tcPr>
            <w:tcW w:w="72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72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Pr>
        <w:tc>
          <w:tcPr>
            <w:tcW w:w="540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14"/>
              </w:numPr>
              <w:ind w:left="360"/>
              <w:rPr>
                <w:rFonts w:cs="Calibri"/>
              </w:rPr>
            </w:pPr>
            <w:r>
              <w:rPr>
                <w:rFonts w:cs="Calibri"/>
              </w:rPr>
              <w:t>Public parking area</w:t>
            </w:r>
          </w:p>
        </w:tc>
        <w:tc>
          <w:tcPr>
            <w:tcW w:w="72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72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Pr>
        <w:tc>
          <w:tcPr>
            <w:tcW w:w="540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14"/>
              </w:numPr>
              <w:ind w:left="360"/>
              <w:rPr>
                <w:rFonts w:cs="Calibri"/>
              </w:rPr>
            </w:pPr>
            <w:r>
              <w:rPr>
                <w:rFonts w:cs="Calibri"/>
              </w:rPr>
              <w:t>Public transportation</w:t>
            </w:r>
          </w:p>
        </w:tc>
        <w:tc>
          <w:tcPr>
            <w:tcW w:w="72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72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r w:rsidR="00816244" w:rsidTr="00816244">
        <w:trPr>
          <w:cantSplit/>
        </w:trPr>
        <w:tc>
          <w:tcPr>
            <w:tcW w:w="540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14"/>
              </w:numPr>
              <w:ind w:left="360"/>
              <w:rPr>
                <w:rFonts w:cs="Calibri"/>
              </w:rPr>
            </w:pPr>
            <w:r>
              <w:rPr>
                <w:rFonts w:cs="Calibri"/>
              </w:rPr>
              <w:t>Public sidewalk</w:t>
            </w:r>
          </w:p>
        </w:tc>
        <w:tc>
          <w:tcPr>
            <w:tcW w:w="72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72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jc w:val="center"/>
              <w:rPr>
                <w:sz w:val="28"/>
                <w:szCs w:val="28"/>
              </w:rPr>
            </w:pPr>
            <w:r>
              <w:rPr>
                <w:sz w:val="28"/>
                <w:szCs w:val="28"/>
              </w:rPr>
              <w:sym w:font="Wingdings" w:char="F0A6"/>
            </w:r>
          </w:p>
        </w:tc>
      </w:tr>
    </w:tbl>
    <w:p w:rsidR="00816244" w:rsidRDefault="00816244" w:rsidP="008162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0"/>
        <w:gridCol w:w="720"/>
        <w:gridCol w:w="720"/>
        <w:gridCol w:w="1260"/>
      </w:tblGrid>
      <w:tr w:rsidR="00816244" w:rsidTr="00816244">
        <w:trPr>
          <w:cantSplit/>
          <w:trHeight w:val="566"/>
        </w:trPr>
        <w:tc>
          <w:tcPr>
            <w:tcW w:w="540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tabs>
                <w:tab w:val="left" w:pos="2344"/>
              </w:tabs>
              <w:ind w:left="522" w:hanging="522"/>
              <w:rPr>
                <w:rFonts w:cs="Calibri"/>
                <w:b/>
                <w:color w:val="FFFFFF"/>
              </w:rPr>
            </w:pPr>
            <w:r>
              <w:rPr>
                <w:b/>
              </w:rPr>
              <w:t>C3.    Is the route to the facility entrance from the following areas at least 36” wide?</w:t>
            </w:r>
          </w:p>
        </w:tc>
        <w:tc>
          <w:tcPr>
            <w:tcW w:w="72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jc w:val="center"/>
              <w:rPr>
                <w:rFonts w:cs="Calibri"/>
                <w:b/>
                <w:color w:val="FFFFFF"/>
              </w:rPr>
            </w:pPr>
            <w:r>
              <w:rPr>
                <w:rFonts w:cs="Calibri"/>
                <w:b/>
                <w:color w:val="FFFFFF"/>
              </w:rPr>
              <w:t>Yes</w:t>
            </w:r>
          </w:p>
        </w:tc>
        <w:tc>
          <w:tcPr>
            <w:tcW w:w="72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jc w:val="center"/>
              <w:rPr>
                <w:rFonts w:cs="Calibri"/>
                <w:b/>
                <w:color w:val="FFFFFF"/>
              </w:rPr>
            </w:pPr>
            <w:r>
              <w:rPr>
                <w:rFonts w:cs="Calibri"/>
                <w:b/>
                <w:color w:val="FFFFFF"/>
              </w:rPr>
              <w:t>No</w:t>
            </w:r>
          </w:p>
        </w:tc>
        <w:tc>
          <w:tcPr>
            <w:tcW w:w="1260" w:type="dxa"/>
            <w:tcBorders>
              <w:top w:val="single" w:sz="4" w:space="0" w:color="auto"/>
              <w:left w:val="single" w:sz="4" w:space="0" w:color="auto"/>
              <w:bottom w:val="single" w:sz="4" w:space="0" w:color="auto"/>
              <w:right w:val="single" w:sz="4" w:space="0" w:color="auto"/>
            </w:tcBorders>
            <w:shd w:val="clear" w:color="auto" w:fill="660000"/>
            <w:hideMark/>
          </w:tcPr>
          <w:p w:rsidR="00816244" w:rsidRDefault="00816244">
            <w:pPr>
              <w:jc w:val="center"/>
              <w:rPr>
                <w:rFonts w:cs="Calibri"/>
                <w:b/>
                <w:color w:val="FFFFFF"/>
              </w:rPr>
            </w:pPr>
            <w:r>
              <w:rPr>
                <w:rFonts w:cs="Calibri"/>
                <w:b/>
                <w:color w:val="FFFFFF"/>
              </w:rPr>
              <w:t>Not Applicable</w:t>
            </w:r>
          </w:p>
        </w:tc>
      </w:tr>
      <w:tr w:rsidR="00816244" w:rsidTr="00816244">
        <w:trPr>
          <w:cantSplit/>
        </w:trPr>
        <w:tc>
          <w:tcPr>
            <w:tcW w:w="540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15"/>
              </w:numPr>
              <w:ind w:left="432" w:hanging="432"/>
              <w:rPr>
                <w:rFonts w:cs="Calibri"/>
              </w:rPr>
            </w:pPr>
            <w:r>
              <w:rPr>
                <w:rFonts w:cs="Calibri"/>
              </w:rPr>
              <w:t>Center parking area</w:t>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r>
      <w:tr w:rsidR="00816244" w:rsidTr="00816244">
        <w:trPr>
          <w:cantSplit/>
        </w:trPr>
        <w:tc>
          <w:tcPr>
            <w:tcW w:w="540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15"/>
              </w:numPr>
              <w:ind w:left="432" w:hanging="432"/>
              <w:rPr>
                <w:rFonts w:cs="Calibri"/>
              </w:rPr>
            </w:pPr>
            <w:r>
              <w:rPr>
                <w:rFonts w:cs="Calibri"/>
              </w:rPr>
              <w:t>Public parking area</w:t>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r>
      <w:tr w:rsidR="00816244" w:rsidTr="00816244">
        <w:trPr>
          <w:cantSplit/>
        </w:trPr>
        <w:tc>
          <w:tcPr>
            <w:tcW w:w="540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15"/>
              </w:numPr>
              <w:ind w:left="432" w:hanging="432"/>
              <w:rPr>
                <w:rFonts w:cs="Calibri"/>
              </w:rPr>
            </w:pPr>
            <w:r>
              <w:rPr>
                <w:rFonts w:cs="Calibri"/>
              </w:rPr>
              <w:t>Public transportation</w:t>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r>
      <w:tr w:rsidR="00816244" w:rsidTr="00816244">
        <w:trPr>
          <w:cantSplit/>
        </w:trPr>
        <w:tc>
          <w:tcPr>
            <w:tcW w:w="540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15"/>
              </w:numPr>
              <w:ind w:left="432" w:hanging="432"/>
              <w:rPr>
                <w:rFonts w:cs="Calibri"/>
              </w:rPr>
            </w:pPr>
            <w:r>
              <w:rPr>
                <w:rFonts w:cs="Calibri"/>
              </w:rPr>
              <w:t>Public sidewalk</w:t>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r>
    </w:tbl>
    <w:p w:rsidR="00816244" w:rsidRDefault="00816244" w:rsidP="00816244"/>
    <w:p w:rsidR="00816244" w:rsidRDefault="00816244" w:rsidP="008162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0"/>
        <w:gridCol w:w="720"/>
        <w:gridCol w:w="720"/>
        <w:gridCol w:w="1260"/>
      </w:tblGrid>
      <w:tr w:rsidR="00816244" w:rsidTr="00816244">
        <w:trPr>
          <w:cantSplit/>
          <w:trHeight w:val="566"/>
        </w:trPr>
        <w:tc>
          <w:tcPr>
            <w:tcW w:w="540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ind w:left="342" w:hanging="342"/>
              <w:rPr>
                <w:rFonts w:cs="Calibri"/>
                <w:b/>
                <w:color w:val="FFFFFF"/>
              </w:rPr>
            </w:pPr>
            <w:r>
              <w:rPr>
                <w:rFonts w:cs="Calibri"/>
                <w:b/>
                <w:color w:val="FFFFFF"/>
              </w:rPr>
              <w:lastRenderedPageBreak/>
              <w:t>C4.  Is the route to the facility entrance from the following areas stable, firm and slip resistant?</w:t>
            </w:r>
          </w:p>
        </w:tc>
        <w:tc>
          <w:tcPr>
            <w:tcW w:w="72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jc w:val="center"/>
              <w:rPr>
                <w:rFonts w:cs="Calibri"/>
                <w:b/>
                <w:color w:val="FFFFFF"/>
              </w:rPr>
            </w:pPr>
            <w:r>
              <w:rPr>
                <w:rFonts w:cs="Calibri"/>
                <w:b/>
                <w:color w:val="FFFFFF"/>
              </w:rPr>
              <w:t>Yes</w:t>
            </w:r>
          </w:p>
        </w:tc>
        <w:tc>
          <w:tcPr>
            <w:tcW w:w="72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jc w:val="center"/>
              <w:rPr>
                <w:rFonts w:cs="Calibri"/>
                <w:b/>
                <w:color w:val="FFFFFF"/>
              </w:rPr>
            </w:pPr>
            <w:r>
              <w:rPr>
                <w:rFonts w:cs="Calibri"/>
                <w:b/>
                <w:color w:val="FFFFFF"/>
              </w:rPr>
              <w:t>No</w:t>
            </w:r>
          </w:p>
        </w:tc>
        <w:tc>
          <w:tcPr>
            <w:tcW w:w="1260" w:type="dxa"/>
            <w:tcBorders>
              <w:top w:val="single" w:sz="4" w:space="0" w:color="auto"/>
              <w:left w:val="single" w:sz="4" w:space="0" w:color="auto"/>
              <w:bottom w:val="single" w:sz="4" w:space="0" w:color="auto"/>
              <w:right w:val="single" w:sz="4" w:space="0" w:color="auto"/>
            </w:tcBorders>
            <w:shd w:val="clear" w:color="auto" w:fill="660000"/>
            <w:hideMark/>
          </w:tcPr>
          <w:p w:rsidR="00816244" w:rsidRDefault="00816244">
            <w:pPr>
              <w:jc w:val="center"/>
              <w:rPr>
                <w:rFonts w:cs="Calibri"/>
                <w:b/>
                <w:color w:val="FFFFFF"/>
              </w:rPr>
            </w:pPr>
            <w:r>
              <w:rPr>
                <w:rFonts w:cs="Calibri"/>
                <w:b/>
                <w:color w:val="FFFFFF"/>
              </w:rPr>
              <w:t>Not Applicable</w:t>
            </w:r>
          </w:p>
        </w:tc>
      </w:tr>
      <w:tr w:rsidR="00816244" w:rsidTr="00816244">
        <w:trPr>
          <w:cantSplit/>
        </w:trPr>
        <w:tc>
          <w:tcPr>
            <w:tcW w:w="540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rPr>
                <w:rFonts w:cs="Calibri"/>
              </w:rPr>
            </w:pPr>
            <w:r>
              <w:rPr>
                <w:rFonts w:cs="Calibri"/>
              </w:rPr>
              <w:t>a.    Center parking area</w:t>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r>
      <w:tr w:rsidR="00816244" w:rsidTr="00816244">
        <w:trPr>
          <w:cantSplit/>
        </w:trPr>
        <w:tc>
          <w:tcPr>
            <w:tcW w:w="540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rPr>
                <w:rFonts w:cs="Calibri"/>
              </w:rPr>
            </w:pPr>
            <w:r>
              <w:rPr>
                <w:rFonts w:cs="Calibri"/>
              </w:rPr>
              <w:t>b.    Public parking area</w:t>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r>
      <w:tr w:rsidR="00816244" w:rsidTr="00816244">
        <w:trPr>
          <w:cantSplit/>
        </w:trPr>
        <w:tc>
          <w:tcPr>
            <w:tcW w:w="540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rPr>
                <w:rFonts w:cs="Calibri"/>
              </w:rPr>
            </w:pPr>
            <w:r>
              <w:rPr>
                <w:rFonts w:cs="Calibri"/>
              </w:rPr>
              <w:t>c.    Public transportation</w:t>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r>
      <w:tr w:rsidR="00816244" w:rsidTr="00816244">
        <w:trPr>
          <w:cantSplit/>
        </w:trPr>
        <w:tc>
          <w:tcPr>
            <w:tcW w:w="540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rPr>
                <w:rFonts w:cs="Calibri"/>
              </w:rPr>
            </w:pPr>
            <w:r>
              <w:rPr>
                <w:rFonts w:cs="Calibri"/>
              </w:rPr>
              <w:t>d.    Public sidewalk</w:t>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r>
    </w:tbl>
    <w:p w:rsidR="00816244" w:rsidRDefault="00816244" w:rsidP="00816244"/>
    <w:p w:rsidR="00816244" w:rsidRDefault="00816244" w:rsidP="00816244">
      <w:pPr>
        <w:spacing w:after="60"/>
        <w:ind w:left="720" w:hanging="720"/>
        <w:rPr>
          <w:b/>
        </w:rPr>
      </w:pPr>
      <w:r>
        <w:rPr>
          <w:b/>
        </w:rPr>
        <w:t>C5.</w:t>
      </w:r>
      <w:r>
        <w:rPr>
          <w:b/>
        </w:rPr>
        <w:tab/>
        <w:t xml:space="preserve">Does your center have at least one ramp that allows access to the </w:t>
      </w:r>
      <w:r>
        <w:rPr>
          <w:b/>
          <w:u w:val="single"/>
        </w:rPr>
        <w:t>main entrance</w:t>
      </w:r>
      <w:r>
        <w:rPr>
          <w:b/>
        </w:rPr>
        <w:t xml:space="preserve"> of your Center?</w:t>
      </w:r>
    </w:p>
    <w:p w:rsidR="00816244" w:rsidRDefault="00816244" w:rsidP="00E53A37">
      <w:pPr>
        <w:pStyle w:val="ListParagraph"/>
        <w:numPr>
          <w:ilvl w:val="0"/>
          <w:numId w:val="49"/>
        </w:numPr>
        <w:tabs>
          <w:tab w:val="left" w:pos="1800"/>
          <w:tab w:val="left" w:pos="2700"/>
        </w:tabs>
        <w:autoSpaceDE w:val="0"/>
        <w:autoSpaceDN w:val="0"/>
        <w:adjustRightInd w:val="0"/>
        <w:spacing w:after="120"/>
        <w:contextualSpacing w:val="0"/>
      </w:pPr>
      <w:r>
        <w:t>Yes</w:t>
      </w:r>
      <w:r>
        <w:tab/>
        <w:t>[</w:t>
      </w:r>
      <w:r w:rsidRPr="00E53A37">
        <w:rPr>
          <w:i/>
        </w:rPr>
        <w:t>Go to C5a</w:t>
      </w:r>
      <w:r>
        <w:t>]</w:t>
      </w:r>
    </w:p>
    <w:p w:rsidR="00816244" w:rsidRDefault="00816244" w:rsidP="00E53A37">
      <w:pPr>
        <w:pStyle w:val="ListParagraph"/>
        <w:numPr>
          <w:ilvl w:val="0"/>
          <w:numId w:val="49"/>
        </w:numPr>
        <w:tabs>
          <w:tab w:val="left" w:pos="1800"/>
          <w:tab w:val="left" w:pos="2700"/>
        </w:tabs>
        <w:autoSpaceDE w:val="0"/>
        <w:autoSpaceDN w:val="0"/>
        <w:adjustRightInd w:val="0"/>
        <w:spacing w:after="120"/>
        <w:contextualSpacing w:val="0"/>
      </w:pPr>
      <w:r>
        <w:t>No</w:t>
      </w:r>
      <w:r>
        <w:tab/>
        <w:t>[</w:t>
      </w:r>
      <w:r w:rsidRPr="00E53A37">
        <w:rPr>
          <w:i/>
        </w:rPr>
        <w:t>Go to C6</w:t>
      </w:r>
      <w:r>
        <w:t>]</w:t>
      </w:r>
    </w:p>
    <w:p w:rsidR="00816244" w:rsidRDefault="00816244" w:rsidP="00816244">
      <w:pPr>
        <w:rPr>
          <w:b/>
        </w:rPr>
      </w:pPr>
    </w:p>
    <w:p w:rsidR="00816244" w:rsidRDefault="00816244" w:rsidP="00816244">
      <w:pPr>
        <w:spacing w:after="60"/>
        <w:ind w:left="360" w:firstLine="360"/>
        <w:rPr>
          <w:b/>
        </w:rPr>
      </w:pPr>
      <w:r>
        <w:rPr>
          <w:b/>
        </w:rPr>
        <w:t>C5a.</w:t>
      </w:r>
      <w:r>
        <w:rPr>
          <w:b/>
        </w:rPr>
        <w:tab/>
        <w:t xml:space="preserve">Are </w:t>
      </w:r>
      <w:r>
        <w:rPr>
          <w:b/>
          <w:u w:val="single"/>
        </w:rPr>
        <w:t>all</w:t>
      </w:r>
      <w:r>
        <w:rPr>
          <w:b/>
        </w:rPr>
        <w:t xml:space="preserve"> ramps at least 36” wide?</w:t>
      </w:r>
    </w:p>
    <w:p w:rsidR="00816244" w:rsidRDefault="00816244" w:rsidP="00E53A37">
      <w:pPr>
        <w:pStyle w:val="ListParagraph"/>
        <w:numPr>
          <w:ilvl w:val="0"/>
          <w:numId w:val="50"/>
        </w:numPr>
        <w:tabs>
          <w:tab w:val="left" w:pos="1800"/>
          <w:tab w:val="left" w:pos="2700"/>
        </w:tabs>
        <w:autoSpaceDE w:val="0"/>
        <w:autoSpaceDN w:val="0"/>
        <w:adjustRightInd w:val="0"/>
        <w:spacing w:after="120"/>
        <w:contextualSpacing w:val="0"/>
      </w:pPr>
      <w:r>
        <w:t>Yes</w:t>
      </w:r>
    </w:p>
    <w:p w:rsidR="00816244" w:rsidRDefault="00816244" w:rsidP="00E53A37">
      <w:pPr>
        <w:pStyle w:val="ListParagraph"/>
        <w:numPr>
          <w:ilvl w:val="0"/>
          <w:numId w:val="50"/>
        </w:numPr>
        <w:tabs>
          <w:tab w:val="left" w:pos="1800"/>
          <w:tab w:val="left" w:pos="2700"/>
        </w:tabs>
        <w:autoSpaceDE w:val="0"/>
        <w:autoSpaceDN w:val="0"/>
        <w:adjustRightInd w:val="0"/>
        <w:spacing w:after="120"/>
        <w:contextualSpacing w:val="0"/>
      </w:pPr>
      <w:r>
        <w:t>No</w:t>
      </w:r>
    </w:p>
    <w:p w:rsidR="00816244" w:rsidRDefault="00816244" w:rsidP="00816244">
      <w:pPr>
        <w:ind w:left="720" w:hanging="720"/>
        <w:rPr>
          <w:b/>
        </w:rPr>
      </w:pPr>
    </w:p>
    <w:p w:rsidR="00816244" w:rsidRDefault="00816244" w:rsidP="00816244">
      <w:pPr>
        <w:spacing w:after="60"/>
        <w:ind w:left="720" w:hanging="720"/>
        <w:rPr>
          <w:b/>
        </w:rPr>
      </w:pPr>
      <w:r>
        <w:rPr>
          <w:b/>
        </w:rPr>
        <w:t>C6.</w:t>
      </w:r>
      <w:r>
        <w:rPr>
          <w:b/>
        </w:rPr>
        <w:tab/>
        <w:t>If a main entrance is not accessible for PWD, is there another accessible entrance?</w:t>
      </w:r>
    </w:p>
    <w:p w:rsidR="00816244" w:rsidRDefault="00816244" w:rsidP="00E53A37">
      <w:pPr>
        <w:pStyle w:val="ListParagraph"/>
        <w:numPr>
          <w:ilvl w:val="0"/>
          <w:numId w:val="51"/>
        </w:numPr>
        <w:tabs>
          <w:tab w:val="left" w:pos="1800"/>
          <w:tab w:val="left" w:pos="2700"/>
        </w:tabs>
        <w:autoSpaceDE w:val="0"/>
        <w:autoSpaceDN w:val="0"/>
        <w:adjustRightInd w:val="0"/>
        <w:spacing w:after="120"/>
        <w:contextualSpacing w:val="0"/>
      </w:pPr>
      <w:r>
        <w:t>Yes</w:t>
      </w:r>
    </w:p>
    <w:p w:rsidR="00816244" w:rsidRDefault="00816244" w:rsidP="00E53A37">
      <w:pPr>
        <w:pStyle w:val="ListParagraph"/>
        <w:numPr>
          <w:ilvl w:val="0"/>
          <w:numId w:val="51"/>
        </w:numPr>
        <w:spacing w:after="120"/>
        <w:contextualSpacing w:val="0"/>
      </w:pPr>
      <w:r>
        <w:t>No</w:t>
      </w:r>
    </w:p>
    <w:p w:rsidR="00816244" w:rsidRDefault="00816244" w:rsidP="00816244">
      <w:pPr>
        <w:ind w:left="720"/>
      </w:pPr>
    </w:p>
    <w:p w:rsidR="00816244" w:rsidRDefault="00816244" w:rsidP="00816244">
      <w:pPr>
        <w:spacing w:after="60"/>
        <w:ind w:left="720" w:hanging="720"/>
        <w:rPr>
          <w:b/>
        </w:rPr>
      </w:pPr>
      <w:r>
        <w:rPr>
          <w:b/>
        </w:rPr>
        <w:t>C7.</w:t>
      </w:r>
      <w:r>
        <w:rPr>
          <w:b/>
        </w:rPr>
        <w:tab/>
        <w:t>Is there an Internat</w:t>
      </w:r>
      <w:r w:rsidR="00E53A37">
        <w:rPr>
          <w:b/>
        </w:rPr>
        <w:t xml:space="preserve">ional Symbol of Accessibility [ </w:t>
      </w:r>
      <w:r w:rsidR="00E53A37">
        <w:rPr>
          <w:b/>
          <w:noProof/>
        </w:rPr>
        <w:drawing>
          <wp:inline distT="0" distB="0" distL="0" distR="0" wp14:anchorId="0A2C4248" wp14:editId="5EF773A9">
            <wp:extent cx="210065" cy="241763"/>
            <wp:effectExtent l="0" t="0" r="0" b="6350"/>
            <wp:docPr id="2" name="Picture 2" descr="C:\Users\adjangali\AppData\Local\Microsoft\Windows\Temporary Internet Files\Content.IE5\R4KJTNZY\MC90030369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jangali\AppData\Local\Microsoft\Windows\Temporary Internet Files\Content.IE5\R4KJTNZY\MC900303691[1].wmf"/>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216342" cy="248988"/>
                    </a:xfrm>
                    <a:prstGeom prst="rect">
                      <a:avLst/>
                    </a:prstGeom>
                    <a:noFill/>
                    <a:ln>
                      <a:noFill/>
                    </a:ln>
                  </pic:spPr>
                </pic:pic>
              </a:graphicData>
            </a:graphic>
          </wp:inline>
        </w:drawing>
      </w:r>
      <w:r>
        <w:rPr>
          <w:b/>
        </w:rPr>
        <w:t>] located at the accessible entrance(s)?</w:t>
      </w:r>
    </w:p>
    <w:p w:rsidR="00816244" w:rsidRDefault="00816244" w:rsidP="00E53A37">
      <w:pPr>
        <w:pStyle w:val="ListParagraph"/>
        <w:numPr>
          <w:ilvl w:val="0"/>
          <w:numId w:val="52"/>
        </w:numPr>
        <w:tabs>
          <w:tab w:val="left" w:pos="1800"/>
          <w:tab w:val="left" w:pos="2700"/>
        </w:tabs>
        <w:autoSpaceDE w:val="0"/>
        <w:autoSpaceDN w:val="0"/>
        <w:adjustRightInd w:val="0"/>
        <w:spacing w:after="120"/>
        <w:contextualSpacing w:val="0"/>
      </w:pPr>
      <w:r>
        <w:t>Yes</w:t>
      </w:r>
    </w:p>
    <w:p w:rsidR="00816244" w:rsidRDefault="00816244" w:rsidP="00E53A37">
      <w:pPr>
        <w:pStyle w:val="ListParagraph"/>
        <w:numPr>
          <w:ilvl w:val="0"/>
          <w:numId w:val="52"/>
        </w:numPr>
        <w:tabs>
          <w:tab w:val="left" w:pos="1800"/>
          <w:tab w:val="left" w:pos="2700"/>
        </w:tabs>
        <w:autoSpaceDE w:val="0"/>
        <w:autoSpaceDN w:val="0"/>
        <w:adjustRightInd w:val="0"/>
        <w:spacing w:after="120"/>
        <w:contextualSpacing w:val="0"/>
      </w:pPr>
      <w:r>
        <w:t>No</w:t>
      </w:r>
    </w:p>
    <w:p w:rsidR="00816244" w:rsidRDefault="00816244" w:rsidP="00816244">
      <w:pPr>
        <w:ind w:left="720" w:hanging="720"/>
        <w:rPr>
          <w:b/>
        </w:rPr>
      </w:pPr>
    </w:p>
    <w:p w:rsidR="00816244" w:rsidRDefault="00816244" w:rsidP="00816244">
      <w:pPr>
        <w:spacing w:after="60"/>
        <w:ind w:left="720" w:hanging="720"/>
        <w:rPr>
          <w:b/>
        </w:rPr>
      </w:pPr>
      <w:r>
        <w:rPr>
          <w:b/>
        </w:rPr>
        <w:t>C8.</w:t>
      </w:r>
      <w:r>
        <w:rPr>
          <w:b/>
        </w:rPr>
        <w:tab/>
        <w:t>Is there at least one entrance with a power operated door that either opens automatically or operates by a push button that is easy to reach?</w:t>
      </w:r>
    </w:p>
    <w:p w:rsidR="00816244" w:rsidRDefault="00816244" w:rsidP="00E53A37">
      <w:pPr>
        <w:pStyle w:val="ListParagraph"/>
        <w:numPr>
          <w:ilvl w:val="0"/>
          <w:numId w:val="52"/>
        </w:numPr>
        <w:tabs>
          <w:tab w:val="left" w:pos="1741"/>
        </w:tabs>
        <w:autoSpaceDE w:val="0"/>
        <w:autoSpaceDN w:val="0"/>
        <w:adjustRightInd w:val="0"/>
        <w:spacing w:after="120"/>
        <w:contextualSpacing w:val="0"/>
      </w:pPr>
      <w:r>
        <w:t>Yes</w:t>
      </w:r>
      <w:r>
        <w:tab/>
      </w:r>
    </w:p>
    <w:p w:rsidR="00816244" w:rsidRDefault="00816244" w:rsidP="00E53A37">
      <w:pPr>
        <w:pStyle w:val="ListParagraph"/>
        <w:numPr>
          <w:ilvl w:val="0"/>
          <w:numId w:val="52"/>
        </w:numPr>
        <w:tabs>
          <w:tab w:val="left" w:pos="1800"/>
          <w:tab w:val="left" w:pos="2700"/>
        </w:tabs>
        <w:autoSpaceDE w:val="0"/>
        <w:autoSpaceDN w:val="0"/>
        <w:adjustRightInd w:val="0"/>
        <w:spacing w:after="120"/>
        <w:contextualSpacing w:val="0"/>
      </w:pPr>
      <w:r>
        <w:t>No</w:t>
      </w:r>
      <w:r>
        <w:tab/>
      </w:r>
    </w:p>
    <w:p w:rsidR="00816244" w:rsidRDefault="00816244" w:rsidP="00816244">
      <w:pPr>
        <w:ind w:left="720" w:hanging="720"/>
        <w:rPr>
          <w:b/>
        </w:rPr>
      </w:pPr>
    </w:p>
    <w:p w:rsidR="00816244" w:rsidRDefault="00816244" w:rsidP="00816244">
      <w:pPr>
        <w:spacing w:after="60"/>
        <w:ind w:left="720" w:hanging="720"/>
        <w:rPr>
          <w:b/>
        </w:rPr>
      </w:pPr>
      <w:r>
        <w:rPr>
          <w:b/>
        </w:rPr>
        <w:t>C9.</w:t>
      </w:r>
      <w:r>
        <w:rPr>
          <w:b/>
        </w:rPr>
        <w:tab/>
        <w:t xml:space="preserve">Is space available for a wheelchair/scooter user to approach, maneuver and open the door to your center? </w:t>
      </w:r>
    </w:p>
    <w:p w:rsidR="00816244" w:rsidRDefault="00816244" w:rsidP="00E53A37">
      <w:pPr>
        <w:pStyle w:val="ListParagraph"/>
        <w:numPr>
          <w:ilvl w:val="0"/>
          <w:numId w:val="52"/>
        </w:numPr>
        <w:tabs>
          <w:tab w:val="left" w:pos="1800"/>
          <w:tab w:val="left" w:pos="2700"/>
        </w:tabs>
        <w:autoSpaceDE w:val="0"/>
        <w:autoSpaceDN w:val="0"/>
        <w:adjustRightInd w:val="0"/>
        <w:spacing w:after="120"/>
        <w:contextualSpacing w:val="0"/>
      </w:pPr>
      <w:r>
        <w:t>Yes</w:t>
      </w:r>
    </w:p>
    <w:p w:rsidR="00816244" w:rsidRDefault="00816244" w:rsidP="00E53A37">
      <w:pPr>
        <w:pStyle w:val="ListParagraph"/>
        <w:numPr>
          <w:ilvl w:val="0"/>
          <w:numId w:val="52"/>
        </w:numPr>
        <w:tabs>
          <w:tab w:val="left" w:pos="1800"/>
          <w:tab w:val="left" w:pos="2700"/>
        </w:tabs>
        <w:autoSpaceDE w:val="0"/>
        <w:autoSpaceDN w:val="0"/>
        <w:adjustRightInd w:val="0"/>
        <w:spacing w:after="120"/>
        <w:contextualSpacing w:val="0"/>
      </w:pPr>
      <w:r>
        <w:t>No</w:t>
      </w:r>
    </w:p>
    <w:p w:rsidR="00816244" w:rsidRDefault="00816244" w:rsidP="00816244"/>
    <w:p w:rsidR="00816244" w:rsidRDefault="00816244" w:rsidP="00816244">
      <w:pPr>
        <w:rPr>
          <w:b/>
          <w:bCs/>
          <w:iCs/>
          <w:color w:val="660000"/>
          <w:sz w:val="28"/>
          <w:szCs w:val="28"/>
        </w:rPr>
      </w:pPr>
      <w:r>
        <w:rPr>
          <w:b/>
          <w:bCs/>
          <w:iCs/>
          <w:color w:val="660000"/>
          <w:sz w:val="28"/>
          <w:szCs w:val="28"/>
        </w:rPr>
        <w:br w:type="page"/>
      </w:r>
    </w:p>
    <w:p w:rsidR="00816244" w:rsidRDefault="00816244" w:rsidP="00816244">
      <w:r>
        <w:rPr>
          <w:b/>
          <w:bCs/>
          <w:iCs/>
          <w:color w:val="660000"/>
          <w:sz w:val="28"/>
          <w:szCs w:val="28"/>
        </w:rPr>
        <w:lastRenderedPageBreak/>
        <w:t>Interior Accessible Routes</w:t>
      </w:r>
    </w:p>
    <w:p w:rsidR="00816244" w:rsidRDefault="00816244" w:rsidP="008162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0"/>
        <w:gridCol w:w="720"/>
        <w:gridCol w:w="720"/>
      </w:tblGrid>
      <w:tr w:rsidR="00816244" w:rsidTr="00816244">
        <w:trPr>
          <w:cantSplit/>
          <w:trHeight w:val="566"/>
        </w:trPr>
        <w:tc>
          <w:tcPr>
            <w:tcW w:w="540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rPr>
                <w:rFonts w:cs="Calibri"/>
                <w:b/>
                <w:color w:val="FFFFFF"/>
              </w:rPr>
            </w:pPr>
            <w:r>
              <w:rPr>
                <w:rFonts w:cs="Calibri"/>
                <w:b/>
                <w:color w:val="FFFFFF"/>
              </w:rPr>
              <w:t xml:space="preserve">C10.    Can PWD get to the following areas inside </w:t>
            </w:r>
          </w:p>
          <w:p w:rsidR="00816244" w:rsidRDefault="00816244">
            <w:pPr>
              <w:rPr>
                <w:rFonts w:cs="Calibri"/>
                <w:b/>
                <w:color w:val="FFFFFF"/>
              </w:rPr>
            </w:pPr>
            <w:r>
              <w:rPr>
                <w:rFonts w:cs="Calibri"/>
                <w:b/>
                <w:color w:val="FFFFFF"/>
              </w:rPr>
              <w:t xml:space="preserve">            </w:t>
            </w:r>
            <w:proofErr w:type="gramStart"/>
            <w:r>
              <w:rPr>
                <w:rFonts w:cs="Calibri"/>
                <w:b/>
                <w:color w:val="FFFFFF"/>
              </w:rPr>
              <w:t>your</w:t>
            </w:r>
            <w:proofErr w:type="gramEnd"/>
            <w:r>
              <w:rPr>
                <w:rFonts w:cs="Calibri"/>
                <w:b/>
                <w:color w:val="FFFFFF"/>
              </w:rPr>
              <w:t xml:space="preserve"> center without difficulty?</w:t>
            </w:r>
          </w:p>
        </w:tc>
        <w:tc>
          <w:tcPr>
            <w:tcW w:w="72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jc w:val="center"/>
              <w:rPr>
                <w:rFonts w:cs="Calibri"/>
                <w:b/>
                <w:color w:val="FFFFFF"/>
              </w:rPr>
            </w:pPr>
            <w:r>
              <w:rPr>
                <w:rFonts w:cs="Calibri"/>
                <w:b/>
                <w:color w:val="FFFFFF"/>
              </w:rPr>
              <w:t>Yes</w:t>
            </w:r>
          </w:p>
        </w:tc>
        <w:tc>
          <w:tcPr>
            <w:tcW w:w="72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jc w:val="center"/>
              <w:rPr>
                <w:rFonts w:cs="Calibri"/>
                <w:b/>
                <w:color w:val="FFFFFF"/>
              </w:rPr>
            </w:pPr>
            <w:r>
              <w:rPr>
                <w:rFonts w:cs="Calibri"/>
                <w:b/>
                <w:color w:val="FFFFFF"/>
              </w:rPr>
              <w:t>No</w:t>
            </w:r>
          </w:p>
        </w:tc>
      </w:tr>
      <w:tr w:rsidR="00816244" w:rsidTr="00816244">
        <w:trPr>
          <w:cantSplit/>
        </w:trPr>
        <w:tc>
          <w:tcPr>
            <w:tcW w:w="540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16"/>
              </w:numPr>
              <w:rPr>
                <w:rFonts w:cs="Calibri"/>
              </w:rPr>
            </w:pPr>
            <w:r>
              <w:rPr>
                <w:rFonts w:cs="Calibri"/>
              </w:rPr>
              <w:t>Toilet facilities</w:t>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r>
      <w:tr w:rsidR="00816244" w:rsidTr="00816244">
        <w:trPr>
          <w:cantSplit/>
        </w:trPr>
        <w:tc>
          <w:tcPr>
            <w:tcW w:w="540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16"/>
              </w:numPr>
              <w:rPr>
                <w:rFonts w:cs="Calibri"/>
              </w:rPr>
            </w:pPr>
            <w:r>
              <w:rPr>
                <w:rFonts w:cs="Calibri"/>
              </w:rPr>
              <w:t>Resource/computer room</w:t>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r>
      <w:tr w:rsidR="00816244" w:rsidTr="00816244">
        <w:trPr>
          <w:cantSplit/>
        </w:trPr>
        <w:tc>
          <w:tcPr>
            <w:tcW w:w="540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16"/>
              </w:numPr>
              <w:rPr>
                <w:rFonts w:cs="Calibri"/>
              </w:rPr>
            </w:pPr>
            <w:r>
              <w:rPr>
                <w:rFonts w:cs="Calibri"/>
              </w:rPr>
              <w:t>Training/meeting room</w:t>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r>
      <w:tr w:rsidR="00816244" w:rsidTr="00816244">
        <w:trPr>
          <w:cantSplit/>
        </w:trPr>
        <w:tc>
          <w:tcPr>
            <w:tcW w:w="540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16"/>
              </w:numPr>
              <w:rPr>
                <w:rFonts w:cs="Calibri"/>
              </w:rPr>
            </w:pPr>
            <w:r>
              <w:rPr>
                <w:rFonts w:cs="Calibri"/>
              </w:rPr>
              <w:t>Other public areas</w:t>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72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r>
    </w:tbl>
    <w:p w:rsidR="00816244" w:rsidRDefault="00816244" w:rsidP="00816244"/>
    <w:p w:rsidR="00816244" w:rsidRDefault="00816244" w:rsidP="00816244">
      <w:pPr>
        <w:keepNext/>
        <w:spacing w:after="240"/>
        <w:outlineLvl w:val="1"/>
        <w:rPr>
          <w:b/>
          <w:bCs/>
          <w:iCs/>
          <w:color w:val="660000"/>
          <w:sz w:val="28"/>
          <w:szCs w:val="28"/>
        </w:rPr>
      </w:pPr>
      <w:r>
        <w:rPr>
          <w:b/>
          <w:bCs/>
          <w:iCs/>
          <w:color w:val="660000"/>
          <w:sz w:val="28"/>
          <w:szCs w:val="28"/>
        </w:rPr>
        <w:t>Emergency Evacuation Systems</w:t>
      </w:r>
    </w:p>
    <w:p w:rsidR="00816244" w:rsidRDefault="00816244" w:rsidP="00816244">
      <w:pPr>
        <w:spacing w:after="60"/>
        <w:ind w:left="720" w:hanging="720"/>
        <w:rPr>
          <w:b/>
        </w:rPr>
      </w:pPr>
      <w:r>
        <w:rPr>
          <w:b/>
        </w:rPr>
        <w:t>C11.</w:t>
      </w:r>
      <w:r>
        <w:rPr>
          <w:b/>
        </w:rPr>
        <w:tab/>
        <w:t xml:space="preserve">Does your center have emergency alert systems with audio </w:t>
      </w:r>
      <w:r>
        <w:rPr>
          <w:b/>
          <w:u w:val="single"/>
        </w:rPr>
        <w:t xml:space="preserve">and </w:t>
      </w:r>
      <w:r>
        <w:rPr>
          <w:b/>
        </w:rPr>
        <w:t>visual signals (e.g., loud bells and flashing lights) that direct customers safely out of the building during an emergency?</w:t>
      </w:r>
    </w:p>
    <w:p w:rsidR="00816244" w:rsidRDefault="00816244" w:rsidP="00E53A37">
      <w:pPr>
        <w:pStyle w:val="ListParagraph"/>
        <w:numPr>
          <w:ilvl w:val="0"/>
          <w:numId w:val="52"/>
        </w:numPr>
        <w:tabs>
          <w:tab w:val="left" w:pos="1800"/>
          <w:tab w:val="left" w:pos="2700"/>
        </w:tabs>
        <w:autoSpaceDE w:val="0"/>
        <w:autoSpaceDN w:val="0"/>
        <w:adjustRightInd w:val="0"/>
        <w:spacing w:after="120"/>
        <w:contextualSpacing w:val="0"/>
      </w:pPr>
      <w:r>
        <w:t>Yes</w:t>
      </w:r>
    </w:p>
    <w:p w:rsidR="00816244" w:rsidRDefault="00816244" w:rsidP="00E53A37">
      <w:pPr>
        <w:pStyle w:val="ListParagraph"/>
        <w:numPr>
          <w:ilvl w:val="0"/>
          <w:numId w:val="52"/>
        </w:numPr>
        <w:tabs>
          <w:tab w:val="left" w:pos="1800"/>
          <w:tab w:val="left" w:pos="2700"/>
        </w:tabs>
        <w:autoSpaceDE w:val="0"/>
        <w:autoSpaceDN w:val="0"/>
        <w:adjustRightInd w:val="0"/>
        <w:spacing w:after="120"/>
        <w:contextualSpacing w:val="0"/>
      </w:pPr>
      <w:r>
        <w:t>No</w:t>
      </w:r>
    </w:p>
    <w:p w:rsidR="00816244" w:rsidRDefault="00816244" w:rsidP="00816244">
      <w:pPr>
        <w:pStyle w:val="Heading2"/>
        <w:rPr>
          <w:sz w:val="24"/>
          <w:szCs w:val="24"/>
        </w:rPr>
      </w:pPr>
    </w:p>
    <w:p w:rsidR="00816244" w:rsidRDefault="00816244" w:rsidP="00816244">
      <w:pPr>
        <w:pStyle w:val="Heading2"/>
      </w:pPr>
      <w:r>
        <w:t>Public Areas</w:t>
      </w:r>
    </w:p>
    <w:p w:rsidR="00816244" w:rsidRDefault="00816244" w:rsidP="00816244"/>
    <w:p w:rsidR="00816244" w:rsidRDefault="00816244" w:rsidP="00816244">
      <w:pPr>
        <w:spacing w:after="60"/>
        <w:ind w:left="720" w:hanging="720"/>
      </w:pPr>
      <w:r>
        <w:rPr>
          <w:b/>
        </w:rPr>
        <w:t>C12.</w:t>
      </w:r>
      <w:r>
        <w:rPr>
          <w:b/>
        </w:rPr>
        <w:tab/>
        <w:t>Is there sufficient space in the reception or waiting area at your center to accommodate a wheelchair or electric scooter user?</w:t>
      </w:r>
    </w:p>
    <w:p w:rsidR="00816244" w:rsidRDefault="00816244" w:rsidP="00E53A37">
      <w:pPr>
        <w:pStyle w:val="ListParagraph"/>
        <w:numPr>
          <w:ilvl w:val="0"/>
          <w:numId w:val="52"/>
        </w:numPr>
        <w:tabs>
          <w:tab w:val="left" w:pos="1800"/>
          <w:tab w:val="left" w:pos="2700"/>
        </w:tabs>
        <w:autoSpaceDE w:val="0"/>
        <w:autoSpaceDN w:val="0"/>
        <w:adjustRightInd w:val="0"/>
        <w:spacing w:after="120"/>
        <w:contextualSpacing w:val="0"/>
      </w:pPr>
      <w:r>
        <w:t>Yes</w:t>
      </w:r>
    </w:p>
    <w:p w:rsidR="00816244" w:rsidRDefault="00816244" w:rsidP="00E53A37">
      <w:pPr>
        <w:pStyle w:val="ListParagraph"/>
        <w:numPr>
          <w:ilvl w:val="0"/>
          <w:numId w:val="52"/>
        </w:numPr>
        <w:tabs>
          <w:tab w:val="left" w:pos="1800"/>
          <w:tab w:val="left" w:pos="2700"/>
        </w:tabs>
        <w:autoSpaceDE w:val="0"/>
        <w:autoSpaceDN w:val="0"/>
        <w:adjustRightInd w:val="0"/>
        <w:spacing w:after="120"/>
        <w:contextualSpacing w:val="0"/>
      </w:pPr>
      <w:r>
        <w:t>No</w:t>
      </w:r>
    </w:p>
    <w:p w:rsidR="00816244" w:rsidRDefault="00816244" w:rsidP="00816244"/>
    <w:p w:rsidR="00816244" w:rsidRDefault="00816244" w:rsidP="00816244">
      <w:pPr>
        <w:spacing w:after="60"/>
        <w:ind w:left="720" w:hanging="720"/>
        <w:rPr>
          <w:b/>
        </w:rPr>
      </w:pPr>
      <w:r>
        <w:rPr>
          <w:b/>
        </w:rPr>
        <w:t>C13.</w:t>
      </w:r>
      <w:r>
        <w:rPr>
          <w:b/>
        </w:rPr>
        <w:tab/>
        <w:t>Does your center have a lowered counter or some other way that PWD can sign-in/register?</w:t>
      </w:r>
    </w:p>
    <w:p w:rsidR="00816244" w:rsidRDefault="00816244" w:rsidP="00E53A37">
      <w:pPr>
        <w:pStyle w:val="ListParagraph"/>
        <w:numPr>
          <w:ilvl w:val="0"/>
          <w:numId w:val="52"/>
        </w:numPr>
        <w:tabs>
          <w:tab w:val="left" w:pos="1800"/>
          <w:tab w:val="left" w:pos="2700"/>
        </w:tabs>
        <w:autoSpaceDE w:val="0"/>
        <w:autoSpaceDN w:val="0"/>
        <w:adjustRightInd w:val="0"/>
        <w:spacing w:after="120"/>
        <w:contextualSpacing w:val="0"/>
      </w:pPr>
      <w:r>
        <w:t>Yes</w:t>
      </w:r>
    </w:p>
    <w:p w:rsidR="00816244" w:rsidRDefault="00816244" w:rsidP="00E53A37">
      <w:pPr>
        <w:pStyle w:val="ListParagraph"/>
        <w:numPr>
          <w:ilvl w:val="0"/>
          <w:numId w:val="52"/>
        </w:numPr>
        <w:tabs>
          <w:tab w:val="left" w:pos="1800"/>
          <w:tab w:val="left" w:pos="2700"/>
        </w:tabs>
        <w:autoSpaceDE w:val="0"/>
        <w:autoSpaceDN w:val="0"/>
        <w:adjustRightInd w:val="0"/>
        <w:spacing w:after="120"/>
        <w:contextualSpacing w:val="0"/>
      </w:pPr>
      <w:r>
        <w:t>No</w:t>
      </w:r>
    </w:p>
    <w:p w:rsidR="00816244" w:rsidRDefault="00816244" w:rsidP="00816244">
      <w:pPr>
        <w:tabs>
          <w:tab w:val="left" w:pos="1800"/>
          <w:tab w:val="left" w:pos="2700"/>
        </w:tabs>
        <w:autoSpaceDE w:val="0"/>
        <w:autoSpaceDN w:val="0"/>
        <w:adjustRightInd w:val="0"/>
        <w:ind w:left="720"/>
        <w:rPr>
          <w:b/>
          <w:bCs/>
          <w:iCs/>
          <w:color w:val="660000"/>
          <w:sz w:val="24"/>
          <w:szCs w:val="24"/>
        </w:rPr>
      </w:pPr>
    </w:p>
    <w:p w:rsidR="00816244" w:rsidRDefault="00816244" w:rsidP="00816244">
      <w:pPr>
        <w:keepNext/>
        <w:tabs>
          <w:tab w:val="left" w:pos="547"/>
        </w:tabs>
        <w:outlineLvl w:val="1"/>
        <w:rPr>
          <w:b/>
          <w:bCs/>
          <w:iCs/>
          <w:color w:val="660000"/>
          <w:sz w:val="28"/>
          <w:szCs w:val="28"/>
        </w:rPr>
      </w:pPr>
      <w:r>
        <w:rPr>
          <w:b/>
          <w:bCs/>
          <w:iCs/>
          <w:color w:val="660000"/>
          <w:sz w:val="28"/>
          <w:szCs w:val="28"/>
        </w:rPr>
        <w:t>Restrooms</w:t>
      </w:r>
    </w:p>
    <w:p w:rsidR="00816244" w:rsidRDefault="00816244" w:rsidP="00816244"/>
    <w:p w:rsidR="00816244" w:rsidRDefault="00816244" w:rsidP="00816244">
      <w:pPr>
        <w:spacing w:after="60"/>
        <w:ind w:left="720" w:hanging="720"/>
        <w:rPr>
          <w:b/>
        </w:rPr>
      </w:pPr>
      <w:r>
        <w:rPr>
          <w:b/>
        </w:rPr>
        <w:t>C14.</w:t>
      </w:r>
      <w:r>
        <w:rPr>
          <w:b/>
        </w:rPr>
        <w:tab/>
        <w:t>Is there at least one wheelchair or electric scooter accessible restroom stall available in your public restroom?</w:t>
      </w:r>
    </w:p>
    <w:p w:rsidR="00816244" w:rsidRDefault="00816244" w:rsidP="00E53A37">
      <w:pPr>
        <w:pStyle w:val="ListParagraph"/>
        <w:numPr>
          <w:ilvl w:val="0"/>
          <w:numId w:val="53"/>
        </w:numPr>
        <w:tabs>
          <w:tab w:val="left" w:pos="1800"/>
          <w:tab w:val="left" w:pos="2700"/>
        </w:tabs>
        <w:autoSpaceDE w:val="0"/>
        <w:autoSpaceDN w:val="0"/>
        <w:adjustRightInd w:val="0"/>
        <w:spacing w:after="120"/>
        <w:contextualSpacing w:val="0"/>
      </w:pPr>
      <w:r>
        <w:t>Yes</w:t>
      </w:r>
      <w:r>
        <w:tab/>
        <w:t>[</w:t>
      </w:r>
      <w:r w:rsidRPr="00E53A37">
        <w:rPr>
          <w:i/>
        </w:rPr>
        <w:t>Go to C14a</w:t>
      </w:r>
      <w:r>
        <w:t>]</w:t>
      </w:r>
    </w:p>
    <w:p w:rsidR="00816244" w:rsidRDefault="00816244" w:rsidP="00E53A37">
      <w:pPr>
        <w:pStyle w:val="ListParagraph"/>
        <w:numPr>
          <w:ilvl w:val="0"/>
          <w:numId w:val="53"/>
        </w:numPr>
        <w:tabs>
          <w:tab w:val="left" w:pos="1800"/>
          <w:tab w:val="left" w:pos="2700"/>
        </w:tabs>
        <w:autoSpaceDE w:val="0"/>
        <w:autoSpaceDN w:val="0"/>
        <w:adjustRightInd w:val="0"/>
        <w:spacing w:after="120"/>
        <w:contextualSpacing w:val="0"/>
      </w:pPr>
      <w:r>
        <w:t>No</w:t>
      </w:r>
      <w:r>
        <w:tab/>
        <w:t>[</w:t>
      </w:r>
      <w:r w:rsidRPr="00E53A37">
        <w:rPr>
          <w:i/>
        </w:rPr>
        <w:t>Go to C15</w:t>
      </w:r>
      <w:r>
        <w:t>]</w:t>
      </w:r>
    </w:p>
    <w:p w:rsidR="00816244" w:rsidRDefault="00816244" w:rsidP="00816244"/>
    <w:p w:rsidR="00816244" w:rsidRDefault="00816244" w:rsidP="00816244">
      <w:pPr>
        <w:spacing w:after="60"/>
        <w:ind w:left="360" w:firstLine="360"/>
        <w:rPr>
          <w:b/>
        </w:rPr>
      </w:pPr>
      <w:r>
        <w:rPr>
          <w:b/>
        </w:rPr>
        <w:t>C14a.</w:t>
      </w:r>
      <w:r>
        <w:rPr>
          <w:b/>
        </w:rPr>
        <w:tab/>
        <w:t xml:space="preserve">Are </w:t>
      </w:r>
      <w:r>
        <w:rPr>
          <w:b/>
          <w:u w:val="single"/>
        </w:rPr>
        <w:t>both</w:t>
      </w:r>
      <w:r>
        <w:rPr>
          <w:b/>
        </w:rPr>
        <w:t xml:space="preserve"> side and rear grab bars provided?</w:t>
      </w:r>
    </w:p>
    <w:p w:rsidR="00816244" w:rsidRDefault="00816244" w:rsidP="00E53A37">
      <w:pPr>
        <w:pStyle w:val="ListParagraph"/>
        <w:numPr>
          <w:ilvl w:val="0"/>
          <w:numId w:val="53"/>
        </w:numPr>
        <w:tabs>
          <w:tab w:val="left" w:pos="1800"/>
          <w:tab w:val="left" w:pos="2700"/>
        </w:tabs>
        <w:autoSpaceDE w:val="0"/>
        <w:autoSpaceDN w:val="0"/>
        <w:adjustRightInd w:val="0"/>
        <w:spacing w:after="120"/>
        <w:contextualSpacing w:val="0"/>
      </w:pPr>
      <w:r>
        <w:t>Yes</w:t>
      </w:r>
    </w:p>
    <w:p w:rsidR="00816244" w:rsidRDefault="00816244" w:rsidP="00E53A37">
      <w:pPr>
        <w:pStyle w:val="ListParagraph"/>
        <w:numPr>
          <w:ilvl w:val="0"/>
          <w:numId w:val="53"/>
        </w:numPr>
        <w:tabs>
          <w:tab w:val="left" w:pos="1800"/>
          <w:tab w:val="left" w:pos="2700"/>
        </w:tabs>
        <w:autoSpaceDE w:val="0"/>
        <w:autoSpaceDN w:val="0"/>
        <w:adjustRightInd w:val="0"/>
        <w:spacing w:after="120"/>
        <w:contextualSpacing w:val="0"/>
      </w:pPr>
      <w:r>
        <w:t>No</w:t>
      </w:r>
    </w:p>
    <w:p w:rsidR="00816244" w:rsidRDefault="00816244" w:rsidP="00816244">
      <w:pPr>
        <w:rPr>
          <w:b/>
        </w:rPr>
      </w:pPr>
      <w:r>
        <w:rPr>
          <w:b/>
        </w:rPr>
        <w:br w:type="page"/>
      </w:r>
    </w:p>
    <w:p w:rsidR="00816244" w:rsidRDefault="00816244" w:rsidP="00816244">
      <w:pPr>
        <w:spacing w:after="60"/>
        <w:ind w:left="720" w:hanging="720"/>
        <w:rPr>
          <w:b/>
        </w:rPr>
      </w:pPr>
      <w:r>
        <w:rPr>
          <w:b/>
        </w:rPr>
        <w:lastRenderedPageBreak/>
        <w:t>C15.</w:t>
      </w:r>
      <w:r>
        <w:rPr>
          <w:b/>
        </w:rPr>
        <w:tab/>
        <w:t>Is at least one mirror in your center’s public restroom accessible (e.g., low enough and within reasonable sight distance) to customers who are seated or of short stature?</w:t>
      </w:r>
    </w:p>
    <w:p w:rsidR="00816244" w:rsidRDefault="00816244" w:rsidP="00E53A37">
      <w:pPr>
        <w:pStyle w:val="ListParagraph"/>
        <w:numPr>
          <w:ilvl w:val="0"/>
          <w:numId w:val="53"/>
        </w:numPr>
        <w:tabs>
          <w:tab w:val="left" w:pos="1800"/>
          <w:tab w:val="left" w:pos="2700"/>
        </w:tabs>
        <w:autoSpaceDE w:val="0"/>
        <w:autoSpaceDN w:val="0"/>
        <w:adjustRightInd w:val="0"/>
        <w:spacing w:after="120"/>
        <w:contextualSpacing w:val="0"/>
      </w:pPr>
      <w:r>
        <w:t>Yes</w:t>
      </w:r>
    </w:p>
    <w:p w:rsidR="00816244" w:rsidRDefault="00816244" w:rsidP="00E53A37">
      <w:pPr>
        <w:pStyle w:val="ListParagraph"/>
        <w:numPr>
          <w:ilvl w:val="0"/>
          <w:numId w:val="53"/>
        </w:numPr>
        <w:tabs>
          <w:tab w:val="left" w:pos="1800"/>
          <w:tab w:val="left" w:pos="2700"/>
        </w:tabs>
        <w:autoSpaceDE w:val="0"/>
        <w:autoSpaceDN w:val="0"/>
        <w:adjustRightInd w:val="0"/>
        <w:spacing w:after="120"/>
        <w:contextualSpacing w:val="0"/>
      </w:pPr>
      <w:r>
        <w:t>No</w:t>
      </w:r>
    </w:p>
    <w:p w:rsidR="00816244" w:rsidRDefault="00816244" w:rsidP="00E53A37">
      <w:pPr>
        <w:pStyle w:val="ListParagraph"/>
        <w:numPr>
          <w:ilvl w:val="0"/>
          <w:numId w:val="53"/>
        </w:numPr>
        <w:tabs>
          <w:tab w:val="left" w:pos="1800"/>
          <w:tab w:val="left" w:pos="2700"/>
        </w:tabs>
        <w:autoSpaceDE w:val="0"/>
        <w:autoSpaceDN w:val="0"/>
        <w:adjustRightInd w:val="0"/>
        <w:spacing w:after="120"/>
        <w:contextualSpacing w:val="0"/>
      </w:pPr>
      <w:r>
        <w:t>The center’s public restroom does not have mirrors</w:t>
      </w:r>
    </w:p>
    <w:p w:rsidR="00816244" w:rsidRDefault="00816244" w:rsidP="00816244">
      <w:pPr>
        <w:keepNext/>
        <w:tabs>
          <w:tab w:val="left" w:pos="547"/>
        </w:tabs>
        <w:outlineLvl w:val="1"/>
        <w:rPr>
          <w:b/>
          <w:bCs/>
          <w:iCs/>
          <w:color w:val="660000"/>
          <w:sz w:val="24"/>
          <w:szCs w:val="24"/>
        </w:rPr>
      </w:pPr>
    </w:p>
    <w:p w:rsidR="00816244" w:rsidRDefault="00816244" w:rsidP="00816244">
      <w:pPr>
        <w:keepNext/>
        <w:tabs>
          <w:tab w:val="left" w:pos="547"/>
        </w:tabs>
        <w:outlineLvl w:val="1"/>
        <w:rPr>
          <w:b/>
          <w:bCs/>
          <w:iCs/>
          <w:color w:val="660000"/>
          <w:sz w:val="28"/>
          <w:szCs w:val="28"/>
        </w:rPr>
      </w:pPr>
      <w:r>
        <w:rPr>
          <w:b/>
          <w:bCs/>
          <w:iCs/>
          <w:color w:val="660000"/>
          <w:sz w:val="28"/>
          <w:szCs w:val="28"/>
        </w:rPr>
        <w:t>Elevators</w:t>
      </w:r>
    </w:p>
    <w:p w:rsidR="00816244" w:rsidRDefault="00816244" w:rsidP="00816244"/>
    <w:p w:rsidR="00816244" w:rsidRDefault="00816244" w:rsidP="00816244">
      <w:pPr>
        <w:spacing w:after="60"/>
        <w:rPr>
          <w:b/>
        </w:rPr>
      </w:pPr>
      <w:r>
        <w:rPr>
          <w:b/>
        </w:rPr>
        <w:t>C16.</w:t>
      </w:r>
      <w:r>
        <w:rPr>
          <w:b/>
        </w:rPr>
        <w:tab/>
        <w:t>Does your center have an elevator?</w:t>
      </w:r>
    </w:p>
    <w:p w:rsidR="00816244" w:rsidRDefault="00816244" w:rsidP="00E53A37">
      <w:pPr>
        <w:pStyle w:val="ListParagraph"/>
        <w:numPr>
          <w:ilvl w:val="0"/>
          <w:numId w:val="54"/>
        </w:numPr>
        <w:tabs>
          <w:tab w:val="left" w:pos="1800"/>
          <w:tab w:val="left" w:pos="2700"/>
        </w:tabs>
        <w:autoSpaceDE w:val="0"/>
        <w:autoSpaceDN w:val="0"/>
        <w:adjustRightInd w:val="0"/>
        <w:spacing w:after="120"/>
        <w:contextualSpacing w:val="0"/>
      </w:pPr>
      <w:r>
        <w:t>Yes</w:t>
      </w:r>
      <w:r>
        <w:tab/>
      </w:r>
      <w:r w:rsidR="00E53A37">
        <w:tab/>
      </w:r>
      <w:r>
        <w:t>[</w:t>
      </w:r>
      <w:r w:rsidRPr="00E53A37">
        <w:rPr>
          <w:i/>
        </w:rPr>
        <w:t>Go to C16a</w:t>
      </w:r>
      <w:r>
        <w:t>]</w:t>
      </w:r>
    </w:p>
    <w:p w:rsidR="00816244" w:rsidRDefault="00816244" w:rsidP="00E53A37">
      <w:pPr>
        <w:pStyle w:val="ListParagraph"/>
        <w:numPr>
          <w:ilvl w:val="0"/>
          <w:numId w:val="54"/>
        </w:numPr>
        <w:tabs>
          <w:tab w:val="left" w:pos="1800"/>
          <w:tab w:val="left" w:pos="2700"/>
        </w:tabs>
        <w:autoSpaceDE w:val="0"/>
        <w:autoSpaceDN w:val="0"/>
        <w:adjustRightInd w:val="0"/>
        <w:spacing w:after="120"/>
        <w:contextualSpacing w:val="0"/>
      </w:pPr>
      <w:r>
        <w:t>No</w:t>
      </w:r>
      <w:r>
        <w:tab/>
      </w:r>
      <w:r w:rsidR="00E53A37">
        <w:tab/>
      </w:r>
      <w:r>
        <w:t>[</w:t>
      </w:r>
      <w:r w:rsidRPr="00E53A37">
        <w:rPr>
          <w:i/>
        </w:rPr>
        <w:t>Go to C17</w:t>
      </w:r>
      <w:r>
        <w:t>]</w:t>
      </w:r>
    </w:p>
    <w:p w:rsidR="00816244" w:rsidRDefault="00816244" w:rsidP="00816244"/>
    <w:p w:rsidR="00816244" w:rsidRDefault="00816244" w:rsidP="00816244">
      <w:pPr>
        <w:spacing w:after="60"/>
        <w:ind w:left="720"/>
        <w:rPr>
          <w:b/>
        </w:rPr>
      </w:pPr>
      <w:r>
        <w:rPr>
          <w:b/>
        </w:rPr>
        <w:t>C16a.</w:t>
      </w:r>
      <w:r>
        <w:rPr>
          <w:b/>
        </w:rPr>
        <w:tab/>
        <w:t xml:space="preserve">Is there a raised letter &amp; Braille sign on each side of each elevator door jamb? </w:t>
      </w:r>
    </w:p>
    <w:p w:rsidR="00816244" w:rsidRDefault="00816244" w:rsidP="00E53A37">
      <w:pPr>
        <w:pStyle w:val="ListParagraph"/>
        <w:numPr>
          <w:ilvl w:val="0"/>
          <w:numId w:val="55"/>
        </w:numPr>
        <w:tabs>
          <w:tab w:val="left" w:pos="1800"/>
          <w:tab w:val="left" w:pos="2700"/>
        </w:tabs>
        <w:autoSpaceDE w:val="0"/>
        <w:autoSpaceDN w:val="0"/>
        <w:adjustRightInd w:val="0"/>
        <w:spacing w:after="120"/>
        <w:contextualSpacing w:val="0"/>
      </w:pPr>
      <w:r>
        <w:t>Yes</w:t>
      </w:r>
    </w:p>
    <w:p w:rsidR="00816244" w:rsidRDefault="00816244" w:rsidP="00E53A37">
      <w:pPr>
        <w:pStyle w:val="ListParagraph"/>
        <w:numPr>
          <w:ilvl w:val="0"/>
          <w:numId w:val="55"/>
        </w:numPr>
        <w:tabs>
          <w:tab w:val="left" w:pos="1800"/>
          <w:tab w:val="left" w:pos="2700"/>
        </w:tabs>
        <w:autoSpaceDE w:val="0"/>
        <w:autoSpaceDN w:val="0"/>
        <w:adjustRightInd w:val="0"/>
        <w:spacing w:after="120"/>
        <w:contextualSpacing w:val="0"/>
      </w:pPr>
      <w:r>
        <w:t>No</w:t>
      </w:r>
    </w:p>
    <w:p w:rsidR="00816244" w:rsidRDefault="00816244" w:rsidP="00816244"/>
    <w:p w:rsidR="00816244" w:rsidRDefault="00816244" w:rsidP="00816244">
      <w:pPr>
        <w:spacing w:after="60"/>
        <w:ind w:left="1440" w:hanging="720"/>
        <w:rPr>
          <w:b/>
        </w:rPr>
      </w:pPr>
      <w:r>
        <w:rPr>
          <w:b/>
        </w:rPr>
        <w:t>C16b.</w:t>
      </w:r>
      <w:r>
        <w:rPr>
          <w:b/>
        </w:rPr>
        <w:tab/>
        <w:t>Is at least one elevator large enough for a wheelchair/scooter user to enter, turn to reach the controls, and exit?</w:t>
      </w:r>
    </w:p>
    <w:p w:rsidR="00816244" w:rsidRDefault="00816244" w:rsidP="00E53A37">
      <w:pPr>
        <w:pStyle w:val="ListParagraph"/>
        <w:numPr>
          <w:ilvl w:val="0"/>
          <w:numId w:val="55"/>
        </w:numPr>
        <w:tabs>
          <w:tab w:val="left" w:pos="1800"/>
          <w:tab w:val="left" w:pos="2700"/>
        </w:tabs>
        <w:autoSpaceDE w:val="0"/>
        <w:autoSpaceDN w:val="0"/>
        <w:adjustRightInd w:val="0"/>
        <w:spacing w:after="120"/>
        <w:contextualSpacing w:val="0"/>
      </w:pPr>
      <w:r>
        <w:t>Yes</w:t>
      </w:r>
    </w:p>
    <w:p w:rsidR="00816244" w:rsidRDefault="00816244" w:rsidP="00E53A37">
      <w:pPr>
        <w:pStyle w:val="ListParagraph"/>
        <w:numPr>
          <w:ilvl w:val="0"/>
          <w:numId w:val="55"/>
        </w:numPr>
        <w:tabs>
          <w:tab w:val="left" w:pos="1800"/>
          <w:tab w:val="left" w:pos="2700"/>
        </w:tabs>
        <w:autoSpaceDE w:val="0"/>
        <w:autoSpaceDN w:val="0"/>
        <w:adjustRightInd w:val="0"/>
        <w:spacing w:after="120"/>
        <w:contextualSpacing w:val="0"/>
      </w:pPr>
      <w:r>
        <w:t>No</w:t>
      </w:r>
    </w:p>
    <w:p w:rsidR="00816244" w:rsidRDefault="00816244" w:rsidP="00816244">
      <w:pPr>
        <w:tabs>
          <w:tab w:val="left" w:pos="1800"/>
          <w:tab w:val="left" w:pos="2700"/>
        </w:tabs>
        <w:autoSpaceDE w:val="0"/>
        <w:autoSpaceDN w:val="0"/>
        <w:adjustRightInd w:val="0"/>
        <w:spacing w:after="120"/>
        <w:ind w:left="720"/>
      </w:pPr>
    </w:p>
    <w:p w:rsidR="00816244" w:rsidRDefault="00816244" w:rsidP="00816244">
      <w:pPr>
        <w:spacing w:after="60"/>
        <w:ind w:left="1440" w:hanging="720"/>
        <w:rPr>
          <w:b/>
        </w:rPr>
      </w:pPr>
      <w:r>
        <w:rPr>
          <w:b/>
        </w:rPr>
        <w:t>C16c.</w:t>
      </w:r>
      <w:r>
        <w:rPr>
          <w:b/>
        </w:rPr>
        <w:tab/>
        <w:t>Do the buttons on the control panel inside the elevator have Braille or raised characters?</w:t>
      </w:r>
    </w:p>
    <w:p w:rsidR="00816244" w:rsidRDefault="00816244" w:rsidP="00E53A37">
      <w:pPr>
        <w:pStyle w:val="ListParagraph"/>
        <w:numPr>
          <w:ilvl w:val="0"/>
          <w:numId w:val="55"/>
        </w:numPr>
        <w:tabs>
          <w:tab w:val="left" w:pos="1800"/>
          <w:tab w:val="left" w:pos="2700"/>
        </w:tabs>
        <w:autoSpaceDE w:val="0"/>
        <w:autoSpaceDN w:val="0"/>
        <w:adjustRightInd w:val="0"/>
        <w:spacing w:after="120"/>
        <w:contextualSpacing w:val="0"/>
      </w:pPr>
      <w:r>
        <w:t>Yes</w:t>
      </w:r>
    </w:p>
    <w:p w:rsidR="00816244" w:rsidRDefault="00816244" w:rsidP="00E53A37">
      <w:pPr>
        <w:pStyle w:val="ListParagraph"/>
        <w:numPr>
          <w:ilvl w:val="0"/>
          <w:numId w:val="55"/>
        </w:numPr>
        <w:tabs>
          <w:tab w:val="left" w:pos="1800"/>
          <w:tab w:val="left" w:pos="2700"/>
        </w:tabs>
        <w:autoSpaceDE w:val="0"/>
        <w:autoSpaceDN w:val="0"/>
        <w:adjustRightInd w:val="0"/>
        <w:spacing w:after="120"/>
        <w:contextualSpacing w:val="0"/>
      </w:pPr>
      <w:r>
        <w:t>No</w:t>
      </w:r>
    </w:p>
    <w:p w:rsidR="00816244" w:rsidRDefault="00816244" w:rsidP="00816244">
      <w:pPr>
        <w:tabs>
          <w:tab w:val="left" w:pos="1800"/>
          <w:tab w:val="left" w:pos="2700"/>
        </w:tabs>
        <w:autoSpaceDE w:val="0"/>
        <w:autoSpaceDN w:val="0"/>
        <w:adjustRightInd w:val="0"/>
        <w:ind w:left="1440"/>
      </w:pPr>
    </w:p>
    <w:p w:rsidR="00E53A37" w:rsidRDefault="00E53A37" w:rsidP="00816244">
      <w:pPr>
        <w:tabs>
          <w:tab w:val="left" w:pos="1800"/>
          <w:tab w:val="left" w:pos="2700"/>
        </w:tabs>
        <w:autoSpaceDE w:val="0"/>
        <w:autoSpaceDN w:val="0"/>
        <w:adjustRightInd w:val="0"/>
        <w:ind w:left="1440"/>
      </w:pPr>
    </w:p>
    <w:p w:rsidR="00E53A37" w:rsidRDefault="00E53A37" w:rsidP="00816244">
      <w:pPr>
        <w:tabs>
          <w:tab w:val="left" w:pos="1800"/>
          <w:tab w:val="left" w:pos="2700"/>
        </w:tabs>
        <w:autoSpaceDE w:val="0"/>
        <w:autoSpaceDN w:val="0"/>
        <w:adjustRightInd w:val="0"/>
        <w:ind w:left="1440"/>
      </w:pPr>
    </w:p>
    <w:p w:rsidR="00E53A37" w:rsidRDefault="00E53A37" w:rsidP="00816244">
      <w:pPr>
        <w:tabs>
          <w:tab w:val="left" w:pos="1800"/>
          <w:tab w:val="left" w:pos="2700"/>
        </w:tabs>
        <w:autoSpaceDE w:val="0"/>
        <w:autoSpaceDN w:val="0"/>
        <w:adjustRightInd w:val="0"/>
        <w:ind w:left="1440"/>
      </w:pPr>
    </w:p>
    <w:p w:rsidR="00E53A37" w:rsidRDefault="00E53A37" w:rsidP="00816244">
      <w:pPr>
        <w:tabs>
          <w:tab w:val="left" w:pos="1800"/>
          <w:tab w:val="left" w:pos="2700"/>
        </w:tabs>
        <w:autoSpaceDE w:val="0"/>
        <w:autoSpaceDN w:val="0"/>
        <w:adjustRightInd w:val="0"/>
        <w:ind w:left="1440"/>
      </w:pPr>
    </w:p>
    <w:p w:rsidR="00E53A37" w:rsidRDefault="00E53A37" w:rsidP="00816244">
      <w:pPr>
        <w:tabs>
          <w:tab w:val="left" w:pos="1800"/>
          <w:tab w:val="left" w:pos="2700"/>
        </w:tabs>
        <w:autoSpaceDE w:val="0"/>
        <w:autoSpaceDN w:val="0"/>
        <w:adjustRightInd w:val="0"/>
        <w:ind w:left="1440"/>
      </w:pPr>
    </w:p>
    <w:p w:rsidR="00E53A37" w:rsidRDefault="00E53A37" w:rsidP="00816244">
      <w:pPr>
        <w:tabs>
          <w:tab w:val="left" w:pos="1800"/>
          <w:tab w:val="left" w:pos="2700"/>
        </w:tabs>
        <w:autoSpaceDE w:val="0"/>
        <w:autoSpaceDN w:val="0"/>
        <w:adjustRightInd w:val="0"/>
        <w:ind w:left="1440"/>
      </w:pPr>
    </w:p>
    <w:p w:rsidR="00E53A37" w:rsidRDefault="00E53A37" w:rsidP="00816244">
      <w:pPr>
        <w:tabs>
          <w:tab w:val="left" w:pos="1800"/>
          <w:tab w:val="left" w:pos="2700"/>
        </w:tabs>
        <w:autoSpaceDE w:val="0"/>
        <w:autoSpaceDN w:val="0"/>
        <w:adjustRightInd w:val="0"/>
        <w:ind w:left="1440"/>
      </w:pPr>
    </w:p>
    <w:p w:rsidR="00E53A37" w:rsidRDefault="00E53A37" w:rsidP="00816244">
      <w:pPr>
        <w:tabs>
          <w:tab w:val="left" w:pos="1800"/>
          <w:tab w:val="left" w:pos="2700"/>
        </w:tabs>
        <w:autoSpaceDE w:val="0"/>
        <w:autoSpaceDN w:val="0"/>
        <w:adjustRightInd w:val="0"/>
        <w:ind w:left="1440"/>
      </w:pPr>
    </w:p>
    <w:p w:rsidR="00E53A37" w:rsidRDefault="00E53A37" w:rsidP="00816244">
      <w:pPr>
        <w:tabs>
          <w:tab w:val="left" w:pos="1800"/>
          <w:tab w:val="left" w:pos="2700"/>
        </w:tabs>
        <w:autoSpaceDE w:val="0"/>
        <w:autoSpaceDN w:val="0"/>
        <w:adjustRightInd w:val="0"/>
        <w:ind w:left="1440"/>
      </w:pPr>
    </w:p>
    <w:p w:rsidR="00E53A37" w:rsidRDefault="00E53A37" w:rsidP="00816244">
      <w:pPr>
        <w:tabs>
          <w:tab w:val="left" w:pos="1800"/>
          <w:tab w:val="left" w:pos="2700"/>
        </w:tabs>
        <w:autoSpaceDE w:val="0"/>
        <w:autoSpaceDN w:val="0"/>
        <w:adjustRightInd w:val="0"/>
        <w:ind w:left="1440"/>
      </w:pPr>
    </w:p>
    <w:p w:rsidR="00E53A37" w:rsidRDefault="00E53A37" w:rsidP="00816244">
      <w:pPr>
        <w:tabs>
          <w:tab w:val="left" w:pos="1800"/>
          <w:tab w:val="left" w:pos="2700"/>
        </w:tabs>
        <w:autoSpaceDE w:val="0"/>
        <w:autoSpaceDN w:val="0"/>
        <w:adjustRightInd w:val="0"/>
        <w:ind w:left="1440"/>
      </w:pPr>
    </w:p>
    <w:p w:rsidR="00E53A37" w:rsidRDefault="00E53A37" w:rsidP="00816244">
      <w:pPr>
        <w:tabs>
          <w:tab w:val="left" w:pos="1800"/>
          <w:tab w:val="left" w:pos="2700"/>
        </w:tabs>
        <w:autoSpaceDE w:val="0"/>
        <w:autoSpaceDN w:val="0"/>
        <w:adjustRightInd w:val="0"/>
        <w:ind w:left="1440"/>
      </w:pPr>
    </w:p>
    <w:p w:rsidR="00E53A37" w:rsidRDefault="00E53A37" w:rsidP="00816244">
      <w:pPr>
        <w:tabs>
          <w:tab w:val="left" w:pos="1800"/>
          <w:tab w:val="left" w:pos="2700"/>
        </w:tabs>
        <w:autoSpaceDE w:val="0"/>
        <w:autoSpaceDN w:val="0"/>
        <w:adjustRightInd w:val="0"/>
        <w:ind w:left="1440"/>
      </w:pPr>
    </w:p>
    <w:p w:rsidR="00E53A37" w:rsidRDefault="00E53A37" w:rsidP="00816244">
      <w:pPr>
        <w:tabs>
          <w:tab w:val="left" w:pos="1800"/>
          <w:tab w:val="left" w:pos="2700"/>
        </w:tabs>
        <w:autoSpaceDE w:val="0"/>
        <w:autoSpaceDN w:val="0"/>
        <w:adjustRightInd w:val="0"/>
        <w:ind w:left="1440"/>
      </w:pPr>
    </w:p>
    <w:p w:rsidR="00E53A37" w:rsidRDefault="00E53A37" w:rsidP="00816244">
      <w:pPr>
        <w:tabs>
          <w:tab w:val="left" w:pos="1800"/>
          <w:tab w:val="left" w:pos="2700"/>
        </w:tabs>
        <w:autoSpaceDE w:val="0"/>
        <w:autoSpaceDN w:val="0"/>
        <w:adjustRightInd w:val="0"/>
        <w:ind w:left="144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0"/>
        <w:gridCol w:w="1260"/>
        <w:gridCol w:w="1260"/>
        <w:gridCol w:w="1260"/>
      </w:tblGrid>
      <w:tr w:rsidR="00816244" w:rsidTr="00816244">
        <w:tc>
          <w:tcPr>
            <w:tcW w:w="5580" w:type="dxa"/>
            <w:tcBorders>
              <w:top w:val="single" w:sz="4" w:space="0" w:color="auto"/>
              <w:left w:val="single" w:sz="4" w:space="0" w:color="auto"/>
              <w:bottom w:val="single" w:sz="4" w:space="0" w:color="auto"/>
              <w:right w:val="single" w:sz="4" w:space="0" w:color="auto"/>
            </w:tcBorders>
            <w:shd w:val="clear" w:color="auto" w:fill="660000"/>
            <w:vAlign w:val="center"/>
            <w:hideMark/>
          </w:tcPr>
          <w:p w:rsidR="00816244" w:rsidRDefault="00816244">
            <w:pPr>
              <w:autoSpaceDE w:val="0"/>
              <w:autoSpaceDN w:val="0"/>
              <w:adjustRightInd w:val="0"/>
              <w:ind w:left="612" w:hanging="612"/>
            </w:pPr>
            <w:r>
              <w:rPr>
                <w:b/>
                <w:color w:val="FFFFFF"/>
              </w:rPr>
              <w:lastRenderedPageBreak/>
              <w:t xml:space="preserve">C17.    In the past year, how frequently has your center received </w:t>
            </w:r>
            <w:r>
              <w:rPr>
                <w:rFonts w:cs="Tahoma"/>
                <w:b/>
                <w:color w:val="FFFFFF"/>
              </w:rPr>
              <w:t>complaints about the accessibility of the following areas of your Center?</w:t>
            </w:r>
          </w:p>
        </w:tc>
        <w:tc>
          <w:tcPr>
            <w:tcW w:w="1260" w:type="dxa"/>
            <w:tcBorders>
              <w:top w:val="single" w:sz="4" w:space="0" w:color="auto"/>
              <w:left w:val="single" w:sz="4" w:space="0" w:color="auto"/>
              <w:bottom w:val="single" w:sz="4" w:space="0" w:color="auto"/>
              <w:right w:val="single" w:sz="4" w:space="0" w:color="auto"/>
            </w:tcBorders>
            <w:shd w:val="clear" w:color="auto" w:fill="660000"/>
            <w:hideMark/>
          </w:tcPr>
          <w:p w:rsidR="00816244" w:rsidRDefault="00816244">
            <w:pPr>
              <w:autoSpaceDE w:val="0"/>
              <w:autoSpaceDN w:val="0"/>
              <w:adjustRightInd w:val="0"/>
              <w:jc w:val="center"/>
              <w:rPr>
                <w:b/>
                <w:color w:val="FFFFFF"/>
              </w:rPr>
            </w:pPr>
            <w:r>
              <w:rPr>
                <w:b/>
                <w:color w:val="FFFFFF"/>
              </w:rPr>
              <w:t>1</w:t>
            </w:r>
          </w:p>
          <w:p w:rsidR="00816244" w:rsidRDefault="00816244">
            <w:pPr>
              <w:autoSpaceDE w:val="0"/>
              <w:autoSpaceDN w:val="0"/>
              <w:adjustRightInd w:val="0"/>
              <w:jc w:val="center"/>
              <w:rPr>
                <w:b/>
                <w:color w:val="FFFFFF"/>
              </w:rPr>
            </w:pPr>
            <w:r>
              <w:rPr>
                <w:b/>
                <w:color w:val="FFFFFF"/>
              </w:rPr>
              <w:t>Have Not Received Any Complaints</w:t>
            </w:r>
          </w:p>
        </w:tc>
        <w:tc>
          <w:tcPr>
            <w:tcW w:w="1260" w:type="dxa"/>
            <w:tcBorders>
              <w:top w:val="single" w:sz="4" w:space="0" w:color="auto"/>
              <w:left w:val="single" w:sz="4" w:space="0" w:color="auto"/>
              <w:bottom w:val="single" w:sz="4" w:space="0" w:color="auto"/>
              <w:right w:val="single" w:sz="4" w:space="0" w:color="auto"/>
            </w:tcBorders>
            <w:shd w:val="clear" w:color="auto" w:fill="660000"/>
            <w:hideMark/>
          </w:tcPr>
          <w:p w:rsidR="00816244" w:rsidRDefault="00816244">
            <w:pPr>
              <w:autoSpaceDE w:val="0"/>
              <w:autoSpaceDN w:val="0"/>
              <w:adjustRightInd w:val="0"/>
              <w:jc w:val="center"/>
              <w:rPr>
                <w:b/>
                <w:color w:val="FFFFFF"/>
              </w:rPr>
            </w:pPr>
            <w:r>
              <w:rPr>
                <w:b/>
                <w:color w:val="FFFFFF"/>
              </w:rPr>
              <w:t>2</w:t>
            </w:r>
          </w:p>
          <w:p w:rsidR="00816244" w:rsidRDefault="00816244">
            <w:pPr>
              <w:autoSpaceDE w:val="0"/>
              <w:autoSpaceDN w:val="0"/>
              <w:adjustRightInd w:val="0"/>
              <w:jc w:val="center"/>
              <w:rPr>
                <w:b/>
                <w:color w:val="FFFFFF"/>
              </w:rPr>
            </w:pPr>
            <w:r>
              <w:rPr>
                <w:b/>
                <w:color w:val="FFFFFF"/>
              </w:rPr>
              <w:t xml:space="preserve">Have Received </w:t>
            </w:r>
            <w:r>
              <w:rPr>
                <w:b/>
                <w:color w:val="FFFFFF"/>
                <w:u w:val="single"/>
              </w:rPr>
              <w:t>At Least</w:t>
            </w:r>
            <w:r>
              <w:rPr>
                <w:b/>
                <w:color w:val="FFFFFF"/>
              </w:rPr>
              <w:t xml:space="preserve"> </w:t>
            </w:r>
            <w:r>
              <w:rPr>
                <w:b/>
                <w:color w:val="FFFFFF"/>
                <w:u w:val="single"/>
              </w:rPr>
              <w:t>One</w:t>
            </w:r>
            <w:r>
              <w:rPr>
                <w:b/>
                <w:color w:val="FFFFFF"/>
              </w:rPr>
              <w:t xml:space="preserve"> Complaint</w:t>
            </w:r>
          </w:p>
        </w:tc>
        <w:tc>
          <w:tcPr>
            <w:tcW w:w="1260" w:type="dxa"/>
            <w:tcBorders>
              <w:top w:val="single" w:sz="4" w:space="0" w:color="auto"/>
              <w:left w:val="single" w:sz="4" w:space="0" w:color="auto"/>
              <w:bottom w:val="single" w:sz="4" w:space="0" w:color="auto"/>
              <w:right w:val="single" w:sz="4" w:space="0" w:color="auto"/>
            </w:tcBorders>
            <w:shd w:val="clear" w:color="auto" w:fill="660000"/>
            <w:hideMark/>
          </w:tcPr>
          <w:p w:rsidR="00816244" w:rsidRDefault="00816244">
            <w:pPr>
              <w:autoSpaceDE w:val="0"/>
              <w:autoSpaceDN w:val="0"/>
              <w:adjustRightInd w:val="0"/>
              <w:jc w:val="center"/>
              <w:rPr>
                <w:b/>
                <w:color w:val="FFFFFF"/>
              </w:rPr>
            </w:pPr>
            <w:r>
              <w:rPr>
                <w:b/>
                <w:color w:val="FFFFFF"/>
              </w:rPr>
              <w:t>3</w:t>
            </w:r>
          </w:p>
          <w:p w:rsidR="00816244" w:rsidRDefault="00816244">
            <w:pPr>
              <w:autoSpaceDE w:val="0"/>
              <w:autoSpaceDN w:val="0"/>
              <w:adjustRightInd w:val="0"/>
              <w:jc w:val="center"/>
              <w:rPr>
                <w:b/>
                <w:color w:val="FFFFFF"/>
              </w:rPr>
            </w:pPr>
            <w:r>
              <w:rPr>
                <w:b/>
                <w:color w:val="FFFFFF"/>
              </w:rPr>
              <w:t xml:space="preserve">Have Received </w:t>
            </w:r>
            <w:r>
              <w:rPr>
                <w:b/>
                <w:color w:val="FFFFFF"/>
                <w:u w:val="single"/>
              </w:rPr>
              <w:t>More Than</w:t>
            </w:r>
            <w:r>
              <w:rPr>
                <w:b/>
                <w:color w:val="FFFFFF"/>
              </w:rPr>
              <w:t xml:space="preserve"> </w:t>
            </w:r>
            <w:r>
              <w:rPr>
                <w:b/>
                <w:color w:val="FFFFFF"/>
                <w:u w:val="single"/>
              </w:rPr>
              <w:t xml:space="preserve">One </w:t>
            </w:r>
            <w:r>
              <w:rPr>
                <w:b/>
                <w:color w:val="FFFFFF"/>
              </w:rPr>
              <w:t>Complaint</w:t>
            </w:r>
          </w:p>
        </w:tc>
      </w:tr>
      <w:tr w:rsidR="00816244" w:rsidTr="00816244">
        <w:trPr>
          <w:cantSplit/>
          <w:trHeight w:val="350"/>
        </w:trPr>
        <w:tc>
          <w:tcPr>
            <w:tcW w:w="558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17"/>
              </w:numPr>
              <w:autoSpaceDE w:val="0"/>
              <w:autoSpaceDN w:val="0"/>
              <w:adjustRightInd w:val="0"/>
              <w:ind w:hanging="288"/>
            </w:pPr>
            <w:r>
              <w:t xml:space="preserve">Parking </w:t>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pPr>
            <w:r>
              <w:rPr>
                <w:sz w:val="28"/>
                <w:szCs w:val="28"/>
              </w:rPr>
              <w:sym w:font="Wingdings" w:char="F0A6"/>
            </w:r>
          </w:p>
        </w:tc>
      </w:tr>
      <w:tr w:rsidR="00816244" w:rsidTr="00816244">
        <w:trPr>
          <w:cantSplit/>
          <w:trHeight w:val="350"/>
        </w:trPr>
        <w:tc>
          <w:tcPr>
            <w:tcW w:w="558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17"/>
              </w:numPr>
              <w:autoSpaceDE w:val="0"/>
              <w:autoSpaceDN w:val="0"/>
              <w:adjustRightInd w:val="0"/>
              <w:ind w:hanging="288"/>
            </w:pPr>
            <w:r>
              <w:t>Exterior route into the center</w:t>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rPr>
                <w:sz w:val="28"/>
                <w:szCs w:val="28"/>
              </w:rPr>
            </w:pPr>
            <w:r>
              <w:rPr>
                <w:sz w:val="28"/>
                <w:szCs w:val="28"/>
              </w:rPr>
              <w:sym w:font="Wingdings" w:char="F0A6"/>
            </w:r>
          </w:p>
        </w:tc>
      </w:tr>
      <w:tr w:rsidR="00816244" w:rsidTr="00816244">
        <w:trPr>
          <w:cantSplit/>
          <w:trHeight w:val="350"/>
        </w:trPr>
        <w:tc>
          <w:tcPr>
            <w:tcW w:w="558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17"/>
              </w:numPr>
              <w:autoSpaceDE w:val="0"/>
              <w:autoSpaceDN w:val="0"/>
              <w:adjustRightInd w:val="0"/>
              <w:ind w:hanging="288"/>
            </w:pPr>
            <w:r>
              <w:t>Pathways inside the center</w:t>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pPr>
            <w:r>
              <w:rPr>
                <w:sz w:val="28"/>
                <w:szCs w:val="28"/>
              </w:rPr>
              <w:sym w:font="Wingdings" w:char="F0A6"/>
            </w:r>
          </w:p>
        </w:tc>
      </w:tr>
      <w:tr w:rsidR="00816244" w:rsidTr="00816244">
        <w:trPr>
          <w:cantSplit/>
          <w:trHeight w:val="350"/>
        </w:trPr>
        <w:tc>
          <w:tcPr>
            <w:tcW w:w="558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17"/>
              </w:numPr>
              <w:autoSpaceDE w:val="0"/>
              <w:autoSpaceDN w:val="0"/>
              <w:adjustRightInd w:val="0"/>
              <w:ind w:hanging="288"/>
            </w:pPr>
            <w:r>
              <w:t>Reception area</w:t>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pPr>
            <w:r>
              <w:rPr>
                <w:sz w:val="28"/>
                <w:szCs w:val="28"/>
              </w:rPr>
              <w:sym w:font="Wingdings" w:char="F0A6"/>
            </w:r>
          </w:p>
        </w:tc>
      </w:tr>
      <w:tr w:rsidR="00816244" w:rsidTr="00816244">
        <w:trPr>
          <w:cantSplit/>
          <w:trHeight w:val="350"/>
        </w:trPr>
        <w:tc>
          <w:tcPr>
            <w:tcW w:w="558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17"/>
              </w:numPr>
              <w:autoSpaceDE w:val="0"/>
              <w:autoSpaceDN w:val="0"/>
              <w:adjustRightInd w:val="0"/>
              <w:ind w:hanging="288"/>
            </w:pPr>
            <w:r>
              <w:t>Customer work stations</w:t>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pPr>
            <w:r>
              <w:rPr>
                <w:sz w:val="28"/>
                <w:szCs w:val="28"/>
              </w:rPr>
              <w:sym w:font="Wingdings" w:char="F0A6"/>
            </w:r>
          </w:p>
        </w:tc>
      </w:tr>
      <w:tr w:rsidR="00816244" w:rsidTr="00816244">
        <w:trPr>
          <w:cantSplit/>
          <w:trHeight w:val="350"/>
        </w:trPr>
        <w:tc>
          <w:tcPr>
            <w:tcW w:w="558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17"/>
              </w:numPr>
              <w:autoSpaceDE w:val="0"/>
              <w:autoSpaceDN w:val="0"/>
              <w:adjustRightInd w:val="0"/>
              <w:ind w:hanging="288"/>
            </w:pPr>
            <w:r>
              <w:t>Public telephones</w:t>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pPr>
            <w:r>
              <w:rPr>
                <w:sz w:val="28"/>
                <w:szCs w:val="28"/>
              </w:rPr>
              <w:sym w:font="Wingdings" w:char="F0A6"/>
            </w:r>
          </w:p>
        </w:tc>
      </w:tr>
      <w:tr w:rsidR="00816244" w:rsidTr="00816244">
        <w:trPr>
          <w:cantSplit/>
          <w:trHeight w:val="350"/>
        </w:trPr>
        <w:tc>
          <w:tcPr>
            <w:tcW w:w="5580" w:type="dxa"/>
            <w:tcBorders>
              <w:top w:val="single" w:sz="4" w:space="0" w:color="auto"/>
              <w:left w:val="single" w:sz="4" w:space="0" w:color="auto"/>
              <w:bottom w:val="single" w:sz="4" w:space="0" w:color="auto"/>
              <w:right w:val="single" w:sz="4" w:space="0" w:color="auto"/>
            </w:tcBorders>
            <w:vAlign w:val="center"/>
            <w:hideMark/>
          </w:tcPr>
          <w:p w:rsidR="00816244" w:rsidRDefault="00816244">
            <w:pPr>
              <w:numPr>
                <w:ilvl w:val="0"/>
                <w:numId w:val="17"/>
              </w:numPr>
              <w:autoSpaceDE w:val="0"/>
              <w:autoSpaceDN w:val="0"/>
              <w:adjustRightInd w:val="0"/>
              <w:ind w:hanging="288"/>
            </w:pPr>
            <w:r>
              <w:t xml:space="preserve">Elevators </w:t>
            </w:r>
            <w:r>
              <w:rPr>
                <w:rStyle w:val="FootnoteReference"/>
              </w:rPr>
              <w:footnoteReference w:id="1"/>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pPr>
            <w:r>
              <w:rPr>
                <w:sz w:val="28"/>
                <w:szCs w:val="28"/>
              </w:rPr>
              <w:sym w:font="Wingdings" w:char="F0A6"/>
            </w:r>
          </w:p>
        </w:tc>
        <w:tc>
          <w:tcPr>
            <w:tcW w:w="1260" w:type="dxa"/>
            <w:tcBorders>
              <w:top w:val="single" w:sz="4" w:space="0" w:color="auto"/>
              <w:left w:val="single" w:sz="4" w:space="0" w:color="auto"/>
              <w:bottom w:val="single" w:sz="4" w:space="0" w:color="auto"/>
              <w:right w:val="single" w:sz="4" w:space="0" w:color="auto"/>
            </w:tcBorders>
            <w:hideMark/>
          </w:tcPr>
          <w:p w:rsidR="00816244" w:rsidRDefault="00816244">
            <w:pPr>
              <w:jc w:val="center"/>
            </w:pPr>
            <w:r>
              <w:rPr>
                <w:sz w:val="28"/>
                <w:szCs w:val="28"/>
              </w:rPr>
              <w:sym w:font="Wingdings" w:char="F0A6"/>
            </w:r>
          </w:p>
        </w:tc>
      </w:tr>
    </w:tbl>
    <w:p w:rsidR="00816244" w:rsidRDefault="00816244" w:rsidP="00816244"/>
    <w:p w:rsidR="00816244" w:rsidRDefault="00816244" w:rsidP="00816244"/>
    <w:p w:rsidR="00816244" w:rsidRDefault="00816244" w:rsidP="00816244"/>
    <w:p w:rsidR="00816244" w:rsidRDefault="00816244" w:rsidP="00816244">
      <w:pPr>
        <w:rPr>
          <w:rFonts w:eastAsia="Calibri" w:cstheme="majorBidi"/>
          <w:b/>
          <w:bCs/>
          <w:color w:val="660000"/>
          <w:sz w:val="28"/>
          <w:szCs w:val="26"/>
        </w:rPr>
      </w:pPr>
      <w:r>
        <w:rPr>
          <w:rFonts w:eastAsia="Calibri"/>
        </w:rPr>
        <w:br w:type="page"/>
      </w:r>
    </w:p>
    <w:p w:rsidR="00816244" w:rsidRDefault="00816244" w:rsidP="00816244">
      <w:pPr>
        <w:pStyle w:val="Heading2"/>
        <w:pBdr>
          <w:bottom w:val="single" w:sz="4" w:space="1" w:color="660000"/>
        </w:pBdr>
        <w:jc w:val="center"/>
        <w:rPr>
          <w:rFonts w:eastAsia="Times New Roman"/>
          <w:color w:val="auto"/>
          <w:sz w:val="22"/>
          <w:szCs w:val="22"/>
        </w:rPr>
      </w:pPr>
      <w:proofErr w:type="gramStart"/>
      <w:r>
        <w:rPr>
          <w:rFonts w:eastAsia="Calibri"/>
        </w:rPr>
        <w:lastRenderedPageBreak/>
        <w:t>SECTION D.</w:t>
      </w:r>
      <w:proofErr w:type="gramEnd"/>
      <w:r>
        <w:rPr>
          <w:rFonts w:eastAsia="Calibri"/>
        </w:rPr>
        <w:t xml:space="preserve">  OVERALL CENTER ACCESSIBILITY</w:t>
      </w:r>
    </w:p>
    <w:p w:rsidR="00816244" w:rsidRDefault="00816244" w:rsidP="00816244">
      <w:pPr>
        <w:tabs>
          <w:tab w:val="left" w:pos="5425"/>
        </w:tabs>
      </w:pPr>
    </w:p>
    <w:p w:rsidR="00816244" w:rsidRDefault="00816244" w:rsidP="00816244">
      <w:pPr>
        <w:pBdr>
          <w:top w:val="single" w:sz="4" w:space="1" w:color="auto"/>
          <w:left w:val="single" w:sz="4" w:space="4" w:color="auto"/>
          <w:bottom w:val="single" w:sz="4" w:space="1" w:color="auto"/>
          <w:right w:val="single" w:sz="4" w:space="3" w:color="auto"/>
        </w:pBdr>
        <w:shd w:val="clear" w:color="auto" w:fill="808000"/>
        <w:tabs>
          <w:tab w:val="left" w:pos="0"/>
          <w:tab w:val="left" w:pos="2700"/>
        </w:tabs>
        <w:autoSpaceDE w:val="0"/>
        <w:autoSpaceDN w:val="0"/>
        <w:adjustRightInd w:val="0"/>
        <w:rPr>
          <w:b/>
          <w:color w:val="FFFFFF" w:themeColor="background1"/>
        </w:rPr>
      </w:pPr>
      <w:r>
        <w:rPr>
          <w:b/>
          <w:color w:val="FFFFFF" w:themeColor="background1"/>
        </w:rPr>
        <w:t>This section asks about the accessibility of certain aspects of your Center.</w:t>
      </w:r>
    </w:p>
    <w:p w:rsidR="00816244" w:rsidRDefault="00816244" w:rsidP="00816244">
      <w:pPr>
        <w:pBdr>
          <w:top w:val="single" w:sz="4" w:space="1" w:color="auto"/>
          <w:left w:val="single" w:sz="4" w:space="4" w:color="auto"/>
          <w:bottom w:val="single" w:sz="4" w:space="1" w:color="auto"/>
          <w:right w:val="single" w:sz="4" w:space="3" w:color="auto"/>
        </w:pBdr>
        <w:shd w:val="clear" w:color="auto" w:fill="808000"/>
        <w:tabs>
          <w:tab w:val="left" w:pos="0"/>
          <w:tab w:val="left" w:pos="2700"/>
        </w:tabs>
        <w:autoSpaceDE w:val="0"/>
        <w:autoSpaceDN w:val="0"/>
        <w:adjustRightInd w:val="0"/>
        <w:rPr>
          <w:b/>
          <w:color w:val="FFFFFF" w:themeColor="background1"/>
        </w:rPr>
      </w:pPr>
      <w:r>
        <w:rPr>
          <w:b/>
          <w:i/>
          <w:color w:val="FFFFFF" w:themeColor="background1"/>
        </w:rPr>
        <w:t>Please use a scale of 1 to 4 with:   1 being completely inaccessible and 4 being fully accessible.</w:t>
      </w:r>
    </w:p>
    <w:p w:rsidR="00816244" w:rsidRDefault="00816244" w:rsidP="00816244">
      <w:pPr>
        <w:tabs>
          <w:tab w:val="right" w:pos="1980"/>
        </w:tabs>
      </w:pPr>
    </w:p>
    <w:tbl>
      <w:tblPr>
        <w:tblW w:w="9450" w:type="dxa"/>
        <w:tblInd w:w="18" w:type="dxa"/>
        <w:tblLayout w:type="fixed"/>
        <w:tblLook w:val="00A0" w:firstRow="1" w:lastRow="0" w:firstColumn="1" w:lastColumn="0" w:noHBand="0" w:noVBand="0"/>
      </w:tblPr>
      <w:tblGrid>
        <w:gridCol w:w="4950"/>
        <w:gridCol w:w="1350"/>
        <w:gridCol w:w="1080"/>
        <w:gridCol w:w="810"/>
        <w:gridCol w:w="225"/>
        <w:gridCol w:w="1035"/>
      </w:tblGrid>
      <w:tr w:rsidR="00816244" w:rsidTr="00816244">
        <w:trPr>
          <w:cantSplit/>
          <w:trHeight w:val="557"/>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660000"/>
            <w:vAlign w:val="center"/>
            <w:hideMark/>
          </w:tcPr>
          <w:p w:rsidR="00816244" w:rsidRDefault="00816244">
            <w:pPr>
              <w:tabs>
                <w:tab w:val="left" w:pos="522"/>
                <w:tab w:val="left" w:pos="8460"/>
              </w:tabs>
              <w:ind w:left="522" w:hanging="522"/>
              <w:rPr>
                <w:rFonts w:eastAsia="Calibri"/>
                <w:b/>
                <w:color w:val="FFFFFF" w:themeColor="background1"/>
              </w:rPr>
            </w:pPr>
            <w:r>
              <w:rPr>
                <w:b/>
                <w:color w:val="FFFFFF" w:themeColor="background1"/>
              </w:rPr>
              <w:t>D1.    Please rate your center as to its level of accessibility for each of the following dimensions:</w:t>
            </w:r>
            <w:r>
              <w:rPr>
                <w:b/>
                <w:color w:val="FFFFFF" w:themeColor="background1"/>
              </w:rPr>
              <w:tab/>
            </w:r>
          </w:p>
        </w:tc>
        <w:tc>
          <w:tcPr>
            <w:tcW w:w="1350" w:type="dxa"/>
            <w:tcBorders>
              <w:top w:val="single" w:sz="4" w:space="0" w:color="000000" w:themeColor="text1"/>
              <w:left w:val="single" w:sz="4" w:space="0" w:color="000000" w:themeColor="text1"/>
              <w:bottom w:val="single" w:sz="4" w:space="0" w:color="000000" w:themeColor="text1"/>
              <w:right w:val="nil"/>
            </w:tcBorders>
            <w:shd w:val="clear" w:color="auto" w:fill="660000"/>
            <w:vAlign w:val="bottom"/>
            <w:hideMark/>
          </w:tcPr>
          <w:p w:rsidR="00816244" w:rsidRDefault="00816244">
            <w:pPr>
              <w:tabs>
                <w:tab w:val="left" w:pos="2790"/>
                <w:tab w:val="left" w:pos="7200"/>
              </w:tabs>
              <w:autoSpaceDE w:val="0"/>
              <w:autoSpaceDN w:val="0"/>
              <w:adjustRightInd w:val="0"/>
              <w:jc w:val="center"/>
              <w:rPr>
                <w:b/>
                <w:color w:val="FFFFFF" w:themeColor="background1"/>
              </w:rPr>
            </w:pPr>
            <w:r>
              <w:rPr>
                <w:b/>
                <w:color w:val="FFFFFF" w:themeColor="background1"/>
              </w:rPr>
              <w:t>Completely Inaccessible</w:t>
            </w:r>
          </w:p>
        </w:tc>
        <w:tc>
          <w:tcPr>
            <w:tcW w:w="1080" w:type="dxa"/>
            <w:tcBorders>
              <w:top w:val="single" w:sz="4" w:space="0" w:color="000000" w:themeColor="text1"/>
              <w:left w:val="nil"/>
              <w:bottom w:val="single" w:sz="4" w:space="0" w:color="000000" w:themeColor="text1"/>
              <w:right w:val="nil"/>
            </w:tcBorders>
            <w:shd w:val="clear" w:color="auto" w:fill="660000"/>
            <w:vAlign w:val="bottom"/>
          </w:tcPr>
          <w:p w:rsidR="00816244" w:rsidRDefault="00816244">
            <w:pPr>
              <w:tabs>
                <w:tab w:val="left" w:pos="2790"/>
                <w:tab w:val="left" w:pos="7200"/>
              </w:tabs>
              <w:autoSpaceDE w:val="0"/>
              <w:autoSpaceDN w:val="0"/>
              <w:adjustRightInd w:val="0"/>
              <w:rPr>
                <w:color w:val="FFFFFF" w:themeColor="background1"/>
              </w:rPr>
            </w:pPr>
          </w:p>
        </w:tc>
        <w:tc>
          <w:tcPr>
            <w:tcW w:w="810" w:type="dxa"/>
            <w:tcBorders>
              <w:top w:val="single" w:sz="4" w:space="0" w:color="000000" w:themeColor="text1"/>
              <w:left w:val="nil"/>
              <w:bottom w:val="single" w:sz="4" w:space="0" w:color="000000" w:themeColor="text1"/>
              <w:right w:val="nil"/>
            </w:tcBorders>
            <w:shd w:val="clear" w:color="auto" w:fill="660000"/>
            <w:vAlign w:val="bottom"/>
          </w:tcPr>
          <w:p w:rsidR="00816244" w:rsidRDefault="00816244">
            <w:pPr>
              <w:autoSpaceDE w:val="0"/>
              <w:autoSpaceDN w:val="0"/>
              <w:adjustRightInd w:val="0"/>
              <w:ind w:left="72" w:hanging="72"/>
              <w:jc w:val="right"/>
              <w:rPr>
                <w:b/>
                <w:color w:val="FFFFFF" w:themeColor="background1"/>
              </w:rPr>
            </w:pPr>
          </w:p>
        </w:tc>
        <w:tc>
          <w:tcPr>
            <w:tcW w:w="1260" w:type="dxa"/>
            <w:gridSpan w:val="2"/>
            <w:tcBorders>
              <w:top w:val="single" w:sz="4" w:space="0" w:color="000000" w:themeColor="text1"/>
              <w:left w:val="nil"/>
              <w:bottom w:val="single" w:sz="4" w:space="0" w:color="000000" w:themeColor="text1"/>
              <w:right w:val="single" w:sz="4" w:space="0" w:color="000000" w:themeColor="text1"/>
            </w:tcBorders>
            <w:shd w:val="clear" w:color="auto" w:fill="660000"/>
            <w:vAlign w:val="bottom"/>
            <w:hideMark/>
          </w:tcPr>
          <w:p w:rsidR="00816244" w:rsidRDefault="00816244">
            <w:pPr>
              <w:autoSpaceDE w:val="0"/>
              <w:autoSpaceDN w:val="0"/>
              <w:adjustRightInd w:val="0"/>
              <w:jc w:val="center"/>
              <w:rPr>
                <w:b/>
                <w:color w:val="FFFFFF" w:themeColor="background1"/>
              </w:rPr>
            </w:pPr>
            <w:r>
              <w:rPr>
                <w:b/>
                <w:color w:val="FFFFFF" w:themeColor="background1"/>
              </w:rPr>
              <w:t>Fully</w:t>
            </w:r>
          </w:p>
          <w:p w:rsidR="00816244" w:rsidRDefault="00816244">
            <w:pPr>
              <w:autoSpaceDE w:val="0"/>
              <w:autoSpaceDN w:val="0"/>
              <w:adjustRightInd w:val="0"/>
              <w:jc w:val="center"/>
              <w:rPr>
                <w:b/>
                <w:color w:val="FFFFFF" w:themeColor="background1"/>
              </w:rPr>
            </w:pPr>
            <w:r>
              <w:rPr>
                <w:b/>
                <w:color w:val="FFFFFF" w:themeColor="background1"/>
              </w:rPr>
              <w:t>Accessible</w:t>
            </w:r>
          </w:p>
        </w:tc>
      </w:tr>
      <w:tr w:rsidR="00816244" w:rsidTr="00816244">
        <w:trPr>
          <w:cantSplit/>
          <w:trHeight w:val="548"/>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6244" w:rsidRDefault="00816244">
            <w:pPr>
              <w:tabs>
                <w:tab w:val="left" w:pos="376"/>
              </w:tabs>
              <w:autoSpaceDE w:val="0"/>
              <w:autoSpaceDN w:val="0"/>
              <w:adjustRightInd w:val="0"/>
              <w:rPr>
                <w:b/>
              </w:rPr>
            </w:pPr>
            <w:r>
              <w:rPr>
                <w:b/>
              </w:rPr>
              <w:t>a.    Overall Accessibility</w:t>
            </w:r>
          </w:p>
        </w:tc>
        <w:tc>
          <w:tcPr>
            <w:tcW w:w="1350" w:type="dxa"/>
            <w:tcBorders>
              <w:top w:val="single" w:sz="4" w:space="0" w:color="000000" w:themeColor="text1"/>
              <w:left w:val="single" w:sz="4" w:space="0" w:color="000000" w:themeColor="text1"/>
              <w:bottom w:val="single" w:sz="4" w:space="0" w:color="000000" w:themeColor="text1"/>
              <w:right w:val="nil"/>
            </w:tcBorders>
            <w:vAlign w:val="center"/>
            <w:hideMark/>
          </w:tcPr>
          <w:p w:rsidR="00816244" w:rsidRDefault="00D41139" w:rsidP="00D41139">
            <w:pPr>
              <w:autoSpaceDE w:val="0"/>
              <w:autoSpaceDN w:val="0"/>
              <w:adjustRightInd w:val="0"/>
              <w:jc w:val="center"/>
            </w:pPr>
            <w:r>
              <w:t>①</w:t>
            </w:r>
          </w:p>
        </w:tc>
        <w:tc>
          <w:tcPr>
            <w:tcW w:w="1080" w:type="dxa"/>
            <w:tcBorders>
              <w:top w:val="single" w:sz="4" w:space="0" w:color="000000" w:themeColor="text1"/>
              <w:left w:val="nil"/>
              <w:bottom w:val="single" w:sz="4" w:space="0" w:color="000000" w:themeColor="text1"/>
              <w:right w:val="nil"/>
            </w:tcBorders>
            <w:vAlign w:val="center"/>
            <w:hideMark/>
          </w:tcPr>
          <w:p w:rsidR="00816244" w:rsidRDefault="00D41139" w:rsidP="00D41139">
            <w:pPr>
              <w:autoSpaceDE w:val="0"/>
              <w:autoSpaceDN w:val="0"/>
              <w:adjustRightInd w:val="0"/>
              <w:jc w:val="center"/>
            </w:pPr>
            <w:r>
              <w:t>②</w:t>
            </w:r>
          </w:p>
        </w:tc>
        <w:tc>
          <w:tcPr>
            <w:tcW w:w="1035" w:type="dxa"/>
            <w:gridSpan w:val="2"/>
            <w:tcBorders>
              <w:top w:val="single" w:sz="4" w:space="0" w:color="000000" w:themeColor="text1"/>
              <w:left w:val="nil"/>
              <w:bottom w:val="single" w:sz="4" w:space="0" w:color="000000" w:themeColor="text1"/>
              <w:right w:val="nil"/>
            </w:tcBorders>
            <w:vAlign w:val="center"/>
            <w:hideMark/>
          </w:tcPr>
          <w:p w:rsidR="00816244" w:rsidRDefault="00D41139">
            <w:pPr>
              <w:autoSpaceDE w:val="0"/>
              <w:autoSpaceDN w:val="0"/>
              <w:adjustRightInd w:val="0"/>
              <w:jc w:val="center"/>
            </w:pPr>
            <w:r>
              <w:t>③</w:t>
            </w:r>
          </w:p>
        </w:tc>
        <w:tc>
          <w:tcPr>
            <w:tcW w:w="1035" w:type="dxa"/>
            <w:tcBorders>
              <w:top w:val="single" w:sz="4" w:space="0" w:color="000000" w:themeColor="text1"/>
              <w:left w:val="nil"/>
              <w:bottom w:val="single" w:sz="4" w:space="0" w:color="000000" w:themeColor="text1"/>
              <w:right w:val="single" w:sz="4" w:space="0" w:color="000000" w:themeColor="text1"/>
            </w:tcBorders>
            <w:vAlign w:val="center"/>
            <w:hideMark/>
          </w:tcPr>
          <w:p w:rsidR="00816244" w:rsidRDefault="00D41139">
            <w:pPr>
              <w:autoSpaceDE w:val="0"/>
              <w:autoSpaceDN w:val="0"/>
              <w:adjustRightInd w:val="0"/>
              <w:jc w:val="center"/>
            </w:pPr>
            <w:r>
              <w:t>④</w:t>
            </w:r>
          </w:p>
        </w:tc>
      </w:tr>
      <w:tr w:rsidR="00D41139" w:rsidTr="00816244">
        <w:trPr>
          <w:cantSplit/>
          <w:trHeight w:val="629"/>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1139" w:rsidRDefault="00D41139">
            <w:pPr>
              <w:tabs>
                <w:tab w:val="left" w:pos="360"/>
                <w:tab w:val="left" w:pos="8460"/>
              </w:tabs>
              <w:rPr>
                <w:rFonts w:eastAsia="Calibri"/>
                <w:b/>
              </w:rPr>
            </w:pPr>
            <w:r>
              <w:rPr>
                <w:rFonts w:eastAsia="Calibri"/>
                <w:b/>
              </w:rPr>
              <w:t>b.    Programmatic (Service Delivery) Accessibility</w:t>
            </w:r>
          </w:p>
        </w:tc>
        <w:tc>
          <w:tcPr>
            <w:tcW w:w="1350" w:type="dxa"/>
            <w:tcBorders>
              <w:top w:val="single" w:sz="4" w:space="0" w:color="000000" w:themeColor="text1"/>
              <w:left w:val="single" w:sz="4" w:space="0" w:color="000000" w:themeColor="text1"/>
              <w:bottom w:val="single" w:sz="4" w:space="0" w:color="000000" w:themeColor="text1"/>
              <w:right w:val="nil"/>
            </w:tcBorders>
            <w:vAlign w:val="center"/>
            <w:hideMark/>
          </w:tcPr>
          <w:p w:rsidR="00D41139" w:rsidRDefault="00D41139" w:rsidP="00732019">
            <w:pPr>
              <w:autoSpaceDE w:val="0"/>
              <w:autoSpaceDN w:val="0"/>
              <w:adjustRightInd w:val="0"/>
              <w:jc w:val="center"/>
            </w:pPr>
            <w:r>
              <w:t>①</w:t>
            </w:r>
          </w:p>
        </w:tc>
        <w:tc>
          <w:tcPr>
            <w:tcW w:w="1080" w:type="dxa"/>
            <w:tcBorders>
              <w:top w:val="single" w:sz="4" w:space="0" w:color="000000" w:themeColor="text1"/>
              <w:left w:val="nil"/>
              <w:bottom w:val="single" w:sz="4" w:space="0" w:color="000000" w:themeColor="text1"/>
              <w:right w:val="nil"/>
            </w:tcBorders>
            <w:vAlign w:val="center"/>
            <w:hideMark/>
          </w:tcPr>
          <w:p w:rsidR="00D41139" w:rsidRDefault="00D41139" w:rsidP="00732019">
            <w:pPr>
              <w:autoSpaceDE w:val="0"/>
              <w:autoSpaceDN w:val="0"/>
              <w:adjustRightInd w:val="0"/>
              <w:jc w:val="center"/>
            </w:pPr>
            <w:r>
              <w:t>②</w:t>
            </w:r>
          </w:p>
        </w:tc>
        <w:tc>
          <w:tcPr>
            <w:tcW w:w="1035" w:type="dxa"/>
            <w:gridSpan w:val="2"/>
            <w:tcBorders>
              <w:top w:val="single" w:sz="4" w:space="0" w:color="000000" w:themeColor="text1"/>
              <w:left w:val="nil"/>
              <w:bottom w:val="single" w:sz="4" w:space="0" w:color="000000" w:themeColor="text1"/>
              <w:right w:val="nil"/>
            </w:tcBorders>
            <w:vAlign w:val="center"/>
            <w:hideMark/>
          </w:tcPr>
          <w:p w:rsidR="00D41139" w:rsidRDefault="00D41139" w:rsidP="00732019">
            <w:pPr>
              <w:autoSpaceDE w:val="0"/>
              <w:autoSpaceDN w:val="0"/>
              <w:adjustRightInd w:val="0"/>
              <w:jc w:val="center"/>
            </w:pPr>
            <w:r>
              <w:t>③</w:t>
            </w:r>
          </w:p>
        </w:tc>
        <w:tc>
          <w:tcPr>
            <w:tcW w:w="1035" w:type="dxa"/>
            <w:tcBorders>
              <w:top w:val="single" w:sz="4" w:space="0" w:color="000000" w:themeColor="text1"/>
              <w:left w:val="nil"/>
              <w:bottom w:val="single" w:sz="4" w:space="0" w:color="000000" w:themeColor="text1"/>
              <w:right w:val="single" w:sz="4" w:space="0" w:color="000000" w:themeColor="text1"/>
            </w:tcBorders>
            <w:vAlign w:val="center"/>
            <w:hideMark/>
          </w:tcPr>
          <w:p w:rsidR="00D41139" w:rsidRDefault="00D41139" w:rsidP="00732019">
            <w:pPr>
              <w:autoSpaceDE w:val="0"/>
              <w:autoSpaceDN w:val="0"/>
              <w:adjustRightInd w:val="0"/>
              <w:jc w:val="center"/>
            </w:pPr>
            <w:r>
              <w:t>④</w:t>
            </w:r>
          </w:p>
        </w:tc>
      </w:tr>
      <w:tr w:rsidR="00D41139" w:rsidTr="00816244">
        <w:trPr>
          <w:cantSplit/>
          <w:trHeight w:val="530"/>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1139" w:rsidRDefault="00D41139">
            <w:pPr>
              <w:autoSpaceDE w:val="0"/>
              <w:autoSpaceDN w:val="0"/>
              <w:adjustRightInd w:val="0"/>
              <w:rPr>
                <w:b/>
              </w:rPr>
            </w:pPr>
            <w:r>
              <w:rPr>
                <w:b/>
              </w:rPr>
              <w:t>c.    Communication Accessibility</w:t>
            </w:r>
          </w:p>
        </w:tc>
        <w:tc>
          <w:tcPr>
            <w:tcW w:w="1350" w:type="dxa"/>
            <w:tcBorders>
              <w:top w:val="single" w:sz="4" w:space="0" w:color="000000" w:themeColor="text1"/>
              <w:left w:val="single" w:sz="4" w:space="0" w:color="000000" w:themeColor="text1"/>
              <w:bottom w:val="single" w:sz="4" w:space="0" w:color="000000" w:themeColor="text1"/>
              <w:right w:val="nil"/>
            </w:tcBorders>
            <w:vAlign w:val="center"/>
            <w:hideMark/>
          </w:tcPr>
          <w:p w:rsidR="00D41139" w:rsidRDefault="00D41139" w:rsidP="00732019">
            <w:pPr>
              <w:autoSpaceDE w:val="0"/>
              <w:autoSpaceDN w:val="0"/>
              <w:adjustRightInd w:val="0"/>
              <w:jc w:val="center"/>
            </w:pPr>
            <w:r>
              <w:t>①</w:t>
            </w:r>
          </w:p>
        </w:tc>
        <w:tc>
          <w:tcPr>
            <w:tcW w:w="1080" w:type="dxa"/>
            <w:tcBorders>
              <w:top w:val="single" w:sz="4" w:space="0" w:color="000000" w:themeColor="text1"/>
              <w:left w:val="nil"/>
              <w:bottom w:val="single" w:sz="4" w:space="0" w:color="000000" w:themeColor="text1"/>
              <w:right w:val="nil"/>
            </w:tcBorders>
            <w:vAlign w:val="center"/>
            <w:hideMark/>
          </w:tcPr>
          <w:p w:rsidR="00D41139" w:rsidRDefault="00D41139" w:rsidP="00732019">
            <w:pPr>
              <w:autoSpaceDE w:val="0"/>
              <w:autoSpaceDN w:val="0"/>
              <w:adjustRightInd w:val="0"/>
              <w:jc w:val="center"/>
            </w:pPr>
            <w:r>
              <w:t>②</w:t>
            </w:r>
          </w:p>
        </w:tc>
        <w:tc>
          <w:tcPr>
            <w:tcW w:w="1035" w:type="dxa"/>
            <w:gridSpan w:val="2"/>
            <w:tcBorders>
              <w:top w:val="single" w:sz="4" w:space="0" w:color="000000" w:themeColor="text1"/>
              <w:left w:val="nil"/>
              <w:bottom w:val="single" w:sz="4" w:space="0" w:color="000000" w:themeColor="text1"/>
              <w:right w:val="nil"/>
            </w:tcBorders>
            <w:vAlign w:val="center"/>
            <w:hideMark/>
          </w:tcPr>
          <w:p w:rsidR="00D41139" w:rsidRDefault="00D41139" w:rsidP="00732019">
            <w:pPr>
              <w:autoSpaceDE w:val="0"/>
              <w:autoSpaceDN w:val="0"/>
              <w:adjustRightInd w:val="0"/>
              <w:jc w:val="center"/>
            </w:pPr>
            <w:r>
              <w:t>③</w:t>
            </w:r>
          </w:p>
        </w:tc>
        <w:tc>
          <w:tcPr>
            <w:tcW w:w="1035" w:type="dxa"/>
            <w:tcBorders>
              <w:top w:val="single" w:sz="4" w:space="0" w:color="000000" w:themeColor="text1"/>
              <w:left w:val="nil"/>
              <w:bottom w:val="single" w:sz="4" w:space="0" w:color="000000" w:themeColor="text1"/>
              <w:right w:val="single" w:sz="4" w:space="0" w:color="000000" w:themeColor="text1"/>
            </w:tcBorders>
            <w:vAlign w:val="center"/>
            <w:hideMark/>
          </w:tcPr>
          <w:p w:rsidR="00D41139" w:rsidRDefault="00D41139" w:rsidP="00732019">
            <w:pPr>
              <w:autoSpaceDE w:val="0"/>
              <w:autoSpaceDN w:val="0"/>
              <w:adjustRightInd w:val="0"/>
              <w:jc w:val="center"/>
            </w:pPr>
            <w:r>
              <w:t>④</w:t>
            </w:r>
          </w:p>
        </w:tc>
      </w:tr>
      <w:tr w:rsidR="00D41139" w:rsidTr="00816244">
        <w:trPr>
          <w:cantSplit/>
          <w:trHeight w:val="530"/>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1139" w:rsidRDefault="00D41139">
            <w:pPr>
              <w:autoSpaceDE w:val="0"/>
              <w:autoSpaceDN w:val="0"/>
              <w:adjustRightInd w:val="0"/>
              <w:rPr>
                <w:b/>
              </w:rPr>
            </w:pPr>
            <w:r>
              <w:rPr>
                <w:b/>
              </w:rPr>
              <w:t>d.    Physical Accessibility</w:t>
            </w:r>
          </w:p>
        </w:tc>
        <w:tc>
          <w:tcPr>
            <w:tcW w:w="1350" w:type="dxa"/>
            <w:tcBorders>
              <w:top w:val="single" w:sz="4" w:space="0" w:color="000000" w:themeColor="text1"/>
              <w:left w:val="single" w:sz="4" w:space="0" w:color="000000" w:themeColor="text1"/>
              <w:bottom w:val="single" w:sz="4" w:space="0" w:color="000000" w:themeColor="text1"/>
              <w:right w:val="nil"/>
            </w:tcBorders>
            <w:vAlign w:val="center"/>
            <w:hideMark/>
          </w:tcPr>
          <w:p w:rsidR="00D41139" w:rsidRDefault="00D41139" w:rsidP="00732019">
            <w:pPr>
              <w:autoSpaceDE w:val="0"/>
              <w:autoSpaceDN w:val="0"/>
              <w:adjustRightInd w:val="0"/>
              <w:jc w:val="center"/>
            </w:pPr>
            <w:r>
              <w:t>①</w:t>
            </w:r>
          </w:p>
        </w:tc>
        <w:tc>
          <w:tcPr>
            <w:tcW w:w="1080" w:type="dxa"/>
            <w:tcBorders>
              <w:top w:val="single" w:sz="4" w:space="0" w:color="000000" w:themeColor="text1"/>
              <w:left w:val="nil"/>
              <w:bottom w:val="single" w:sz="4" w:space="0" w:color="000000" w:themeColor="text1"/>
              <w:right w:val="nil"/>
            </w:tcBorders>
            <w:vAlign w:val="center"/>
            <w:hideMark/>
          </w:tcPr>
          <w:p w:rsidR="00D41139" w:rsidRDefault="00D41139" w:rsidP="00732019">
            <w:pPr>
              <w:autoSpaceDE w:val="0"/>
              <w:autoSpaceDN w:val="0"/>
              <w:adjustRightInd w:val="0"/>
              <w:jc w:val="center"/>
            </w:pPr>
            <w:r>
              <w:t>②</w:t>
            </w:r>
          </w:p>
        </w:tc>
        <w:tc>
          <w:tcPr>
            <w:tcW w:w="1035" w:type="dxa"/>
            <w:gridSpan w:val="2"/>
            <w:tcBorders>
              <w:top w:val="single" w:sz="4" w:space="0" w:color="000000" w:themeColor="text1"/>
              <w:left w:val="nil"/>
              <w:bottom w:val="single" w:sz="4" w:space="0" w:color="000000" w:themeColor="text1"/>
              <w:right w:val="nil"/>
            </w:tcBorders>
            <w:vAlign w:val="center"/>
            <w:hideMark/>
          </w:tcPr>
          <w:p w:rsidR="00D41139" w:rsidRDefault="00D41139" w:rsidP="00732019">
            <w:pPr>
              <w:autoSpaceDE w:val="0"/>
              <w:autoSpaceDN w:val="0"/>
              <w:adjustRightInd w:val="0"/>
              <w:jc w:val="center"/>
            </w:pPr>
            <w:r>
              <w:t>③</w:t>
            </w:r>
          </w:p>
        </w:tc>
        <w:tc>
          <w:tcPr>
            <w:tcW w:w="1035" w:type="dxa"/>
            <w:tcBorders>
              <w:top w:val="single" w:sz="4" w:space="0" w:color="000000" w:themeColor="text1"/>
              <w:left w:val="nil"/>
              <w:bottom w:val="single" w:sz="4" w:space="0" w:color="000000" w:themeColor="text1"/>
              <w:right w:val="single" w:sz="4" w:space="0" w:color="000000" w:themeColor="text1"/>
            </w:tcBorders>
            <w:vAlign w:val="center"/>
            <w:hideMark/>
          </w:tcPr>
          <w:p w:rsidR="00D41139" w:rsidRDefault="00D41139" w:rsidP="00732019">
            <w:pPr>
              <w:autoSpaceDE w:val="0"/>
              <w:autoSpaceDN w:val="0"/>
              <w:adjustRightInd w:val="0"/>
              <w:jc w:val="center"/>
            </w:pPr>
            <w:r>
              <w:t>④</w:t>
            </w:r>
          </w:p>
        </w:tc>
      </w:tr>
    </w:tbl>
    <w:p w:rsidR="00816244" w:rsidRDefault="00816244" w:rsidP="00816244">
      <w:pPr>
        <w:tabs>
          <w:tab w:val="left" w:pos="2227"/>
        </w:tabs>
      </w:pPr>
    </w:p>
    <w:p w:rsidR="00816244" w:rsidRDefault="00816244" w:rsidP="00816244">
      <w:pPr>
        <w:spacing w:after="60"/>
        <w:rPr>
          <w:b/>
        </w:rPr>
      </w:pPr>
      <w:r>
        <w:rPr>
          <w:b/>
        </w:rPr>
        <w:t>D2.</w:t>
      </w:r>
      <w:r>
        <w:rPr>
          <w:b/>
        </w:rPr>
        <w:tab/>
        <w:t>Does your center have a mobile unit?</w:t>
      </w:r>
    </w:p>
    <w:p w:rsidR="00816244" w:rsidRDefault="00816244" w:rsidP="00D41139">
      <w:pPr>
        <w:pStyle w:val="ListParagraph"/>
        <w:numPr>
          <w:ilvl w:val="0"/>
          <w:numId w:val="57"/>
        </w:numPr>
        <w:autoSpaceDE w:val="0"/>
        <w:autoSpaceDN w:val="0"/>
        <w:adjustRightInd w:val="0"/>
        <w:spacing w:after="120"/>
        <w:contextualSpacing w:val="0"/>
      </w:pPr>
      <w:r>
        <w:t>Yes</w:t>
      </w:r>
      <w:r>
        <w:tab/>
      </w:r>
      <w:r>
        <w:tab/>
      </w:r>
      <w:r>
        <w:tab/>
        <w:t>[</w:t>
      </w:r>
      <w:r w:rsidRPr="00D41139">
        <w:rPr>
          <w:i/>
        </w:rPr>
        <w:t>Go to D2a</w:t>
      </w:r>
      <w:r>
        <w:t>]</w:t>
      </w:r>
    </w:p>
    <w:p w:rsidR="00816244" w:rsidRDefault="00816244" w:rsidP="00D41139">
      <w:pPr>
        <w:pStyle w:val="ListParagraph"/>
        <w:numPr>
          <w:ilvl w:val="0"/>
          <w:numId w:val="57"/>
        </w:numPr>
        <w:tabs>
          <w:tab w:val="left" w:pos="1980"/>
        </w:tabs>
        <w:autoSpaceDE w:val="0"/>
        <w:autoSpaceDN w:val="0"/>
        <w:adjustRightInd w:val="0"/>
        <w:spacing w:after="120"/>
        <w:contextualSpacing w:val="0"/>
      </w:pPr>
      <w:r>
        <w:t xml:space="preserve">No </w:t>
      </w:r>
      <w:r>
        <w:tab/>
      </w:r>
      <w:r>
        <w:tab/>
      </w:r>
      <w:r>
        <w:tab/>
        <w:t>[</w:t>
      </w:r>
      <w:r w:rsidRPr="00D41139">
        <w:rPr>
          <w:i/>
        </w:rPr>
        <w:t>Go to E1</w:t>
      </w:r>
      <w:r>
        <w:t>]</w:t>
      </w:r>
    </w:p>
    <w:p w:rsidR="00816244" w:rsidRDefault="00816244" w:rsidP="00D41139">
      <w:pPr>
        <w:pStyle w:val="ListParagraph"/>
        <w:numPr>
          <w:ilvl w:val="0"/>
          <w:numId w:val="57"/>
        </w:numPr>
        <w:tabs>
          <w:tab w:val="left" w:pos="1980"/>
        </w:tabs>
        <w:autoSpaceDE w:val="0"/>
        <w:autoSpaceDN w:val="0"/>
        <w:adjustRightInd w:val="0"/>
        <w:spacing w:after="120"/>
        <w:contextualSpacing w:val="0"/>
      </w:pPr>
      <w:r>
        <w:t xml:space="preserve">Do not know </w:t>
      </w:r>
      <w:r>
        <w:tab/>
        <w:t>[</w:t>
      </w:r>
      <w:r w:rsidRPr="00D41139">
        <w:rPr>
          <w:i/>
        </w:rPr>
        <w:t>Go to E1</w:t>
      </w:r>
      <w:r>
        <w:t>]</w:t>
      </w:r>
    </w:p>
    <w:p w:rsidR="00816244" w:rsidRDefault="00816244" w:rsidP="00816244">
      <w:r>
        <w:tab/>
      </w:r>
    </w:p>
    <w:p w:rsidR="00816244" w:rsidRDefault="00816244" w:rsidP="00816244">
      <w:pPr>
        <w:ind w:left="1440" w:hanging="720"/>
        <w:rPr>
          <w:b/>
        </w:rPr>
      </w:pPr>
      <w:r>
        <w:rPr>
          <w:b/>
        </w:rPr>
        <w:t>D2a.</w:t>
      </w:r>
      <w:r>
        <w:rPr>
          <w:b/>
        </w:rPr>
        <w:tab/>
        <w:t>Please rate the accessibility of your mobile unit.  Please use a scale of 1 to 4, with 1 being completely inaccessible and 4 being fully accessible.</w:t>
      </w:r>
    </w:p>
    <w:tbl>
      <w:tblPr>
        <w:tblW w:w="6345" w:type="dxa"/>
        <w:tblInd w:w="828" w:type="dxa"/>
        <w:tblLayout w:type="fixed"/>
        <w:tblLook w:val="00A0" w:firstRow="1" w:lastRow="0" w:firstColumn="1" w:lastColumn="0" w:noHBand="0" w:noVBand="0"/>
      </w:tblPr>
      <w:tblGrid>
        <w:gridCol w:w="630"/>
        <w:gridCol w:w="990"/>
        <w:gridCol w:w="1575"/>
        <w:gridCol w:w="1575"/>
        <w:gridCol w:w="1575"/>
      </w:tblGrid>
      <w:tr w:rsidR="00816244" w:rsidTr="00816244">
        <w:trPr>
          <w:cantSplit/>
          <w:trHeight w:val="782"/>
        </w:trPr>
        <w:tc>
          <w:tcPr>
            <w:tcW w:w="630" w:type="dxa"/>
            <w:vAlign w:val="center"/>
            <w:hideMark/>
          </w:tcPr>
          <w:p w:rsidR="00816244" w:rsidRDefault="00816244">
            <w:pPr>
              <w:tabs>
                <w:tab w:val="left" w:pos="612"/>
                <w:tab w:val="left" w:pos="8460"/>
              </w:tabs>
              <w:rPr>
                <w:rFonts w:eastAsia="Calibri"/>
              </w:rPr>
            </w:pPr>
            <w:r>
              <w:tab/>
            </w:r>
          </w:p>
        </w:tc>
        <w:tc>
          <w:tcPr>
            <w:tcW w:w="2565" w:type="dxa"/>
            <w:gridSpan w:val="2"/>
            <w:vAlign w:val="bottom"/>
            <w:hideMark/>
          </w:tcPr>
          <w:p w:rsidR="00816244" w:rsidRDefault="00816244">
            <w:pPr>
              <w:tabs>
                <w:tab w:val="left" w:pos="2790"/>
                <w:tab w:val="left" w:pos="7200"/>
              </w:tabs>
              <w:autoSpaceDE w:val="0"/>
              <w:autoSpaceDN w:val="0"/>
              <w:adjustRightInd w:val="0"/>
              <w:rPr>
                <w:b/>
                <w:i/>
                <w:sz w:val="20"/>
                <w:szCs w:val="20"/>
              </w:rPr>
            </w:pPr>
            <w:r>
              <w:rPr>
                <w:b/>
                <w:i/>
                <w:sz w:val="20"/>
                <w:szCs w:val="20"/>
              </w:rPr>
              <w:t>Completely</w:t>
            </w:r>
          </w:p>
          <w:p w:rsidR="00816244" w:rsidRDefault="00816244">
            <w:pPr>
              <w:tabs>
                <w:tab w:val="left" w:pos="2790"/>
                <w:tab w:val="left" w:pos="7200"/>
              </w:tabs>
              <w:autoSpaceDE w:val="0"/>
              <w:autoSpaceDN w:val="0"/>
              <w:adjustRightInd w:val="0"/>
            </w:pPr>
            <w:r>
              <w:rPr>
                <w:b/>
                <w:i/>
                <w:sz w:val="20"/>
                <w:szCs w:val="20"/>
              </w:rPr>
              <w:t>Inaccessible</w:t>
            </w:r>
          </w:p>
        </w:tc>
        <w:tc>
          <w:tcPr>
            <w:tcW w:w="3150" w:type="dxa"/>
            <w:gridSpan w:val="2"/>
            <w:vAlign w:val="bottom"/>
            <w:hideMark/>
          </w:tcPr>
          <w:p w:rsidR="00816244" w:rsidRDefault="00816244">
            <w:pPr>
              <w:autoSpaceDE w:val="0"/>
              <w:autoSpaceDN w:val="0"/>
              <w:adjustRightInd w:val="0"/>
              <w:jc w:val="right"/>
              <w:rPr>
                <w:b/>
                <w:i/>
                <w:sz w:val="20"/>
                <w:szCs w:val="20"/>
              </w:rPr>
            </w:pPr>
            <w:r>
              <w:rPr>
                <w:b/>
                <w:i/>
                <w:sz w:val="20"/>
                <w:szCs w:val="20"/>
              </w:rPr>
              <w:t>Fully Accessible</w:t>
            </w:r>
          </w:p>
        </w:tc>
      </w:tr>
      <w:tr w:rsidR="00D41139" w:rsidTr="00816244">
        <w:trPr>
          <w:cantSplit/>
          <w:trHeight w:val="968"/>
        </w:trPr>
        <w:tc>
          <w:tcPr>
            <w:tcW w:w="630" w:type="dxa"/>
            <w:vAlign w:val="center"/>
          </w:tcPr>
          <w:p w:rsidR="00D41139" w:rsidRDefault="00D41139">
            <w:pPr>
              <w:tabs>
                <w:tab w:val="left" w:pos="376"/>
              </w:tabs>
              <w:autoSpaceDE w:val="0"/>
              <w:autoSpaceDN w:val="0"/>
              <w:adjustRightInd w:val="0"/>
              <w:rPr>
                <w:b/>
              </w:rPr>
            </w:pPr>
          </w:p>
        </w:tc>
        <w:tc>
          <w:tcPr>
            <w:tcW w:w="990" w:type="dxa"/>
            <w:vAlign w:val="center"/>
            <w:hideMark/>
          </w:tcPr>
          <w:p w:rsidR="00D41139" w:rsidRDefault="00D41139" w:rsidP="00732019">
            <w:pPr>
              <w:autoSpaceDE w:val="0"/>
              <w:autoSpaceDN w:val="0"/>
              <w:adjustRightInd w:val="0"/>
              <w:jc w:val="center"/>
            </w:pPr>
            <w:r>
              <w:t>①</w:t>
            </w:r>
          </w:p>
        </w:tc>
        <w:tc>
          <w:tcPr>
            <w:tcW w:w="1575" w:type="dxa"/>
            <w:vAlign w:val="center"/>
            <w:hideMark/>
          </w:tcPr>
          <w:p w:rsidR="00D41139" w:rsidRDefault="00D41139" w:rsidP="00732019">
            <w:pPr>
              <w:autoSpaceDE w:val="0"/>
              <w:autoSpaceDN w:val="0"/>
              <w:adjustRightInd w:val="0"/>
              <w:jc w:val="center"/>
            </w:pPr>
            <w:r>
              <w:t>②</w:t>
            </w:r>
          </w:p>
        </w:tc>
        <w:tc>
          <w:tcPr>
            <w:tcW w:w="1575" w:type="dxa"/>
            <w:vAlign w:val="center"/>
            <w:hideMark/>
          </w:tcPr>
          <w:p w:rsidR="00D41139" w:rsidRDefault="00D41139" w:rsidP="00732019">
            <w:pPr>
              <w:autoSpaceDE w:val="0"/>
              <w:autoSpaceDN w:val="0"/>
              <w:adjustRightInd w:val="0"/>
              <w:jc w:val="center"/>
            </w:pPr>
            <w:r>
              <w:t>③</w:t>
            </w:r>
          </w:p>
        </w:tc>
        <w:tc>
          <w:tcPr>
            <w:tcW w:w="1575" w:type="dxa"/>
            <w:vAlign w:val="center"/>
            <w:hideMark/>
          </w:tcPr>
          <w:p w:rsidR="00D41139" w:rsidRDefault="00D41139" w:rsidP="00732019">
            <w:pPr>
              <w:autoSpaceDE w:val="0"/>
              <w:autoSpaceDN w:val="0"/>
              <w:adjustRightInd w:val="0"/>
              <w:jc w:val="center"/>
            </w:pPr>
            <w:r>
              <w:t>④</w:t>
            </w:r>
          </w:p>
        </w:tc>
      </w:tr>
    </w:tbl>
    <w:p w:rsidR="00816244" w:rsidRDefault="00816244" w:rsidP="00816244">
      <w:pPr>
        <w:tabs>
          <w:tab w:val="left" w:pos="720"/>
        </w:tabs>
        <w:autoSpaceDE w:val="0"/>
        <w:autoSpaceDN w:val="0"/>
        <w:adjustRightInd w:val="0"/>
        <w:spacing w:after="60"/>
        <w:ind w:left="1440" w:hanging="720"/>
        <w:rPr>
          <w:b/>
        </w:rPr>
      </w:pPr>
      <w:r>
        <w:rPr>
          <w:b/>
        </w:rPr>
        <w:t>D2b.</w:t>
      </w:r>
      <w:r>
        <w:rPr>
          <w:b/>
        </w:rPr>
        <w:tab/>
        <w:t>If the mobile unit has one or more computer workstations, does at least one have adaptive technology for PWD?</w:t>
      </w:r>
    </w:p>
    <w:p w:rsidR="00816244" w:rsidRDefault="00816244" w:rsidP="00D41139">
      <w:pPr>
        <w:pStyle w:val="ListParagraph"/>
        <w:numPr>
          <w:ilvl w:val="0"/>
          <w:numId w:val="59"/>
        </w:numPr>
        <w:tabs>
          <w:tab w:val="left" w:pos="720"/>
        </w:tabs>
        <w:autoSpaceDE w:val="0"/>
        <w:autoSpaceDN w:val="0"/>
        <w:adjustRightInd w:val="0"/>
        <w:spacing w:after="120"/>
        <w:contextualSpacing w:val="0"/>
      </w:pPr>
      <w:r>
        <w:t>Yes</w:t>
      </w:r>
    </w:p>
    <w:p w:rsidR="00816244" w:rsidRDefault="00816244" w:rsidP="00D41139">
      <w:pPr>
        <w:pStyle w:val="ListParagraph"/>
        <w:numPr>
          <w:ilvl w:val="0"/>
          <w:numId w:val="59"/>
        </w:numPr>
        <w:tabs>
          <w:tab w:val="left" w:pos="720"/>
        </w:tabs>
        <w:autoSpaceDE w:val="0"/>
        <w:autoSpaceDN w:val="0"/>
        <w:adjustRightInd w:val="0"/>
        <w:spacing w:after="120"/>
        <w:contextualSpacing w:val="0"/>
      </w:pPr>
      <w:r>
        <w:t>No</w:t>
      </w:r>
    </w:p>
    <w:p w:rsidR="00816244" w:rsidRDefault="00816244" w:rsidP="00D41139">
      <w:pPr>
        <w:pStyle w:val="ListParagraph"/>
        <w:numPr>
          <w:ilvl w:val="0"/>
          <w:numId w:val="59"/>
        </w:numPr>
        <w:tabs>
          <w:tab w:val="left" w:pos="720"/>
        </w:tabs>
        <w:autoSpaceDE w:val="0"/>
        <w:autoSpaceDN w:val="0"/>
        <w:adjustRightInd w:val="0"/>
        <w:spacing w:after="120"/>
        <w:contextualSpacing w:val="0"/>
      </w:pPr>
      <w:r>
        <w:t>Our mobile unit(s) does not have computer work stations</w:t>
      </w:r>
    </w:p>
    <w:p w:rsidR="00816244" w:rsidRDefault="00816244" w:rsidP="00816244">
      <w:pPr>
        <w:autoSpaceDE w:val="0"/>
        <w:autoSpaceDN w:val="0"/>
        <w:adjustRightInd w:val="0"/>
        <w:spacing w:after="60"/>
        <w:ind w:left="1440" w:hanging="720"/>
        <w:rPr>
          <w:b/>
        </w:rPr>
      </w:pPr>
    </w:p>
    <w:p w:rsidR="00816244" w:rsidRDefault="00816244" w:rsidP="00816244">
      <w:pPr>
        <w:autoSpaceDE w:val="0"/>
        <w:autoSpaceDN w:val="0"/>
        <w:adjustRightInd w:val="0"/>
        <w:spacing w:after="60"/>
        <w:ind w:left="1440" w:hanging="720"/>
        <w:rPr>
          <w:b/>
        </w:rPr>
      </w:pPr>
      <w:r>
        <w:rPr>
          <w:b/>
        </w:rPr>
        <w:t>D2c.</w:t>
      </w:r>
      <w:r>
        <w:rPr>
          <w:b/>
        </w:rPr>
        <w:tab/>
        <w:t>If the mobile unit has training equipment, is it accessible for PWD?</w:t>
      </w:r>
    </w:p>
    <w:p w:rsidR="00816244" w:rsidRDefault="00816244" w:rsidP="00D41139">
      <w:pPr>
        <w:pStyle w:val="ListParagraph"/>
        <w:numPr>
          <w:ilvl w:val="0"/>
          <w:numId w:val="59"/>
        </w:numPr>
        <w:tabs>
          <w:tab w:val="left" w:pos="720"/>
        </w:tabs>
        <w:autoSpaceDE w:val="0"/>
        <w:autoSpaceDN w:val="0"/>
        <w:adjustRightInd w:val="0"/>
        <w:spacing w:after="120"/>
        <w:contextualSpacing w:val="0"/>
      </w:pPr>
      <w:r>
        <w:t>Yes</w:t>
      </w:r>
    </w:p>
    <w:p w:rsidR="00816244" w:rsidRDefault="00816244" w:rsidP="00D41139">
      <w:pPr>
        <w:pStyle w:val="ListParagraph"/>
        <w:numPr>
          <w:ilvl w:val="0"/>
          <w:numId w:val="59"/>
        </w:numPr>
        <w:tabs>
          <w:tab w:val="left" w:pos="720"/>
        </w:tabs>
        <w:autoSpaceDE w:val="0"/>
        <w:autoSpaceDN w:val="0"/>
        <w:adjustRightInd w:val="0"/>
        <w:spacing w:after="120"/>
        <w:contextualSpacing w:val="0"/>
      </w:pPr>
      <w:r>
        <w:t>No</w:t>
      </w:r>
    </w:p>
    <w:p w:rsidR="00816244" w:rsidRDefault="00816244" w:rsidP="00D41139">
      <w:pPr>
        <w:pStyle w:val="ListParagraph"/>
        <w:numPr>
          <w:ilvl w:val="0"/>
          <w:numId w:val="59"/>
        </w:numPr>
        <w:tabs>
          <w:tab w:val="left" w:pos="720"/>
        </w:tabs>
        <w:autoSpaceDE w:val="0"/>
        <w:autoSpaceDN w:val="0"/>
        <w:adjustRightInd w:val="0"/>
        <w:spacing w:after="120"/>
        <w:contextualSpacing w:val="0"/>
      </w:pPr>
      <w:r>
        <w:t>Our mobile unit(s) does not have training equipment</w:t>
      </w:r>
    </w:p>
    <w:p w:rsidR="00816244" w:rsidRDefault="00816244" w:rsidP="00816244">
      <w:pPr>
        <w:rPr>
          <w:rFonts w:eastAsia="Calibri"/>
          <w:b/>
          <w:bCs/>
          <w:color w:val="660000"/>
          <w:sz w:val="28"/>
          <w:szCs w:val="28"/>
        </w:rPr>
      </w:pPr>
      <w:r>
        <w:rPr>
          <w:rFonts w:eastAsia="Calibri"/>
          <w:b/>
          <w:bCs/>
          <w:color w:val="660000"/>
          <w:sz w:val="28"/>
          <w:szCs w:val="28"/>
        </w:rPr>
        <w:br w:type="page"/>
      </w:r>
    </w:p>
    <w:p w:rsidR="00816244" w:rsidRDefault="00816244" w:rsidP="00816244">
      <w:pPr>
        <w:pBdr>
          <w:bottom w:val="single" w:sz="4" w:space="1" w:color="660000"/>
        </w:pBdr>
        <w:tabs>
          <w:tab w:val="left" w:pos="3533"/>
        </w:tabs>
        <w:jc w:val="center"/>
      </w:pPr>
      <w:proofErr w:type="gramStart"/>
      <w:r>
        <w:rPr>
          <w:rFonts w:eastAsia="Calibri"/>
          <w:b/>
          <w:bCs/>
          <w:color w:val="660000"/>
          <w:sz w:val="28"/>
          <w:szCs w:val="28"/>
        </w:rPr>
        <w:lastRenderedPageBreak/>
        <w:t>SECTION E.</w:t>
      </w:r>
      <w:proofErr w:type="gramEnd"/>
      <w:r>
        <w:rPr>
          <w:rFonts w:eastAsia="Calibri"/>
          <w:b/>
          <w:bCs/>
          <w:color w:val="660000"/>
          <w:sz w:val="28"/>
          <w:szCs w:val="28"/>
        </w:rPr>
        <w:t xml:space="preserve">  ADDITIONAL INFORMATION ABOUT THE AJC</w:t>
      </w:r>
    </w:p>
    <w:p w:rsidR="00816244" w:rsidRDefault="00816244" w:rsidP="00816244">
      <w:pPr>
        <w:keepNext/>
        <w:tabs>
          <w:tab w:val="left" w:pos="547"/>
        </w:tabs>
        <w:outlineLvl w:val="1"/>
        <w:rPr>
          <w:b/>
          <w:bCs/>
          <w:iCs/>
          <w:color w:val="660000"/>
          <w:sz w:val="28"/>
          <w:szCs w:val="28"/>
        </w:rPr>
      </w:pPr>
    </w:p>
    <w:p w:rsidR="00816244" w:rsidRDefault="00816244" w:rsidP="00816244">
      <w:pPr>
        <w:keepNext/>
        <w:tabs>
          <w:tab w:val="left" w:pos="547"/>
        </w:tabs>
        <w:outlineLvl w:val="1"/>
        <w:rPr>
          <w:b/>
          <w:bCs/>
          <w:iCs/>
          <w:color w:val="660000"/>
          <w:sz w:val="28"/>
          <w:szCs w:val="28"/>
        </w:rPr>
      </w:pPr>
      <w:r>
        <w:rPr>
          <w:b/>
          <w:bCs/>
          <w:iCs/>
          <w:color w:val="660000"/>
          <w:sz w:val="28"/>
          <w:szCs w:val="28"/>
        </w:rPr>
        <w:t>AJC Customer Information</w:t>
      </w:r>
    </w:p>
    <w:p w:rsidR="00816244" w:rsidRDefault="00816244" w:rsidP="00816244"/>
    <w:p w:rsidR="00816244" w:rsidRDefault="00816244" w:rsidP="00816244">
      <w:pPr>
        <w:pBdr>
          <w:top w:val="single" w:sz="4" w:space="1" w:color="auto"/>
          <w:left w:val="single" w:sz="4" w:space="4" w:color="auto"/>
          <w:bottom w:val="single" w:sz="4" w:space="1" w:color="auto"/>
          <w:right w:val="single" w:sz="4" w:space="4" w:color="auto"/>
        </w:pBdr>
        <w:shd w:val="clear" w:color="auto" w:fill="808000"/>
        <w:rPr>
          <w:rFonts w:eastAsia="Calibri"/>
          <w:b/>
          <w:color w:val="FFFFFF" w:themeColor="background1"/>
        </w:rPr>
      </w:pPr>
      <w:r>
        <w:rPr>
          <w:rFonts w:eastAsia="Calibri"/>
          <w:b/>
          <w:color w:val="FFFFFF" w:themeColor="background1"/>
        </w:rPr>
        <w:t xml:space="preserve">This final section asks questions regarding the numbers of customers served at your center for the last reporting year.  Please include customers served at all center locations (primary, satellite and mobile locations).  </w:t>
      </w:r>
    </w:p>
    <w:p w:rsidR="00816244" w:rsidRDefault="00816244" w:rsidP="00816244">
      <w:pPr>
        <w:pBdr>
          <w:top w:val="single" w:sz="4" w:space="1" w:color="auto"/>
          <w:left w:val="single" w:sz="4" w:space="4" w:color="auto"/>
          <w:bottom w:val="single" w:sz="4" w:space="1" w:color="auto"/>
          <w:right w:val="single" w:sz="4" w:space="4" w:color="auto"/>
        </w:pBdr>
        <w:shd w:val="clear" w:color="auto" w:fill="808000"/>
        <w:rPr>
          <w:rFonts w:eastAsia="Calibri"/>
          <w:b/>
          <w:color w:val="FFFFFF" w:themeColor="background1"/>
        </w:rPr>
      </w:pPr>
    </w:p>
    <w:p w:rsidR="00816244" w:rsidRDefault="00816244" w:rsidP="00816244">
      <w:pPr>
        <w:pBdr>
          <w:top w:val="single" w:sz="4" w:space="1" w:color="auto"/>
          <w:left w:val="single" w:sz="4" w:space="4" w:color="auto"/>
          <w:bottom w:val="single" w:sz="4" w:space="1" w:color="auto"/>
          <w:right w:val="single" w:sz="4" w:space="4" w:color="auto"/>
        </w:pBdr>
        <w:shd w:val="clear" w:color="auto" w:fill="808000"/>
        <w:rPr>
          <w:rFonts w:eastAsia="Calibri"/>
          <w:b/>
          <w:color w:val="FFFFFF" w:themeColor="background1"/>
        </w:rPr>
      </w:pPr>
      <w:r>
        <w:rPr>
          <w:rFonts w:eastAsia="Calibri"/>
          <w:b/>
          <w:color w:val="FFFFFF" w:themeColor="background1"/>
          <w:u w:val="single"/>
        </w:rPr>
        <w:t>If you do not know exact numbers, please use your best estimate</w:t>
      </w:r>
      <w:r>
        <w:rPr>
          <w:rFonts w:eastAsia="Calibri"/>
          <w:b/>
          <w:color w:val="FFFFFF" w:themeColor="background1"/>
        </w:rPr>
        <w:t>.</w:t>
      </w:r>
    </w:p>
    <w:p w:rsidR="00816244" w:rsidRDefault="00816244" w:rsidP="00816244"/>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900"/>
        <w:gridCol w:w="374"/>
      </w:tblGrid>
      <w:tr w:rsidR="00D41139" w:rsidRPr="00D41139" w:rsidTr="00BB30A5">
        <w:tc>
          <w:tcPr>
            <w:tcW w:w="7758" w:type="dxa"/>
            <w:tcBorders>
              <w:top w:val="nil"/>
              <w:left w:val="nil"/>
              <w:bottom w:val="nil"/>
              <w:right w:val="nil"/>
            </w:tcBorders>
            <w:vAlign w:val="bottom"/>
          </w:tcPr>
          <w:p w:rsidR="00D41139" w:rsidRDefault="00D41139" w:rsidP="00D41139">
            <w:pPr>
              <w:spacing w:after="240"/>
              <w:contextualSpacing/>
              <w:rPr>
                <w:rFonts w:eastAsia="Calibri"/>
                <w:b/>
                <w:sz w:val="22"/>
              </w:rPr>
            </w:pPr>
          </w:p>
          <w:p w:rsidR="00D41139" w:rsidRPr="00D41139" w:rsidRDefault="00D41139" w:rsidP="00D41139">
            <w:pPr>
              <w:spacing w:after="240"/>
              <w:contextualSpacing/>
              <w:rPr>
                <w:sz w:val="22"/>
              </w:rPr>
            </w:pPr>
            <w:r w:rsidRPr="00D41139">
              <w:rPr>
                <w:rFonts w:eastAsia="Calibri"/>
                <w:b/>
                <w:sz w:val="22"/>
              </w:rPr>
              <w:t>E1.</w:t>
            </w:r>
            <w:r w:rsidRPr="00D41139">
              <w:rPr>
                <w:rFonts w:eastAsia="Calibri"/>
                <w:b/>
                <w:sz w:val="22"/>
              </w:rPr>
              <w:tab/>
              <w:t>Customers served at your center last reporting year (no duplicates)?</w:t>
            </w:r>
          </w:p>
        </w:tc>
        <w:tc>
          <w:tcPr>
            <w:tcW w:w="900" w:type="dxa"/>
            <w:tcBorders>
              <w:top w:val="nil"/>
              <w:left w:val="nil"/>
              <w:bottom w:val="single" w:sz="4" w:space="0" w:color="auto"/>
              <w:right w:val="nil"/>
            </w:tcBorders>
          </w:tcPr>
          <w:p w:rsidR="00D41139" w:rsidRDefault="00D41139" w:rsidP="00D41139">
            <w:pPr>
              <w:spacing w:after="240"/>
              <w:contextualSpacing/>
            </w:pPr>
          </w:p>
        </w:tc>
        <w:tc>
          <w:tcPr>
            <w:tcW w:w="374" w:type="dxa"/>
            <w:tcBorders>
              <w:top w:val="nil"/>
              <w:left w:val="nil"/>
              <w:bottom w:val="nil"/>
              <w:right w:val="nil"/>
            </w:tcBorders>
            <w:vAlign w:val="bottom"/>
          </w:tcPr>
          <w:p w:rsidR="00D41139" w:rsidRDefault="00D41139" w:rsidP="00D41139">
            <w:pPr>
              <w:spacing w:after="240"/>
              <w:contextualSpacing/>
              <w:rPr>
                <w:sz w:val="22"/>
              </w:rPr>
            </w:pPr>
          </w:p>
          <w:p w:rsidR="00D41139" w:rsidRPr="00D41139" w:rsidRDefault="00D41139" w:rsidP="00D41139">
            <w:pPr>
              <w:spacing w:after="240"/>
              <w:contextualSpacing/>
              <w:rPr>
                <w:sz w:val="22"/>
              </w:rPr>
            </w:pPr>
            <w:r w:rsidRPr="00D41139">
              <w:rPr>
                <w:sz w:val="22"/>
              </w:rPr>
              <w:t>#</w:t>
            </w:r>
          </w:p>
        </w:tc>
      </w:tr>
      <w:tr w:rsidR="00D41139" w:rsidRPr="00D41139" w:rsidTr="00BB30A5">
        <w:tc>
          <w:tcPr>
            <w:tcW w:w="7758" w:type="dxa"/>
            <w:tcBorders>
              <w:top w:val="nil"/>
              <w:left w:val="nil"/>
              <w:bottom w:val="nil"/>
              <w:right w:val="nil"/>
            </w:tcBorders>
            <w:vAlign w:val="bottom"/>
          </w:tcPr>
          <w:p w:rsidR="00D41139" w:rsidRDefault="00D41139" w:rsidP="00D41139">
            <w:pPr>
              <w:spacing w:after="240"/>
              <w:ind w:left="720"/>
              <w:contextualSpacing/>
              <w:rPr>
                <w:rFonts w:eastAsia="Calibri"/>
                <w:b/>
                <w:sz w:val="22"/>
              </w:rPr>
            </w:pPr>
          </w:p>
          <w:p w:rsidR="00D41139" w:rsidRPr="00D41139" w:rsidRDefault="00D41139" w:rsidP="00D41139">
            <w:pPr>
              <w:spacing w:after="240"/>
              <w:ind w:left="720"/>
              <w:contextualSpacing/>
              <w:rPr>
                <w:sz w:val="22"/>
              </w:rPr>
            </w:pPr>
            <w:r w:rsidRPr="00D41139">
              <w:rPr>
                <w:rFonts w:eastAsia="Calibri"/>
                <w:b/>
                <w:sz w:val="22"/>
              </w:rPr>
              <w:t>E1a.</w:t>
            </w:r>
            <w:r w:rsidRPr="00D41139">
              <w:rPr>
                <w:rFonts w:eastAsia="Calibri"/>
                <w:b/>
                <w:sz w:val="22"/>
              </w:rPr>
              <w:tab/>
              <w:t xml:space="preserve">Percentage of customers who received </w:t>
            </w:r>
            <w:r w:rsidRPr="00D41139">
              <w:rPr>
                <w:rFonts w:eastAsia="Calibri"/>
                <w:b/>
                <w:sz w:val="22"/>
                <w:u w:val="single"/>
              </w:rPr>
              <w:t>supportive</w:t>
            </w:r>
            <w:r w:rsidRPr="00D41139">
              <w:rPr>
                <w:rFonts w:eastAsia="Calibri"/>
                <w:b/>
                <w:sz w:val="22"/>
              </w:rPr>
              <w:t xml:space="preserve"> services?</w:t>
            </w:r>
          </w:p>
        </w:tc>
        <w:tc>
          <w:tcPr>
            <w:tcW w:w="900" w:type="dxa"/>
            <w:tcBorders>
              <w:top w:val="single" w:sz="4" w:space="0" w:color="auto"/>
              <w:left w:val="nil"/>
              <w:bottom w:val="single" w:sz="4" w:space="0" w:color="auto"/>
              <w:right w:val="nil"/>
            </w:tcBorders>
          </w:tcPr>
          <w:p w:rsidR="00D41139" w:rsidRPr="00D41139" w:rsidRDefault="00D41139" w:rsidP="00D41139">
            <w:pPr>
              <w:spacing w:after="240"/>
              <w:contextualSpacing/>
            </w:pPr>
          </w:p>
        </w:tc>
        <w:tc>
          <w:tcPr>
            <w:tcW w:w="374" w:type="dxa"/>
            <w:tcBorders>
              <w:top w:val="nil"/>
              <w:left w:val="nil"/>
              <w:bottom w:val="nil"/>
              <w:right w:val="nil"/>
            </w:tcBorders>
            <w:vAlign w:val="bottom"/>
          </w:tcPr>
          <w:p w:rsidR="00D41139" w:rsidRPr="00D41139" w:rsidRDefault="00D41139" w:rsidP="00D41139">
            <w:pPr>
              <w:spacing w:after="240"/>
              <w:contextualSpacing/>
              <w:rPr>
                <w:sz w:val="22"/>
              </w:rPr>
            </w:pPr>
            <w:r w:rsidRPr="00D41139">
              <w:rPr>
                <w:sz w:val="22"/>
              </w:rPr>
              <w:t>%</w:t>
            </w:r>
          </w:p>
        </w:tc>
      </w:tr>
      <w:tr w:rsidR="00D41139" w:rsidRPr="00D41139" w:rsidTr="00BB30A5">
        <w:tc>
          <w:tcPr>
            <w:tcW w:w="7758" w:type="dxa"/>
            <w:tcBorders>
              <w:top w:val="nil"/>
              <w:left w:val="nil"/>
              <w:bottom w:val="nil"/>
              <w:right w:val="nil"/>
            </w:tcBorders>
            <w:vAlign w:val="bottom"/>
          </w:tcPr>
          <w:p w:rsidR="00D41139" w:rsidRDefault="00D41139" w:rsidP="00D41139">
            <w:pPr>
              <w:spacing w:after="240"/>
              <w:ind w:left="720"/>
              <w:contextualSpacing/>
              <w:rPr>
                <w:rFonts w:eastAsia="Calibri"/>
                <w:b/>
                <w:sz w:val="22"/>
              </w:rPr>
            </w:pPr>
          </w:p>
          <w:p w:rsidR="00D41139" w:rsidRPr="00D41139" w:rsidRDefault="00D41139" w:rsidP="00D41139">
            <w:pPr>
              <w:spacing w:after="240"/>
              <w:ind w:left="720"/>
              <w:contextualSpacing/>
              <w:rPr>
                <w:sz w:val="22"/>
              </w:rPr>
            </w:pPr>
            <w:r w:rsidRPr="00D41139">
              <w:rPr>
                <w:rFonts w:eastAsia="Calibri"/>
                <w:b/>
                <w:sz w:val="22"/>
              </w:rPr>
              <w:t>E1b.</w:t>
            </w:r>
            <w:r w:rsidRPr="00D41139">
              <w:rPr>
                <w:rFonts w:eastAsia="Calibri"/>
                <w:b/>
                <w:sz w:val="22"/>
              </w:rPr>
              <w:tab/>
              <w:t xml:space="preserve">Percentage of customers who received WIA </w:t>
            </w:r>
            <w:r w:rsidRPr="00D41139">
              <w:rPr>
                <w:rFonts w:eastAsia="Calibri"/>
                <w:b/>
                <w:sz w:val="22"/>
                <w:u w:val="single"/>
              </w:rPr>
              <w:t>intensive</w:t>
            </w:r>
            <w:r w:rsidRPr="00D41139">
              <w:rPr>
                <w:rFonts w:eastAsia="Calibri"/>
                <w:b/>
                <w:sz w:val="22"/>
              </w:rPr>
              <w:t xml:space="preserve"> services?</w:t>
            </w:r>
            <w:r w:rsidRPr="00D41139">
              <w:rPr>
                <w:rFonts w:eastAsia="Calibri"/>
                <w:b/>
                <w:sz w:val="22"/>
              </w:rPr>
              <w:tab/>
            </w:r>
          </w:p>
        </w:tc>
        <w:tc>
          <w:tcPr>
            <w:tcW w:w="900" w:type="dxa"/>
            <w:tcBorders>
              <w:top w:val="single" w:sz="4" w:space="0" w:color="auto"/>
              <w:left w:val="nil"/>
              <w:right w:val="nil"/>
            </w:tcBorders>
          </w:tcPr>
          <w:p w:rsidR="00D41139" w:rsidRPr="00D41139" w:rsidRDefault="00D41139" w:rsidP="00D41139">
            <w:pPr>
              <w:spacing w:after="240"/>
              <w:contextualSpacing/>
            </w:pPr>
          </w:p>
        </w:tc>
        <w:tc>
          <w:tcPr>
            <w:tcW w:w="374" w:type="dxa"/>
            <w:tcBorders>
              <w:top w:val="nil"/>
              <w:left w:val="nil"/>
              <w:bottom w:val="nil"/>
              <w:right w:val="nil"/>
            </w:tcBorders>
            <w:vAlign w:val="bottom"/>
          </w:tcPr>
          <w:p w:rsidR="00D41139" w:rsidRPr="00D41139" w:rsidRDefault="00D41139" w:rsidP="00D41139">
            <w:pPr>
              <w:spacing w:after="240"/>
              <w:contextualSpacing/>
              <w:rPr>
                <w:sz w:val="22"/>
              </w:rPr>
            </w:pPr>
            <w:r w:rsidRPr="00D41139">
              <w:rPr>
                <w:sz w:val="22"/>
              </w:rPr>
              <w:t>%</w:t>
            </w:r>
          </w:p>
        </w:tc>
      </w:tr>
      <w:tr w:rsidR="00D41139" w:rsidRPr="00D41139" w:rsidTr="00BB30A5">
        <w:tc>
          <w:tcPr>
            <w:tcW w:w="7758" w:type="dxa"/>
            <w:tcBorders>
              <w:top w:val="nil"/>
              <w:left w:val="nil"/>
              <w:bottom w:val="nil"/>
              <w:right w:val="nil"/>
            </w:tcBorders>
            <w:vAlign w:val="bottom"/>
          </w:tcPr>
          <w:p w:rsidR="00D41139" w:rsidRDefault="00D41139" w:rsidP="00D41139">
            <w:pPr>
              <w:spacing w:after="240"/>
              <w:ind w:left="720"/>
              <w:contextualSpacing/>
              <w:rPr>
                <w:rFonts w:eastAsia="Calibri"/>
                <w:b/>
                <w:sz w:val="22"/>
              </w:rPr>
            </w:pPr>
          </w:p>
          <w:p w:rsidR="00D41139" w:rsidRPr="00D41139" w:rsidRDefault="00D41139" w:rsidP="00D41139">
            <w:pPr>
              <w:spacing w:after="240"/>
              <w:ind w:left="720"/>
              <w:contextualSpacing/>
              <w:rPr>
                <w:sz w:val="22"/>
              </w:rPr>
            </w:pPr>
            <w:r w:rsidRPr="00D41139">
              <w:rPr>
                <w:rFonts w:eastAsia="Calibri"/>
                <w:b/>
                <w:sz w:val="22"/>
              </w:rPr>
              <w:t>E1c.</w:t>
            </w:r>
            <w:r w:rsidRPr="00D41139">
              <w:rPr>
                <w:rFonts w:eastAsia="Calibri"/>
                <w:b/>
                <w:sz w:val="22"/>
              </w:rPr>
              <w:tab/>
              <w:t xml:space="preserve">Percentage of customers who received WIA </w:t>
            </w:r>
            <w:r w:rsidRPr="00D41139">
              <w:rPr>
                <w:rFonts w:eastAsia="Calibri"/>
                <w:b/>
                <w:sz w:val="22"/>
                <w:u w:val="single"/>
              </w:rPr>
              <w:t>training</w:t>
            </w:r>
            <w:r w:rsidRPr="00D41139">
              <w:rPr>
                <w:rFonts w:eastAsia="Calibri"/>
                <w:b/>
                <w:sz w:val="22"/>
              </w:rPr>
              <w:t xml:space="preserve"> services?</w:t>
            </w:r>
            <w:r w:rsidRPr="00D41139">
              <w:rPr>
                <w:rFonts w:eastAsia="Calibri"/>
                <w:b/>
                <w:sz w:val="22"/>
              </w:rPr>
              <w:tab/>
            </w:r>
          </w:p>
        </w:tc>
        <w:tc>
          <w:tcPr>
            <w:tcW w:w="900" w:type="dxa"/>
            <w:tcBorders>
              <w:left w:val="nil"/>
              <w:right w:val="nil"/>
            </w:tcBorders>
          </w:tcPr>
          <w:p w:rsidR="00D41139" w:rsidRPr="00D41139" w:rsidRDefault="00D41139" w:rsidP="00D41139">
            <w:pPr>
              <w:spacing w:after="240"/>
              <w:contextualSpacing/>
            </w:pPr>
          </w:p>
        </w:tc>
        <w:tc>
          <w:tcPr>
            <w:tcW w:w="374" w:type="dxa"/>
            <w:tcBorders>
              <w:top w:val="nil"/>
              <w:left w:val="nil"/>
              <w:bottom w:val="nil"/>
              <w:right w:val="nil"/>
            </w:tcBorders>
            <w:vAlign w:val="bottom"/>
          </w:tcPr>
          <w:p w:rsidR="00D41139" w:rsidRPr="00D41139" w:rsidRDefault="00D41139" w:rsidP="00D41139">
            <w:pPr>
              <w:spacing w:after="240"/>
              <w:contextualSpacing/>
              <w:rPr>
                <w:sz w:val="22"/>
              </w:rPr>
            </w:pPr>
            <w:r w:rsidRPr="00D41139">
              <w:rPr>
                <w:sz w:val="22"/>
              </w:rPr>
              <w:t>%</w:t>
            </w:r>
          </w:p>
        </w:tc>
      </w:tr>
    </w:tbl>
    <w:p w:rsidR="00D41139" w:rsidRDefault="00D41139" w:rsidP="00816244"/>
    <w:p w:rsidR="00816244" w:rsidRDefault="00816244" w:rsidP="00816244">
      <w:pPr>
        <w:rPr>
          <w:rFonts w:eastAsia="Calibri"/>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900"/>
        <w:gridCol w:w="374"/>
      </w:tblGrid>
      <w:tr w:rsidR="00BB30A5" w:rsidRPr="00BB30A5" w:rsidTr="00732019">
        <w:tc>
          <w:tcPr>
            <w:tcW w:w="7758" w:type="dxa"/>
            <w:tcBorders>
              <w:top w:val="nil"/>
              <w:left w:val="nil"/>
              <w:bottom w:val="nil"/>
              <w:right w:val="nil"/>
            </w:tcBorders>
            <w:vAlign w:val="bottom"/>
          </w:tcPr>
          <w:p w:rsidR="00BB30A5" w:rsidRPr="00BB30A5" w:rsidRDefault="00BB30A5" w:rsidP="00732019">
            <w:pPr>
              <w:spacing w:after="240"/>
              <w:contextualSpacing/>
              <w:rPr>
                <w:sz w:val="22"/>
              </w:rPr>
            </w:pPr>
            <w:r w:rsidRPr="00BB30A5">
              <w:rPr>
                <w:rFonts w:eastAsia="Calibri"/>
                <w:b/>
                <w:sz w:val="22"/>
              </w:rPr>
              <w:t>E2.</w:t>
            </w:r>
            <w:r w:rsidRPr="00BB30A5">
              <w:rPr>
                <w:rFonts w:eastAsia="Calibri"/>
                <w:b/>
                <w:sz w:val="22"/>
              </w:rPr>
              <w:tab/>
              <w:t>Number of customers who disclosed a disability?</w:t>
            </w:r>
          </w:p>
        </w:tc>
        <w:tc>
          <w:tcPr>
            <w:tcW w:w="900" w:type="dxa"/>
            <w:tcBorders>
              <w:top w:val="nil"/>
              <w:left w:val="nil"/>
              <w:bottom w:val="single" w:sz="4" w:space="0" w:color="auto"/>
              <w:right w:val="nil"/>
            </w:tcBorders>
          </w:tcPr>
          <w:p w:rsidR="00BB30A5" w:rsidRPr="00BB30A5" w:rsidRDefault="00BB30A5" w:rsidP="00732019">
            <w:pPr>
              <w:spacing w:after="240"/>
              <w:contextualSpacing/>
              <w:rPr>
                <w:sz w:val="22"/>
              </w:rPr>
            </w:pPr>
          </w:p>
        </w:tc>
        <w:tc>
          <w:tcPr>
            <w:tcW w:w="374" w:type="dxa"/>
            <w:tcBorders>
              <w:top w:val="nil"/>
              <w:left w:val="nil"/>
              <w:bottom w:val="nil"/>
              <w:right w:val="nil"/>
            </w:tcBorders>
            <w:vAlign w:val="bottom"/>
          </w:tcPr>
          <w:p w:rsidR="00BB30A5" w:rsidRPr="00BB30A5" w:rsidRDefault="00BB30A5" w:rsidP="00732019">
            <w:pPr>
              <w:spacing w:after="240"/>
              <w:contextualSpacing/>
              <w:rPr>
                <w:sz w:val="22"/>
              </w:rPr>
            </w:pPr>
          </w:p>
          <w:p w:rsidR="00BB30A5" w:rsidRPr="00BB30A5" w:rsidRDefault="00BB30A5" w:rsidP="00732019">
            <w:pPr>
              <w:spacing w:after="240"/>
              <w:contextualSpacing/>
              <w:rPr>
                <w:sz w:val="22"/>
              </w:rPr>
            </w:pPr>
            <w:r w:rsidRPr="00BB30A5">
              <w:rPr>
                <w:sz w:val="22"/>
              </w:rPr>
              <w:t>#</w:t>
            </w:r>
          </w:p>
        </w:tc>
      </w:tr>
      <w:tr w:rsidR="00BB30A5" w:rsidRPr="00BB30A5" w:rsidTr="00732019">
        <w:tc>
          <w:tcPr>
            <w:tcW w:w="7758" w:type="dxa"/>
            <w:tcBorders>
              <w:top w:val="nil"/>
              <w:left w:val="nil"/>
              <w:bottom w:val="nil"/>
              <w:right w:val="nil"/>
            </w:tcBorders>
            <w:vAlign w:val="bottom"/>
          </w:tcPr>
          <w:p w:rsidR="00BB30A5" w:rsidRPr="00BB30A5" w:rsidRDefault="00BB30A5" w:rsidP="00732019">
            <w:pPr>
              <w:spacing w:after="240"/>
              <w:ind w:left="720"/>
              <w:contextualSpacing/>
              <w:rPr>
                <w:rFonts w:eastAsia="Calibri"/>
                <w:b/>
                <w:sz w:val="22"/>
              </w:rPr>
            </w:pPr>
          </w:p>
          <w:p w:rsidR="00FF06C3" w:rsidRDefault="00BB30A5" w:rsidP="00732019">
            <w:pPr>
              <w:spacing w:after="240"/>
              <w:ind w:left="720"/>
              <w:contextualSpacing/>
              <w:rPr>
                <w:rFonts w:eastAsia="Calibri"/>
                <w:b/>
                <w:sz w:val="22"/>
              </w:rPr>
            </w:pPr>
            <w:r w:rsidRPr="00BB30A5">
              <w:rPr>
                <w:rFonts w:eastAsia="Calibri"/>
                <w:b/>
                <w:sz w:val="22"/>
              </w:rPr>
              <w:t>E2a.</w:t>
            </w:r>
            <w:r w:rsidRPr="00BB30A5">
              <w:rPr>
                <w:rFonts w:eastAsia="Calibri"/>
                <w:b/>
                <w:sz w:val="22"/>
              </w:rPr>
              <w:tab/>
              <w:t>Percentage of customers with disabilities who received</w:t>
            </w:r>
          </w:p>
          <w:p w:rsidR="00BB30A5" w:rsidRPr="00BB30A5" w:rsidRDefault="00FF06C3" w:rsidP="00FF06C3">
            <w:pPr>
              <w:spacing w:after="240"/>
              <w:ind w:left="720"/>
              <w:contextualSpacing/>
              <w:rPr>
                <w:sz w:val="22"/>
              </w:rPr>
            </w:pPr>
            <w:r>
              <w:rPr>
                <w:rFonts w:eastAsia="Calibri"/>
                <w:b/>
                <w:sz w:val="22"/>
              </w:rPr>
              <w:t xml:space="preserve">             </w:t>
            </w:r>
            <w:r w:rsidR="00BB30A5" w:rsidRPr="00BB30A5">
              <w:rPr>
                <w:rFonts w:eastAsia="Calibri"/>
                <w:b/>
                <w:sz w:val="22"/>
              </w:rPr>
              <w:t xml:space="preserve"> </w:t>
            </w:r>
            <w:proofErr w:type="gramStart"/>
            <w:r w:rsidR="00BB30A5" w:rsidRPr="00BB30A5">
              <w:rPr>
                <w:rFonts w:eastAsia="Calibri"/>
                <w:b/>
                <w:sz w:val="22"/>
                <w:u w:val="single"/>
              </w:rPr>
              <w:t>supportive</w:t>
            </w:r>
            <w:proofErr w:type="gramEnd"/>
            <w:r w:rsidR="00BB30A5" w:rsidRPr="00BB30A5">
              <w:rPr>
                <w:rFonts w:eastAsia="Calibri"/>
                <w:b/>
                <w:sz w:val="22"/>
              </w:rPr>
              <w:t xml:space="preserve"> services?</w:t>
            </w:r>
          </w:p>
        </w:tc>
        <w:tc>
          <w:tcPr>
            <w:tcW w:w="900" w:type="dxa"/>
            <w:tcBorders>
              <w:top w:val="single" w:sz="4" w:space="0" w:color="auto"/>
              <w:left w:val="nil"/>
              <w:bottom w:val="single" w:sz="4" w:space="0" w:color="auto"/>
              <w:right w:val="nil"/>
            </w:tcBorders>
          </w:tcPr>
          <w:p w:rsidR="00BB30A5" w:rsidRPr="00BB30A5" w:rsidRDefault="00BB30A5" w:rsidP="00732019">
            <w:pPr>
              <w:spacing w:after="240"/>
              <w:contextualSpacing/>
              <w:rPr>
                <w:sz w:val="22"/>
              </w:rPr>
            </w:pPr>
          </w:p>
        </w:tc>
        <w:tc>
          <w:tcPr>
            <w:tcW w:w="374" w:type="dxa"/>
            <w:tcBorders>
              <w:top w:val="nil"/>
              <w:left w:val="nil"/>
              <w:bottom w:val="nil"/>
              <w:right w:val="nil"/>
            </w:tcBorders>
            <w:vAlign w:val="bottom"/>
          </w:tcPr>
          <w:p w:rsidR="00BB30A5" w:rsidRPr="00BB30A5" w:rsidRDefault="00BB30A5" w:rsidP="00732019">
            <w:pPr>
              <w:spacing w:after="240"/>
              <w:contextualSpacing/>
              <w:rPr>
                <w:sz w:val="22"/>
              </w:rPr>
            </w:pPr>
            <w:r w:rsidRPr="00BB30A5">
              <w:rPr>
                <w:sz w:val="22"/>
              </w:rPr>
              <w:t>%</w:t>
            </w:r>
          </w:p>
        </w:tc>
      </w:tr>
      <w:tr w:rsidR="00BB30A5" w:rsidRPr="00BB30A5" w:rsidTr="00732019">
        <w:tc>
          <w:tcPr>
            <w:tcW w:w="7758" w:type="dxa"/>
            <w:tcBorders>
              <w:top w:val="nil"/>
              <w:left w:val="nil"/>
              <w:bottom w:val="nil"/>
              <w:right w:val="nil"/>
            </w:tcBorders>
            <w:vAlign w:val="bottom"/>
          </w:tcPr>
          <w:p w:rsidR="00BB30A5" w:rsidRPr="00BB30A5" w:rsidRDefault="00BB30A5" w:rsidP="00732019">
            <w:pPr>
              <w:spacing w:after="240"/>
              <w:ind w:left="720"/>
              <w:contextualSpacing/>
              <w:rPr>
                <w:rFonts w:eastAsia="Calibri"/>
                <w:b/>
                <w:sz w:val="22"/>
              </w:rPr>
            </w:pPr>
          </w:p>
          <w:p w:rsidR="00BB30A5" w:rsidRDefault="00BB30A5" w:rsidP="00732019">
            <w:pPr>
              <w:spacing w:after="240"/>
              <w:ind w:left="720"/>
              <w:contextualSpacing/>
              <w:rPr>
                <w:rFonts w:eastAsia="Calibri"/>
                <w:b/>
                <w:sz w:val="22"/>
              </w:rPr>
            </w:pPr>
            <w:r w:rsidRPr="00BB30A5">
              <w:rPr>
                <w:rFonts w:eastAsia="Calibri"/>
                <w:b/>
                <w:sz w:val="22"/>
              </w:rPr>
              <w:t>E2b.</w:t>
            </w:r>
            <w:r w:rsidRPr="00BB30A5">
              <w:rPr>
                <w:rFonts w:eastAsia="Calibri"/>
                <w:b/>
                <w:sz w:val="22"/>
              </w:rPr>
              <w:tab/>
              <w:t xml:space="preserve">Percentage of customers with disabilities who received WIA  </w:t>
            </w:r>
          </w:p>
          <w:p w:rsidR="00BB30A5" w:rsidRPr="00BB30A5" w:rsidRDefault="00BB30A5" w:rsidP="00BB30A5">
            <w:pPr>
              <w:spacing w:after="240"/>
              <w:contextualSpacing/>
              <w:rPr>
                <w:sz w:val="22"/>
              </w:rPr>
            </w:pPr>
            <w:r>
              <w:rPr>
                <w:rFonts w:eastAsia="Calibri"/>
                <w:b/>
                <w:sz w:val="22"/>
              </w:rPr>
              <w:t xml:space="preserve">                             </w:t>
            </w:r>
            <w:proofErr w:type="gramStart"/>
            <w:r w:rsidRPr="00BB30A5">
              <w:rPr>
                <w:rFonts w:eastAsia="Calibri"/>
                <w:b/>
                <w:sz w:val="22"/>
                <w:u w:val="single"/>
              </w:rPr>
              <w:t>intensive</w:t>
            </w:r>
            <w:proofErr w:type="gramEnd"/>
            <w:r w:rsidRPr="00BB30A5">
              <w:rPr>
                <w:rFonts w:eastAsia="Calibri"/>
                <w:b/>
                <w:sz w:val="22"/>
              </w:rPr>
              <w:t xml:space="preserve"> services?</w:t>
            </w:r>
          </w:p>
        </w:tc>
        <w:tc>
          <w:tcPr>
            <w:tcW w:w="900" w:type="dxa"/>
            <w:tcBorders>
              <w:top w:val="single" w:sz="4" w:space="0" w:color="auto"/>
              <w:left w:val="nil"/>
              <w:right w:val="nil"/>
            </w:tcBorders>
          </w:tcPr>
          <w:p w:rsidR="00BB30A5" w:rsidRPr="00BB30A5" w:rsidRDefault="00BB30A5" w:rsidP="00732019">
            <w:pPr>
              <w:spacing w:after="240"/>
              <w:contextualSpacing/>
              <w:rPr>
                <w:sz w:val="22"/>
              </w:rPr>
            </w:pPr>
          </w:p>
        </w:tc>
        <w:tc>
          <w:tcPr>
            <w:tcW w:w="374" w:type="dxa"/>
            <w:tcBorders>
              <w:top w:val="nil"/>
              <w:left w:val="nil"/>
              <w:bottom w:val="nil"/>
              <w:right w:val="nil"/>
            </w:tcBorders>
            <w:vAlign w:val="bottom"/>
          </w:tcPr>
          <w:p w:rsidR="00BB30A5" w:rsidRPr="00BB30A5" w:rsidRDefault="00BB30A5" w:rsidP="00732019">
            <w:pPr>
              <w:spacing w:after="240"/>
              <w:contextualSpacing/>
              <w:rPr>
                <w:sz w:val="22"/>
              </w:rPr>
            </w:pPr>
            <w:r w:rsidRPr="00BB30A5">
              <w:rPr>
                <w:sz w:val="22"/>
              </w:rPr>
              <w:t>%</w:t>
            </w:r>
          </w:p>
        </w:tc>
      </w:tr>
      <w:tr w:rsidR="00BB30A5" w:rsidRPr="00BB30A5" w:rsidTr="00732019">
        <w:tc>
          <w:tcPr>
            <w:tcW w:w="7758" w:type="dxa"/>
            <w:tcBorders>
              <w:top w:val="nil"/>
              <w:left w:val="nil"/>
              <w:bottom w:val="nil"/>
              <w:right w:val="nil"/>
            </w:tcBorders>
            <w:vAlign w:val="bottom"/>
          </w:tcPr>
          <w:p w:rsidR="00BB30A5" w:rsidRPr="00BB30A5" w:rsidRDefault="00BB30A5" w:rsidP="00732019">
            <w:pPr>
              <w:spacing w:after="240"/>
              <w:ind w:left="720"/>
              <w:contextualSpacing/>
              <w:rPr>
                <w:rFonts w:eastAsia="Calibri"/>
                <w:b/>
                <w:sz w:val="22"/>
              </w:rPr>
            </w:pPr>
          </w:p>
          <w:p w:rsidR="00BB30A5" w:rsidRDefault="00BB30A5" w:rsidP="00732019">
            <w:pPr>
              <w:spacing w:after="240"/>
              <w:ind w:left="720"/>
              <w:contextualSpacing/>
              <w:rPr>
                <w:rFonts w:eastAsia="Calibri"/>
                <w:b/>
                <w:sz w:val="22"/>
              </w:rPr>
            </w:pPr>
            <w:r w:rsidRPr="00BB30A5">
              <w:rPr>
                <w:rFonts w:eastAsia="Calibri"/>
                <w:b/>
                <w:sz w:val="22"/>
              </w:rPr>
              <w:t>E2c.</w:t>
            </w:r>
            <w:r w:rsidRPr="00BB30A5">
              <w:rPr>
                <w:rFonts w:eastAsia="Calibri"/>
                <w:b/>
                <w:sz w:val="22"/>
              </w:rPr>
              <w:tab/>
              <w:t xml:space="preserve">Percentage of customers with disabilities who received WIA </w:t>
            </w:r>
          </w:p>
          <w:p w:rsidR="00BB30A5" w:rsidRPr="00BB30A5" w:rsidRDefault="00BB30A5" w:rsidP="00BB30A5">
            <w:pPr>
              <w:spacing w:after="240"/>
              <w:contextualSpacing/>
              <w:rPr>
                <w:sz w:val="22"/>
              </w:rPr>
            </w:pPr>
            <w:r>
              <w:rPr>
                <w:rFonts w:eastAsia="Calibri"/>
                <w:b/>
                <w:sz w:val="22"/>
              </w:rPr>
              <w:t xml:space="preserve">                             </w:t>
            </w:r>
            <w:proofErr w:type="gramStart"/>
            <w:r w:rsidRPr="00BB30A5">
              <w:rPr>
                <w:rFonts w:eastAsia="Calibri"/>
                <w:b/>
                <w:sz w:val="22"/>
                <w:u w:val="single"/>
              </w:rPr>
              <w:t>training</w:t>
            </w:r>
            <w:proofErr w:type="gramEnd"/>
            <w:r w:rsidRPr="00BB30A5">
              <w:rPr>
                <w:rFonts w:eastAsia="Calibri"/>
                <w:b/>
                <w:sz w:val="22"/>
              </w:rPr>
              <w:t xml:space="preserve"> services?</w:t>
            </w:r>
            <w:r w:rsidRPr="00BB30A5">
              <w:rPr>
                <w:rFonts w:eastAsia="Calibri"/>
                <w:b/>
                <w:sz w:val="22"/>
              </w:rPr>
              <w:tab/>
            </w:r>
          </w:p>
        </w:tc>
        <w:tc>
          <w:tcPr>
            <w:tcW w:w="900" w:type="dxa"/>
            <w:tcBorders>
              <w:left w:val="nil"/>
              <w:right w:val="nil"/>
            </w:tcBorders>
          </w:tcPr>
          <w:p w:rsidR="00BB30A5" w:rsidRPr="00BB30A5" w:rsidRDefault="00BB30A5" w:rsidP="00732019">
            <w:pPr>
              <w:spacing w:after="240"/>
              <w:contextualSpacing/>
              <w:rPr>
                <w:sz w:val="22"/>
              </w:rPr>
            </w:pPr>
          </w:p>
        </w:tc>
        <w:tc>
          <w:tcPr>
            <w:tcW w:w="374" w:type="dxa"/>
            <w:tcBorders>
              <w:top w:val="nil"/>
              <w:left w:val="nil"/>
              <w:bottom w:val="nil"/>
              <w:right w:val="nil"/>
            </w:tcBorders>
            <w:vAlign w:val="bottom"/>
          </w:tcPr>
          <w:p w:rsidR="00BB30A5" w:rsidRPr="00BB30A5" w:rsidRDefault="00BB30A5" w:rsidP="00732019">
            <w:pPr>
              <w:spacing w:after="240"/>
              <w:contextualSpacing/>
              <w:rPr>
                <w:sz w:val="22"/>
              </w:rPr>
            </w:pPr>
            <w:r w:rsidRPr="00BB30A5">
              <w:rPr>
                <w:sz w:val="22"/>
              </w:rPr>
              <w:t>%</w:t>
            </w:r>
          </w:p>
        </w:tc>
      </w:tr>
    </w:tbl>
    <w:p w:rsidR="00816244" w:rsidRDefault="00816244" w:rsidP="00816244">
      <w:pPr>
        <w:spacing w:after="120"/>
        <w:contextualSpacing/>
        <w:rPr>
          <w:rFonts w:eastAsia="Calibri"/>
          <w:b/>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900"/>
        <w:gridCol w:w="374"/>
      </w:tblGrid>
      <w:tr w:rsidR="00BB30A5" w:rsidRPr="00BB30A5" w:rsidTr="00732019">
        <w:tc>
          <w:tcPr>
            <w:tcW w:w="7758" w:type="dxa"/>
            <w:tcBorders>
              <w:top w:val="nil"/>
              <w:left w:val="nil"/>
              <w:bottom w:val="nil"/>
              <w:right w:val="nil"/>
            </w:tcBorders>
            <w:vAlign w:val="bottom"/>
          </w:tcPr>
          <w:p w:rsidR="00BB30A5" w:rsidRPr="00BB30A5" w:rsidRDefault="00BB30A5" w:rsidP="00732019">
            <w:pPr>
              <w:spacing w:after="240"/>
              <w:contextualSpacing/>
              <w:rPr>
                <w:sz w:val="22"/>
              </w:rPr>
            </w:pPr>
            <w:r w:rsidRPr="00BB30A5">
              <w:rPr>
                <w:rFonts w:eastAsia="Calibri"/>
                <w:b/>
                <w:sz w:val="22"/>
              </w:rPr>
              <w:t xml:space="preserve">E3. </w:t>
            </w:r>
            <w:r w:rsidRPr="00BB30A5">
              <w:rPr>
                <w:rFonts w:eastAsia="Calibri"/>
                <w:b/>
                <w:sz w:val="22"/>
              </w:rPr>
              <w:tab/>
              <w:t>Number of customers identified as veterans with disabilities?</w:t>
            </w:r>
          </w:p>
        </w:tc>
        <w:tc>
          <w:tcPr>
            <w:tcW w:w="900" w:type="dxa"/>
            <w:tcBorders>
              <w:top w:val="nil"/>
              <w:left w:val="nil"/>
              <w:bottom w:val="single" w:sz="4" w:space="0" w:color="auto"/>
              <w:right w:val="nil"/>
            </w:tcBorders>
          </w:tcPr>
          <w:p w:rsidR="00BB30A5" w:rsidRPr="00BB30A5" w:rsidRDefault="00BB30A5" w:rsidP="00732019">
            <w:pPr>
              <w:spacing w:after="240"/>
              <w:contextualSpacing/>
              <w:rPr>
                <w:sz w:val="22"/>
              </w:rPr>
            </w:pPr>
          </w:p>
        </w:tc>
        <w:tc>
          <w:tcPr>
            <w:tcW w:w="374" w:type="dxa"/>
            <w:tcBorders>
              <w:top w:val="nil"/>
              <w:left w:val="nil"/>
              <w:bottom w:val="nil"/>
              <w:right w:val="nil"/>
            </w:tcBorders>
            <w:vAlign w:val="bottom"/>
          </w:tcPr>
          <w:p w:rsidR="00BB30A5" w:rsidRPr="00BB30A5" w:rsidRDefault="00BB30A5" w:rsidP="00732019">
            <w:pPr>
              <w:spacing w:after="240"/>
              <w:contextualSpacing/>
              <w:rPr>
                <w:sz w:val="22"/>
              </w:rPr>
            </w:pPr>
          </w:p>
          <w:p w:rsidR="00BB30A5" w:rsidRPr="00BB30A5" w:rsidRDefault="00BB30A5" w:rsidP="00732019">
            <w:pPr>
              <w:spacing w:after="240"/>
              <w:contextualSpacing/>
              <w:rPr>
                <w:sz w:val="22"/>
              </w:rPr>
            </w:pPr>
            <w:r w:rsidRPr="00BB30A5">
              <w:rPr>
                <w:sz w:val="22"/>
              </w:rPr>
              <w:t>#</w:t>
            </w:r>
          </w:p>
        </w:tc>
      </w:tr>
    </w:tbl>
    <w:p w:rsidR="00BB30A5" w:rsidRDefault="00BB30A5" w:rsidP="0069017C">
      <w:pPr>
        <w:spacing w:after="120"/>
        <w:ind w:left="720" w:hanging="720"/>
        <w:rPr>
          <w:rFonts w:eastAsia="Calibri"/>
          <w:b/>
        </w:rPr>
      </w:pPr>
    </w:p>
    <w:p w:rsidR="00BB30A5" w:rsidRDefault="00BB30A5" w:rsidP="00816244">
      <w:pPr>
        <w:ind w:left="720" w:hanging="720"/>
        <w:contextualSpacing/>
        <w:rPr>
          <w:rFonts w:eastAsia="Calibri"/>
          <w:b/>
        </w:rPr>
      </w:pPr>
    </w:p>
    <w:p w:rsidR="00BB30A5" w:rsidRDefault="00BB30A5" w:rsidP="00816244">
      <w:pPr>
        <w:ind w:left="720" w:hanging="720"/>
        <w:contextualSpacing/>
        <w:rPr>
          <w:rFonts w:eastAsia="Calibri"/>
          <w:b/>
        </w:rPr>
      </w:pPr>
    </w:p>
    <w:p w:rsidR="00BB30A5" w:rsidRDefault="00BB30A5" w:rsidP="00816244">
      <w:pPr>
        <w:ind w:left="720" w:hanging="720"/>
        <w:contextualSpacing/>
        <w:rPr>
          <w:rFonts w:eastAsia="Calibri"/>
          <w:b/>
        </w:rPr>
      </w:pPr>
    </w:p>
    <w:p w:rsidR="00BB30A5" w:rsidRDefault="00BB30A5" w:rsidP="00816244">
      <w:pPr>
        <w:ind w:left="720" w:hanging="720"/>
        <w:contextualSpacing/>
        <w:rPr>
          <w:rFonts w:eastAsia="Calibri"/>
          <w:b/>
        </w:rPr>
      </w:pPr>
    </w:p>
    <w:p w:rsidR="00BB30A5" w:rsidRDefault="00BB30A5" w:rsidP="00816244">
      <w:pPr>
        <w:ind w:left="720" w:hanging="720"/>
        <w:contextualSpacing/>
        <w:rPr>
          <w:rFonts w:eastAsia="Calibri"/>
          <w:b/>
        </w:rPr>
      </w:pPr>
    </w:p>
    <w:p w:rsidR="00BB30A5" w:rsidRDefault="00BB30A5" w:rsidP="00816244">
      <w:pPr>
        <w:ind w:left="720" w:hanging="720"/>
        <w:contextualSpacing/>
        <w:rPr>
          <w:rFonts w:eastAsia="Calibri"/>
          <w:b/>
        </w:rPr>
      </w:pPr>
    </w:p>
    <w:p w:rsidR="00BB30A5" w:rsidRDefault="00BB30A5" w:rsidP="00816244">
      <w:pPr>
        <w:ind w:left="720" w:hanging="720"/>
        <w:contextualSpacing/>
        <w:rPr>
          <w:rFonts w:eastAsia="Calibri"/>
          <w:b/>
        </w:rPr>
      </w:pPr>
    </w:p>
    <w:p w:rsidR="00BB30A5" w:rsidRDefault="00BB30A5" w:rsidP="00816244">
      <w:pPr>
        <w:ind w:left="720" w:hanging="720"/>
        <w:contextualSpacing/>
        <w:rPr>
          <w:rFonts w:eastAsia="Calibri"/>
          <w:b/>
        </w:rPr>
      </w:pPr>
    </w:p>
    <w:p w:rsidR="00BB30A5" w:rsidRDefault="00BB30A5" w:rsidP="00816244">
      <w:pPr>
        <w:ind w:left="720" w:hanging="720"/>
        <w:contextualSpacing/>
        <w:rPr>
          <w:rFonts w:eastAsia="Calibri"/>
          <w:b/>
        </w:rPr>
      </w:pPr>
    </w:p>
    <w:p w:rsidR="00BB30A5" w:rsidRDefault="00BB30A5" w:rsidP="00816244">
      <w:pPr>
        <w:ind w:left="720" w:hanging="720"/>
        <w:contextualSpacing/>
        <w:rPr>
          <w:rFonts w:eastAsia="Calibri"/>
          <w:b/>
        </w:rPr>
      </w:pPr>
    </w:p>
    <w:p w:rsidR="00BB30A5" w:rsidRDefault="00BB30A5" w:rsidP="00816244">
      <w:pPr>
        <w:ind w:left="720" w:hanging="720"/>
        <w:contextualSpacing/>
        <w:rPr>
          <w:rFonts w:eastAsia="Calibri"/>
          <w:b/>
        </w:rPr>
      </w:pPr>
    </w:p>
    <w:p w:rsidR="00816244" w:rsidRDefault="00816244" w:rsidP="00816244">
      <w:pPr>
        <w:ind w:left="720" w:hanging="720"/>
        <w:contextualSpacing/>
        <w:rPr>
          <w:rFonts w:eastAsia="Calibri"/>
          <w:b/>
        </w:rPr>
      </w:pPr>
      <w:r>
        <w:rPr>
          <w:rFonts w:eastAsia="Calibri"/>
          <w:b/>
        </w:rPr>
        <w:lastRenderedPageBreak/>
        <w:t>E</w:t>
      </w:r>
      <w:r w:rsidR="0069017C">
        <w:rPr>
          <w:rFonts w:eastAsia="Calibri"/>
          <w:b/>
        </w:rPr>
        <w:t>4</w:t>
      </w:r>
      <w:r>
        <w:rPr>
          <w:rFonts w:eastAsia="Calibri"/>
          <w:b/>
        </w:rPr>
        <w:t>.</w:t>
      </w:r>
      <w:r>
        <w:rPr>
          <w:rFonts w:eastAsia="Calibri"/>
          <w:b/>
        </w:rPr>
        <w:tab/>
        <w:t>Please add any additional comments you may have about your center’s accessibility.</w:t>
      </w:r>
    </w:p>
    <w:p w:rsidR="00816244" w:rsidRDefault="00816244" w:rsidP="00816244">
      <w:pPr>
        <w:tabs>
          <w:tab w:val="left" w:pos="3533"/>
        </w:tabs>
      </w:pPr>
    </w:p>
    <w:tbl>
      <w:tblPr>
        <w:tblW w:w="7830" w:type="dxa"/>
        <w:tblInd w:w="828" w:type="dxa"/>
        <w:tblLook w:val="00A0" w:firstRow="1" w:lastRow="0" w:firstColumn="1" w:lastColumn="0" w:noHBand="0" w:noVBand="0"/>
      </w:tblPr>
      <w:tblGrid>
        <w:gridCol w:w="7830"/>
      </w:tblGrid>
      <w:tr w:rsidR="00816244" w:rsidTr="00816244">
        <w:trPr>
          <w:trHeight w:val="330"/>
        </w:trPr>
        <w:tc>
          <w:tcPr>
            <w:tcW w:w="7830" w:type="dxa"/>
            <w:tcBorders>
              <w:top w:val="nil"/>
              <w:left w:val="nil"/>
              <w:bottom w:val="single" w:sz="4" w:space="0" w:color="auto"/>
              <w:right w:val="nil"/>
            </w:tcBorders>
          </w:tcPr>
          <w:p w:rsidR="00816244" w:rsidRDefault="00816244">
            <w:pPr>
              <w:rPr>
                <w:rFonts w:eastAsia="Calibri"/>
              </w:rPr>
            </w:pPr>
          </w:p>
        </w:tc>
      </w:tr>
      <w:tr w:rsidR="00816244" w:rsidTr="00816244">
        <w:trPr>
          <w:trHeight w:val="452"/>
        </w:trPr>
        <w:tc>
          <w:tcPr>
            <w:tcW w:w="7830" w:type="dxa"/>
            <w:tcBorders>
              <w:top w:val="single" w:sz="4" w:space="0" w:color="auto"/>
              <w:left w:val="nil"/>
              <w:bottom w:val="single" w:sz="4" w:space="0" w:color="auto"/>
              <w:right w:val="nil"/>
            </w:tcBorders>
          </w:tcPr>
          <w:p w:rsidR="00816244" w:rsidRDefault="00816244">
            <w:pPr>
              <w:rPr>
                <w:rFonts w:eastAsia="Calibri"/>
              </w:rPr>
            </w:pPr>
          </w:p>
        </w:tc>
      </w:tr>
      <w:tr w:rsidR="00816244" w:rsidTr="00816244">
        <w:trPr>
          <w:trHeight w:val="452"/>
        </w:trPr>
        <w:tc>
          <w:tcPr>
            <w:tcW w:w="7830" w:type="dxa"/>
            <w:tcBorders>
              <w:top w:val="single" w:sz="4" w:space="0" w:color="auto"/>
              <w:left w:val="nil"/>
              <w:bottom w:val="single" w:sz="4" w:space="0" w:color="auto"/>
              <w:right w:val="nil"/>
            </w:tcBorders>
          </w:tcPr>
          <w:p w:rsidR="00816244" w:rsidRDefault="00816244">
            <w:pPr>
              <w:rPr>
                <w:rFonts w:eastAsia="Calibri"/>
              </w:rPr>
            </w:pPr>
          </w:p>
        </w:tc>
      </w:tr>
      <w:tr w:rsidR="00816244" w:rsidTr="00816244">
        <w:trPr>
          <w:trHeight w:val="452"/>
        </w:trPr>
        <w:tc>
          <w:tcPr>
            <w:tcW w:w="7830" w:type="dxa"/>
            <w:tcBorders>
              <w:top w:val="single" w:sz="4" w:space="0" w:color="auto"/>
              <w:left w:val="nil"/>
              <w:bottom w:val="single" w:sz="4" w:space="0" w:color="auto"/>
              <w:right w:val="nil"/>
            </w:tcBorders>
          </w:tcPr>
          <w:p w:rsidR="00816244" w:rsidRDefault="00816244">
            <w:pPr>
              <w:rPr>
                <w:rFonts w:eastAsia="Calibri"/>
              </w:rPr>
            </w:pPr>
          </w:p>
        </w:tc>
      </w:tr>
      <w:tr w:rsidR="00816244" w:rsidTr="00816244">
        <w:trPr>
          <w:trHeight w:val="452"/>
        </w:trPr>
        <w:tc>
          <w:tcPr>
            <w:tcW w:w="7830" w:type="dxa"/>
            <w:tcBorders>
              <w:top w:val="single" w:sz="4" w:space="0" w:color="auto"/>
              <w:left w:val="nil"/>
              <w:bottom w:val="single" w:sz="4" w:space="0" w:color="auto"/>
              <w:right w:val="nil"/>
            </w:tcBorders>
          </w:tcPr>
          <w:p w:rsidR="00816244" w:rsidRDefault="00816244">
            <w:pPr>
              <w:rPr>
                <w:rFonts w:eastAsia="Calibri"/>
              </w:rPr>
            </w:pPr>
          </w:p>
        </w:tc>
      </w:tr>
      <w:tr w:rsidR="00816244" w:rsidTr="00816244">
        <w:trPr>
          <w:trHeight w:val="452"/>
        </w:trPr>
        <w:tc>
          <w:tcPr>
            <w:tcW w:w="7830" w:type="dxa"/>
            <w:tcBorders>
              <w:top w:val="single" w:sz="4" w:space="0" w:color="auto"/>
              <w:left w:val="nil"/>
              <w:bottom w:val="single" w:sz="4" w:space="0" w:color="auto"/>
              <w:right w:val="nil"/>
            </w:tcBorders>
          </w:tcPr>
          <w:p w:rsidR="00816244" w:rsidRDefault="00816244">
            <w:pPr>
              <w:rPr>
                <w:rFonts w:eastAsia="Calibri"/>
              </w:rPr>
            </w:pPr>
          </w:p>
        </w:tc>
      </w:tr>
      <w:tr w:rsidR="00816244" w:rsidTr="00816244">
        <w:trPr>
          <w:trHeight w:val="452"/>
        </w:trPr>
        <w:tc>
          <w:tcPr>
            <w:tcW w:w="7830" w:type="dxa"/>
            <w:tcBorders>
              <w:top w:val="single" w:sz="4" w:space="0" w:color="auto"/>
              <w:left w:val="nil"/>
              <w:bottom w:val="single" w:sz="4" w:space="0" w:color="auto"/>
              <w:right w:val="nil"/>
            </w:tcBorders>
          </w:tcPr>
          <w:p w:rsidR="00816244" w:rsidRDefault="00816244">
            <w:pPr>
              <w:rPr>
                <w:rFonts w:eastAsia="Calibri"/>
              </w:rPr>
            </w:pPr>
          </w:p>
        </w:tc>
      </w:tr>
    </w:tbl>
    <w:p w:rsidR="00816244" w:rsidRDefault="00816244" w:rsidP="00816244"/>
    <w:p w:rsidR="00816244" w:rsidRDefault="00816244" w:rsidP="00816244">
      <w:pPr>
        <w:pStyle w:val="Heading1"/>
        <w:pBdr>
          <w:bottom w:val="none" w:sz="0" w:space="0" w:color="auto"/>
        </w:pBdr>
      </w:pPr>
      <w:r>
        <w:t>Thank you!</w:t>
      </w:r>
    </w:p>
    <w:p w:rsidR="00816244" w:rsidRDefault="00816244" w:rsidP="00816244"/>
    <w:p w:rsidR="00816244" w:rsidRDefault="00816244" w:rsidP="00816244">
      <w:pPr>
        <w:jc w:val="both"/>
        <w:rPr>
          <w:sz w:val="24"/>
          <w:szCs w:val="24"/>
        </w:rPr>
      </w:pPr>
      <w:r>
        <w:rPr>
          <w:sz w:val="24"/>
          <w:szCs w:val="24"/>
        </w:rPr>
        <w:t>Thank you for taking time to complete this survey.</w:t>
      </w:r>
      <w:r>
        <w:t xml:space="preserve">  As we noted at the beginning, a</w:t>
      </w:r>
      <w:r>
        <w:rPr>
          <w:sz w:val="24"/>
          <w:szCs w:val="24"/>
        </w:rPr>
        <w:t xml:space="preserve">ll of the information you provided will be reported as aggregate or grouped data and will only be used for the purposes of this study.  </w:t>
      </w:r>
    </w:p>
    <w:p w:rsidR="00816244" w:rsidRDefault="00816244" w:rsidP="00816244"/>
    <w:p w:rsidR="00816244" w:rsidRDefault="00816244" w:rsidP="00816244">
      <w:pPr>
        <w:pStyle w:val="ListParagraph"/>
        <w:widowControl w:val="0"/>
        <w:tabs>
          <w:tab w:val="left" w:pos="8460"/>
        </w:tabs>
        <w:autoSpaceDE w:val="0"/>
        <w:autoSpaceDN w:val="0"/>
        <w:adjustRightInd w:val="0"/>
        <w:spacing w:line="240" w:lineRule="atLeast"/>
        <w:ind w:left="0"/>
      </w:pPr>
    </w:p>
    <w:p w:rsidR="00816244" w:rsidRDefault="00816244" w:rsidP="00816244">
      <w:pPr>
        <w:pBdr>
          <w:top w:val="single" w:sz="4" w:space="1" w:color="auto"/>
          <w:left w:val="single" w:sz="4" w:space="4" w:color="auto"/>
          <w:bottom w:val="single" w:sz="4" w:space="1" w:color="auto"/>
          <w:right w:val="single" w:sz="4" w:space="4" w:color="auto"/>
        </w:pBdr>
        <w:shd w:val="clear" w:color="auto" w:fill="808000"/>
        <w:spacing w:after="120"/>
        <w:rPr>
          <w:rFonts w:cs="Calibri"/>
          <w:b/>
          <w:i/>
          <w:color w:val="FFFFFF" w:themeColor="background1"/>
        </w:rPr>
      </w:pPr>
      <w:r>
        <w:rPr>
          <w:rFonts w:cs="Calibri"/>
          <w:b/>
          <w:i/>
          <w:color w:val="FFFFFF" w:themeColor="background1"/>
        </w:rPr>
        <w:t>Please provide the following information about any staff members who have assisted you to complete this survey.</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450"/>
        <w:gridCol w:w="4050"/>
        <w:gridCol w:w="720"/>
        <w:gridCol w:w="1906"/>
      </w:tblGrid>
      <w:tr w:rsidR="00816244" w:rsidTr="00816244">
        <w:tc>
          <w:tcPr>
            <w:tcW w:w="450" w:type="dxa"/>
            <w:tcBorders>
              <w:top w:val="nil"/>
              <w:left w:val="nil"/>
              <w:bottom w:val="nil"/>
              <w:right w:val="nil"/>
            </w:tcBorders>
            <w:vAlign w:val="bottom"/>
          </w:tcPr>
          <w:p w:rsidR="00816244" w:rsidRDefault="00816244">
            <w:pPr>
              <w:jc w:val="center"/>
              <w:rPr>
                <w:rFonts w:cs="Calibri"/>
                <w:b/>
              </w:rPr>
            </w:pPr>
          </w:p>
        </w:tc>
        <w:tc>
          <w:tcPr>
            <w:tcW w:w="4050" w:type="dxa"/>
            <w:tcBorders>
              <w:top w:val="nil"/>
              <w:left w:val="nil"/>
              <w:bottom w:val="nil"/>
              <w:right w:val="nil"/>
            </w:tcBorders>
            <w:hideMark/>
          </w:tcPr>
          <w:p w:rsidR="00816244" w:rsidRDefault="00816244">
            <w:pPr>
              <w:jc w:val="center"/>
              <w:rPr>
                <w:rFonts w:cs="Calibri"/>
                <w:b/>
              </w:rPr>
            </w:pPr>
            <w:r>
              <w:rPr>
                <w:rFonts w:cs="Calibri"/>
                <w:b/>
              </w:rPr>
              <w:t xml:space="preserve">Job </w:t>
            </w:r>
          </w:p>
          <w:p w:rsidR="00816244" w:rsidRDefault="00816244">
            <w:pPr>
              <w:jc w:val="center"/>
              <w:rPr>
                <w:rFonts w:cs="Calibri"/>
                <w:b/>
              </w:rPr>
            </w:pPr>
            <w:r>
              <w:rPr>
                <w:rFonts w:cs="Calibri"/>
                <w:b/>
              </w:rPr>
              <w:t>Title</w:t>
            </w:r>
          </w:p>
        </w:tc>
        <w:tc>
          <w:tcPr>
            <w:tcW w:w="720" w:type="dxa"/>
            <w:tcBorders>
              <w:top w:val="nil"/>
              <w:left w:val="nil"/>
              <w:bottom w:val="nil"/>
              <w:right w:val="nil"/>
            </w:tcBorders>
            <w:vAlign w:val="bottom"/>
          </w:tcPr>
          <w:p w:rsidR="00816244" w:rsidRDefault="00816244">
            <w:pPr>
              <w:jc w:val="center"/>
              <w:rPr>
                <w:rFonts w:cs="Calibri"/>
                <w:b/>
              </w:rPr>
            </w:pPr>
          </w:p>
        </w:tc>
        <w:tc>
          <w:tcPr>
            <w:tcW w:w="1906" w:type="dxa"/>
            <w:tcBorders>
              <w:top w:val="nil"/>
              <w:left w:val="nil"/>
              <w:bottom w:val="nil"/>
              <w:right w:val="nil"/>
            </w:tcBorders>
            <w:vAlign w:val="bottom"/>
          </w:tcPr>
          <w:p w:rsidR="00816244" w:rsidRDefault="00816244">
            <w:pPr>
              <w:jc w:val="center"/>
              <w:rPr>
                <w:rFonts w:cs="Calibri"/>
                <w:b/>
              </w:rPr>
            </w:pPr>
            <w:r>
              <w:rPr>
                <w:rFonts w:cs="Calibri"/>
                <w:b/>
              </w:rPr>
              <w:t xml:space="preserve"># of Years </w:t>
            </w:r>
          </w:p>
          <w:p w:rsidR="00816244" w:rsidRDefault="00816244">
            <w:pPr>
              <w:jc w:val="center"/>
              <w:rPr>
                <w:rFonts w:cs="Calibri"/>
                <w:b/>
              </w:rPr>
            </w:pPr>
            <w:r>
              <w:rPr>
                <w:rFonts w:cs="Calibri"/>
                <w:b/>
              </w:rPr>
              <w:t>At your Center</w:t>
            </w:r>
          </w:p>
          <w:p w:rsidR="00816244" w:rsidRDefault="00816244">
            <w:pPr>
              <w:jc w:val="center"/>
              <w:rPr>
                <w:rFonts w:cs="Calibri"/>
                <w:b/>
              </w:rPr>
            </w:pPr>
          </w:p>
        </w:tc>
      </w:tr>
      <w:tr w:rsidR="00816244" w:rsidTr="00816244">
        <w:trPr>
          <w:trHeight w:val="252"/>
        </w:trPr>
        <w:tc>
          <w:tcPr>
            <w:tcW w:w="450" w:type="dxa"/>
            <w:tcBorders>
              <w:top w:val="nil"/>
              <w:left w:val="nil"/>
              <w:bottom w:val="nil"/>
              <w:right w:val="nil"/>
            </w:tcBorders>
            <w:vAlign w:val="bottom"/>
            <w:hideMark/>
          </w:tcPr>
          <w:p w:rsidR="00816244" w:rsidRDefault="00816244">
            <w:pPr>
              <w:jc w:val="right"/>
              <w:rPr>
                <w:rFonts w:cs="Calibri"/>
              </w:rPr>
            </w:pPr>
            <w:r>
              <w:rPr>
                <w:rFonts w:cs="Calibri"/>
              </w:rPr>
              <w:t>1.</w:t>
            </w:r>
          </w:p>
        </w:tc>
        <w:tc>
          <w:tcPr>
            <w:tcW w:w="4050" w:type="dxa"/>
            <w:tcBorders>
              <w:top w:val="nil"/>
              <w:left w:val="nil"/>
              <w:bottom w:val="single" w:sz="4" w:space="0" w:color="000000" w:themeColor="text1"/>
              <w:right w:val="nil"/>
            </w:tcBorders>
          </w:tcPr>
          <w:p w:rsidR="00816244" w:rsidRDefault="00816244">
            <w:pPr>
              <w:rPr>
                <w:rFonts w:cs="Calibri"/>
              </w:rPr>
            </w:pPr>
          </w:p>
        </w:tc>
        <w:tc>
          <w:tcPr>
            <w:tcW w:w="720" w:type="dxa"/>
            <w:tcBorders>
              <w:top w:val="nil"/>
              <w:left w:val="nil"/>
              <w:bottom w:val="nil"/>
              <w:right w:val="nil"/>
            </w:tcBorders>
          </w:tcPr>
          <w:p w:rsidR="00816244" w:rsidRDefault="00816244">
            <w:pPr>
              <w:rPr>
                <w:rFonts w:cs="Calibri"/>
              </w:rPr>
            </w:pPr>
          </w:p>
        </w:tc>
        <w:tc>
          <w:tcPr>
            <w:tcW w:w="1906" w:type="dxa"/>
            <w:tcBorders>
              <w:top w:val="nil"/>
              <w:left w:val="nil"/>
              <w:bottom w:val="single" w:sz="4" w:space="0" w:color="000000" w:themeColor="text1"/>
              <w:right w:val="nil"/>
            </w:tcBorders>
          </w:tcPr>
          <w:p w:rsidR="00816244" w:rsidRDefault="00816244">
            <w:pPr>
              <w:rPr>
                <w:rFonts w:cs="Calibri"/>
              </w:rPr>
            </w:pPr>
          </w:p>
        </w:tc>
      </w:tr>
      <w:tr w:rsidR="00816244" w:rsidTr="00816244">
        <w:trPr>
          <w:trHeight w:val="431"/>
        </w:trPr>
        <w:tc>
          <w:tcPr>
            <w:tcW w:w="450" w:type="dxa"/>
            <w:tcBorders>
              <w:top w:val="nil"/>
              <w:left w:val="nil"/>
              <w:bottom w:val="nil"/>
              <w:right w:val="nil"/>
            </w:tcBorders>
            <w:vAlign w:val="bottom"/>
            <w:hideMark/>
          </w:tcPr>
          <w:p w:rsidR="00816244" w:rsidRDefault="00816244">
            <w:pPr>
              <w:jc w:val="right"/>
              <w:rPr>
                <w:rFonts w:cs="Calibri"/>
              </w:rPr>
            </w:pPr>
            <w:r>
              <w:rPr>
                <w:rFonts w:cs="Calibri"/>
              </w:rPr>
              <w:t>2.</w:t>
            </w:r>
          </w:p>
        </w:tc>
        <w:tc>
          <w:tcPr>
            <w:tcW w:w="4050" w:type="dxa"/>
            <w:tcBorders>
              <w:top w:val="single" w:sz="4" w:space="0" w:color="000000" w:themeColor="text1"/>
              <w:left w:val="nil"/>
              <w:bottom w:val="single" w:sz="4" w:space="0" w:color="000000" w:themeColor="text1"/>
              <w:right w:val="nil"/>
            </w:tcBorders>
          </w:tcPr>
          <w:p w:rsidR="00816244" w:rsidRDefault="00816244">
            <w:pPr>
              <w:rPr>
                <w:rFonts w:cs="Calibri"/>
              </w:rPr>
            </w:pPr>
          </w:p>
        </w:tc>
        <w:tc>
          <w:tcPr>
            <w:tcW w:w="720" w:type="dxa"/>
            <w:tcBorders>
              <w:top w:val="nil"/>
              <w:left w:val="nil"/>
              <w:bottom w:val="nil"/>
              <w:right w:val="nil"/>
            </w:tcBorders>
          </w:tcPr>
          <w:p w:rsidR="00816244" w:rsidRDefault="00816244">
            <w:pPr>
              <w:rPr>
                <w:rFonts w:cs="Calibri"/>
              </w:rPr>
            </w:pPr>
          </w:p>
        </w:tc>
        <w:tc>
          <w:tcPr>
            <w:tcW w:w="1906" w:type="dxa"/>
            <w:tcBorders>
              <w:top w:val="single" w:sz="4" w:space="0" w:color="000000" w:themeColor="text1"/>
              <w:left w:val="nil"/>
              <w:bottom w:val="single" w:sz="4" w:space="0" w:color="000000" w:themeColor="text1"/>
              <w:right w:val="nil"/>
            </w:tcBorders>
          </w:tcPr>
          <w:p w:rsidR="00816244" w:rsidRDefault="00816244">
            <w:pPr>
              <w:rPr>
                <w:rFonts w:cs="Calibri"/>
              </w:rPr>
            </w:pPr>
          </w:p>
        </w:tc>
      </w:tr>
      <w:tr w:rsidR="00816244" w:rsidTr="00816244">
        <w:trPr>
          <w:trHeight w:val="431"/>
        </w:trPr>
        <w:tc>
          <w:tcPr>
            <w:tcW w:w="450" w:type="dxa"/>
            <w:tcBorders>
              <w:top w:val="nil"/>
              <w:left w:val="nil"/>
              <w:bottom w:val="nil"/>
              <w:right w:val="nil"/>
            </w:tcBorders>
            <w:vAlign w:val="bottom"/>
            <w:hideMark/>
          </w:tcPr>
          <w:p w:rsidR="00816244" w:rsidRDefault="00816244">
            <w:pPr>
              <w:jc w:val="right"/>
              <w:rPr>
                <w:rFonts w:cs="Calibri"/>
              </w:rPr>
            </w:pPr>
            <w:r>
              <w:rPr>
                <w:rFonts w:cs="Calibri"/>
              </w:rPr>
              <w:t>3.</w:t>
            </w:r>
          </w:p>
        </w:tc>
        <w:tc>
          <w:tcPr>
            <w:tcW w:w="4050" w:type="dxa"/>
            <w:tcBorders>
              <w:top w:val="single" w:sz="4" w:space="0" w:color="000000" w:themeColor="text1"/>
              <w:left w:val="nil"/>
              <w:bottom w:val="single" w:sz="4" w:space="0" w:color="000000" w:themeColor="text1"/>
              <w:right w:val="nil"/>
            </w:tcBorders>
          </w:tcPr>
          <w:p w:rsidR="00816244" w:rsidRDefault="00816244">
            <w:pPr>
              <w:rPr>
                <w:rFonts w:cs="Calibri"/>
              </w:rPr>
            </w:pPr>
          </w:p>
        </w:tc>
        <w:tc>
          <w:tcPr>
            <w:tcW w:w="720" w:type="dxa"/>
            <w:tcBorders>
              <w:top w:val="nil"/>
              <w:left w:val="nil"/>
              <w:bottom w:val="nil"/>
              <w:right w:val="nil"/>
            </w:tcBorders>
          </w:tcPr>
          <w:p w:rsidR="00816244" w:rsidRDefault="00816244">
            <w:pPr>
              <w:rPr>
                <w:rFonts w:cs="Calibri"/>
              </w:rPr>
            </w:pPr>
          </w:p>
        </w:tc>
        <w:tc>
          <w:tcPr>
            <w:tcW w:w="1906" w:type="dxa"/>
            <w:tcBorders>
              <w:top w:val="single" w:sz="4" w:space="0" w:color="000000" w:themeColor="text1"/>
              <w:left w:val="nil"/>
              <w:bottom w:val="single" w:sz="4" w:space="0" w:color="000000" w:themeColor="text1"/>
              <w:right w:val="nil"/>
            </w:tcBorders>
          </w:tcPr>
          <w:p w:rsidR="00816244" w:rsidRDefault="00816244">
            <w:pPr>
              <w:rPr>
                <w:rFonts w:cs="Calibri"/>
              </w:rPr>
            </w:pPr>
          </w:p>
        </w:tc>
      </w:tr>
      <w:tr w:rsidR="00816244" w:rsidTr="00816244">
        <w:trPr>
          <w:trHeight w:val="431"/>
        </w:trPr>
        <w:tc>
          <w:tcPr>
            <w:tcW w:w="450" w:type="dxa"/>
            <w:tcBorders>
              <w:top w:val="nil"/>
              <w:left w:val="nil"/>
              <w:bottom w:val="nil"/>
              <w:right w:val="nil"/>
            </w:tcBorders>
            <w:vAlign w:val="bottom"/>
            <w:hideMark/>
          </w:tcPr>
          <w:p w:rsidR="00816244" w:rsidRDefault="00816244">
            <w:pPr>
              <w:jc w:val="right"/>
              <w:rPr>
                <w:rFonts w:cs="Calibri"/>
              </w:rPr>
            </w:pPr>
            <w:r>
              <w:rPr>
                <w:rFonts w:cs="Calibri"/>
              </w:rPr>
              <w:t>4.</w:t>
            </w:r>
          </w:p>
        </w:tc>
        <w:tc>
          <w:tcPr>
            <w:tcW w:w="4050" w:type="dxa"/>
            <w:tcBorders>
              <w:top w:val="single" w:sz="4" w:space="0" w:color="000000" w:themeColor="text1"/>
              <w:left w:val="nil"/>
              <w:bottom w:val="single" w:sz="4" w:space="0" w:color="000000" w:themeColor="text1"/>
              <w:right w:val="nil"/>
            </w:tcBorders>
          </w:tcPr>
          <w:p w:rsidR="00816244" w:rsidRDefault="00816244">
            <w:pPr>
              <w:rPr>
                <w:rFonts w:cs="Calibri"/>
              </w:rPr>
            </w:pPr>
          </w:p>
        </w:tc>
        <w:tc>
          <w:tcPr>
            <w:tcW w:w="720" w:type="dxa"/>
            <w:tcBorders>
              <w:top w:val="nil"/>
              <w:left w:val="nil"/>
              <w:bottom w:val="nil"/>
              <w:right w:val="nil"/>
            </w:tcBorders>
          </w:tcPr>
          <w:p w:rsidR="00816244" w:rsidRDefault="00816244">
            <w:pPr>
              <w:rPr>
                <w:rFonts w:cs="Calibri"/>
              </w:rPr>
            </w:pPr>
          </w:p>
        </w:tc>
        <w:tc>
          <w:tcPr>
            <w:tcW w:w="1906" w:type="dxa"/>
            <w:tcBorders>
              <w:top w:val="single" w:sz="4" w:space="0" w:color="000000" w:themeColor="text1"/>
              <w:left w:val="nil"/>
              <w:bottom w:val="single" w:sz="4" w:space="0" w:color="000000" w:themeColor="text1"/>
              <w:right w:val="nil"/>
            </w:tcBorders>
          </w:tcPr>
          <w:p w:rsidR="00816244" w:rsidRDefault="00816244">
            <w:pPr>
              <w:rPr>
                <w:rFonts w:cs="Calibri"/>
              </w:rPr>
            </w:pPr>
          </w:p>
        </w:tc>
      </w:tr>
    </w:tbl>
    <w:p w:rsidR="00816244" w:rsidRDefault="00816244" w:rsidP="00816244"/>
    <w:p w:rsidR="00816244" w:rsidRDefault="00816244" w:rsidP="00816244"/>
    <w:p w:rsidR="00816244" w:rsidRDefault="00816244" w:rsidP="00816244">
      <w:pPr>
        <w:pBdr>
          <w:bottom w:val="single" w:sz="4" w:space="1" w:color="660000"/>
        </w:pBdr>
        <w:jc w:val="both"/>
        <w:rPr>
          <w:sz w:val="24"/>
          <w:szCs w:val="24"/>
        </w:rPr>
      </w:pPr>
    </w:p>
    <w:p w:rsidR="00816244" w:rsidRDefault="00816244" w:rsidP="00816244">
      <w:pPr>
        <w:jc w:val="both"/>
        <w:rPr>
          <w:sz w:val="24"/>
          <w:szCs w:val="24"/>
        </w:rPr>
      </w:pPr>
    </w:p>
    <w:p w:rsidR="00816244" w:rsidRDefault="00816244" w:rsidP="00816244">
      <w:pPr>
        <w:jc w:val="both"/>
        <w:rPr>
          <w:rFonts w:cs="Calibri"/>
          <w:color w:val="000000"/>
          <w:sz w:val="24"/>
          <w:szCs w:val="24"/>
        </w:rPr>
      </w:pPr>
      <w:r>
        <w:rPr>
          <w:rFonts w:cs="Calibri"/>
          <w:sz w:val="24"/>
          <w:szCs w:val="24"/>
        </w:rPr>
        <w:t>If you have any questions about completion of this survey or wish to receive your survey in an alternative format, please contact Ms. Amy Djangali of IMPAQ International at 443.283.1648</w:t>
      </w:r>
      <w:r>
        <w:rPr>
          <w:color w:val="1F497D"/>
          <w:sz w:val="24"/>
          <w:szCs w:val="24"/>
        </w:rPr>
        <w:t xml:space="preserve"> </w:t>
      </w:r>
      <w:r>
        <w:rPr>
          <w:rFonts w:cs="Calibri"/>
          <w:sz w:val="24"/>
          <w:szCs w:val="24"/>
        </w:rPr>
        <w:t xml:space="preserve">or </w:t>
      </w:r>
      <w:r>
        <w:rPr>
          <w:rFonts w:cs="Calibri"/>
          <w:b/>
          <w:color w:val="000000"/>
          <w:sz w:val="24"/>
          <w:szCs w:val="24"/>
        </w:rPr>
        <w:t>adjangali@impaqint.com</w:t>
      </w:r>
      <w:r>
        <w:rPr>
          <w:rFonts w:cs="Calibri"/>
          <w:color w:val="000000"/>
          <w:sz w:val="24"/>
          <w:szCs w:val="24"/>
        </w:rPr>
        <w:t>.</w:t>
      </w:r>
    </w:p>
    <w:p w:rsidR="00816244" w:rsidRDefault="00816244" w:rsidP="00816244">
      <w:pPr>
        <w:jc w:val="both"/>
        <w:rPr>
          <w:rFonts w:cs="Calibri"/>
          <w:sz w:val="24"/>
          <w:szCs w:val="24"/>
        </w:rPr>
      </w:pPr>
    </w:p>
    <w:p w:rsidR="00816244" w:rsidRDefault="00816244" w:rsidP="00816244">
      <w:pPr>
        <w:jc w:val="both"/>
        <w:rPr>
          <w:rFonts w:cs="Calibri"/>
          <w:color w:val="000000"/>
          <w:sz w:val="24"/>
          <w:szCs w:val="24"/>
        </w:rPr>
      </w:pPr>
      <w:r>
        <w:rPr>
          <w:rFonts w:cs="Calibri"/>
          <w:sz w:val="24"/>
          <w:szCs w:val="24"/>
        </w:rPr>
        <w:t xml:space="preserve">If you have any questions about the overall study, please contact Dr. Stefanie Schmidt of the Chief Evaluator’s Office, U.S. Department of Labor, at 202.693.5901 or </w:t>
      </w:r>
      <w:r>
        <w:rPr>
          <w:rFonts w:cs="Calibri"/>
          <w:b/>
          <w:color w:val="000000"/>
          <w:sz w:val="24"/>
          <w:szCs w:val="24"/>
        </w:rPr>
        <w:t>schmidt.stefanie@dol.gov</w:t>
      </w:r>
      <w:r>
        <w:rPr>
          <w:rFonts w:cs="Calibri"/>
          <w:color w:val="000000"/>
          <w:sz w:val="24"/>
          <w:szCs w:val="24"/>
        </w:rPr>
        <w:t>.</w:t>
      </w:r>
    </w:p>
    <w:p w:rsidR="00816244" w:rsidRDefault="00816244" w:rsidP="00816244">
      <w:pPr>
        <w:tabs>
          <w:tab w:val="right" w:pos="1980"/>
          <w:tab w:val="left" w:pos="6681"/>
        </w:tabs>
      </w:pPr>
      <w:r>
        <w:tab/>
      </w:r>
    </w:p>
    <w:p w:rsidR="0000116D" w:rsidRDefault="0000116D">
      <w:bookmarkStart w:id="1" w:name="_GoBack"/>
      <w:bookmarkEnd w:id="1"/>
    </w:p>
    <w:sectPr w:rsidR="000011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ABB" w:rsidRDefault="00A30ABB" w:rsidP="00816244">
      <w:r>
        <w:separator/>
      </w:r>
    </w:p>
  </w:endnote>
  <w:endnote w:type="continuationSeparator" w:id="0">
    <w:p w:rsidR="00A30ABB" w:rsidRDefault="00A30ABB" w:rsidP="0081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ABB" w:rsidRDefault="00A30ABB" w:rsidP="00816244">
      <w:r>
        <w:separator/>
      </w:r>
    </w:p>
  </w:footnote>
  <w:footnote w:type="continuationSeparator" w:id="0">
    <w:p w:rsidR="00A30ABB" w:rsidRDefault="00A30ABB" w:rsidP="00816244">
      <w:r>
        <w:continuationSeparator/>
      </w:r>
    </w:p>
  </w:footnote>
  <w:footnote w:id="1">
    <w:p w:rsidR="00A30ABB" w:rsidRDefault="00A30ABB" w:rsidP="00816244">
      <w:pPr>
        <w:pStyle w:val="FootnoteText"/>
      </w:pPr>
      <w:r>
        <w:rPr>
          <w:rStyle w:val="FootnoteReference"/>
        </w:rPr>
        <w:footnoteRef/>
      </w:r>
      <w:r>
        <w:t xml:space="preserve"> Item C17g will only appear if the respondent answers “Yes” to item C16.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67038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A48DE"/>
    <w:multiLevelType w:val="hybridMultilevel"/>
    <w:tmpl w:val="49804132"/>
    <w:lvl w:ilvl="0" w:tplc="123E1192">
      <w:start w:val="1"/>
      <w:numFmt w:val="bullet"/>
      <w:lvlText w:val=""/>
      <w:lvlJc w:val="left"/>
      <w:pPr>
        <w:ind w:left="1080" w:hanging="360"/>
      </w:pPr>
      <w:rPr>
        <w:rFonts w:ascii="Wingdings" w:hAnsi="Wingdings" w:hint="default"/>
        <w:color w:val="auto"/>
        <w:sz w:val="16"/>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nsid w:val="03841CA1"/>
    <w:multiLevelType w:val="hybridMultilevel"/>
    <w:tmpl w:val="0BC842D6"/>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AE5F2D"/>
    <w:multiLevelType w:val="hybridMultilevel"/>
    <w:tmpl w:val="209C689A"/>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45B46F4"/>
    <w:multiLevelType w:val="hybridMultilevel"/>
    <w:tmpl w:val="7D5A7500"/>
    <w:lvl w:ilvl="0" w:tplc="0BB0BB7E">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47F27C4"/>
    <w:multiLevelType w:val="hybridMultilevel"/>
    <w:tmpl w:val="6408EFFC"/>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4EF0247"/>
    <w:multiLevelType w:val="hybridMultilevel"/>
    <w:tmpl w:val="FF506CF2"/>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5A52E67"/>
    <w:multiLevelType w:val="hybridMultilevel"/>
    <w:tmpl w:val="CC7AEE78"/>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6DC4B6D"/>
    <w:multiLevelType w:val="hybridMultilevel"/>
    <w:tmpl w:val="D130DDA6"/>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82F1476"/>
    <w:multiLevelType w:val="hybridMultilevel"/>
    <w:tmpl w:val="678E0CC0"/>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898654F"/>
    <w:multiLevelType w:val="hybridMultilevel"/>
    <w:tmpl w:val="BD0E41BE"/>
    <w:lvl w:ilvl="0" w:tplc="0BB0BB7E">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0B77068C"/>
    <w:multiLevelType w:val="hybridMultilevel"/>
    <w:tmpl w:val="BA0CF0E2"/>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2">
    <w:nsid w:val="0F80491A"/>
    <w:multiLevelType w:val="hybridMultilevel"/>
    <w:tmpl w:val="55226E84"/>
    <w:lvl w:ilvl="0" w:tplc="0BB0BB7E">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0900EFD"/>
    <w:multiLevelType w:val="hybridMultilevel"/>
    <w:tmpl w:val="4588D132"/>
    <w:lvl w:ilvl="0" w:tplc="8794BBA4">
      <w:start w:val="1"/>
      <w:numFmt w:val="lowerLetter"/>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0F70AED"/>
    <w:multiLevelType w:val="hybridMultilevel"/>
    <w:tmpl w:val="CCA676FC"/>
    <w:lvl w:ilvl="0" w:tplc="18DADFE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1CA2F1D"/>
    <w:multiLevelType w:val="hybridMultilevel"/>
    <w:tmpl w:val="6F28C152"/>
    <w:lvl w:ilvl="0" w:tplc="0BB0BB7E">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4CB663E"/>
    <w:multiLevelType w:val="hybridMultilevel"/>
    <w:tmpl w:val="2FEAB102"/>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4FF3E72"/>
    <w:multiLevelType w:val="hybridMultilevel"/>
    <w:tmpl w:val="D61A2CEC"/>
    <w:lvl w:ilvl="0" w:tplc="0BB0BB7E">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5F351B5"/>
    <w:multiLevelType w:val="hybridMultilevel"/>
    <w:tmpl w:val="ABB23A68"/>
    <w:lvl w:ilvl="0" w:tplc="D75C760C">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169E5B2C"/>
    <w:multiLevelType w:val="hybridMultilevel"/>
    <w:tmpl w:val="F2961EAA"/>
    <w:lvl w:ilvl="0" w:tplc="123E1192">
      <w:start w:val="1"/>
      <w:numFmt w:val="bullet"/>
      <w:lvlText w:val=""/>
      <w:lvlJc w:val="left"/>
      <w:pPr>
        <w:ind w:left="770" w:hanging="360"/>
      </w:pPr>
      <w:rPr>
        <w:rFonts w:ascii="Wingdings" w:hAnsi="Wingdings" w:hint="default"/>
        <w:color w:val="auto"/>
        <w:sz w:val="16"/>
      </w:rPr>
    </w:lvl>
    <w:lvl w:ilvl="1" w:tplc="04090003">
      <w:start w:val="1"/>
      <w:numFmt w:val="bullet"/>
      <w:lvlText w:val="o"/>
      <w:lvlJc w:val="left"/>
      <w:pPr>
        <w:ind w:left="1490" w:hanging="360"/>
      </w:pPr>
      <w:rPr>
        <w:rFonts w:ascii="Courier New" w:hAnsi="Courier New" w:cs="Times New Roman"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Times New Roman"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Times New Roman" w:hint="default"/>
      </w:rPr>
    </w:lvl>
    <w:lvl w:ilvl="8" w:tplc="04090005">
      <w:start w:val="1"/>
      <w:numFmt w:val="bullet"/>
      <w:lvlText w:val=""/>
      <w:lvlJc w:val="left"/>
      <w:pPr>
        <w:ind w:left="6530" w:hanging="360"/>
      </w:pPr>
      <w:rPr>
        <w:rFonts w:ascii="Wingdings" w:hAnsi="Wingdings" w:hint="default"/>
      </w:rPr>
    </w:lvl>
  </w:abstractNum>
  <w:abstractNum w:abstractNumId="20">
    <w:nsid w:val="17BC39B4"/>
    <w:multiLevelType w:val="hybridMultilevel"/>
    <w:tmpl w:val="E77E7E44"/>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8E41BD4"/>
    <w:multiLevelType w:val="multilevel"/>
    <w:tmpl w:val="B4245D3C"/>
    <w:styleLink w:val="Style1"/>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nsid w:val="1AAE4261"/>
    <w:multiLevelType w:val="hybridMultilevel"/>
    <w:tmpl w:val="757C7B4C"/>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B4E2EF8"/>
    <w:multiLevelType w:val="hybridMultilevel"/>
    <w:tmpl w:val="AFAAB3FA"/>
    <w:lvl w:ilvl="0" w:tplc="F5A0A05A">
      <w:start w:val="1"/>
      <w:numFmt w:val="bullet"/>
      <w:pStyle w:val="BulletedLis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1DB857AB"/>
    <w:multiLevelType w:val="hybridMultilevel"/>
    <w:tmpl w:val="E924AB26"/>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02D192E"/>
    <w:multiLevelType w:val="hybridMultilevel"/>
    <w:tmpl w:val="6CC2EBC2"/>
    <w:lvl w:ilvl="0" w:tplc="8794BBA4">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21F150BD"/>
    <w:multiLevelType w:val="hybridMultilevel"/>
    <w:tmpl w:val="3BB04C34"/>
    <w:lvl w:ilvl="0" w:tplc="0BB0BB7E">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23220475"/>
    <w:multiLevelType w:val="hybridMultilevel"/>
    <w:tmpl w:val="5E3A401E"/>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234122A5"/>
    <w:multiLevelType w:val="multilevel"/>
    <w:tmpl w:val="B4245D3C"/>
    <w:numStyleLink w:val="Style1"/>
  </w:abstractNum>
  <w:abstractNum w:abstractNumId="29">
    <w:nsid w:val="275C2E8B"/>
    <w:multiLevelType w:val="hybridMultilevel"/>
    <w:tmpl w:val="7BC266EA"/>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87705AE"/>
    <w:multiLevelType w:val="hybridMultilevel"/>
    <w:tmpl w:val="306E44AE"/>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AA66109"/>
    <w:multiLevelType w:val="hybridMultilevel"/>
    <w:tmpl w:val="A0DCBEF0"/>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2D100D2C"/>
    <w:multiLevelType w:val="hybridMultilevel"/>
    <w:tmpl w:val="970E940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2E7D3DD4"/>
    <w:multiLevelType w:val="hybridMultilevel"/>
    <w:tmpl w:val="5CC218B6"/>
    <w:lvl w:ilvl="0" w:tplc="0BB0BB7E">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424015C"/>
    <w:multiLevelType w:val="hybridMultilevel"/>
    <w:tmpl w:val="B0262C24"/>
    <w:lvl w:ilvl="0" w:tplc="0BB0BB7E">
      <w:numFmt w:val="bullet"/>
      <w:lvlText w:val=""/>
      <w:lvlJc w:val="left"/>
      <w:pPr>
        <w:ind w:left="2160" w:hanging="360"/>
      </w:pPr>
      <w:rPr>
        <w:rFonts w:ascii="Wingdings" w:eastAsia="Times New Roman"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343101CB"/>
    <w:multiLevelType w:val="hybridMultilevel"/>
    <w:tmpl w:val="4046453E"/>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6">
    <w:nsid w:val="368A0164"/>
    <w:multiLevelType w:val="hybridMultilevel"/>
    <w:tmpl w:val="0DCCA60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3B9E4DE6"/>
    <w:multiLevelType w:val="hybridMultilevel"/>
    <w:tmpl w:val="71380AA2"/>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C37402D"/>
    <w:multiLevelType w:val="hybridMultilevel"/>
    <w:tmpl w:val="0DCCA60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3E0A4D2D"/>
    <w:multiLevelType w:val="hybridMultilevel"/>
    <w:tmpl w:val="114620A8"/>
    <w:lvl w:ilvl="0" w:tplc="18DADFE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EA75FDF"/>
    <w:multiLevelType w:val="hybridMultilevel"/>
    <w:tmpl w:val="0DCCA602"/>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1">
    <w:nsid w:val="3F461F4D"/>
    <w:multiLevelType w:val="hybridMultilevel"/>
    <w:tmpl w:val="E5684A00"/>
    <w:lvl w:ilvl="0" w:tplc="0BB0BB7E">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40A67268"/>
    <w:multiLevelType w:val="hybridMultilevel"/>
    <w:tmpl w:val="9D46FC34"/>
    <w:lvl w:ilvl="0" w:tplc="0BB0BB7E">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48634A93"/>
    <w:multiLevelType w:val="hybridMultilevel"/>
    <w:tmpl w:val="3C04C2B6"/>
    <w:lvl w:ilvl="0" w:tplc="0BB0BB7E">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4DFC736E"/>
    <w:multiLevelType w:val="hybridMultilevel"/>
    <w:tmpl w:val="8BA26154"/>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4EEE3696"/>
    <w:multiLevelType w:val="hybridMultilevel"/>
    <w:tmpl w:val="A620C840"/>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1BC56B6"/>
    <w:multiLevelType w:val="hybridMultilevel"/>
    <w:tmpl w:val="B214435A"/>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4E51EDF"/>
    <w:multiLevelType w:val="hybridMultilevel"/>
    <w:tmpl w:val="023061A2"/>
    <w:lvl w:ilvl="0" w:tplc="0BB0BB7E">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553922E7"/>
    <w:multiLevelType w:val="hybridMultilevel"/>
    <w:tmpl w:val="4F5E431C"/>
    <w:lvl w:ilvl="0" w:tplc="4100E6CC">
      <w:start w:val="1"/>
      <w:numFmt w:val="lowerLetter"/>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nsid w:val="56E2718E"/>
    <w:multiLevelType w:val="hybridMultilevel"/>
    <w:tmpl w:val="6C962C1C"/>
    <w:lvl w:ilvl="0" w:tplc="0BB0BB7E">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577E47EF"/>
    <w:multiLevelType w:val="hybridMultilevel"/>
    <w:tmpl w:val="C2DE6EB4"/>
    <w:lvl w:ilvl="0" w:tplc="0BB0BB7E">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62C44853"/>
    <w:multiLevelType w:val="hybridMultilevel"/>
    <w:tmpl w:val="DA7A18B2"/>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4363B82"/>
    <w:multiLevelType w:val="hybridMultilevel"/>
    <w:tmpl w:val="78166F42"/>
    <w:lvl w:ilvl="0" w:tplc="0BB0BB7E">
      <w:numFmt w:val="bullet"/>
      <w:lvlText w:val=""/>
      <w:lvlJc w:val="left"/>
      <w:pPr>
        <w:ind w:left="1800" w:hanging="360"/>
      </w:pPr>
      <w:rPr>
        <w:rFonts w:ascii="Wingdings" w:eastAsia="Times New Roman" w:hAnsi="Wingdings"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66760FEA"/>
    <w:multiLevelType w:val="hybridMultilevel"/>
    <w:tmpl w:val="76841B70"/>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6A587AEF"/>
    <w:multiLevelType w:val="hybridMultilevel"/>
    <w:tmpl w:val="DF58ADFE"/>
    <w:lvl w:ilvl="0" w:tplc="0BB0BB7E">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72642C84"/>
    <w:multiLevelType w:val="hybridMultilevel"/>
    <w:tmpl w:val="E848CE30"/>
    <w:lvl w:ilvl="0" w:tplc="0BB0BB7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2A9180C"/>
    <w:multiLevelType w:val="hybridMultilevel"/>
    <w:tmpl w:val="6B5E4E2C"/>
    <w:lvl w:ilvl="0" w:tplc="0BB0BB7E">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6C37476"/>
    <w:multiLevelType w:val="hybridMultilevel"/>
    <w:tmpl w:val="35FC77E4"/>
    <w:lvl w:ilvl="0" w:tplc="8794BBA4">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nsid w:val="79241B3F"/>
    <w:multiLevelType w:val="hybridMultilevel"/>
    <w:tmpl w:val="E9AA9CA6"/>
    <w:lvl w:ilvl="0" w:tplc="0BB0BB7E">
      <w:numFmt w:val="bullet"/>
      <w:lvlText w:val=""/>
      <w:lvlJc w:val="left"/>
      <w:pPr>
        <w:ind w:left="2160" w:hanging="360"/>
      </w:pPr>
      <w:rPr>
        <w:rFonts w:ascii="Wingdings" w:eastAsia="Times New Roman" w:hAnsi="Wingdings"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3"/>
  </w:num>
  <w:num w:numId="3">
    <w:abstractNumId w:val="19"/>
  </w:num>
  <w:num w:numId="4">
    <w:abstractNumId w:val="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39"/>
  </w:num>
  <w:num w:numId="20">
    <w:abstractNumId w:val="14"/>
  </w:num>
  <w:num w:numId="21">
    <w:abstractNumId w:val="44"/>
  </w:num>
  <w:num w:numId="22">
    <w:abstractNumId w:val="46"/>
  </w:num>
  <w:num w:numId="23">
    <w:abstractNumId w:val="37"/>
  </w:num>
  <w:num w:numId="24">
    <w:abstractNumId w:val="5"/>
  </w:num>
  <w:num w:numId="25">
    <w:abstractNumId w:val="24"/>
  </w:num>
  <w:num w:numId="26">
    <w:abstractNumId w:val="42"/>
  </w:num>
  <w:num w:numId="27">
    <w:abstractNumId w:val="47"/>
  </w:num>
  <w:num w:numId="28">
    <w:abstractNumId w:val="55"/>
  </w:num>
  <w:num w:numId="29">
    <w:abstractNumId w:val="3"/>
  </w:num>
  <w:num w:numId="30">
    <w:abstractNumId w:val="20"/>
  </w:num>
  <w:num w:numId="31">
    <w:abstractNumId w:val="49"/>
  </w:num>
  <w:num w:numId="32">
    <w:abstractNumId w:val="22"/>
  </w:num>
  <w:num w:numId="33">
    <w:abstractNumId w:val="56"/>
  </w:num>
  <w:num w:numId="34">
    <w:abstractNumId w:val="52"/>
  </w:num>
  <w:num w:numId="35">
    <w:abstractNumId w:val="7"/>
  </w:num>
  <w:num w:numId="36">
    <w:abstractNumId w:val="2"/>
  </w:num>
  <w:num w:numId="37">
    <w:abstractNumId w:val="12"/>
  </w:num>
  <w:num w:numId="38">
    <w:abstractNumId w:val="43"/>
  </w:num>
  <w:num w:numId="39">
    <w:abstractNumId w:val="45"/>
  </w:num>
  <w:num w:numId="40">
    <w:abstractNumId w:val="9"/>
  </w:num>
  <w:num w:numId="41">
    <w:abstractNumId w:val="16"/>
  </w:num>
  <w:num w:numId="42">
    <w:abstractNumId w:val="31"/>
  </w:num>
  <w:num w:numId="43">
    <w:abstractNumId w:val="54"/>
  </w:num>
  <w:num w:numId="44">
    <w:abstractNumId w:val="51"/>
  </w:num>
  <w:num w:numId="45">
    <w:abstractNumId w:val="8"/>
  </w:num>
  <w:num w:numId="46">
    <w:abstractNumId w:val="10"/>
  </w:num>
  <w:num w:numId="47">
    <w:abstractNumId w:val="50"/>
  </w:num>
  <w:num w:numId="48">
    <w:abstractNumId w:val="26"/>
  </w:num>
  <w:num w:numId="49">
    <w:abstractNumId w:val="29"/>
  </w:num>
  <w:num w:numId="50">
    <w:abstractNumId w:val="17"/>
  </w:num>
  <w:num w:numId="51">
    <w:abstractNumId w:val="30"/>
  </w:num>
  <w:num w:numId="52">
    <w:abstractNumId w:val="53"/>
  </w:num>
  <w:num w:numId="53">
    <w:abstractNumId w:val="6"/>
  </w:num>
  <w:num w:numId="54">
    <w:abstractNumId w:val="33"/>
  </w:num>
  <w:num w:numId="55">
    <w:abstractNumId w:val="4"/>
  </w:num>
  <w:num w:numId="56">
    <w:abstractNumId w:val="11"/>
  </w:num>
  <w:num w:numId="57">
    <w:abstractNumId w:val="15"/>
  </w:num>
  <w:num w:numId="58">
    <w:abstractNumId w:val="58"/>
  </w:num>
  <w:num w:numId="59">
    <w:abstractNumId w:val="41"/>
  </w:num>
  <w:num w:numId="60">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244"/>
    <w:rsid w:val="0000116D"/>
    <w:rsid w:val="00010F4E"/>
    <w:rsid w:val="000F1E87"/>
    <w:rsid w:val="00111924"/>
    <w:rsid w:val="00132F75"/>
    <w:rsid w:val="00142E7F"/>
    <w:rsid w:val="0014600A"/>
    <w:rsid w:val="00155836"/>
    <w:rsid w:val="00227E5E"/>
    <w:rsid w:val="00266EEE"/>
    <w:rsid w:val="00370AB2"/>
    <w:rsid w:val="003932F4"/>
    <w:rsid w:val="00426006"/>
    <w:rsid w:val="00452E1E"/>
    <w:rsid w:val="005222CA"/>
    <w:rsid w:val="0060182B"/>
    <w:rsid w:val="00602A60"/>
    <w:rsid w:val="00603249"/>
    <w:rsid w:val="00644F4D"/>
    <w:rsid w:val="0067702C"/>
    <w:rsid w:val="0069017C"/>
    <w:rsid w:val="007173D6"/>
    <w:rsid w:val="00724BBB"/>
    <w:rsid w:val="007B3279"/>
    <w:rsid w:val="007C1AE1"/>
    <w:rsid w:val="007E1B76"/>
    <w:rsid w:val="008044D9"/>
    <w:rsid w:val="00816244"/>
    <w:rsid w:val="008229ED"/>
    <w:rsid w:val="008263CE"/>
    <w:rsid w:val="008272B7"/>
    <w:rsid w:val="00896140"/>
    <w:rsid w:val="0091087C"/>
    <w:rsid w:val="009612A5"/>
    <w:rsid w:val="00976593"/>
    <w:rsid w:val="00A30ABB"/>
    <w:rsid w:val="00A537AB"/>
    <w:rsid w:val="00A92ADC"/>
    <w:rsid w:val="00B65FB9"/>
    <w:rsid w:val="00BB30A5"/>
    <w:rsid w:val="00C717FB"/>
    <w:rsid w:val="00D251E8"/>
    <w:rsid w:val="00D41139"/>
    <w:rsid w:val="00D90C2A"/>
    <w:rsid w:val="00DD1EC5"/>
    <w:rsid w:val="00E34404"/>
    <w:rsid w:val="00E53A37"/>
    <w:rsid w:val="00ED59E9"/>
    <w:rsid w:val="00F1221F"/>
    <w:rsid w:val="00F44718"/>
    <w:rsid w:val="00FF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24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9"/>
    <w:qFormat/>
    <w:rsid w:val="00816244"/>
    <w:pPr>
      <w:keepNext/>
      <w:keepLines/>
      <w:pBdr>
        <w:bottom w:val="single" w:sz="4" w:space="1" w:color="660000"/>
      </w:pBdr>
      <w:jc w:val="center"/>
      <w:outlineLvl w:val="0"/>
    </w:pPr>
    <w:rPr>
      <w:rFonts w:eastAsiaTheme="majorEastAsia" w:cstheme="majorBidi"/>
      <w:b/>
      <w:bCs/>
      <w:caps/>
      <w:color w:val="660000"/>
      <w:sz w:val="28"/>
      <w:szCs w:val="28"/>
    </w:rPr>
  </w:style>
  <w:style w:type="paragraph" w:styleId="Heading2">
    <w:name w:val="heading 2"/>
    <w:basedOn w:val="Normal"/>
    <w:next w:val="Normal"/>
    <w:link w:val="Heading2Char"/>
    <w:uiPriority w:val="9"/>
    <w:semiHidden/>
    <w:unhideWhenUsed/>
    <w:qFormat/>
    <w:rsid w:val="00816244"/>
    <w:pPr>
      <w:keepNext/>
      <w:keepLines/>
      <w:tabs>
        <w:tab w:val="left" w:pos="720"/>
      </w:tabs>
      <w:outlineLvl w:val="1"/>
    </w:pPr>
    <w:rPr>
      <w:rFonts w:eastAsiaTheme="majorEastAsia" w:cstheme="majorBidi"/>
      <w:b/>
      <w:bCs/>
      <w:color w:val="660000"/>
      <w:sz w:val="28"/>
      <w:szCs w:val="26"/>
    </w:rPr>
  </w:style>
  <w:style w:type="paragraph" w:styleId="Heading3">
    <w:name w:val="heading 3"/>
    <w:basedOn w:val="Normal"/>
    <w:next w:val="Normal"/>
    <w:link w:val="Heading3Char"/>
    <w:uiPriority w:val="9"/>
    <w:semiHidden/>
    <w:unhideWhenUsed/>
    <w:qFormat/>
    <w:rsid w:val="00816244"/>
    <w:pPr>
      <w:keepNext/>
      <w:keepLines/>
      <w:tabs>
        <w:tab w:val="left" w:pos="720"/>
      </w:tab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16244"/>
    <w:pPr>
      <w:keepNext/>
      <w:keepLines/>
      <w:tabs>
        <w:tab w:val="left" w:pos="720"/>
      </w:tabs>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6244"/>
    <w:rPr>
      <w:rFonts w:ascii="Calibri" w:eastAsiaTheme="majorEastAsia" w:hAnsi="Calibri" w:cstheme="majorBidi"/>
      <w:b/>
      <w:bCs/>
      <w:caps/>
      <w:color w:val="660000"/>
      <w:sz w:val="28"/>
      <w:szCs w:val="28"/>
    </w:rPr>
  </w:style>
  <w:style w:type="character" w:customStyle="1" w:styleId="Heading2Char">
    <w:name w:val="Heading 2 Char"/>
    <w:basedOn w:val="DefaultParagraphFont"/>
    <w:link w:val="Heading2"/>
    <w:uiPriority w:val="9"/>
    <w:semiHidden/>
    <w:rsid w:val="00816244"/>
    <w:rPr>
      <w:rFonts w:ascii="Calibri" w:eastAsiaTheme="majorEastAsia" w:hAnsi="Calibri" w:cstheme="majorBidi"/>
      <w:b/>
      <w:bCs/>
      <w:color w:val="660000"/>
      <w:sz w:val="28"/>
      <w:szCs w:val="26"/>
    </w:rPr>
  </w:style>
  <w:style w:type="character" w:customStyle="1" w:styleId="Heading3Char">
    <w:name w:val="Heading 3 Char"/>
    <w:basedOn w:val="DefaultParagraphFont"/>
    <w:link w:val="Heading3"/>
    <w:uiPriority w:val="9"/>
    <w:semiHidden/>
    <w:rsid w:val="00816244"/>
    <w:rPr>
      <w:rFonts w:ascii="Calibri" w:eastAsiaTheme="majorEastAsia" w:hAnsi="Calibri" w:cstheme="majorBidi"/>
      <w:b/>
      <w:bCs/>
    </w:rPr>
  </w:style>
  <w:style w:type="character" w:customStyle="1" w:styleId="Heading4Char">
    <w:name w:val="Heading 4 Char"/>
    <w:basedOn w:val="DefaultParagraphFont"/>
    <w:link w:val="Heading4"/>
    <w:uiPriority w:val="9"/>
    <w:semiHidden/>
    <w:rsid w:val="00816244"/>
    <w:rPr>
      <w:rFonts w:ascii="Calibri" w:eastAsiaTheme="majorEastAsia" w:hAnsi="Calibri" w:cstheme="majorBidi"/>
      <w:bCs/>
      <w:iCs/>
    </w:rPr>
  </w:style>
  <w:style w:type="paragraph" w:styleId="FootnoteText">
    <w:name w:val="footnote text"/>
    <w:basedOn w:val="Normal"/>
    <w:link w:val="FootnoteTextChar"/>
    <w:uiPriority w:val="99"/>
    <w:semiHidden/>
    <w:unhideWhenUsed/>
    <w:rsid w:val="00816244"/>
    <w:rPr>
      <w:sz w:val="20"/>
      <w:szCs w:val="20"/>
    </w:rPr>
  </w:style>
  <w:style w:type="character" w:customStyle="1" w:styleId="FootnoteTextChar">
    <w:name w:val="Footnote Text Char"/>
    <w:basedOn w:val="DefaultParagraphFont"/>
    <w:link w:val="FootnoteText"/>
    <w:uiPriority w:val="99"/>
    <w:semiHidden/>
    <w:rsid w:val="00816244"/>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816244"/>
    <w:rPr>
      <w:sz w:val="20"/>
      <w:szCs w:val="20"/>
    </w:rPr>
  </w:style>
  <w:style w:type="character" w:customStyle="1" w:styleId="CommentTextChar">
    <w:name w:val="Comment Text Char"/>
    <w:basedOn w:val="DefaultParagraphFont"/>
    <w:link w:val="CommentText"/>
    <w:uiPriority w:val="99"/>
    <w:semiHidden/>
    <w:rsid w:val="00816244"/>
    <w:rPr>
      <w:rFonts w:ascii="Calibri" w:eastAsia="Times New Roman" w:hAnsi="Calibri" w:cs="Times New Roman"/>
      <w:sz w:val="20"/>
      <w:szCs w:val="20"/>
    </w:rPr>
  </w:style>
  <w:style w:type="paragraph" w:styleId="Header">
    <w:name w:val="header"/>
    <w:basedOn w:val="Normal"/>
    <w:link w:val="HeaderChar"/>
    <w:uiPriority w:val="99"/>
    <w:semiHidden/>
    <w:unhideWhenUsed/>
    <w:rsid w:val="00816244"/>
    <w:pPr>
      <w:tabs>
        <w:tab w:val="center" w:pos="4680"/>
        <w:tab w:val="right" w:pos="9360"/>
      </w:tabs>
    </w:pPr>
  </w:style>
  <w:style w:type="character" w:customStyle="1" w:styleId="HeaderChar">
    <w:name w:val="Header Char"/>
    <w:basedOn w:val="DefaultParagraphFont"/>
    <w:link w:val="Header"/>
    <w:uiPriority w:val="99"/>
    <w:semiHidden/>
    <w:rsid w:val="00816244"/>
    <w:rPr>
      <w:rFonts w:ascii="Calibri" w:eastAsia="Times New Roman" w:hAnsi="Calibri" w:cs="Times New Roman"/>
    </w:rPr>
  </w:style>
  <w:style w:type="paragraph" w:styleId="Footer">
    <w:name w:val="footer"/>
    <w:basedOn w:val="Normal"/>
    <w:link w:val="FooterChar"/>
    <w:uiPriority w:val="99"/>
    <w:semiHidden/>
    <w:unhideWhenUsed/>
    <w:rsid w:val="00816244"/>
    <w:pPr>
      <w:tabs>
        <w:tab w:val="center" w:pos="4680"/>
        <w:tab w:val="right" w:pos="9360"/>
      </w:tabs>
    </w:pPr>
  </w:style>
  <w:style w:type="character" w:customStyle="1" w:styleId="FooterChar">
    <w:name w:val="Footer Char"/>
    <w:basedOn w:val="DefaultParagraphFont"/>
    <w:link w:val="Footer"/>
    <w:uiPriority w:val="99"/>
    <w:semiHidden/>
    <w:rsid w:val="00816244"/>
    <w:rPr>
      <w:rFonts w:ascii="Calibri" w:eastAsia="Times New Roman" w:hAnsi="Calibri" w:cs="Times New Roman"/>
    </w:rPr>
  </w:style>
  <w:style w:type="paragraph" w:styleId="ListBullet">
    <w:name w:val="List Bullet"/>
    <w:basedOn w:val="Normal"/>
    <w:uiPriority w:val="99"/>
    <w:semiHidden/>
    <w:unhideWhenUsed/>
    <w:rsid w:val="00816244"/>
    <w:pPr>
      <w:numPr>
        <w:numId w:val="1"/>
      </w:numPr>
      <w:contextualSpacing/>
    </w:pPr>
  </w:style>
  <w:style w:type="paragraph" w:styleId="CommentSubject">
    <w:name w:val="annotation subject"/>
    <w:basedOn w:val="CommentText"/>
    <w:next w:val="CommentText"/>
    <w:link w:val="CommentSubjectChar"/>
    <w:uiPriority w:val="99"/>
    <w:semiHidden/>
    <w:unhideWhenUsed/>
    <w:rsid w:val="00816244"/>
    <w:rPr>
      <w:b/>
      <w:bCs/>
    </w:rPr>
  </w:style>
  <w:style w:type="character" w:customStyle="1" w:styleId="CommentSubjectChar">
    <w:name w:val="Comment Subject Char"/>
    <w:basedOn w:val="CommentTextChar"/>
    <w:link w:val="CommentSubject"/>
    <w:uiPriority w:val="99"/>
    <w:semiHidden/>
    <w:rsid w:val="00816244"/>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816244"/>
    <w:rPr>
      <w:rFonts w:ascii="Tahoma" w:hAnsi="Tahoma" w:cs="Tahoma"/>
      <w:sz w:val="16"/>
      <w:szCs w:val="16"/>
    </w:rPr>
  </w:style>
  <w:style w:type="character" w:customStyle="1" w:styleId="BalloonTextChar">
    <w:name w:val="Balloon Text Char"/>
    <w:basedOn w:val="DefaultParagraphFont"/>
    <w:link w:val="BalloonText"/>
    <w:uiPriority w:val="99"/>
    <w:semiHidden/>
    <w:rsid w:val="00816244"/>
    <w:rPr>
      <w:rFonts w:ascii="Tahoma" w:eastAsia="Times New Roman" w:hAnsi="Tahoma" w:cs="Tahoma"/>
      <w:sz w:val="16"/>
      <w:szCs w:val="16"/>
    </w:rPr>
  </w:style>
  <w:style w:type="character" w:customStyle="1" w:styleId="ListParagraphChar">
    <w:name w:val="List Paragraph Char"/>
    <w:basedOn w:val="DefaultParagraphFont"/>
    <w:link w:val="ListParagraph"/>
    <w:uiPriority w:val="34"/>
    <w:locked/>
    <w:rsid w:val="00816244"/>
    <w:rPr>
      <w:rFonts w:ascii="Calibri" w:eastAsia="Times New Roman" w:hAnsi="Calibri" w:cs="Times New Roman"/>
    </w:rPr>
  </w:style>
  <w:style w:type="paragraph" w:styleId="ListParagraph">
    <w:name w:val="List Paragraph"/>
    <w:basedOn w:val="Normal"/>
    <w:link w:val="ListParagraphChar"/>
    <w:uiPriority w:val="34"/>
    <w:qFormat/>
    <w:rsid w:val="00816244"/>
    <w:pPr>
      <w:ind w:left="720"/>
      <w:contextualSpacing/>
    </w:pPr>
  </w:style>
  <w:style w:type="character" w:customStyle="1" w:styleId="ExhibitTitleChar">
    <w:name w:val="Exhibit Title Char"/>
    <w:basedOn w:val="DefaultParagraphFont"/>
    <w:link w:val="ExhibitTitle"/>
    <w:locked/>
    <w:rsid w:val="00816244"/>
    <w:rPr>
      <w:rFonts w:ascii="Calibri" w:eastAsia="Times New Roman" w:hAnsi="Calibri" w:cs="Times New Roman"/>
      <w:b/>
    </w:rPr>
  </w:style>
  <w:style w:type="paragraph" w:customStyle="1" w:styleId="ExhibitTitle">
    <w:name w:val="Exhibit Title"/>
    <w:basedOn w:val="Normal"/>
    <w:link w:val="ExhibitTitleChar"/>
    <w:qFormat/>
    <w:rsid w:val="00816244"/>
    <w:pPr>
      <w:jc w:val="center"/>
    </w:pPr>
    <w:rPr>
      <w:b/>
    </w:rPr>
  </w:style>
  <w:style w:type="character" w:customStyle="1" w:styleId="BulletedListChar">
    <w:name w:val="Bulleted List Char"/>
    <w:basedOn w:val="ListParagraphChar"/>
    <w:link w:val="BulletedList"/>
    <w:locked/>
    <w:rsid w:val="00816244"/>
    <w:rPr>
      <w:rFonts w:ascii="Calibri" w:eastAsia="Times New Roman" w:hAnsi="Calibri" w:cs="Times New Roman"/>
    </w:rPr>
  </w:style>
  <w:style w:type="paragraph" w:customStyle="1" w:styleId="BulletedList">
    <w:name w:val="Bulleted List"/>
    <w:basedOn w:val="ListBullet"/>
    <w:link w:val="BulletedListChar"/>
    <w:qFormat/>
    <w:rsid w:val="00816244"/>
    <w:pPr>
      <w:numPr>
        <w:numId w:val="2"/>
      </w:numPr>
      <w:tabs>
        <w:tab w:val="left" w:pos="720"/>
      </w:tabs>
      <w:spacing w:before="120"/>
      <w:contextualSpacing w:val="0"/>
    </w:pPr>
  </w:style>
  <w:style w:type="character" w:styleId="FootnoteReference">
    <w:name w:val="footnote reference"/>
    <w:basedOn w:val="DefaultParagraphFont"/>
    <w:uiPriority w:val="99"/>
    <w:semiHidden/>
    <w:unhideWhenUsed/>
    <w:rsid w:val="00816244"/>
    <w:rPr>
      <w:vertAlign w:val="superscript"/>
    </w:rPr>
  </w:style>
  <w:style w:type="character" w:styleId="CommentReference">
    <w:name w:val="annotation reference"/>
    <w:basedOn w:val="DefaultParagraphFont"/>
    <w:uiPriority w:val="99"/>
    <w:semiHidden/>
    <w:unhideWhenUsed/>
    <w:rsid w:val="00816244"/>
    <w:rPr>
      <w:rFonts w:ascii="Times New Roman" w:hAnsi="Times New Roman" w:cs="Times New Roman" w:hint="default"/>
      <w:sz w:val="16"/>
    </w:rPr>
  </w:style>
  <w:style w:type="table" w:styleId="TableGrid">
    <w:name w:val="Table Grid"/>
    <w:basedOn w:val="TableNormal"/>
    <w:uiPriority w:val="59"/>
    <w:rsid w:val="00816244"/>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816244"/>
    <w:pPr>
      <w:spacing w:after="0" w:line="240" w:lineRule="auto"/>
    </w:pPr>
    <w:rPr>
      <w:rFonts w:ascii="Times New Roman" w:hAnsi="Times New Roman"/>
      <w:color w:val="943634" w:themeColor="accent2" w:themeShade="BF"/>
      <w:sz w:val="24"/>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16244"/>
    <w:pPr>
      <w:spacing w:after="0" w:line="240" w:lineRule="auto"/>
    </w:pPr>
    <w:rPr>
      <w:rFonts w:ascii="Times New Roman" w:hAnsi="Times New Roman"/>
      <w:color w:val="76923C" w:themeColor="accent3" w:themeShade="BF"/>
      <w:sz w:val="24"/>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16244"/>
    <w:pPr>
      <w:spacing w:after="0" w:line="240" w:lineRule="auto"/>
    </w:pPr>
    <w:rPr>
      <w:rFonts w:ascii="Times New Roman" w:hAnsi="Times New Roman"/>
      <w:color w:val="5F497A" w:themeColor="accent4" w:themeShade="BF"/>
      <w:sz w:val="24"/>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16244"/>
    <w:pPr>
      <w:spacing w:after="0" w:line="240" w:lineRule="auto"/>
    </w:pPr>
    <w:rPr>
      <w:rFonts w:ascii="Times New Roman" w:hAnsi="Times New Roman"/>
      <w:color w:val="31849B" w:themeColor="accent5" w:themeShade="BF"/>
      <w:sz w:val="24"/>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16244"/>
    <w:pPr>
      <w:spacing w:after="0" w:line="240" w:lineRule="auto"/>
    </w:pPr>
    <w:rPr>
      <w:rFonts w:ascii="Times New Roman" w:hAnsi="Times New Roman"/>
      <w:color w:val="E36C0A" w:themeColor="accent6" w:themeShade="BF"/>
      <w:sz w:val="24"/>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1">
    <w:name w:val="Light List1"/>
    <w:basedOn w:val="TableNormal"/>
    <w:uiPriority w:val="61"/>
    <w:rsid w:val="00816244"/>
    <w:pPr>
      <w:spacing w:after="0" w:line="240" w:lineRule="auto"/>
    </w:pPr>
    <w:rPr>
      <w:rFonts w:ascii="Times New Roman" w:hAnsi="Times New Roman"/>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1">
    <w:name w:val="Style1"/>
    <w:rsid w:val="00816244"/>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24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9"/>
    <w:qFormat/>
    <w:rsid w:val="00816244"/>
    <w:pPr>
      <w:keepNext/>
      <w:keepLines/>
      <w:pBdr>
        <w:bottom w:val="single" w:sz="4" w:space="1" w:color="660000"/>
      </w:pBdr>
      <w:jc w:val="center"/>
      <w:outlineLvl w:val="0"/>
    </w:pPr>
    <w:rPr>
      <w:rFonts w:eastAsiaTheme="majorEastAsia" w:cstheme="majorBidi"/>
      <w:b/>
      <w:bCs/>
      <w:caps/>
      <w:color w:val="660000"/>
      <w:sz w:val="28"/>
      <w:szCs w:val="28"/>
    </w:rPr>
  </w:style>
  <w:style w:type="paragraph" w:styleId="Heading2">
    <w:name w:val="heading 2"/>
    <w:basedOn w:val="Normal"/>
    <w:next w:val="Normal"/>
    <w:link w:val="Heading2Char"/>
    <w:uiPriority w:val="9"/>
    <w:semiHidden/>
    <w:unhideWhenUsed/>
    <w:qFormat/>
    <w:rsid w:val="00816244"/>
    <w:pPr>
      <w:keepNext/>
      <w:keepLines/>
      <w:tabs>
        <w:tab w:val="left" w:pos="720"/>
      </w:tabs>
      <w:outlineLvl w:val="1"/>
    </w:pPr>
    <w:rPr>
      <w:rFonts w:eastAsiaTheme="majorEastAsia" w:cstheme="majorBidi"/>
      <w:b/>
      <w:bCs/>
      <w:color w:val="660000"/>
      <w:sz w:val="28"/>
      <w:szCs w:val="26"/>
    </w:rPr>
  </w:style>
  <w:style w:type="paragraph" w:styleId="Heading3">
    <w:name w:val="heading 3"/>
    <w:basedOn w:val="Normal"/>
    <w:next w:val="Normal"/>
    <w:link w:val="Heading3Char"/>
    <w:uiPriority w:val="9"/>
    <w:semiHidden/>
    <w:unhideWhenUsed/>
    <w:qFormat/>
    <w:rsid w:val="00816244"/>
    <w:pPr>
      <w:keepNext/>
      <w:keepLines/>
      <w:tabs>
        <w:tab w:val="left" w:pos="720"/>
      </w:tab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16244"/>
    <w:pPr>
      <w:keepNext/>
      <w:keepLines/>
      <w:tabs>
        <w:tab w:val="left" w:pos="720"/>
      </w:tabs>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6244"/>
    <w:rPr>
      <w:rFonts w:ascii="Calibri" w:eastAsiaTheme="majorEastAsia" w:hAnsi="Calibri" w:cstheme="majorBidi"/>
      <w:b/>
      <w:bCs/>
      <w:caps/>
      <w:color w:val="660000"/>
      <w:sz w:val="28"/>
      <w:szCs w:val="28"/>
    </w:rPr>
  </w:style>
  <w:style w:type="character" w:customStyle="1" w:styleId="Heading2Char">
    <w:name w:val="Heading 2 Char"/>
    <w:basedOn w:val="DefaultParagraphFont"/>
    <w:link w:val="Heading2"/>
    <w:uiPriority w:val="9"/>
    <w:semiHidden/>
    <w:rsid w:val="00816244"/>
    <w:rPr>
      <w:rFonts w:ascii="Calibri" w:eastAsiaTheme="majorEastAsia" w:hAnsi="Calibri" w:cstheme="majorBidi"/>
      <w:b/>
      <w:bCs/>
      <w:color w:val="660000"/>
      <w:sz w:val="28"/>
      <w:szCs w:val="26"/>
    </w:rPr>
  </w:style>
  <w:style w:type="character" w:customStyle="1" w:styleId="Heading3Char">
    <w:name w:val="Heading 3 Char"/>
    <w:basedOn w:val="DefaultParagraphFont"/>
    <w:link w:val="Heading3"/>
    <w:uiPriority w:val="9"/>
    <w:semiHidden/>
    <w:rsid w:val="00816244"/>
    <w:rPr>
      <w:rFonts w:ascii="Calibri" w:eastAsiaTheme="majorEastAsia" w:hAnsi="Calibri" w:cstheme="majorBidi"/>
      <w:b/>
      <w:bCs/>
    </w:rPr>
  </w:style>
  <w:style w:type="character" w:customStyle="1" w:styleId="Heading4Char">
    <w:name w:val="Heading 4 Char"/>
    <w:basedOn w:val="DefaultParagraphFont"/>
    <w:link w:val="Heading4"/>
    <w:uiPriority w:val="9"/>
    <w:semiHidden/>
    <w:rsid w:val="00816244"/>
    <w:rPr>
      <w:rFonts w:ascii="Calibri" w:eastAsiaTheme="majorEastAsia" w:hAnsi="Calibri" w:cstheme="majorBidi"/>
      <w:bCs/>
      <w:iCs/>
    </w:rPr>
  </w:style>
  <w:style w:type="paragraph" w:styleId="FootnoteText">
    <w:name w:val="footnote text"/>
    <w:basedOn w:val="Normal"/>
    <w:link w:val="FootnoteTextChar"/>
    <w:uiPriority w:val="99"/>
    <w:semiHidden/>
    <w:unhideWhenUsed/>
    <w:rsid w:val="00816244"/>
    <w:rPr>
      <w:sz w:val="20"/>
      <w:szCs w:val="20"/>
    </w:rPr>
  </w:style>
  <w:style w:type="character" w:customStyle="1" w:styleId="FootnoteTextChar">
    <w:name w:val="Footnote Text Char"/>
    <w:basedOn w:val="DefaultParagraphFont"/>
    <w:link w:val="FootnoteText"/>
    <w:uiPriority w:val="99"/>
    <w:semiHidden/>
    <w:rsid w:val="00816244"/>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816244"/>
    <w:rPr>
      <w:sz w:val="20"/>
      <w:szCs w:val="20"/>
    </w:rPr>
  </w:style>
  <w:style w:type="character" w:customStyle="1" w:styleId="CommentTextChar">
    <w:name w:val="Comment Text Char"/>
    <w:basedOn w:val="DefaultParagraphFont"/>
    <w:link w:val="CommentText"/>
    <w:uiPriority w:val="99"/>
    <w:semiHidden/>
    <w:rsid w:val="00816244"/>
    <w:rPr>
      <w:rFonts w:ascii="Calibri" w:eastAsia="Times New Roman" w:hAnsi="Calibri" w:cs="Times New Roman"/>
      <w:sz w:val="20"/>
      <w:szCs w:val="20"/>
    </w:rPr>
  </w:style>
  <w:style w:type="paragraph" w:styleId="Header">
    <w:name w:val="header"/>
    <w:basedOn w:val="Normal"/>
    <w:link w:val="HeaderChar"/>
    <w:uiPriority w:val="99"/>
    <w:semiHidden/>
    <w:unhideWhenUsed/>
    <w:rsid w:val="00816244"/>
    <w:pPr>
      <w:tabs>
        <w:tab w:val="center" w:pos="4680"/>
        <w:tab w:val="right" w:pos="9360"/>
      </w:tabs>
    </w:pPr>
  </w:style>
  <w:style w:type="character" w:customStyle="1" w:styleId="HeaderChar">
    <w:name w:val="Header Char"/>
    <w:basedOn w:val="DefaultParagraphFont"/>
    <w:link w:val="Header"/>
    <w:uiPriority w:val="99"/>
    <w:semiHidden/>
    <w:rsid w:val="00816244"/>
    <w:rPr>
      <w:rFonts w:ascii="Calibri" w:eastAsia="Times New Roman" w:hAnsi="Calibri" w:cs="Times New Roman"/>
    </w:rPr>
  </w:style>
  <w:style w:type="paragraph" w:styleId="Footer">
    <w:name w:val="footer"/>
    <w:basedOn w:val="Normal"/>
    <w:link w:val="FooterChar"/>
    <w:uiPriority w:val="99"/>
    <w:semiHidden/>
    <w:unhideWhenUsed/>
    <w:rsid w:val="00816244"/>
    <w:pPr>
      <w:tabs>
        <w:tab w:val="center" w:pos="4680"/>
        <w:tab w:val="right" w:pos="9360"/>
      </w:tabs>
    </w:pPr>
  </w:style>
  <w:style w:type="character" w:customStyle="1" w:styleId="FooterChar">
    <w:name w:val="Footer Char"/>
    <w:basedOn w:val="DefaultParagraphFont"/>
    <w:link w:val="Footer"/>
    <w:uiPriority w:val="99"/>
    <w:semiHidden/>
    <w:rsid w:val="00816244"/>
    <w:rPr>
      <w:rFonts w:ascii="Calibri" w:eastAsia="Times New Roman" w:hAnsi="Calibri" w:cs="Times New Roman"/>
    </w:rPr>
  </w:style>
  <w:style w:type="paragraph" w:styleId="ListBullet">
    <w:name w:val="List Bullet"/>
    <w:basedOn w:val="Normal"/>
    <w:uiPriority w:val="99"/>
    <w:semiHidden/>
    <w:unhideWhenUsed/>
    <w:rsid w:val="00816244"/>
    <w:pPr>
      <w:numPr>
        <w:numId w:val="1"/>
      </w:numPr>
      <w:contextualSpacing/>
    </w:pPr>
  </w:style>
  <w:style w:type="paragraph" w:styleId="CommentSubject">
    <w:name w:val="annotation subject"/>
    <w:basedOn w:val="CommentText"/>
    <w:next w:val="CommentText"/>
    <w:link w:val="CommentSubjectChar"/>
    <w:uiPriority w:val="99"/>
    <w:semiHidden/>
    <w:unhideWhenUsed/>
    <w:rsid w:val="00816244"/>
    <w:rPr>
      <w:b/>
      <w:bCs/>
    </w:rPr>
  </w:style>
  <w:style w:type="character" w:customStyle="1" w:styleId="CommentSubjectChar">
    <w:name w:val="Comment Subject Char"/>
    <w:basedOn w:val="CommentTextChar"/>
    <w:link w:val="CommentSubject"/>
    <w:uiPriority w:val="99"/>
    <w:semiHidden/>
    <w:rsid w:val="00816244"/>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816244"/>
    <w:rPr>
      <w:rFonts w:ascii="Tahoma" w:hAnsi="Tahoma" w:cs="Tahoma"/>
      <w:sz w:val="16"/>
      <w:szCs w:val="16"/>
    </w:rPr>
  </w:style>
  <w:style w:type="character" w:customStyle="1" w:styleId="BalloonTextChar">
    <w:name w:val="Balloon Text Char"/>
    <w:basedOn w:val="DefaultParagraphFont"/>
    <w:link w:val="BalloonText"/>
    <w:uiPriority w:val="99"/>
    <w:semiHidden/>
    <w:rsid w:val="00816244"/>
    <w:rPr>
      <w:rFonts w:ascii="Tahoma" w:eastAsia="Times New Roman" w:hAnsi="Tahoma" w:cs="Tahoma"/>
      <w:sz w:val="16"/>
      <w:szCs w:val="16"/>
    </w:rPr>
  </w:style>
  <w:style w:type="character" w:customStyle="1" w:styleId="ListParagraphChar">
    <w:name w:val="List Paragraph Char"/>
    <w:basedOn w:val="DefaultParagraphFont"/>
    <w:link w:val="ListParagraph"/>
    <w:uiPriority w:val="34"/>
    <w:locked/>
    <w:rsid w:val="00816244"/>
    <w:rPr>
      <w:rFonts w:ascii="Calibri" w:eastAsia="Times New Roman" w:hAnsi="Calibri" w:cs="Times New Roman"/>
    </w:rPr>
  </w:style>
  <w:style w:type="paragraph" w:styleId="ListParagraph">
    <w:name w:val="List Paragraph"/>
    <w:basedOn w:val="Normal"/>
    <w:link w:val="ListParagraphChar"/>
    <w:uiPriority w:val="34"/>
    <w:qFormat/>
    <w:rsid w:val="00816244"/>
    <w:pPr>
      <w:ind w:left="720"/>
      <w:contextualSpacing/>
    </w:pPr>
  </w:style>
  <w:style w:type="character" w:customStyle="1" w:styleId="ExhibitTitleChar">
    <w:name w:val="Exhibit Title Char"/>
    <w:basedOn w:val="DefaultParagraphFont"/>
    <w:link w:val="ExhibitTitle"/>
    <w:locked/>
    <w:rsid w:val="00816244"/>
    <w:rPr>
      <w:rFonts w:ascii="Calibri" w:eastAsia="Times New Roman" w:hAnsi="Calibri" w:cs="Times New Roman"/>
      <w:b/>
    </w:rPr>
  </w:style>
  <w:style w:type="paragraph" w:customStyle="1" w:styleId="ExhibitTitle">
    <w:name w:val="Exhibit Title"/>
    <w:basedOn w:val="Normal"/>
    <w:link w:val="ExhibitTitleChar"/>
    <w:qFormat/>
    <w:rsid w:val="00816244"/>
    <w:pPr>
      <w:jc w:val="center"/>
    </w:pPr>
    <w:rPr>
      <w:b/>
    </w:rPr>
  </w:style>
  <w:style w:type="character" w:customStyle="1" w:styleId="BulletedListChar">
    <w:name w:val="Bulleted List Char"/>
    <w:basedOn w:val="ListParagraphChar"/>
    <w:link w:val="BulletedList"/>
    <w:locked/>
    <w:rsid w:val="00816244"/>
    <w:rPr>
      <w:rFonts w:ascii="Calibri" w:eastAsia="Times New Roman" w:hAnsi="Calibri" w:cs="Times New Roman"/>
    </w:rPr>
  </w:style>
  <w:style w:type="paragraph" w:customStyle="1" w:styleId="BulletedList">
    <w:name w:val="Bulleted List"/>
    <w:basedOn w:val="ListBullet"/>
    <w:link w:val="BulletedListChar"/>
    <w:qFormat/>
    <w:rsid w:val="00816244"/>
    <w:pPr>
      <w:numPr>
        <w:numId w:val="2"/>
      </w:numPr>
      <w:tabs>
        <w:tab w:val="left" w:pos="720"/>
      </w:tabs>
      <w:spacing w:before="120"/>
      <w:contextualSpacing w:val="0"/>
    </w:pPr>
  </w:style>
  <w:style w:type="character" w:styleId="FootnoteReference">
    <w:name w:val="footnote reference"/>
    <w:basedOn w:val="DefaultParagraphFont"/>
    <w:uiPriority w:val="99"/>
    <w:semiHidden/>
    <w:unhideWhenUsed/>
    <w:rsid w:val="00816244"/>
    <w:rPr>
      <w:vertAlign w:val="superscript"/>
    </w:rPr>
  </w:style>
  <w:style w:type="character" w:styleId="CommentReference">
    <w:name w:val="annotation reference"/>
    <w:basedOn w:val="DefaultParagraphFont"/>
    <w:uiPriority w:val="99"/>
    <w:semiHidden/>
    <w:unhideWhenUsed/>
    <w:rsid w:val="00816244"/>
    <w:rPr>
      <w:rFonts w:ascii="Times New Roman" w:hAnsi="Times New Roman" w:cs="Times New Roman" w:hint="default"/>
      <w:sz w:val="16"/>
    </w:rPr>
  </w:style>
  <w:style w:type="table" w:styleId="TableGrid">
    <w:name w:val="Table Grid"/>
    <w:basedOn w:val="TableNormal"/>
    <w:uiPriority w:val="59"/>
    <w:rsid w:val="00816244"/>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816244"/>
    <w:pPr>
      <w:spacing w:after="0" w:line="240" w:lineRule="auto"/>
    </w:pPr>
    <w:rPr>
      <w:rFonts w:ascii="Times New Roman" w:hAnsi="Times New Roman"/>
      <w:color w:val="943634" w:themeColor="accent2" w:themeShade="BF"/>
      <w:sz w:val="24"/>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16244"/>
    <w:pPr>
      <w:spacing w:after="0" w:line="240" w:lineRule="auto"/>
    </w:pPr>
    <w:rPr>
      <w:rFonts w:ascii="Times New Roman" w:hAnsi="Times New Roman"/>
      <w:color w:val="76923C" w:themeColor="accent3" w:themeShade="BF"/>
      <w:sz w:val="24"/>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16244"/>
    <w:pPr>
      <w:spacing w:after="0" w:line="240" w:lineRule="auto"/>
    </w:pPr>
    <w:rPr>
      <w:rFonts w:ascii="Times New Roman" w:hAnsi="Times New Roman"/>
      <w:color w:val="5F497A" w:themeColor="accent4" w:themeShade="BF"/>
      <w:sz w:val="24"/>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16244"/>
    <w:pPr>
      <w:spacing w:after="0" w:line="240" w:lineRule="auto"/>
    </w:pPr>
    <w:rPr>
      <w:rFonts w:ascii="Times New Roman" w:hAnsi="Times New Roman"/>
      <w:color w:val="31849B" w:themeColor="accent5" w:themeShade="BF"/>
      <w:sz w:val="24"/>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16244"/>
    <w:pPr>
      <w:spacing w:after="0" w:line="240" w:lineRule="auto"/>
    </w:pPr>
    <w:rPr>
      <w:rFonts w:ascii="Times New Roman" w:hAnsi="Times New Roman"/>
      <w:color w:val="E36C0A" w:themeColor="accent6" w:themeShade="BF"/>
      <w:sz w:val="24"/>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1">
    <w:name w:val="Light List1"/>
    <w:basedOn w:val="TableNormal"/>
    <w:uiPriority w:val="61"/>
    <w:rsid w:val="00816244"/>
    <w:pPr>
      <w:spacing w:after="0" w:line="240" w:lineRule="auto"/>
    </w:pPr>
    <w:rPr>
      <w:rFonts w:ascii="Times New Roman" w:hAnsi="Times New Roman"/>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1">
    <w:name w:val="Style1"/>
    <w:rsid w:val="0081624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4134</Words>
  <Characters>23569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IMPAQ</Company>
  <LinksUpToDate>false</LinksUpToDate>
  <CharactersWithSpaces>27648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dc:creator>
  <cp:lastModifiedBy>Eileen Poe Yamagata</cp:lastModifiedBy>
  <cp:revision>4</cp:revision>
  <dcterms:created xsi:type="dcterms:W3CDTF">2014-04-04T14:10:00Z</dcterms:created>
  <dcterms:modified xsi:type="dcterms:W3CDTF">2014-04-04T14:26:00Z</dcterms:modified>
</cp:coreProperties>
</file>