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11517">
        <w:rPr>
          <w:sz w:val="28"/>
        </w:rPr>
        <w:t>1505</w:t>
      </w:r>
      <w:r>
        <w:rPr>
          <w:sz w:val="28"/>
        </w:rPr>
        <w:t>-</w:t>
      </w:r>
      <w:r w:rsidR="00611517">
        <w:rPr>
          <w:sz w:val="28"/>
        </w:rPr>
        <w:t>0231</w:t>
      </w:r>
      <w:r>
        <w:rPr>
          <w:sz w:val="28"/>
        </w:rPr>
        <w:t>)</w:t>
      </w:r>
    </w:p>
    <w:p w:rsidR="00E50293" w:rsidRPr="009239AA" w:rsidRDefault="00F34893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BC604E">
        <w:t>Treasury.gov Customer Satisfaction Survey</w:t>
      </w:r>
      <w:r w:rsidR="009F4D37">
        <w:t>.</w:t>
      </w:r>
      <w:r w:rsidR="00000447">
        <w:tab/>
      </w:r>
    </w:p>
    <w:p w:rsidR="005E714A" w:rsidRDefault="005E714A"/>
    <w:p w:rsidR="001B0AAA" w:rsidRPr="00000447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000447">
        <w:t>The purpose of the survey is to anonymously get feedback about the U.S. Department of the Treasury’s public website, Treasury.gov</w:t>
      </w:r>
      <w:r w:rsidR="00893853">
        <w:t>,</w:t>
      </w:r>
      <w:r w:rsidR="00000447">
        <w:t xml:space="preserve"> from Treasury’s social media and e</w:t>
      </w:r>
      <w:r w:rsidR="009F4D37">
        <w:t>mail subscribers to impr</w:t>
      </w:r>
      <w:r w:rsidR="00893853">
        <w:t>ove Treasury</w:t>
      </w:r>
      <w:r w:rsidR="009F4D37">
        <w:t>.gov.</w:t>
      </w:r>
    </w:p>
    <w:p w:rsidR="001B0AAA" w:rsidRDefault="001B0AAA"/>
    <w:p w:rsidR="00DB2EE5" w:rsidRDefault="00DB2EE5"/>
    <w:p w:rsidR="001B0AAA" w:rsidRDefault="00252B60" w:rsidP="00434E33">
      <w:pPr>
        <w:pStyle w:val="Header"/>
        <w:tabs>
          <w:tab w:val="clear" w:pos="4320"/>
          <w:tab w:val="clear" w:pos="8640"/>
        </w:tabs>
        <w:rPr>
          <w:b/>
        </w:rPr>
      </w:pPr>
      <w:r>
        <w:rPr>
          <w:b/>
        </w:rPr>
        <w:t xml:space="preserve">A pdf of a test version of the survey is </w:t>
      </w:r>
      <w:r w:rsidR="007C7717">
        <w:rPr>
          <w:b/>
        </w:rPr>
        <w:t>included in the information collection request.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  <w:bookmarkStart w:id="0" w:name="_GoBack"/>
      <w:bookmarkEnd w:id="0"/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Default="00434E33" w:rsidP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="00000447" w:rsidRDefault="00000447" w:rsidP="00BD6949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</w:pPr>
      <w:r>
        <w:t>Members of the public who follow Treasury on Twitter</w:t>
      </w:r>
    </w:p>
    <w:p w:rsidR="00000447" w:rsidRDefault="00000447" w:rsidP="00BD6949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</w:pPr>
      <w:r>
        <w:t>Members of the public who follow Treasury on Facebook.</w:t>
      </w:r>
    </w:p>
    <w:p w:rsidR="00000447" w:rsidRPr="00434E33" w:rsidRDefault="00000447" w:rsidP="00BD6949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  <w:rPr>
          <w:i/>
          <w:snapToGrid/>
        </w:rPr>
      </w:pPr>
      <w:r>
        <w:t>Email subscribers of Treasury.gov updates</w:t>
      </w:r>
    </w:p>
    <w:p w:rsidR="00F15956" w:rsidRDefault="00F15956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="00000447">
        <w:rPr>
          <w:bCs/>
          <w:sz w:val="24"/>
        </w:rPr>
        <w:t xml:space="preserve"> </w:t>
      </w:r>
      <w:r w:rsidR="00000447">
        <w:rPr>
          <w:bCs/>
          <w:sz w:val="24"/>
        </w:rPr>
        <w:tab/>
        <w:t>[X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Name:_________</w:t>
      </w:r>
      <w:r w:rsidR="009F4D37">
        <w:t>Kelly Jerosch</w:t>
      </w:r>
      <w:r>
        <w:t>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000447">
        <w:t>[  ] Yes  [X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BD6949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  <w:r w:rsidR="00BD6949">
        <w:t xml:space="preserve">  </w:t>
      </w:r>
    </w:p>
    <w:p w:rsidR="00C86E91" w:rsidRDefault="009F4D37" w:rsidP="00BD6949">
      <w:pPr>
        <w:pStyle w:val="ListParagraph"/>
        <w:ind w:left="360"/>
      </w:pPr>
      <w:r>
        <w:t>Answer: Not Applicable</w:t>
      </w:r>
    </w:p>
    <w:p w:rsidR="00BD6949" w:rsidRDefault="00BD6949" w:rsidP="00BD6949">
      <w:pPr>
        <w:pStyle w:val="ListParagraph"/>
        <w:ind w:left="360"/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</w:t>
      </w:r>
      <w:r w:rsidR="00BD6949">
        <w:t>d to participants?  [  ] Yes [ X</w:t>
      </w:r>
      <w:r>
        <w:t xml:space="preserve">] No  </w:t>
      </w:r>
    </w:p>
    <w:p w:rsidR="004D6E14" w:rsidRDefault="004D6E14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7C7717" w:rsidP="00843796">
            <w:r>
              <w:t>Individuals or Households</w:t>
            </w:r>
          </w:p>
        </w:tc>
        <w:tc>
          <w:tcPr>
            <w:tcW w:w="1530" w:type="dxa"/>
          </w:tcPr>
          <w:p w:rsidR="006832D9" w:rsidRDefault="00E25326" w:rsidP="00843796">
            <w:r>
              <w:t>6,060</w:t>
            </w:r>
          </w:p>
        </w:tc>
        <w:tc>
          <w:tcPr>
            <w:tcW w:w="1710" w:type="dxa"/>
          </w:tcPr>
          <w:p w:rsidR="006832D9" w:rsidRDefault="000C67F0" w:rsidP="00843796">
            <w:r>
              <w:t>3 minutes</w:t>
            </w:r>
          </w:p>
        </w:tc>
        <w:tc>
          <w:tcPr>
            <w:tcW w:w="1003" w:type="dxa"/>
          </w:tcPr>
          <w:p w:rsidR="006832D9" w:rsidRDefault="00E25326" w:rsidP="00843796">
            <w:r>
              <w:t>303</w:t>
            </w:r>
            <w:r w:rsidR="007C7717">
              <w:t xml:space="preserve"> </w:t>
            </w:r>
            <w:r w:rsidR="000C67F0">
              <w:t>hrs</w:t>
            </w:r>
            <w:r w:rsidR="007C7717">
              <w:t>.</w:t>
            </w:r>
          </w:p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0C67F0" w:rsidP="00843796">
            <w:pPr>
              <w:rPr>
                <w:b/>
              </w:rPr>
            </w:pPr>
            <w:r>
              <w:rPr>
                <w:b/>
              </w:rPr>
              <w:t>6,060</w:t>
            </w: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</w:t>
      </w:r>
      <w:r w:rsidR="000C67F0">
        <w:t>$12,000</w:t>
      </w:r>
      <w:r w:rsidR="00C86E91">
        <w:t>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B017C3">
        <w:t>[X</w:t>
      </w:r>
      <w:r>
        <w:t>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B017C3" w:rsidRDefault="00B017C3" w:rsidP="00B017C3">
      <w:pPr>
        <w:pStyle w:val="ListParagraph"/>
        <w:numPr>
          <w:ilvl w:val="0"/>
          <w:numId w:val="20"/>
        </w:numPr>
      </w:pPr>
      <w:r>
        <w:t>Current email subscr</w:t>
      </w:r>
      <w:r w:rsidR="004F6CBE">
        <w:t>ibers to Treasur</w:t>
      </w:r>
      <w:r w:rsidR="00E25326">
        <w:t>y.gov news updates</w:t>
      </w:r>
    </w:p>
    <w:p w:rsidR="00B017C3" w:rsidRDefault="00B017C3" w:rsidP="00B017C3">
      <w:pPr>
        <w:pStyle w:val="ListParagraph"/>
        <w:numPr>
          <w:ilvl w:val="0"/>
          <w:numId w:val="20"/>
        </w:numPr>
      </w:pPr>
      <w:r>
        <w:t>Current Treasury Twitter followers</w:t>
      </w:r>
    </w:p>
    <w:p w:rsidR="00B017C3" w:rsidRDefault="00B017C3" w:rsidP="00B017C3">
      <w:pPr>
        <w:pStyle w:val="ListParagraph"/>
        <w:numPr>
          <w:ilvl w:val="0"/>
          <w:numId w:val="20"/>
        </w:numPr>
      </w:pPr>
      <w:r>
        <w:t>Current Treasury Facebook followers</w:t>
      </w:r>
    </w:p>
    <w:p w:rsidR="00B017C3" w:rsidRDefault="00B017C3" w:rsidP="00B017C3">
      <w:pPr>
        <w:pStyle w:val="ListParagraph"/>
      </w:pPr>
    </w:p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B017C3">
        <w:t>X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</w:t>
      </w:r>
      <w:r w:rsidR="00B017C3">
        <w:t>ilitators be used?  [  ] Yes [ X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R="0024521E" w:rsidRPr="00F24CFC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3C8" w:rsidRDefault="002743C8">
      <w:r>
        <w:separator/>
      </w:r>
    </w:p>
  </w:endnote>
  <w:endnote w:type="continuationSeparator" w:id="0">
    <w:p w:rsidR="002743C8" w:rsidRDefault="00274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095D81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C7717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3C8" w:rsidRDefault="002743C8">
      <w:r>
        <w:separator/>
      </w:r>
    </w:p>
  </w:footnote>
  <w:footnote w:type="continuationSeparator" w:id="0">
    <w:p w:rsidR="002743C8" w:rsidRDefault="002743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3F6A"/>
    <w:multiLevelType w:val="hybridMultilevel"/>
    <w:tmpl w:val="FA44A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3C40967"/>
    <w:multiLevelType w:val="hybridMultilevel"/>
    <w:tmpl w:val="D3088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7"/>
  </w:num>
  <w:num w:numId="4">
    <w:abstractNumId w:val="19"/>
  </w:num>
  <w:num w:numId="5">
    <w:abstractNumId w:val="4"/>
  </w:num>
  <w:num w:numId="6">
    <w:abstractNumId w:val="2"/>
  </w:num>
  <w:num w:numId="7">
    <w:abstractNumId w:val="9"/>
  </w:num>
  <w:num w:numId="8">
    <w:abstractNumId w:val="15"/>
  </w:num>
  <w:num w:numId="9">
    <w:abstractNumId w:val="10"/>
  </w:num>
  <w:num w:numId="10">
    <w:abstractNumId w:val="3"/>
  </w:num>
  <w:num w:numId="11">
    <w:abstractNumId w:val="7"/>
  </w:num>
  <w:num w:numId="12">
    <w:abstractNumId w:val="8"/>
  </w:num>
  <w:num w:numId="13">
    <w:abstractNumId w:val="1"/>
  </w:num>
  <w:num w:numId="14">
    <w:abstractNumId w:val="16"/>
  </w:num>
  <w:num w:numId="15">
    <w:abstractNumId w:val="14"/>
  </w:num>
  <w:num w:numId="16">
    <w:abstractNumId w:val="13"/>
  </w:num>
  <w:num w:numId="17">
    <w:abstractNumId w:val="5"/>
  </w:num>
  <w:num w:numId="18">
    <w:abstractNumId w:val="6"/>
  </w:num>
  <w:num w:numId="19">
    <w:abstractNumId w:val="1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0447"/>
    <w:rsid w:val="00023A57"/>
    <w:rsid w:val="00047A64"/>
    <w:rsid w:val="00067329"/>
    <w:rsid w:val="00095D81"/>
    <w:rsid w:val="000B2838"/>
    <w:rsid w:val="000C67F0"/>
    <w:rsid w:val="000C742F"/>
    <w:rsid w:val="000D44CA"/>
    <w:rsid w:val="000E200B"/>
    <w:rsid w:val="000F68BE"/>
    <w:rsid w:val="00152358"/>
    <w:rsid w:val="001927A4"/>
    <w:rsid w:val="00194AC6"/>
    <w:rsid w:val="001A23B0"/>
    <w:rsid w:val="001A25CC"/>
    <w:rsid w:val="001B0AAA"/>
    <w:rsid w:val="001C39F7"/>
    <w:rsid w:val="00237B48"/>
    <w:rsid w:val="0024521E"/>
    <w:rsid w:val="00252B60"/>
    <w:rsid w:val="00263C3D"/>
    <w:rsid w:val="002743C8"/>
    <w:rsid w:val="00274D0B"/>
    <w:rsid w:val="002B3C95"/>
    <w:rsid w:val="002D0B92"/>
    <w:rsid w:val="003D5BBE"/>
    <w:rsid w:val="003E3C61"/>
    <w:rsid w:val="003F1C5B"/>
    <w:rsid w:val="00434E33"/>
    <w:rsid w:val="00441434"/>
    <w:rsid w:val="0045264C"/>
    <w:rsid w:val="004876EC"/>
    <w:rsid w:val="004D6E14"/>
    <w:rsid w:val="004F6CBE"/>
    <w:rsid w:val="005009B0"/>
    <w:rsid w:val="005A1006"/>
    <w:rsid w:val="005E714A"/>
    <w:rsid w:val="00611517"/>
    <w:rsid w:val="006140A0"/>
    <w:rsid w:val="00636621"/>
    <w:rsid w:val="00642B49"/>
    <w:rsid w:val="006832D9"/>
    <w:rsid w:val="0069403B"/>
    <w:rsid w:val="006A7958"/>
    <w:rsid w:val="006F3DDE"/>
    <w:rsid w:val="00704678"/>
    <w:rsid w:val="007425E7"/>
    <w:rsid w:val="007C7717"/>
    <w:rsid w:val="00802607"/>
    <w:rsid w:val="008101A5"/>
    <w:rsid w:val="00822664"/>
    <w:rsid w:val="00843796"/>
    <w:rsid w:val="00893853"/>
    <w:rsid w:val="00895229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E00AA"/>
    <w:rsid w:val="009F4D37"/>
    <w:rsid w:val="009F5923"/>
    <w:rsid w:val="00A21EE0"/>
    <w:rsid w:val="00A403BB"/>
    <w:rsid w:val="00A674DF"/>
    <w:rsid w:val="00A83AA6"/>
    <w:rsid w:val="00AE1809"/>
    <w:rsid w:val="00B017C3"/>
    <w:rsid w:val="00B656CA"/>
    <w:rsid w:val="00B80D76"/>
    <w:rsid w:val="00BA2105"/>
    <w:rsid w:val="00BA7E06"/>
    <w:rsid w:val="00BB43B5"/>
    <w:rsid w:val="00BB6219"/>
    <w:rsid w:val="00BC604E"/>
    <w:rsid w:val="00BD290F"/>
    <w:rsid w:val="00BD6949"/>
    <w:rsid w:val="00C14CC4"/>
    <w:rsid w:val="00C33C52"/>
    <w:rsid w:val="00C40D8B"/>
    <w:rsid w:val="00C8407A"/>
    <w:rsid w:val="00C8488C"/>
    <w:rsid w:val="00C86E91"/>
    <w:rsid w:val="00CA2650"/>
    <w:rsid w:val="00CB1078"/>
    <w:rsid w:val="00CB7856"/>
    <w:rsid w:val="00CC6FAF"/>
    <w:rsid w:val="00D24698"/>
    <w:rsid w:val="00D6383F"/>
    <w:rsid w:val="00DB2EE5"/>
    <w:rsid w:val="00DB59D0"/>
    <w:rsid w:val="00DC33D3"/>
    <w:rsid w:val="00E25326"/>
    <w:rsid w:val="00E26329"/>
    <w:rsid w:val="00E35514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34893"/>
    <w:rsid w:val="00F976B0"/>
    <w:rsid w:val="00FA6DE7"/>
    <w:rsid w:val="00FC0A8E"/>
    <w:rsid w:val="00FD1145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DB2E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DB2E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528</Words>
  <Characters>3036</Characters>
  <Application>Microsoft Office Word</Application>
  <DocSecurity>0</DocSecurity>
  <Lines>94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#1505-0231 generic IC supporting statement</vt:lpstr>
    </vt:vector>
  </TitlesOfParts>
  <Company>The U.S. Department of the Treasury</Company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#1505-0231 generic IC supporting statement</dc:title>
  <dc:creator>Jerosch, Kelly</dc:creator>
  <dc:description>Survey re: Treasury.gov</dc:description>
  <cp:lastModifiedBy>B. Simms, PTR</cp:lastModifiedBy>
  <cp:revision>3</cp:revision>
  <cp:lastPrinted>2010-10-04T16:59:00Z</cp:lastPrinted>
  <dcterms:created xsi:type="dcterms:W3CDTF">2016-06-10T12:15:00Z</dcterms:created>
  <dcterms:modified xsi:type="dcterms:W3CDTF">2016-06-10T12:19:00Z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