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8C3" w:rsidRPr="00842DD3" w:rsidRDefault="00842DD3" w:rsidP="00842DD3">
      <w:pPr>
        <w:jc w:val="center"/>
        <w:rPr>
          <w:b/>
        </w:rPr>
      </w:pPr>
      <w:r w:rsidRPr="00842DD3">
        <w:rPr>
          <w:b/>
        </w:rPr>
        <w:t>Justification for Change</w:t>
      </w:r>
    </w:p>
    <w:p w:rsidR="00842DD3" w:rsidRPr="00842DD3" w:rsidRDefault="00842DD3" w:rsidP="00842DD3">
      <w:pPr>
        <w:jc w:val="center"/>
        <w:rPr>
          <w:b/>
        </w:rPr>
      </w:pPr>
      <w:r w:rsidRPr="00842DD3">
        <w:rPr>
          <w:b/>
        </w:rPr>
        <w:t>OMB No. 1545-0908</w:t>
      </w:r>
    </w:p>
    <w:p w:rsidR="00842DD3" w:rsidRDefault="00842DD3" w:rsidP="00842DD3">
      <w:pPr>
        <w:jc w:val="center"/>
      </w:pPr>
    </w:p>
    <w:p w:rsidR="00842DD3" w:rsidRDefault="00842DD3" w:rsidP="00842DD3">
      <w:pPr>
        <w:jc w:val="center"/>
      </w:pPr>
      <w:r w:rsidRPr="00842DD3">
        <w:t xml:space="preserve">Form 8282, </w:t>
      </w:r>
      <w:proofErr w:type="spellStart"/>
      <w:r w:rsidRPr="00842DD3">
        <w:t>Donee</w:t>
      </w:r>
      <w:proofErr w:type="spellEnd"/>
      <w:r w:rsidRPr="00842DD3">
        <w:t xml:space="preserve"> Information Return (Sale, Exchange or Other Disposition of Donated Property); Form 8283, No</w:t>
      </w:r>
      <w:r>
        <w:t xml:space="preserve">ncash Charitable Contributions, and </w:t>
      </w:r>
      <w:r w:rsidRPr="00842DD3">
        <w:t>Form 8283-V, Payment Vouche</w:t>
      </w:r>
      <w:r>
        <w:t>r for Filing Fee Under Section 170(f</w:t>
      </w:r>
      <w:proofErr w:type="gramStart"/>
      <w:r>
        <w:t>)(</w:t>
      </w:r>
      <w:proofErr w:type="gramEnd"/>
      <w:r>
        <w:t>13)</w:t>
      </w:r>
    </w:p>
    <w:p w:rsidR="00842DD3" w:rsidRDefault="00842DD3" w:rsidP="00842DD3">
      <w:pPr>
        <w:jc w:val="center"/>
      </w:pPr>
    </w:p>
    <w:p w:rsidR="00842DD3" w:rsidRDefault="00842DD3" w:rsidP="00842DD3">
      <w:pPr>
        <w:jc w:val="center"/>
      </w:pPr>
    </w:p>
    <w:p w:rsidR="00842DD3" w:rsidRDefault="00842DD3" w:rsidP="00842DD3">
      <w:pPr>
        <w:jc w:val="center"/>
      </w:pPr>
    </w:p>
    <w:p w:rsidR="00842DD3" w:rsidRPr="00733B27" w:rsidRDefault="00842DD3" w:rsidP="00842DD3">
      <w:r>
        <w:t xml:space="preserve">The information collection associated with </w:t>
      </w:r>
      <w:r w:rsidRPr="00733B27">
        <w:t>Form 8283-V</w:t>
      </w:r>
      <w:r>
        <w:t xml:space="preserve"> (Payment Voucher for Filing Fee Under Section 170(f</w:t>
      </w:r>
      <w:proofErr w:type="gramStart"/>
      <w:r>
        <w:t>)(</w:t>
      </w:r>
      <w:proofErr w:type="gramEnd"/>
      <w:r>
        <w:t>13)),</w:t>
      </w:r>
      <w:r w:rsidRPr="00733B27">
        <w:t xml:space="preserve"> </w:t>
      </w:r>
      <w:r>
        <w:t xml:space="preserve">previously approved under OMB No. </w:t>
      </w:r>
      <w:r w:rsidRPr="00733B27">
        <w:t>1545-2069</w:t>
      </w:r>
      <w:r>
        <w:t xml:space="preserve">, is </w:t>
      </w:r>
      <w:r w:rsidRPr="00733B27">
        <w:t xml:space="preserve">being combined with OMB </w:t>
      </w:r>
      <w:r>
        <w:t xml:space="preserve">No. </w:t>
      </w:r>
      <w:r w:rsidRPr="00733B27">
        <w:t>1545-0908 (Forms Form 8282,</w:t>
      </w:r>
      <w:r>
        <w:t xml:space="preserve"> </w:t>
      </w:r>
      <w:proofErr w:type="spellStart"/>
      <w:r>
        <w:t>Donee</w:t>
      </w:r>
      <w:proofErr w:type="spellEnd"/>
      <w:r>
        <w:t xml:space="preserve"> Information Return</w:t>
      </w:r>
      <w:r w:rsidRPr="00733B27">
        <w:t xml:space="preserve"> and 8283, Noncash Charitable Contribution), since the </w:t>
      </w:r>
      <w:r>
        <w:t xml:space="preserve">voucher is used to submit payment of fees associated with information reported </w:t>
      </w:r>
      <w:r w:rsidRPr="00733B27">
        <w:t xml:space="preserve">on Form 8283, Section B. </w:t>
      </w:r>
      <w:r>
        <w:t xml:space="preserve"> This adjustment will increase the total burden by </w:t>
      </w:r>
      <w:r w:rsidRPr="00733B27">
        <w:t>405 hours</w:t>
      </w:r>
      <w:r>
        <w:t xml:space="preserve"> under this OMB number.  OMB No. 1545-2069 has been discontinued.</w:t>
      </w:r>
    </w:p>
    <w:p w:rsidR="00842DD3" w:rsidRDefault="00842DD3" w:rsidP="00842DD3">
      <w:bookmarkStart w:id="0" w:name="_GoBack"/>
      <w:bookmarkEnd w:id="0"/>
    </w:p>
    <w:sectPr w:rsidR="00842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DD3"/>
    <w:rsid w:val="00842DD3"/>
    <w:rsid w:val="00E3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842D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2DD3"/>
    <w:pPr>
      <w:widowControl w:val="0"/>
      <w:autoSpaceDE w:val="0"/>
      <w:autoSpaceDN w:val="0"/>
      <w:adjustRightInd w:val="0"/>
    </w:pPr>
    <w:rPr>
      <w:rFonts w:ascii="Courier" w:eastAsia="Times New Roman" w:hAnsi="Courier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2DD3"/>
    <w:rPr>
      <w:rFonts w:ascii="Courier" w:eastAsia="Times New Roman" w:hAnsi="Courier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842D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2DD3"/>
    <w:pPr>
      <w:widowControl w:val="0"/>
      <w:autoSpaceDE w:val="0"/>
      <w:autoSpaceDN w:val="0"/>
      <w:adjustRightInd w:val="0"/>
    </w:pPr>
    <w:rPr>
      <w:rFonts w:ascii="Courier" w:eastAsia="Times New Roman" w:hAnsi="Courier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2DD3"/>
    <w:rPr>
      <w:rFonts w:ascii="Courier" w:eastAsia="Times New Roman" w:hAnsi="Courier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U.S. Department of the Treasury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Wolfgang, Dawn</dc:creator>
  <cp:lastModifiedBy>Wolfgang, Dawn</cp:lastModifiedBy>
  <cp:revision>1</cp:revision>
  <dcterms:created xsi:type="dcterms:W3CDTF">2014-03-25T12:08:00Z</dcterms:created>
  <dcterms:modified xsi:type="dcterms:W3CDTF">2014-03-25T12:14:00Z</dcterms:modified>
</cp:coreProperties>
</file>