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6245F" w14:textId="77777777" w:rsidR="00442B7D" w:rsidRPr="00F12FAC" w:rsidRDefault="00442B7D" w:rsidP="00FE0638">
      <w:pPr>
        <w:rPr>
          <w:rFonts w:ascii="Tahoma" w:hAnsi="Tahoma" w:cs="Tahoma"/>
        </w:rPr>
      </w:pPr>
    </w:p>
    <w:p w14:paraId="6FF62460" w14:textId="77777777" w:rsidR="00442B7D" w:rsidRPr="00F12FAC" w:rsidRDefault="00DE03EE" w:rsidP="00FE0638">
      <w:pPr>
        <w:jc w:val="center"/>
        <w:rPr>
          <w:rFonts w:ascii="Tahoma" w:hAnsi="Tahoma" w:cs="Tahoma"/>
        </w:rPr>
      </w:pPr>
      <w:r>
        <w:rPr>
          <w:rFonts w:ascii="Tahoma" w:hAnsi="Tahoma" w:cs="Tahoma"/>
          <w:noProof/>
        </w:rPr>
        <w:drawing>
          <wp:inline distT="0" distB="0" distL="0" distR="0" wp14:anchorId="6FF62E1B" wp14:editId="6FF62E1C">
            <wp:extent cx="4000500" cy="3217333"/>
            <wp:effectExtent l="0" t="0" r="0" b="2540"/>
            <wp:docPr id="3" name="Picture 3" descr="C:\Users\sowellm\AppData\Local\Microsoft\Windows\Temporary Internet Files\Content.Outlook\4CBKOWOX\CDFI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wellm\AppData\Local\Microsoft\Windows\Temporary Internet Files\Content.Outlook\4CBKOWOX\CDFI Fund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5806" cy="3221600"/>
                    </a:xfrm>
                    <a:prstGeom prst="rect">
                      <a:avLst/>
                    </a:prstGeom>
                    <a:noFill/>
                    <a:ln>
                      <a:noFill/>
                    </a:ln>
                  </pic:spPr>
                </pic:pic>
              </a:graphicData>
            </a:graphic>
          </wp:inline>
        </w:drawing>
      </w:r>
    </w:p>
    <w:p w14:paraId="6FF62461" w14:textId="77777777" w:rsidR="00442B7D" w:rsidRPr="00F12FAC" w:rsidRDefault="00442B7D" w:rsidP="00FE0638">
      <w:pPr>
        <w:rPr>
          <w:rFonts w:ascii="Tahoma" w:hAnsi="Tahoma" w:cs="Tahoma"/>
        </w:rPr>
      </w:pPr>
    </w:p>
    <w:p w14:paraId="6FF62462" w14:textId="77777777" w:rsidR="00442B7D" w:rsidRPr="00F12FAC" w:rsidRDefault="00442B7D" w:rsidP="00FE0638">
      <w:pPr>
        <w:rPr>
          <w:rFonts w:ascii="Tahoma" w:hAnsi="Tahoma" w:cs="Tahoma"/>
          <w:color w:val="333333"/>
        </w:rPr>
      </w:pPr>
    </w:p>
    <w:p w14:paraId="6FF62463" w14:textId="77777777" w:rsidR="00442B7D" w:rsidRPr="00F12FAC" w:rsidRDefault="00442B7D" w:rsidP="00FE0638">
      <w:pPr>
        <w:rPr>
          <w:rFonts w:ascii="Tahoma" w:hAnsi="Tahoma" w:cs="Tahoma"/>
          <w:color w:val="333333"/>
        </w:rPr>
      </w:pPr>
    </w:p>
    <w:p w14:paraId="6FF62464" w14:textId="77777777" w:rsidR="00442B7D" w:rsidRPr="003E327D" w:rsidRDefault="00442B7D" w:rsidP="003E327D">
      <w:pPr>
        <w:pStyle w:val="Title"/>
        <w:spacing w:after="0"/>
        <w:rPr>
          <w:rFonts w:ascii="Tahoma" w:hAnsi="Tahoma" w:cs="Tahoma"/>
          <w:sz w:val="72"/>
          <w:szCs w:val="72"/>
        </w:rPr>
      </w:pPr>
      <w:r w:rsidRPr="003E327D">
        <w:rPr>
          <w:rFonts w:ascii="Tahoma" w:hAnsi="Tahoma" w:cs="Tahoma"/>
          <w:sz w:val="72"/>
          <w:szCs w:val="72"/>
        </w:rPr>
        <w:t>Bank Enterprise Award Program</w:t>
      </w:r>
    </w:p>
    <w:p w14:paraId="6FF62465" w14:textId="160B0F52" w:rsidR="00442B7D" w:rsidRPr="00552672" w:rsidRDefault="001C1FA1" w:rsidP="003E327D">
      <w:pPr>
        <w:pStyle w:val="Subtitle"/>
        <w:tabs>
          <w:tab w:val="left" w:pos="1309"/>
          <w:tab w:val="center" w:pos="4680"/>
        </w:tabs>
        <w:jc w:val="center"/>
        <w:rPr>
          <w:rFonts w:ascii="Tahoma" w:hAnsi="Tahoma" w:cs="Tahoma"/>
          <w:sz w:val="72"/>
          <w:szCs w:val="72"/>
        </w:rPr>
      </w:pPr>
      <w:r w:rsidRPr="00552672">
        <w:rPr>
          <w:rFonts w:ascii="Tahoma" w:hAnsi="Tahoma" w:cs="Tahoma"/>
          <w:sz w:val="72"/>
          <w:szCs w:val="72"/>
        </w:rPr>
        <w:t xml:space="preserve">FY </w:t>
      </w:r>
      <w:r w:rsidRPr="00552672">
        <w:rPr>
          <w:rFonts w:ascii="Tahoma" w:hAnsi="Tahoma" w:cs="Tahoma"/>
          <w:sz w:val="72"/>
          <w:szCs w:val="72"/>
        </w:rPr>
        <w:tab/>
      </w:r>
      <w:r w:rsidR="009F4FD0" w:rsidRPr="005615C7">
        <w:rPr>
          <w:rFonts w:ascii="Tahoma" w:hAnsi="Tahoma" w:cs="Tahoma"/>
          <w:sz w:val="72"/>
          <w:szCs w:val="72"/>
        </w:rPr>
        <w:t>2014</w:t>
      </w:r>
      <w:r w:rsidR="00442B7D" w:rsidRPr="00552672">
        <w:rPr>
          <w:rFonts w:ascii="Tahoma" w:hAnsi="Tahoma" w:cs="Tahoma"/>
          <w:sz w:val="72"/>
          <w:szCs w:val="72"/>
        </w:rPr>
        <w:t xml:space="preserve"> Application</w:t>
      </w:r>
    </w:p>
    <w:p w14:paraId="6FF62466" w14:textId="77777777" w:rsidR="00442B7D" w:rsidRPr="00F12FAC" w:rsidRDefault="00442B7D" w:rsidP="00FE0638">
      <w:pPr>
        <w:rPr>
          <w:rFonts w:ascii="Tahoma" w:hAnsi="Tahoma" w:cs="Tahoma"/>
          <w:szCs w:val="22"/>
        </w:rPr>
      </w:pPr>
    </w:p>
    <w:p w14:paraId="6FF62467" w14:textId="77777777" w:rsidR="00442B7D" w:rsidRPr="00F12FAC" w:rsidRDefault="00442B7D" w:rsidP="00FE0638">
      <w:pPr>
        <w:rPr>
          <w:rFonts w:ascii="Tahoma" w:hAnsi="Tahoma" w:cs="Tahoma"/>
          <w:szCs w:val="22"/>
        </w:rPr>
      </w:pPr>
    </w:p>
    <w:p w14:paraId="6FF62468" w14:textId="77777777" w:rsidR="00442B7D" w:rsidRPr="00F12FAC" w:rsidRDefault="00442B7D" w:rsidP="00FE0638">
      <w:pPr>
        <w:rPr>
          <w:rFonts w:ascii="Tahoma" w:hAnsi="Tahoma" w:cs="Tahoma"/>
          <w:szCs w:val="22"/>
        </w:rPr>
      </w:pPr>
    </w:p>
    <w:p w14:paraId="6FF62469" w14:textId="77777777" w:rsidR="00442B7D" w:rsidRPr="00F12FAC" w:rsidRDefault="00442B7D" w:rsidP="00FE0638">
      <w:pPr>
        <w:rPr>
          <w:rFonts w:ascii="Tahoma" w:hAnsi="Tahoma" w:cs="Tahoma"/>
          <w:szCs w:val="22"/>
        </w:rPr>
      </w:pPr>
    </w:p>
    <w:p w14:paraId="6FF6246A" w14:textId="77777777" w:rsidR="00442B7D" w:rsidRPr="00F12FAC" w:rsidRDefault="00442B7D" w:rsidP="00FE0638">
      <w:pPr>
        <w:rPr>
          <w:rFonts w:ascii="Tahoma" w:hAnsi="Tahoma" w:cs="Tahoma"/>
          <w:sz w:val="16"/>
        </w:rPr>
      </w:pPr>
      <w:proofErr w:type="gramStart"/>
      <w:r w:rsidRPr="00F12FAC">
        <w:rPr>
          <w:rFonts w:ascii="Tahoma" w:hAnsi="Tahoma" w:cs="Tahoma"/>
          <w:sz w:val="16"/>
        </w:rPr>
        <w:t>OMB Approval No.</w:t>
      </w:r>
      <w:proofErr w:type="gramEnd"/>
      <w:r w:rsidRPr="00F12FAC">
        <w:rPr>
          <w:rFonts w:ascii="Tahoma" w:hAnsi="Tahoma" w:cs="Tahoma"/>
          <w:sz w:val="16"/>
        </w:rPr>
        <w:t xml:space="preserve">  </w:t>
      </w:r>
      <w:r w:rsidRPr="00F12FAC">
        <w:rPr>
          <w:rFonts w:ascii="Tahoma" w:hAnsi="Tahoma" w:cs="Tahoma"/>
          <w:bCs w:val="0"/>
          <w:sz w:val="16"/>
        </w:rPr>
        <w:t>1559-0005</w:t>
      </w:r>
    </w:p>
    <w:p w14:paraId="6FF6246B" w14:textId="77777777" w:rsidR="00442B7D" w:rsidRPr="00F12FAC" w:rsidRDefault="00442B7D" w:rsidP="00FE0638">
      <w:pPr>
        <w:rPr>
          <w:rFonts w:ascii="Tahoma" w:hAnsi="Tahoma" w:cs="Tahoma"/>
          <w:sz w:val="16"/>
        </w:rPr>
      </w:pPr>
    </w:p>
    <w:p w14:paraId="6FF6246C" w14:textId="77777777" w:rsidR="00442B7D" w:rsidRPr="00F12FAC" w:rsidRDefault="00442B7D" w:rsidP="00FE0638">
      <w:pPr>
        <w:rPr>
          <w:rFonts w:ascii="Tahoma" w:hAnsi="Tahoma" w:cs="Tahoma"/>
          <w:sz w:val="16"/>
        </w:rPr>
      </w:pPr>
      <w:r w:rsidRPr="00F12FAC">
        <w:rPr>
          <w:rFonts w:ascii="Tahoma" w:hAnsi="Tahoma" w:cs="Tahoma"/>
          <w:sz w:val="16"/>
        </w:rPr>
        <w:t>CDFI Form:  CDFI-0002</w:t>
      </w:r>
    </w:p>
    <w:p w14:paraId="6FF6246D" w14:textId="77777777" w:rsidR="00442B7D" w:rsidRPr="00F12FAC" w:rsidRDefault="00442B7D" w:rsidP="00FE0638">
      <w:pPr>
        <w:rPr>
          <w:rFonts w:ascii="Tahoma" w:hAnsi="Tahoma" w:cs="Tahoma"/>
          <w:sz w:val="16"/>
        </w:rPr>
      </w:pPr>
    </w:p>
    <w:p w14:paraId="6FF6246E" w14:textId="77777777" w:rsidR="00442B7D" w:rsidRPr="00F12FAC" w:rsidRDefault="00442B7D" w:rsidP="00FE0638">
      <w:pPr>
        <w:rPr>
          <w:rFonts w:ascii="Tahoma" w:hAnsi="Tahoma" w:cs="Tahoma"/>
          <w:sz w:val="16"/>
        </w:rPr>
      </w:pPr>
      <w:r w:rsidRPr="00F12FAC">
        <w:rPr>
          <w:rFonts w:ascii="Tahoma" w:hAnsi="Tahoma" w:cs="Tahoma"/>
          <w:sz w:val="16"/>
        </w:rPr>
        <w:t>Paperwork Reduction Act Notice</w:t>
      </w:r>
    </w:p>
    <w:p w14:paraId="6FF6246F" w14:textId="77777777" w:rsidR="00442B7D" w:rsidRPr="00F12FAC" w:rsidRDefault="00442B7D" w:rsidP="00FE0638">
      <w:pPr>
        <w:rPr>
          <w:rFonts w:ascii="Tahoma" w:hAnsi="Tahoma" w:cs="Tahoma"/>
          <w:sz w:val="16"/>
        </w:rPr>
      </w:pPr>
      <w:r w:rsidRPr="00F12FAC">
        <w:rPr>
          <w:rFonts w:ascii="Tahoma" w:hAnsi="Tahoma" w:cs="Tahoma"/>
          <w:sz w:val="16"/>
        </w:rPr>
        <w:t xml:space="preserve">This submission requirements package is provided to Applicants for Awards under the Bank Enterprise Award Program.  The Estimated average burden associated with this collection of information is 15 hours per respondent, depending on individual circumstances.  Comments concerning the accuracy of this burden estimate and suggestions for reducing this burden should be directed to the Department of the Treasury, Community Development Financial Institutions Fund, </w:t>
      </w:r>
      <w:proofErr w:type="gramStart"/>
      <w:r w:rsidR="004E60B3">
        <w:rPr>
          <w:rFonts w:ascii="Tahoma" w:hAnsi="Tahoma" w:cs="Tahoma"/>
          <w:sz w:val="16"/>
        </w:rPr>
        <w:t>1</w:t>
      </w:r>
      <w:r w:rsidR="009455E9">
        <w:rPr>
          <w:rFonts w:ascii="Tahoma" w:hAnsi="Tahoma" w:cs="Tahoma"/>
          <w:sz w:val="16"/>
        </w:rPr>
        <w:t>500</w:t>
      </w:r>
      <w:proofErr w:type="gramEnd"/>
      <w:r w:rsidR="009455E9">
        <w:rPr>
          <w:rFonts w:ascii="Tahoma" w:hAnsi="Tahoma" w:cs="Tahoma"/>
          <w:sz w:val="16"/>
        </w:rPr>
        <w:t xml:space="preserve"> Pennsylvania Ave.</w:t>
      </w:r>
      <w:r w:rsidR="00796F18" w:rsidRPr="00F12FAC">
        <w:rPr>
          <w:rFonts w:ascii="Tahoma" w:hAnsi="Tahoma" w:cs="Tahoma"/>
          <w:sz w:val="16"/>
        </w:rPr>
        <w:t xml:space="preserve">, N.W., </w:t>
      </w:r>
      <w:r w:rsidRPr="00F12FAC">
        <w:rPr>
          <w:rFonts w:ascii="Tahoma" w:hAnsi="Tahoma" w:cs="Tahoma"/>
          <w:sz w:val="16"/>
        </w:rPr>
        <w:t xml:space="preserve">Washington, DC  </w:t>
      </w:r>
      <w:r w:rsidR="009455E9">
        <w:rPr>
          <w:rFonts w:ascii="Tahoma" w:hAnsi="Tahoma" w:cs="Tahoma"/>
          <w:sz w:val="16"/>
        </w:rPr>
        <w:t>20220</w:t>
      </w:r>
      <w:r w:rsidRPr="00F12FAC">
        <w:rPr>
          <w:rFonts w:ascii="Tahoma" w:hAnsi="Tahoma" w:cs="Tahoma"/>
          <w:sz w:val="16"/>
        </w:rPr>
        <w:t>.</w:t>
      </w:r>
    </w:p>
    <w:p w14:paraId="6FF62470" w14:textId="77777777" w:rsidR="00442B7D" w:rsidRPr="00F12FAC" w:rsidRDefault="00442B7D" w:rsidP="00FE0638">
      <w:pPr>
        <w:rPr>
          <w:rFonts w:ascii="Tahoma" w:hAnsi="Tahoma" w:cs="Tahoma"/>
          <w:sz w:val="16"/>
        </w:rPr>
      </w:pPr>
    </w:p>
    <w:p w14:paraId="6FF62471" w14:textId="77777777" w:rsidR="00442B7D" w:rsidRPr="00F12FAC" w:rsidRDefault="00442B7D" w:rsidP="00FE0638">
      <w:pPr>
        <w:rPr>
          <w:rFonts w:ascii="Tahoma" w:hAnsi="Tahoma" w:cs="Tahoma"/>
          <w:sz w:val="16"/>
        </w:rPr>
      </w:pPr>
    </w:p>
    <w:p w14:paraId="6FF62472" w14:textId="77777777" w:rsidR="00442B7D" w:rsidRPr="00F12FAC" w:rsidRDefault="00442B7D" w:rsidP="00FE0638">
      <w:pPr>
        <w:rPr>
          <w:rFonts w:ascii="Tahoma" w:hAnsi="Tahoma" w:cs="Tahoma"/>
          <w:b/>
          <w:bCs w:val="0"/>
          <w:sz w:val="16"/>
          <w:szCs w:val="28"/>
        </w:rPr>
      </w:pPr>
      <w:r w:rsidRPr="00F12FAC">
        <w:rPr>
          <w:rFonts w:ascii="Tahoma" w:hAnsi="Tahoma" w:cs="Tahoma"/>
          <w:b/>
          <w:bCs w:val="0"/>
          <w:sz w:val="16"/>
          <w:szCs w:val="28"/>
        </w:rPr>
        <w:t>Catalog of Federal Domestic Assistance Number:</w:t>
      </w:r>
      <w:r w:rsidRPr="00F12FAC">
        <w:rPr>
          <w:rFonts w:ascii="Tahoma" w:hAnsi="Tahoma" w:cs="Tahoma"/>
          <w:sz w:val="16"/>
          <w:szCs w:val="28"/>
        </w:rPr>
        <w:tab/>
      </w:r>
      <w:r w:rsidRPr="00F12FAC">
        <w:rPr>
          <w:rFonts w:ascii="Tahoma" w:hAnsi="Tahoma" w:cs="Tahoma"/>
          <w:sz w:val="16"/>
          <w:szCs w:val="28"/>
        </w:rPr>
        <w:tab/>
      </w:r>
      <w:r w:rsidRPr="00F12FAC">
        <w:rPr>
          <w:rFonts w:ascii="Tahoma" w:hAnsi="Tahoma" w:cs="Tahoma"/>
          <w:b/>
          <w:bCs w:val="0"/>
          <w:sz w:val="16"/>
          <w:szCs w:val="28"/>
        </w:rPr>
        <w:t>21.021</w:t>
      </w:r>
    </w:p>
    <w:p w14:paraId="6FF62473" w14:textId="77777777" w:rsidR="00442B7D" w:rsidRPr="00F12FAC" w:rsidRDefault="00442B7D" w:rsidP="00FE0638">
      <w:pPr>
        <w:rPr>
          <w:rFonts w:ascii="Tahoma" w:hAnsi="Tahoma" w:cs="Tahoma"/>
          <w:b/>
          <w:bCs w:val="0"/>
          <w:sz w:val="16"/>
          <w:szCs w:val="28"/>
        </w:rPr>
      </w:pPr>
    </w:p>
    <w:p w14:paraId="6FF62474" w14:textId="77777777" w:rsidR="00442B7D" w:rsidRPr="00F12FAC" w:rsidRDefault="00442B7D" w:rsidP="00FE0638">
      <w:pPr>
        <w:rPr>
          <w:rFonts w:ascii="Tahoma" w:hAnsi="Tahoma" w:cs="Tahoma"/>
          <w:b/>
          <w:bCs w:val="0"/>
          <w:sz w:val="16"/>
          <w:szCs w:val="28"/>
        </w:rPr>
      </w:pPr>
    </w:p>
    <w:p w14:paraId="6FF62475" w14:textId="77777777" w:rsidR="00442B7D" w:rsidRPr="00F12FAC" w:rsidRDefault="00442B7D" w:rsidP="00FE0638">
      <w:pPr>
        <w:rPr>
          <w:rFonts w:ascii="Tahoma" w:hAnsi="Tahoma" w:cs="Tahoma"/>
          <w:b/>
          <w:bCs w:val="0"/>
          <w:sz w:val="16"/>
          <w:szCs w:val="28"/>
        </w:rPr>
      </w:pPr>
    </w:p>
    <w:p w14:paraId="6FF62476" w14:textId="77777777" w:rsidR="00442B7D" w:rsidRPr="00F12FAC" w:rsidRDefault="00442B7D" w:rsidP="00FE0638">
      <w:pPr>
        <w:rPr>
          <w:rFonts w:ascii="Tahoma" w:hAnsi="Tahoma" w:cs="Tahoma"/>
        </w:rPr>
      </w:pPr>
    </w:p>
    <w:p w14:paraId="6FF62477" w14:textId="77777777" w:rsidR="00442B7D" w:rsidRPr="00890D5B" w:rsidRDefault="00442B7D" w:rsidP="00FE0638">
      <w:pPr>
        <w:shd w:val="clear" w:color="auto" w:fill="333399"/>
        <w:rPr>
          <w:rFonts w:ascii="Tahoma" w:hAnsi="Tahoma" w:cs="Tahoma"/>
          <w:b/>
          <w:bCs w:val="0"/>
          <w:color w:val="FFFFFF"/>
          <w:sz w:val="44"/>
        </w:rPr>
      </w:pPr>
      <w:r w:rsidRPr="00890D5B">
        <w:rPr>
          <w:rFonts w:ascii="Tahoma" w:hAnsi="Tahoma" w:cs="Tahoma"/>
          <w:b/>
          <w:bCs w:val="0"/>
          <w:color w:val="FFFFFF"/>
          <w:sz w:val="44"/>
        </w:rPr>
        <w:t>Table of Contents</w:t>
      </w:r>
    </w:p>
    <w:p w14:paraId="6FF62478" w14:textId="77777777" w:rsidR="00442B7D" w:rsidRPr="00F12FAC" w:rsidRDefault="00442B7D" w:rsidP="00FE0638">
      <w:pPr>
        <w:rPr>
          <w:rFonts w:ascii="Tahoma" w:hAnsi="Tahoma" w:cs="Tahoma"/>
        </w:rPr>
      </w:pPr>
    </w:p>
    <w:p w14:paraId="586E7C48" w14:textId="77777777" w:rsidR="00931F1A" w:rsidRDefault="00442B7D">
      <w:pPr>
        <w:pStyle w:val="TOC1"/>
        <w:tabs>
          <w:tab w:val="right" w:leader="dot" w:pos="9350"/>
        </w:tabs>
        <w:rPr>
          <w:rFonts w:asciiTheme="minorHAnsi" w:eastAsiaTheme="minorEastAsia" w:hAnsiTheme="minorHAnsi" w:cstheme="minorBidi"/>
          <w:b w:val="0"/>
          <w:bCs w:val="0"/>
          <w:noProof/>
          <w:color w:val="auto"/>
          <w:kern w:val="0"/>
          <w:sz w:val="22"/>
          <w:szCs w:val="22"/>
        </w:rPr>
      </w:pPr>
      <w:r w:rsidRPr="00F12FAC">
        <w:rPr>
          <w:rFonts w:ascii="Tahoma" w:hAnsi="Tahoma" w:cs="Tahoma"/>
          <w:sz w:val="16"/>
        </w:rPr>
        <w:fldChar w:fldCharType="begin"/>
      </w:r>
      <w:r w:rsidRPr="00F12FAC">
        <w:rPr>
          <w:rFonts w:ascii="Tahoma" w:hAnsi="Tahoma" w:cs="Tahoma"/>
          <w:sz w:val="16"/>
        </w:rPr>
        <w:instrText xml:space="preserve"> TOC \o "2-3" \h \z \t "Heading 1,2,Major Heading,1" </w:instrText>
      </w:r>
      <w:r w:rsidRPr="00F12FAC">
        <w:rPr>
          <w:rFonts w:ascii="Tahoma" w:hAnsi="Tahoma" w:cs="Tahoma"/>
          <w:sz w:val="16"/>
        </w:rPr>
        <w:fldChar w:fldCharType="separate"/>
      </w:r>
      <w:hyperlink w:anchor="_Toc382404344" w:history="1">
        <w:r w:rsidR="00931F1A" w:rsidRPr="00992FE3">
          <w:rPr>
            <w:rStyle w:val="Hyperlink"/>
            <w:rFonts w:ascii="Tahoma" w:hAnsi="Tahoma"/>
            <w:noProof/>
          </w:rPr>
          <w:t>Introduction and Instructions</w:t>
        </w:r>
        <w:r w:rsidR="00931F1A">
          <w:rPr>
            <w:noProof/>
            <w:webHidden/>
          </w:rPr>
          <w:tab/>
        </w:r>
        <w:r w:rsidR="00931F1A">
          <w:rPr>
            <w:noProof/>
            <w:webHidden/>
          </w:rPr>
          <w:fldChar w:fldCharType="begin"/>
        </w:r>
        <w:r w:rsidR="00931F1A">
          <w:rPr>
            <w:noProof/>
            <w:webHidden/>
          </w:rPr>
          <w:instrText xml:space="preserve"> PAGEREF _Toc382404344 \h </w:instrText>
        </w:r>
        <w:r w:rsidR="00931F1A">
          <w:rPr>
            <w:noProof/>
            <w:webHidden/>
          </w:rPr>
        </w:r>
        <w:r w:rsidR="00931F1A">
          <w:rPr>
            <w:noProof/>
            <w:webHidden/>
          </w:rPr>
          <w:fldChar w:fldCharType="separate"/>
        </w:r>
        <w:r w:rsidR="00931F1A">
          <w:rPr>
            <w:noProof/>
            <w:webHidden/>
          </w:rPr>
          <w:t>4</w:t>
        </w:r>
        <w:r w:rsidR="00931F1A">
          <w:rPr>
            <w:noProof/>
            <w:webHidden/>
          </w:rPr>
          <w:fldChar w:fldCharType="end"/>
        </w:r>
      </w:hyperlink>
    </w:p>
    <w:p w14:paraId="21A2B64B"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45" w:history="1">
        <w:r w:rsidRPr="00992FE3">
          <w:rPr>
            <w:rStyle w:val="Hyperlink"/>
            <w:rFonts w:ascii="Tahoma" w:hAnsi="Tahoma" w:cs="Tahoma"/>
            <w:noProof/>
          </w:rPr>
          <w:t>FY 2014 Updates</w:t>
        </w:r>
        <w:r>
          <w:rPr>
            <w:noProof/>
            <w:webHidden/>
          </w:rPr>
          <w:tab/>
        </w:r>
        <w:r>
          <w:rPr>
            <w:noProof/>
            <w:webHidden/>
          </w:rPr>
          <w:fldChar w:fldCharType="begin"/>
        </w:r>
        <w:r>
          <w:rPr>
            <w:noProof/>
            <w:webHidden/>
          </w:rPr>
          <w:instrText xml:space="preserve"> PAGEREF _Toc382404345 \h </w:instrText>
        </w:r>
        <w:r>
          <w:rPr>
            <w:noProof/>
            <w:webHidden/>
          </w:rPr>
        </w:r>
        <w:r>
          <w:rPr>
            <w:noProof/>
            <w:webHidden/>
          </w:rPr>
          <w:fldChar w:fldCharType="separate"/>
        </w:r>
        <w:r>
          <w:rPr>
            <w:noProof/>
            <w:webHidden/>
          </w:rPr>
          <w:t>4</w:t>
        </w:r>
        <w:r>
          <w:rPr>
            <w:noProof/>
            <w:webHidden/>
          </w:rPr>
          <w:fldChar w:fldCharType="end"/>
        </w:r>
      </w:hyperlink>
    </w:p>
    <w:p w14:paraId="7A381071"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46" w:history="1">
        <w:r w:rsidRPr="00992FE3">
          <w:rPr>
            <w:rStyle w:val="Hyperlink"/>
            <w:rFonts w:ascii="Tahoma" w:hAnsi="Tahoma" w:cs="Tahoma"/>
            <w:noProof/>
          </w:rPr>
          <w:t>Application Submission Process</w:t>
        </w:r>
        <w:r>
          <w:rPr>
            <w:noProof/>
            <w:webHidden/>
          </w:rPr>
          <w:tab/>
        </w:r>
        <w:r>
          <w:rPr>
            <w:noProof/>
            <w:webHidden/>
          </w:rPr>
          <w:fldChar w:fldCharType="begin"/>
        </w:r>
        <w:r>
          <w:rPr>
            <w:noProof/>
            <w:webHidden/>
          </w:rPr>
          <w:instrText xml:space="preserve"> PAGEREF _Toc382404346 \h </w:instrText>
        </w:r>
        <w:r>
          <w:rPr>
            <w:noProof/>
            <w:webHidden/>
          </w:rPr>
        </w:r>
        <w:r>
          <w:rPr>
            <w:noProof/>
            <w:webHidden/>
          </w:rPr>
          <w:fldChar w:fldCharType="separate"/>
        </w:r>
        <w:r>
          <w:rPr>
            <w:noProof/>
            <w:webHidden/>
          </w:rPr>
          <w:t>4</w:t>
        </w:r>
        <w:r>
          <w:rPr>
            <w:noProof/>
            <w:webHidden/>
          </w:rPr>
          <w:fldChar w:fldCharType="end"/>
        </w:r>
      </w:hyperlink>
    </w:p>
    <w:p w14:paraId="53DBBDE7"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47" w:history="1">
        <w:r w:rsidRPr="00992FE3">
          <w:rPr>
            <w:rStyle w:val="Hyperlink"/>
            <w:rFonts w:ascii="Tahoma" w:hAnsi="Tahoma" w:cs="Tahoma"/>
            <w:noProof/>
          </w:rPr>
          <w:t>Persistent Poverty Counties</w:t>
        </w:r>
        <w:r>
          <w:rPr>
            <w:noProof/>
            <w:webHidden/>
          </w:rPr>
          <w:tab/>
        </w:r>
        <w:r>
          <w:rPr>
            <w:noProof/>
            <w:webHidden/>
          </w:rPr>
          <w:fldChar w:fldCharType="begin"/>
        </w:r>
        <w:r>
          <w:rPr>
            <w:noProof/>
            <w:webHidden/>
          </w:rPr>
          <w:instrText xml:space="preserve"> PAGEREF _Toc382404347 \h </w:instrText>
        </w:r>
        <w:r>
          <w:rPr>
            <w:noProof/>
            <w:webHidden/>
          </w:rPr>
        </w:r>
        <w:r>
          <w:rPr>
            <w:noProof/>
            <w:webHidden/>
          </w:rPr>
          <w:fldChar w:fldCharType="separate"/>
        </w:r>
        <w:r>
          <w:rPr>
            <w:noProof/>
            <w:webHidden/>
          </w:rPr>
          <w:t>5</w:t>
        </w:r>
        <w:r>
          <w:rPr>
            <w:noProof/>
            <w:webHidden/>
          </w:rPr>
          <w:fldChar w:fldCharType="end"/>
        </w:r>
      </w:hyperlink>
    </w:p>
    <w:p w14:paraId="301134B0"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48" w:history="1">
        <w:r w:rsidRPr="00992FE3">
          <w:rPr>
            <w:rStyle w:val="Hyperlink"/>
            <w:rFonts w:ascii="Tahoma" w:hAnsi="Tahoma" w:cs="Tahoma"/>
            <w:noProof/>
          </w:rPr>
          <w:t>Pay For Success</w:t>
        </w:r>
        <w:r>
          <w:rPr>
            <w:noProof/>
            <w:webHidden/>
          </w:rPr>
          <w:tab/>
        </w:r>
        <w:r>
          <w:rPr>
            <w:noProof/>
            <w:webHidden/>
          </w:rPr>
          <w:fldChar w:fldCharType="begin"/>
        </w:r>
        <w:r>
          <w:rPr>
            <w:noProof/>
            <w:webHidden/>
          </w:rPr>
          <w:instrText xml:space="preserve"> PAGEREF _Toc382404348 \h </w:instrText>
        </w:r>
        <w:r>
          <w:rPr>
            <w:noProof/>
            <w:webHidden/>
          </w:rPr>
        </w:r>
        <w:r>
          <w:rPr>
            <w:noProof/>
            <w:webHidden/>
          </w:rPr>
          <w:fldChar w:fldCharType="separate"/>
        </w:r>
        <w:r>
          <w:rPr>
            <w:noProof/>
            <w:webHidden/>
          </w:rPr>
          <w:t>5</w:t>
        </w:r>
        <w:r>
          <w:rPr>
            <w:noProof/>
            <w:webHidden/>
          </w:rPr>
          <w:fldChar w:fldCharType="end"/>
        </w:r>
      </w:hyperlink>
    </w:p>
    <w:p w14:paraId="1F1F21C0"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49" w:history="1">
        <w:r w:rsidRPr="00992FE3">
          <w:rPr>
            <w:rStyle w:val="Hyperlink"/>
            <w:rFonts w:ascii="Tahoma" w:hAnsi="Tahoma" w:cs="Tahoma"/>
            <w:noProof/>
          </w:rPr>
          <w:t>Application Eligibility Factors</w:t>
        </w:r>
        <w:r>
          <w:rPr>
            <w:noProof/>
            <w:webHidden/>
          </w:rPr>
          <w:tab/>
        </w:r>
        <w:r>
          <w:rPr>
            <w:noProof/>
            <w:webHidden/>
          </w:rPr>
          <w:fldChar w:fldCharType="begin"/>
        </w:r>
        <w:r>
          <w:rPr>
            <w:noProof/>
            <w:webHidden/>
          </w:rPr>
          <w:instrText xml:space="preserve"> PAGEREF _Toc382404349 \h </w:instrText>
        </w:r>
        <w:r>
          <w:rPr>
            <w:noProof/>
            <w:webHidden/>
          </w:rPr>
        </w:r>
        <w:r>
          <w:rPr>
            <w:noProof/>
            <w:webHidden/>
          </w:rPr>
          <w:fldChar w:fldCharType="separate"/>
        </w:r>
        <w:r>
          <w:rPr>
            <w:noProof/>
            <w:webHidden/>
          </w:rPr>
          <w:t>5</w:t>
        </w:r>
        <w:r>
          <w:rPr>
            <w:noProof/>
            <w:webHidden/>
          </w:rPr>
          <w:fldChar w:fldCharType="end"/>
        </w:r>
      </w:hyperlink>
    </w:p>
    <w:p w14:paraId="085E861D"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0" w:history="1">
        <w:r w:rsidRPr="00992FE3">
          <w:rPr>
            <w:rStyle w:val="Hyperlink"/>
            <w:rFonts w:ascii="Tahoma" w:hAnsi="Tahoma" w:cs="Tahoma"/>
            <w:noProof/>
          </w:rPr>
          <w:t>FDIC-Insured Depository Status</w:t>
        </w:r>
        <w:r>
          <w:rPr>
            <w:noProof/>
            <w:webHidden/>
          </w:rPr>
          <w:tab/>
        </w:r>
        <w:r>
          <w:rPr>
            <w:noProof/>
            <w:webHidden/>
          </w:rPr>
          <w:fldChar w:fldCharType="begin"/>
        </w:r>
        <w:r>
          <w:rPr>
            <w:noProof/>
            <w:webHidden/>
          </w:rPr>
          <w:instrText xml:space="preserve"> PAGEREF _Toc382404350 \h </w:instrText>
        </w:r>
        <w:r>
          <w:rPr>
            <w:noProof/>
            <w:webHidden/>
          </w:rPr>
        </w:r>
        <w:r>
          <w:rPr>
            <w:noProof/>
            <w:webHidden/>
          </w:rPr>
          <w:fldChar w:fldCharType="separate"/>
        </w:r>
        <w:r>
          <w:rPr>
            <w:noProof/>
            <w:webHidden/>
          </w:rPr>
          <w:t>5</w:t>
        </w:r>
        <w:r>
          <w:rPr>
            <w:noProof/>
            <w:webHidden/>
          </w:rPr>
          <w:fldChar w:fldCharType="end"/>
        </w:r>
      </w:hyperlink>
    </w:p>
    <w:p w14:paraId="2D4BC554"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1" w:history="1">
        <w:r w:rsidRPr="00992FE3">
          <w:rPr>
            <w:rStyle w:val="Hyperlink"/>
            <w:noProof/>
          </w:rPr>
          <w:t>Certification Status</w:t>
        </w:r>
        <w:r>
          <w:rPr>
            <w:noProof/>
            <w:webHidden/>
          </w:rPr>
          <w:tab/>
        </w:r>
        <w:r>
          <w:rPr>
            <w:noProof/>
            <w:webHidden/>
          </w:rPr>
          <w:fldChar w:fldCharType="begin"/>
        </w:r>
        <w:r>
          <w:rPr>
            <w:noProof/>
            <w:webHidden/>
          </w:rPr>
          <w:instrText xml:space="preserve"> PAGEREF _Toc382404351 \h </w:instrText>
        </w:r>
        <w:r>
          <w:rPr>
            <w:noProof/>
            <w:webHidden/>
          </w:rPr>
        </w:r>
        <w:r>
          <w:rPr>
            <w:noProof/>
            <w:webHidden/>
          </w:rPr>
          <w:fldChar w:fldCharType="separate"/>
        </w:r>
        <w:r>
          <w:rPr>
            <w:noProof/>
            <w:webHidden/>
          </w:rPr>
          <w:t>5</w:t>
        </w:r>
        <w:r>
          <w:rPr>
            <w:noProof/>
            <w:webHidden/>
          </w:rPr>
          <w:fldChar w:fldCharType="end"/>
        </w:r>
      </w:hyperlink>
    </w:p>
    <w:p w14:paraId="4EDDE33C"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2" w:history="1">
        <w:r w:rsidRPr="00992FE3">
          <w:rPr>
            <w:rStyle w:val="Hyperlink"/>
            <w:noProof/>
          </w:rPr>
          <w:t>CDFI Program Award Status</w:t>
        </w:r>
        <w:r>
          <w:rPr>
            <w:noProof/>
            <w:webHidden/>
          </w:rPr>
          <w:tab/>
        </w:r>
        <w:r>
          <w:rPr>
            <w:noProof/>
            <w:webHidden/>
          </w:rPr>
          <w:fldChar w:fldCharType="begin"/>
        </w:r>
        <w:r>
          <w:rPr>
            <w:noProof/>
            <w:webHidden/>
          </w:rPr>
          <w:instrText xml:space="preserve"> PAGEREF _Toc382404352 \h </w:instrText>
        </w:r>
        <w:r>
          <w:rPr>
            <w:noProof/>
            <w:webHidden/>
          </w:rPr>
        </w:r>
        <w:r>
          <w:rPr>
            <w:noProof/>
            <w:webHidden/>
          </w:rPr>
          <w:fldChar w:fldCharType="separate"/>
        </w:r>
        <w:r>
          <w:rPr>
            <w:noProof/>
            <w:webHidden/>
          </w:rPr>
          <w:t>6</w:t>
        </w:r>
        <w:r>
          <w:rPr>
            <w:noProof/>
            <w:webHidden/>
          </w:rPr>
          <w:fldChar w:fldCharType="end"/>
        </w:r>
      </w:hyperlink>
    </w:p>
    <w:p w14:paraId="316345B8"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3" w:history="1">
        <w:r w:rsidRPr="00992FE3">
          <w:rPr>
            <w:rStyle w:val="Hyperlink"/>
            <w:rFonts w:ascii="Tahoma" w:hAnsi="Tahoma" w:cs="Tahoma"/>
            <w:noProof/>
          </w:rPr>
          <w:t>Prior CDFI Fund Awardees or Allocatees</w:t>
        </w:r>
        <w:r>
          <w:rPr>
            <w:noProof/>
            <w:webHidden/>
          </w:rPr>
          <w:tab/>
        </w:r>
        <w:r>
          <w:rPr>
            <w:noProof/>
            <w:webHidden/>
          </w:rPr>
          <w:fldChar w:fldCharType="begin"/>
        </w:r>
        <w:r>
          <w:rPr>
            <w:noProof/>
            <w:webHidden/>
          </w:rPr>
          <w:instrText xml:space="preserve"> PAGEREF _Toc382404353 \h </w:instrText>
        </w:r>
        <w:r>
          <w:rPr>
            <w:noProof/>
            <w:webHidden/>
          </w:rPr>
        </w:r>
        <w:r>
          <w:rPr>
            <w:noProof/>
            <w:webHidden/>
          </w:rPr>
          <w:fldChar w:fldCharType="separate"/>
        </w:r>
        <w:r>
          <w:rPr>
            <w:noProof/>
            <w:webHidden/>
          </w:rPr>
          <w:t>6</w:t>
        </w:r>
        <w:r>
          <w:rPr>
            <w:noProof/>
            <w:webHidden/>
          </w:rPr>
          <w:fldChar w:fldCharType="end"/>
        </w:r>
      </w:hyperlink>
    </w:p>
    <w:p w14:paraId="48768447"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54" w:history="1">
        <w:r w:rsidRPr="00992FE3">
          <w:rPr>
            <w:rStyle w:val="Hyperlink"/>
            <w:rFonts w:ascii="Tahoma" w:hAnsi="Tahoma" w:cs="Tahoma"/>
            <w:noProof/>
          </w:rPr>
          <w:t>Qualifying Activities</w:t>
        </w:r>
        <w:r>
          <w:rPr>
            <w:noProof/>
            <w:webHidden/>
          </w:rPr>
          <w:tab/>
        </w:r>
        <w:r>
          <w:rPr>
            <w:noProof/>
            <w:webHidden/>
          </w:rPr>
          <w:fldChar w:fldCharType="begin"/>
        </w:r>
        <w:r>
          <w:rPr>
            <w:noProof/>
            <w:webHidden/>
          </w:rPr>
          <w:instrText xml:space="preserve"> PAGEREF _Toc382404354 \h </w:instrText>
        </w:r>
        <w:r>
          <w:rPr>
            <w:noProof/>
            <w:webHidden/>
          </w:rPr>
        </w:r>
        <w:r>
          <w:rPr>
            <w:noProof/>
            <w:webHidden/>
          </w:rPr>
          <w:fldChar w:fldCharType="separate"/>
        </w:r>
        <w:r>
          <w:rPr>
            <w:noProof/>
            <w:webHidden/>
          </w:rPr>
          <w:t>7</w:t>
        </w:r>
        <w:r>
          <w:rPr>
            <w:noProof/>
            <w:webHidden/>
          </w:rPr>
          <w:fldChar w:fldCharType="end"/>
        </w:r>
      </w:hyperlink>
    </w:p>
    <w:p w14:paraId="05BD68DF"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5" w:history="1">
        <w:r w:rsidRPr="00992FE3">
          <w:rPr>
            <w:rStyle w:val="Hyperlink"/>
            <w:rFonts w:ascii="Tahoma" w:hAnsi="Tahoma" w:cs="Tahoma"/>
            <w:noProof/>
          </w:rPr>
          <w:t>Priority Factors</w:t>
        </w:r>
        <w:r>
          <w:rPr>
            <w:noProof/>
            <w:webHidden/>
          </w:rPr>
          <w:tab/>
        </w:r>
        <w:r>
          <w:rPr>
            <w:noProof/>
            <w:webHidden/>
          </w:rPr>
          <w:fldChar w:fldCharType="begin"/>
        </w:r>
        <w:r>
          <w:rPr>
            <w:noProof/>
            <w:webHidden/>
          </w:rPr>
          <w:instrText xml:space="preserve"> PAGEREF _Toc382404355 \h </w:instrText>
        </w:r>
        <w:r>
          <w:rPr>
            <w:noProof/>
            <w:webHidden/>
          </w:rPr>
        </w:r>
        <w:r>
          <w:rPr>
            <w:noProof/>
            <w:webHidden/>
          </w:rPr>
          <w:fldChar w:fldCharType="separate"/>
        </w:r>
        <w:r>
          <w:rPr>
            <w:noProof/>
            <w:webHidden/>
          </w:rPr>
          <w:t>8</w:t>
        </w:r>
        <w:r>
          <w:rPr>
            <w:noProof/>
            <w:webHidden/>
          </w:rPr>
          <w:fldChar w:fldCharType="end"/>
        </w:r>
      </w:hyperlink>
    </w:p>
    <w:p w14:paraId="4E6CD4A7"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6" w:history="1">
        <w:r w:rsidRPr="00992FE3">
          <w:rPr>
            <w:rStyle w:val="Hyperlink"/>
            <w:rFonts w:ascii="Tahoma" w:hAnsi="Tahoma" w:cs="Tahoma"/>
            <w:noProof/>
          </w:rPr>
          <w:t>Eligible CDFI Partners</w:t>
        </w:r>
        <w:r>
          <w:rPr>
            <w:noProof/>
            <w:webHidden/>
          </w:rPr>
          <w:tab/>
        </w:r>
        <w:r>
          <w:rPr>
            <w:noProof/>
            <w:webHidden/>
          </w:rPr>
          <w:fldChar w:fldCharType="begin"/>
        </w:r>
        <w:r>
          <w:rPr>
            <w:noProof/>
            <w:webHidden/>
          </w:rPr>
          <w:instrText xml:space="preserve"> PAGEREF _Toc382404356 \h </w:instrText>
        </w:r>
        <w:r>
          <w:rPr>
            <w:noProof/>
            <w:webHidden/>
          </w:rPr>
        </w:r>
        <w:r>
          <w:rPr>
            <w:noProof/>
            <w:webHidden/>
          </w:rPr>
          <w:fldChar w:fldCharType="separate"/>
        </w:r>
        <w:r>
          <w:rPr>
            <w:noProof/>
            <w:webHidden/>
          </w:rPr>
          <w:t>8</w:t>
        </w:r>
        <w:r>
          <w:rPr>
            <w:noProof/>
            <w:webHidden/>
          </w:rPr>
          <w:fldChar w:fldCharType="end"/>
        </w:r>
      </w:hyperlink>
    </w:p>
    <w:p w14:paraId="4026F9DD"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7" w:history="1">
        <w:r w:rsidRPr="00992FE3">
          <w:rPr>
            <w:rStyle w:val="Hyperlink"/>
            <w:rFonts w:ascii="Tahoma" w:hAnsi="Tahoma" w:cs="Tahoma"/>
            <w:noProof/>
          </w:rPr>
          <w:t>Distressed Communities</w:t>
        </w:r>
        <w:r>
          <w:rPr>
            <w:noProof/>
            <w:webHidden/>
          </w:rPr>
          <w:tab/>
        </w:r>
        <w:r>
          <w:rPr>
            <w:noProof/>
            <w:webHidden/>
          </w:rPr>
          <w:fldChar w:fldCharType="begin"/>
        </w:r>
        <w:r>
          <w:rPr>
            <w:noProof/>
            <w:webHidden/>
          </w:rPr>
          <w:instrText xml:space="preserve"> PAGEREF _Toc382404357 \h </w:instrText>
        </w:r>
        <w:r>
          <w:rPr>
            <w:noProof/>
            <w:webHidden/>
          </w:rPr>
        </w:r>
        <w:r>
          <w:rPr>
            <w:noProof/>
            <w:webHidden/>
          </w:rPr>
          <w:fldChar w:fldCharType="separate"/>
        </w:r>
        <w:r>
          <w:rPr>
            <w:noProof/>
            <w:webHidden/>
          </w:rPr>
          <w:t>8</w:t>
        </w:r>
        <w:r>
          <w:rPr>
            <w:noProof/>
            <w:webHidden/>
          </w:rPr>
          <w:fldChar w:fldCharType="end"/>
        </w:r>
      </w:hyperlink>
    </w:p>
    <w:p w14:paraId="324C5C0B"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58" w:history="1">
        <w:r w:rsidRPr="00992FE3">
          <w:rPr>
            <w:rStyle w:val="Hyperlink"/>
            <w:rFonts w:ascii="Tahoma" w:hAnsi="Tahoma" w:cs="Tahoma"/>
            <w:noProof/>
          </w:rPr>
          <w:t>Application Submission Requirements and Deadlines</w:t>
        </w:r>
        <w:r>
          <w:rPr>
            <w:noProof/>
            <w:webHidden/>
          </w:rPr>
          <w:tab/>
        </w:r>
        <w:r>
          <w:rPr>
            <w:noProof/>
            <w:webHidden/>
          </w:rPr>
          <w:fldChar w:fldCharType="begin"/>
        </w:r>
        <w:r>
          <w:rPr>
            <w:noProof/>
            <w:webHidden/>
          </w:rPr>
          <w:instrText xml:space="preserve"> PAGEREF _Toc382404358 \h </w:instrText>
        </w:r>
        <w:r>
          <w:rPr>
            <w:noProof/>
            <w:webHidden/>
          </w:rPr>
        </w:r>
        <w:r>
          <w:rPr>
            <w:noProof/>
            <w:webHidden/>
          </w:rPr>
          <w:fldChar w:fldCharType="separate"/>
        </w:r>
        <w:r>
          <w:rPr>
            <w:noProof/>
            <w:webHidden/>
          </w:rPr>
          <w:t>9</w:t>
        </w:r>
        <w:r>
          <w:rPr>
            <w:noProof/>
            <w:webHidden/>
          </w:rPr>
          <w:fldChar w:fldCharType="end"/>
        </w:r>
      </w:hyperlink>
    </w:p>
    <w:p w14:paraId="3673D3C9"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59" w:history="1">
        <w:r w:rsidRPr="00992FE3">
          <w:rPr>
            <w:rStyle w:val="Hyperlink"/>
            <w:rFonts w:ascii="Tahoma" w:hAnsi="Tahoma" w:cs="Tahoma"/>
            <w:noProof/>
          </w:rPr>
          <w:t>Application Package</w:t>
        </w:r>
        <w:r>
          <w:rPr>
            <w:noProof/>
            <w:webHidden/>
          </w:rPr>
          <w:tab/>
        </w:r>
        <w:r>
          <w:rPr>
            <w:noProof/>
            <w:webHidden/>
          </w:rPr>
          <w:fldChar w:fldCharType="begin"/>
        </w:r>
        <w:r>
          <w:rPr>
            <w:noProof/>
            <w:webHidden/>
          </w:rPr>
          <w:instrText xml:space="preserve"> PAGEREF _Toc382404359 \h </w:instrText>
        </w:r>
        <w:r>
          <w:rPr>
            <w:noProof/>
            <w:webHidden/>
          </w:rPr>
        </w:r>
        <w:r>
          <w:rPr>
            <w:noProof/>
            <w:webHidden/>
          </w:rPr>
          <w:fldChar w:fldCharType="separate"/>
        </w:r>
        <w:r>
          <w:rPr>
            <w:noProof/>
            <w:webHidden/>
          </w:rPr>
          <w:t>9</w:t>
        </w:r>
        <w:r>
          <w:rPr>
            <w:noProof/>
            <w:webHidden/>
          </w:rPr>
          <w:fldChar w:fldCharType="end"/>
        </w:r>
      </w:hyperlink>
    </w:p>
    <w:p w14:paraId="14908BEE"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60" w:history="1">
        <w:r w:rsidRPr="00992FE3">
          <w:rPr>
            <w:rStyle w:val="Hyperlink"/>
            <w:rFonts w:ascii="Tahoma" w:hAnsi="Tahoma" w:cs="Tahoma"/>
            <w:noProof/>
          </w:rPr>
          <w:t>Submission Requirements</w:t>
        </w:r>
        <w:r>
          <w:rPr>
            <w:noProof/>
            <w:webHidden/>
          </w:rPr>
          <w:tab/>
        </w:r>
        <w:r>
          <w:rPr>
            <w:noProof/>
            <w:webHidden/>
          </w:rPr>
          <w:fldChar w:fldCharType="begin"/>
        </w:r>
        <w:r>
          <w:rPr>
            <w:noProof/>
            <w:webHidden/>
          </w:rPr>
          <w:instrText xml:space="preserve"> PAGEREF _Toc382404360 \h </w:instrText>
        </w:r>
        <w:r>
          <w:rPr>
            <w:noProof/>
            <w:webHidden/>
          </w:rPr>
        </w:r>
        <w:r>
          <w:rPr>
            <w:noProof/>
            <w:webHidden/>
          </w:rPr>
          <w:fldChar w:fldCharType="separate"/>
        </w:r>
        <w:r>
          <w:rPr>
            <w:noProof/>
            <w:webHidden/>
          </w:rPr>
          <w:t>12</w:t>
        </w:r>
        <w:r>
          <w:rPr>
            <w:noProof/>
            <w:webHidden/>
          </w:rPr>
          <w:fldChar w:fldCharType="end"/>
        </w:r>
      </w:hyperlink>
    </w:p>
    <w:p w14:paraId="0854EF00"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61" w:history="1">
        <w:r w:rsidRPr="00992FE3">
          <w:rPr>
            <w:rStyle w:val="Hyperlink"/>
            <w:rFonts w:ascii="Tahoma" w:hAnsi="Tahoma" w:cs="Tahoma"/>
            <w:noProof/>
          </w:rPr>
          <w:t>Application Deadlines</w:t>
        </w:r>
        <w:r>
          <w:rPr>
            <w:noProof/>
            <w:webHidden/>
          </w:rPr>
          <w:tab/>
        </w:r>
        <w:r>
          <w:rPr>
            <w:noProof/>
            <w:webHidden/>
          </w:rPr>
          <w:fldChar w:fldCharType="begin"/>
        </w:r>
        <w:r>
          <w:rPr>
            <w:noProof/>
            <w:webHidden/>
          </w:rPr>
          <w:instrText xml:space="preserve"> PAGEREF _Toc382404361 \h </w:instrText>
        </w:r>
        <w:r>
          <w:rPr>
            <w:noProof/>
            <w:webHidden/>
          </w:rPr>
        </w:r>
        <w:r>
          <w:rPr>
            <w:noProof/>
            <w:webHidden/>
          </w:rPr>
          <w:fldChar w:fldCharType="separate"/>
        </w:r>
        <w:r>
          <w:rPr>
            <w:noProof/>
            <w:webHidden/>
          </w:rPr>
          <w:t>12</w:t>
        </w:r>
        <w:r>
          <w:rPr>
            <w:noProof/>
            <w:webHidden/>
          </w:rPr>
          <w:fldChar w:fldCharType="end"/>
        </w:r>
      </w:hyperlink>
    </w:p>
    <w:p w14:paraId="3D6175B1"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62" w:history="1">
        <w:r w:rsidRPr="00992FE3">
          <w:rPr>
            <w:rStyle w:val="Hyperlink"/>
            <w:rFonts w:ascii="Tahoma" w:hAnsi="Tahoma" w:cs="Tahoma"/>
            <w:noProof/>
          </w:rPr>
          <w:t>Ensuring that the Application Package Is Complete</w:t>
        </w:r>
        <w:r>
          <w:rPr>
            <w:noProof/>
            <w:webHidden/>
          </w:rPr>
          <w:tab/>
        </w:r>
        <w:r>
          <w:rPr>
            <w:noProof/>
            <w:webHidden/>
          </w:rPr>
          <w:fldChar w:fldCharType="begin"/>
        </w:r>
        <w:r>
          <w:rPr>
            <w:noProof/>
            <w:webHidden/>
          </w:rPr>
          <w:instrText xml:space="preserve"> PAGEREF _Toc382404362 \h </w:instrText>
        </w:r>
        <w:r>
          <w:rPr>
            <w:noProof/>
            <w:webHidden/>
          </w:rPr>
        </w:r>
        <w:r>
          <w:rPr>
            <w:noProof/>
            <w:webHidden/>
          </w:rPr>
          <w:fldChar w:fldCharType="separate"/>
        </w:r>
        <w:r>
          <w:rPr>
            <w:noProof/>
            <w:webHidden/>
          </w:rPr>
          <w:t>12</w:t>
        </w:r>
        <w:r>
          <w:rPr>
            <w:noProof/>
            <w:webHidden/>
          </w:rPr>
          <w:fldChar w:fldCharType="end"/>
        </w:r>
      </w:hyperlink>
    </w:p>
    <w:p w14:paraId="5EECE4F6"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63" w:history="1">
        <w:r w:rsidRPr="00992FE3">
          <w:rPr>
            <w:rStyle w:val="Hyperlink"/>
            <w:rFonts w:ascii="Tahoma" w:hAnsi="Tahoma" w:cs="Tahoma"/>
            <w:noProof/>
          </w:rPr>
          <w:t>Awardee Notification and the Award Agreement</w:t>
        </w:r>
        <w:r>
          <w:rPr>
            <w:noProof/>
            <w:webHidden/>
          </w:rPr>
          <w:tab/>
        </w:r>
        <w:r>
          <w:rPr>
            <w:noProof/>
            <w:webHidden/>
          </w:rPr>
          <w:fldChar w:fldCharType="begin"/>
        </w:r>
        <w:r>
          <w:rPr>
            <w:noProof/>
            <w:webHidden/>
          </w:rPr>
          <w:instrText xml:space="preserve"> PAGEREF _Toc382404363 \h </w:instrText>
        </w:r>
        <w:r>
          <w:rPr>
            <w:noProof/>
            <w:webHidden/>
          </w:rPr>
        </w:r>
        <w:r>
          <w:rPr>
            <w:noProof/>
            <w:webHidden/>
          </w:rPr>
          <w:fldChar w:fldCharType="separate"/>
        </w:r>
        <w:r>
          <w:rPr>
            <w:noProof/>
            <w:webHidden/>
          </w:rPr>
          <w:t>13</w:t>
        </w:r>
        <w:r>
          <w:rPr>
            <w:noProof/>
            <w:webHidden/>
          </w:rPr>
          <w:fldChar w:fldCharType="end"/>
        </w:r>
      </w:hyperlink>
    </w:p>
    <w:p w14:paraId="41188D28"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64" w:history="1">
        <w:r w:rsidRPr="00992FE3">
          <w:rPr>
            <w:rStyle w:val="Hyperlink"/>
            <w:rFonts w:ascii="Tahoma" w:hAnsi="Tahoma" w:cs="Tahoma"/>
            <w:noProof/>
          </w:rPr>
          <w:t>Contacting the CDFI Fund</w:t>
        </w:r>
        <w:r>
          <w:rPr>
            <w:noProof/>
            <w:webHidden/>
          </w:rPr>
          <w:tab/>
        </w:r>
        <w:r>
          <w:rPr>
            <w:noProof/>
            <w:webHidden/>
          </w:rPr>
          <w:fldChar w:fldCharType="begin"/>
        </w:r>
        <w:r>
          <w:rPr>
            <w:noProof/>
            <w:webHidden/>
          </w:rPr>
          <w:instrText xml:space="preserve"> PAGEREF _Toc382404364 \h </w:instrText>
        </w:r>
        <w:r>
          <w:rPr>
            <w:noProof/>
            <w:webHidden/>
          </w:rPr>
        </w:r>
        <w:r>
          <w:rPr>
            <w:noProof/>
            <w:webHidden/>
          </w:rPr>
          <w:fldChar w:fldCharType="separate"/>
        </w:r>
        <w:r>
          <w:rPr>
            <w:noProof/>
            <w:webHidden/>
          </w:rPr>
          <w:t>13</w:t>
        </w:r>
        <w:r>
          <w:rPr>
            <w:noProof/>
            <w:webHidden/>
          </w:rPr>
          <w:fldChar w:fldCharType="end"/>
        </w:r>
      </w:hyperlink>
    </w:p>
    <w:p w14:paraId="65EBFE90" w14:textId="77777777" w:rsidR="00931F1A" w:rsidRDefault="00931F1A">
      <w:pPr>
        <w:pStyle w:val="TOC1"/>
        <w:tabs>
          <w:tab w:val="right" w:leader="dot" w:pos="9350"/>
        </w:tabs>
        <w:rPr>
          <w:rFonts w:asciiTheme="minorHAnsi" w:eastAsiaTheme="minorEastAsia" w:hAnsiTheme="minorHAnsi" w:cstheme="minorBidi"/>
          <w:b w:val="0"/>
          <w:bCs w:val="0"/>
          <w:noProof/>
          <w:color w:val="auto"/>
          <w:kern w:val="0"/>
          <w:sz w:val="22"/>
          <w:szCs w:val="22"/>
        </w:rPr>
      </w:pPr>
      <w:hyperlink w:anchor="_Toc382404365" w:history="1">
        <w:r w:rsidRPr="00992FE3">
          <w:rPr>
            <w:rStyle w:val="Hyperlink"/>
            <w:noProof/>
          </w:rPr>
          <w:t>Part I:  Grants.Gov</w:t>
        </w:r>
        <w:r>
          <w:rPr>
            <w:noProof/>
            <w:webHidden/>
          </w:rPr>
          <w:tab/>
        </w:r>
        <w:r>
          <w:rPr>
            <w:noProof/>
            <w:webHidden/>
          </w:rPr>
          <w:fldChar w:fldCharType="begin"/>
        </w:r>
        <w:r>
          <w:rPr>
            <w:noProof/>
            <w:webHidden/>
          </w:rPr>
          <w:instrText xml:space="preserve"> PAGEREF _Toc382404365 \h </w:instrText>
        </w:r>
        <w:r>
          <w:rPr>
            <w:noProof/>
            <w:webHidden/>
          </w:rPr>
        </w:r>
        <w:r>
          <w:rPr>
            <w:noProof/>
            <w:webHidden/>
          </w:rPr>
          <w:fldChar w:fldCharType="separate"/>
        </w:r>
        <w:r>
          <w:rPr>
            <w:noProof/>
            <w:webHidden/>
          </w:rPr>
          <w:t>14</w:t>
        </w:r>
        <w:r>
          <w:rPr>
            <w:noProof/>
            <w:webHidden/>
          </w:rPr>
          <w:fldChar w:fldCharType="end"/>
        </w:r>
      </w:hyperlink>
    </w:p>
    <w:p w14:paraId="2991BBA5"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66" w:history="1">
        <w:r w:rsidRPr="00992FE3">
          <w:rPr>
            <w:rStyle w:val="Hyperlink"/>
            <w:rFonts w:ascii="Tahoma" w:hAnsi="Tahoma" w:cs="Tahoma"/>
            <w:noProof/>
          </w:rPr>
          <w:t>Application Materials Submitted via Grants.gov</w:t>
        </w:r>
        <w:r>
          <w:rPr>
            <w:noProof/>
            <w:webHidden/>
          </w:rPr>
          <w:tab/>
        </w:r>
        <w:r>
          <w:rPr>
            <w:noProof/>
            <w:webHidden/>
          </w:rPr>
          <w:fldChar w:fldCharType="begin"/>
        </w:r>
        <w:r>
          <w:rPr>
            <w:noProof/>
            <w:webHidden/>
          </w:rPr>
          <w:instrText xml:space="preserve"> PAGEREF _Toc382404366 \h </w:instrText>
        </w:r>
        <w:r>
          <w:rPr>
            <w:noProof/>
            <w:webHidden/>
          </w:rPr>
        </w:r>
        <w:r>
          <w:rPr>
            <w:noProof/>
            <w:webHidden/>
          </w:rPr>
          <w:fldChar w:fldCharType="separate"/>
        </w:r>
        <w:r>
          <w:rPr>
            <w:noProof/>
            <w:webHidden/>
          </w:rPr>
          <w:t>14</w:t>
        </w:r>
        <w:r>
          <w:rPr>
            <w:noProof/>
            <w:webHidden/>
          </w:rPr>
          <w:fldChar w:fldCharType="end"/>
        </w:r>
      </w:hyperlink>
    </w:p>
    <w:p w14:paraId="56D880E8" w14:textId="77777777" w:rsidR="00931F1A" w:rsidRDefault="00931F1A">
      <w:pPr>
        <w:pStyle w:val="TOC3"/>
        <w:tabs>
          <w:tab w:val="left" w:pos="1200"/>
          <w:tab w:val="right" w:leader="dot" w:pos="9350"/>
        </w:tabs>
        <w:rPr>
          <w:rFonts w:asciiTheme="minorHAnsi" w:eastAsiaTheme="minorEastAsia" w:hAnsiTheme="minorHAnsi" w:cstheme="minorBidi"/>
          <w:noProof/>
          <w:color w:val="auto"/>
          <w:kern w:val="0"/>
          <w:sz w:val="22"/>
          <w:szCs w:val="22"/>
        </w:rPr>
      </w:pPr>
      <w:hyperlink w:anchor="_Toc382404367" w:history="1">
        <w:r w:rsidRPr="00992FE3">
          <w:rPr>
            <w:rStyle w:val="Hyperlink"/>
            <w:rFonts w:ascii="Tahoma" w:hAnsi="Tahoma" w:cs="Tahoma"/>
            <w:noProof/>
          </w:rPr>
          <w:t>1.</w:t>
        </w:r>
        <w:r>
          <w:rPr>
            <w:rFonts w:asciiTheme="minorHAnsi" w:eastAsiaTheme="minorEastAsia" w:hAnsiTheme="minorHAnsi" w:cstheme="minorBidi"/>
            <w:noProof/>
            <w:color w:val="auto"/>
            <w:kern w:val="0"/>
            <w:sz w:val="22"/>
            <w:szCs w:val="22"/>
          </w:rPr>
          <w:tab/>
        </w:r>
        <w:r w:rsidRPr="00992FE3">
          <w:rPr>
            <w:rStyle w:val="Hyperlink"/>
            <w:rFonts w:ascii="Tahoma" w:hAnsi="Tahoma" w:cs="Tahoma"/>
            <w:noProof/>
          </w:rPr>
          <w:t>Standard Form (SF) - 424 Mandatory Form – Required for all Applicants:</w:t>
        </w:r>
        <w:r>
          <w:rPr>
            <w:noProof/>
            <w:webHidden/>
          </w:rPr>
          <w:tab/>
        </w:r>
        <w:r>
          <w:rPr>
            <w:noProof/>
            <w:webHidden/>
          </w:rPr>
          <w:fldChar w:fldCharType="begin"/>
        </w:r>
        <w:r>
          <w:rPr>
            <w:noProof/>
            <w:webHidden/>
          </w:rPr>
          <w:instrText xml:space="preserve"> PAGEREF _Toc382404367 \h </w:instrText>
        </w:r>
        <w:r>
          <w:rPr>
            <w:noProof/>
            <w:webHidden/>
          </w:rPr>
        </w:r>
        <w:r>
          <w:rPr>
            <w:noProof/>
            <w:webHidden/>
          </w:rPr>
          <w:fldChar w:fldCharType="separate"/>
        </w:r>
        <w:r>
          <w:rPr>
            <w:noProof/>
            <w:webHidden/>
          </w:rPr>
          <w:t>14</w:t>
        </w:r>
        <w:r>
          <w:rPr>
            <w:noProof/>
            <w:webHidden/>
          </w:rPr>
          <w:fldChar w:fldCharType="end"/>
        </w:r>
      </w:hyperlink>
    </w:p>
    <w:p w14:paraId="4AD62790" w14:textId="77777777" w:rsidR="00931F1A" w:rsidRDefault="00931F1A">
      <w:pPr>
        <w:pStyle w:val="TOC3"/>
        <w:tabs>
          <w:tab w:val="left" w:pos="1200"/>
          <w:tab w:val="right" w:leader="dot" w:pos="9350"/>
        </w:tabs>
        <w:rPr>
          <w:rFonts w:asciiTheme="minorHAnsi" w:eastAsiaTheme="minorEastAsia" w:hAnsiTheme="minorHAnsi" w:cstheme="minorBidi"/>
          <w:noProof/>
          <w:color w:val="auto"/>
          <w:kern w:val="0"/>
          <w:sz w:val="22"/>
          <w:szCs w:val="22"/>
        </w:rPr>
      </w:pPr>
      <w:hyperlink w:anchor="_Toc382404368" w:history="1">
        <w:r w:rsidRPr="00992FE3">
          <w:rPr>
            <w:rStyle w:val="Hyperlink"/>
            <w:rFonts w:ascii="Tahoma" w:hAnsi="Tahoma" w:cs="Tahoma"/>
            <w:noProof/>
          </w:rPr>
          <w:t>2.</w:t>
        </w:r>
        <w:r>
          <w:rPr>
            <w:rFonts w:asciiTheme="minorHAnsi" w:eastAsiaTheme="minorEastAsia" w:hAnsiTheme="minorHAnsi" w:cstheme="minorBidi"/>
            <w:noProof/>
            <w:color w:val="auto"/>
            <w:kern w:val="0"/>
            <w:sz w:val="22"/>
            <w:szCs w:val="22"/>
          </w:rPr>
          <w:tab/>
        </w:r>
        <w:r w:rsidRPr="00992FE3">
          <w:rPr>
            <w:rStyle w:val="Hyperlink"/>
            <w:rFonts w:ascii="Tahoma" w:hAnsi="Tahoma" w:cs="Tahoma"/>
            <w:noProof/>
          </w:rPr>
          <w:t>Word Documents - Required for All Applicants:</w:t>
        </w:r>
        <w:r>
          <w:rPr>
            <w:noProof/>
            <w:webHidden/>
          </w:rPr>
          <w:tab/>
        </w:r>
        <w:r>
          <w:rPr>
            <w:noProof/>
            <w:webHidden/>
          </w:rPr>
          <w:fldChar w:fldCharType="begin"/>
        </w:r>
        <w:r>
          <w:rPr>
            <w:noProof/>
            <w:webHidden/>
          </w:rPr>
          <w:instrText xml:space="preserve"> PAGEREF _Toc382404368 \h </w:instrText>
        </w:r>
        <w:r>
          <w:rPr>
            <w:noProof/>
            <w:webHidden/>
          </w:rPr>
        </w:r>
        <w:r>
          <w:rPr>
            <w:noProof/>
            <w:webHidden/>
          </w:rPr>
          <w:fldChar w:fldCharType="separate"/>
        </w:r>
        <w:r>
          <w:rPr>
            <w:noProof/>
            <w:webHidden/>
          </w:rPr>
          <w:t>15</w:t>
        </w:r>
        <w:r>
          <w:rPr>
            <w:noProof/>
            <w:webHidden/>
          </w:rPr>
          <w:fldChar w:fldCharType="end"/>
        </w:r>
      </w:hyperlink>
    </w:p>
    <w:p w14:paraId="14B88CA4" w14:textId="77777777" w:rsidR="00931F1A" w:rsidRDefault="00931F1A">
      <w:pPr>
        <w:pStyle w:val="TOC3"/>
        <w:tabs>
          <w:tab w:val="left" w:pos="1200"/>
          <w:tab w:val="right" w:leader="dot" w:pos="9350"/>
        </w:tabs>
        <w:rPr>
          <w:rFonts w:asciiTheme="minorHAnsi" w:eastAsiaTheme="minorEastAsia" w:hAnsiTheme="minorHAnsi" w:cstheme="minorBidi"/>
          <w:noProof/>
          <w:color w:val="auto"/>
          <w:kern w:val="0"/>
          <w:sz w:val="22"/>
          <w:szCs w:val="22"/>
        </w:rPr>
      </w:pPr>
      <w:hyperlink w:anchor="_Toc382404369" w:history="1">
        <w:r w:rsidRPr="00992FE3">
          <w:rPr>
            <w:rStyle w:val="Hyperlink"/>
            <w:rFonts w:ascii="Tahoma" w:hAnsi="Tahoma" w:cs="Tahoma"/>
            <w:noProof/>
          </w:rPr>
          <w:t>3.</w:t>
        </w:r>
        <w:r>
          <w:rPr>
            <w:rFonts w:asciiTheme="minorHAnsi" w:eastAsiaTheme="minorEastAsia" w:hAnsiTheme="minorHAnsi" w:cstheme="minorBidi"/>
            <w:noProof/>
            <w:color w:val="auto"/>
            <w:kern w:val="0"/>
            <w:sz w:val="22"/>
            <w:szCs w:val="22"/>
          </w:rPr>
          <w:tab/>
        </w:r>
        <w:r w:rsidRPr="00992FE3">
          <w:rPr>
            <w:rStyle w:val="Hyperlink"/>
            <w:rFonts w:ascii="Tahoma" w:hAnsi="Tahoma" w:cs="Tahoma"/>
            <w:noProof/>
          </w:rPr>
          <w:t>Word Documents – Submitted As Required:</w:t>
        </w:r>
        <w:r>
          <w:rPr>
            <w:noProof/>
            <w:webHidden/>
          </w:rPr>
          <w:tab/>
        </w:r>
        <w:r>
          <w:rPr>
            <w:noProof/>
            <w:webHidden/>
          </w:rPr>
          <w:fldChar w:fldCharType="begin"/>
        </w:r>
        <w:r>
          <w:rPr>
            <w:noProof/>
            <w:webHidden/>
          </w:rPr>
          <w:instrText xml:space="preserve"> PAGEREF _Toc382404369 \h </w:instrText>
        </w:r>
        <w:r>
          <w:rPr>
            <w:noProof/>
            <w:webHidden/>
          </w:rPr>
        </w:r>
        <w:r>
          <w:rPr>
            <w:noProof/>
            <w:webHidden/>
          </w:rPr>
          <w:fldChar w:fldCharType="separate"/>
        </w:r>
        <w:r>
          <w:rPr>
            <w:noProof/>
            <w:webHidden/>
          </w:rPr>
          <w:t>15</w:t>
        </w:r>
        <w:r>
          <w:rPr>
            <w:noProof/>
            <w:webHidden/>
          </w:rPr>
          <w:fldChar w:fldCharType="end"/>
        </w:r>
      </w:hyperlink>
    </w:p>
    <w:p w14:paraId="06F83471" w14:textId="77777777" w:rsidR="00931F1A" w:rsidRDefault="00931F1A">
      <w:pPr>
        <w:pStyle w:val="TOC3"/>
        <w:tabs>
          <w:tab w:val="left" w:pos="1200"/>
          <w:tab w:val="right" w:leader="dot" w:pos="9350"/>
        </w:tabs>
        <w:rPr>
          <w:rFonts w:asciiTheme="minorHAnsi" w:eastAsiaTheme="minorEastAsia" w:hAnsiTheme="minorHAnsi" w:cstheme="minorBidi"/>
          <w:noProof/>
          <w:color w:val="auto"/>
          <w:kern w:val="0"/>
          <w:sz w:val="22"/>
          <w:szCs w:val="22"/>
        </w:rPr>
      </w:pPr>
      <w:hyperlink w:anchor="_Toc382404370" w:history="1">
        <w:r w:rsidRPr="00992FE3">
          <w:rPr>
            <w:rStyle w:val="Hyperlink"/>
            <w:rFonts w:ascii="Tahoma" w:hAnsi="Tahoma" w:cs="Tahoma"/>
            <w:noProof/>
          </w:rPr>
          <w:t>4.</w:t>
        </w:r>
        <w:r>
          <w:rPr>
            <w:rFonts w:asciiTheme="minorHAnsi" w:eastAsiaTheme="minorEastAsia" w:hAnsiTheme="minorHAnsi" w:cstheme="minorBidi"/>
            <w:noProof/>
            <w:color w:val="auto"/>
            <w:kern w:val="0"/>
            <w:sz w:val="22"/>
            <w:szCs w:val="22"/>
          </w:rPr>
          <w:tab/>
        </w:r>
        <w:r w:rsidRPr="00992FE3">
          <w:rPr>
            <w:rStyle w:val="Hyperlink"/>
            <w:rFonts w:ascii="Tahoma" w:hAnsi="Tahoma" w:cs="Tahoma"/>
            <w:noProof/>
          </w:rPr>
          <w:t>Excel Charts – Required for All Applicants:</w:t>
        </w:r>
        <w:r>
          <w:rPr>
            <w:noProof/>
            <w:webHidden/>
          </w:rPr>
          <w:tab/>
        </w:r>
        <w:r>
          <w:rPr>
            <w:noProof/>
            <w:webHidden/>
          </w:rPr>
          <w:fldChar w:fldCharType="begin"/>
        </w:r>
        <w:r>
          <w:rPr>
            <w:noProof/>
            <w:webHidden/>
          </w:rPr>
          <w:instrText xml:space="preserve"> PAGEREF _Toc382404370 \h </w:instrText>
        </w:r>
        <w:r>
          <w:rPr>
            <w:noProof/>
            <w:webHidden/>
          </w:rPr>
        </w:r>
        <w:r>
          <w:rPr>
            <w:noProof/>
            <w:webHidden/>
          </w:rPr>
          <w:fldChar w:fldCharType="separate"/>
        </w:r>
        <w:r>
          <w:rPr>
            <w:noProof/>
            <w:webHidden/>
          </w:rPr>
          <w:t>15</w:t>
        </w:r>
        <w:r>
          <w:rPr>
            <w:noProof/>
            <w:webHidden/>
          </w:rPr>
          <w:fldChar w:fldCharType="end"/>
        </w:r>
      </w:hyperlink>
    </w:p>
    <w:p w14:paraId="7B0083C0"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71" w:history="1">
        <w:r w:rsidRPr="00992FE3">
          <w:rPr>
            <w:rStyle w:val="Hyperlink"/>
            <w:rFonts w:ascii="Tahoma" w:hAnsi="Tahoma" w:cs="Tahoma"/>
            <w:noProof/>
          </w:rPr>
          <w:t>Instructions for Uploading Documents to Grants.gov</w:t>
        </w:r>
        <w:r>
          <w:rPr>
            <w:noProof/>
            <w:webHidden/>
          </w:rPr>
          <w:tab/>
        </w:r>
        <w:r>
          <w:rPr>
            <w:noProof/>
            <w:webHidden/>
          </w:rPr>
          <w:fldChar w:fldCharType="begin"/>
        </w:r>
        <w:r>
          <w:rPr>
            <w:noProof/>
            <w:webHidden/>
          </w:rPr>
          <w:instrText xml:space="preserve"> PAGEREF _Toc382404371 \h </w:instrText>
        </w:r>
        <w:r>
          <w:rPr>
            <w:noProof/>
            <w:webHidden/>
          </w:rPr>
        </w:r>
        <w:r>
          <w:rPr>
            <w:noProof/>
            <w:webHidden/>
          </w:rPr>
          <w:fldChar w:fldCharType="separate"/>
        </w:r>
        <w:r>
          <w:rPr>
            <w:noProof/>
            <w:webHidden/>
          </w:rPr>
          <w:t>16</w:t>
        </w:r>
        <w:r>
          <w:rPr>
            <w:noProof/>
            <w:webHidden/>
          </w:rPr>
          <w:fldChar w:fldCharType="end"/>
        </w:r>
      </w:hyperlink>
    </w:p>
    <w:p w14:paraId="5DCB5F80"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2" w:history="1">
        <w:r w:rsidRPr="00992FE3">
          <w:rPr>
            <w:rStyle w:val="Hyperlink"/>
            <w:rFonts w:ascii="Tahoma" w:hAnsi="Tahoma" w:cs="Tahoma"/>
            <w:noProof/>
          </w:rPr>
          <w:t>Standard Form (SF) - 424 Mandatory Form (Application for Federal Assistance) Instructions</w:t>
        </w:r>
        <w:r>
          <w:rPr>
            <w:noProof/>
            <w:webHidden/>
          </w:rPr>
          <w:tab/>
        </w:r>
        <w:r>
          <w:rPr>
            <w:noProof/>
            <w:webHidden/>
          </w:rPr>
          <w:fldChar w:fldCharType="begin"/>
        </w:r>
        <w:r>
          <w:rPr>
            <w:noProof/>
            <w:webHidden/>
          </w:rPr>
          <w:instrText xml:space="preserve"> PAGEREF _Toc382404372 \h </w:instrText>
        </w:r>
        <w:r>
          <w:rPr>
            <w:noProof/>
            <w:webHidden/>
          </w:rPr>
        </w:r>
        <w:r>
          <w:rPr>
            <w:noProof/>
            <w:webHidden/>
          </w:rPr>
          <w:fldChar w:fldCharType="separate"/>
        </w:r>
        <w:r>
          <w:rPr>
            <w:noProof/>
            <w:webHidden/>
          </w:rPr>
          <w:t>17</w:t>
        </w:r>
        <w:r>
          <w:rPr>
            <w:noProof/>
            <w:webHidden/>
          </w:rPr>
          <w:fldChar w:fldCharType="end"/>
        </w:r>
      </w:hyperlink>
    </w:p>
    <w:p w14:paraId="5E1B89FD"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3" w:history="1">
        <w:r w:rsidRPr="00992FE3">
          <w:rPr>
            <w:rStyle w:val="Hyperlink"/>
            <w:rFonts w:ascii="Tahoma" w:hAnsi="Tahoma" w:cs="Tahoma"/>
            <w:noProof/>
          </w:rPr>
          <w:t>Environmental Review Form</w:t>
        </w:r>
        <w:r>
          <w:rPr>
            <w:noProof/>
            <w:webHidden/>
          </w:rPr>
          <w:tab/>
        </w:r>
        <w:r>
          <w:rPr>
            <w:noProof/>
            <w:webHidden/>
          </w:rPr>
          <w:fldChar w:fldCharType="begin"/>
        </w:r>
        <w:r>
          <w:rPr>
            <w:noProof/>
            <w:webHidden/>
          </w:rPr>
          <w:instrText xml:space="preserve"> PAGEREF _Toc382404373 \h </w:instrText>
        </w:r>
        <w:r>
          <w:rPr>
            <w:noProof/>
            <w:webHidden/>
          </w:rPr>
        </w:r>
        <w:r>
          <w:rPr>
            <w:noProof/>
            <w:webHidden/>
          </w:rPr>
          <w:fldChar w:fldCharType="separate"/>
        </w:r>
        <w:r>
          <w:rPr>
            <w:noProof/>
            <w:webHidden/>
          </w:rPr>
          <w:t>19</w:t>
        </w:r>
        <w:r>
          <w:rPr>
            <w:noProof/>
            <w:webHidden/>
          </w:rPr>
          <w:fldChar w:fldCharType="end"/>
        </w:r>
      </w:hyperlink>
    </w:p>
    <w:p w14:paraId="61899C9A"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4" w:history="1">
        <w:r w:rsidRPr="00992FE3">
          <w:rPr>
            <w:rStyle w:val="Hyperlink"/>
            <w:rFonts w:ascii="Tahoma" w:hAnsi="Tahoma" w:cs="Tahoma"/>
            <w:noProof/>
          </w:rPr>
          <w:t>Assurances and Certifications</w:t>
        </w:r>
        <w:r>
          <w:rPr>
            <w:noProof/>
            <w:webHidden/>
          </w:rPr>
          <w:tab/>
        </w:r>
        <w:r>
          <w:rPr>
            <w:noProof/>
            <w:webHidden/>
          </w:rPr>
          <w:fldChar w:fldCharType="begin"/>
        </w:r>
        <w:r>
          <w:rPr>
            <w:noProof/>
            <w:webHidden/>
          </w:rPr>
          <w:instrText xml:space="preserve"> PAGEREF _Toc382404374 \h </w:instrText>
        </w:r>
        <w:r>
          <w:rPr>
            <w:noProof/>
            <w:webHidden/>
          </w:rPr>
        </w:r>
        <w:r>
          <w:rPr>
            <w:noProof/>
            <w:webHidden/>
          </w:rPr>
          <w:fldChar w:fldCharType="separate"/>
        </w:r>
        <w:r>
          <w:rPr>
            <w:noProof/>
            <w:webHidden/>
          </w:rPr>
          <w:t>20</w:t>
        </w:r>
        <w:r>
          <w:rPr>
            <w:noProof/>
            <w:webHidden/>
          </w:rPr>
          <w:fldChar w:fldCharType="end"/>
        </w:r>
      </w:hyperlink>
    </w:p>
    <w:p w14:paraId="7749BD26"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5" w:history="1">
        <w:r w:rsidRPr="00992FE3">
          <w:rPr>
            <w:rStyle w:val="Hyperlink"/>
            <w:rFonts w:ascii="Tahoma" w:hAnsi="Tahoma" w:cs="Tahoma"/>
            <w:noProof/>
          </w:rPr>
          <w:t>Certification 1:   ETAs or New Branches</w:t>
        </w:r>
        <w:r>
          <w:rPr>
            <w:noProof/>
            <w:webHidden/>
          </w:rPr>
          <w:tab/>
        </w:r>
        <w:r>
          <w:rPr>
            <w:noProof/>
            <w:webHidden/>
          </w:rPr>
          <w:fldChar w:fldCharType="begin"/>
        </w:r>
        <w:r>
          <w:rPr>
            <w:noProof/>
            <w:webHidden/>
          </w:rPr>
          <w:instrText xml:space="preserve"> PAGEREF _Toc382404375 \h </w:instrText>
        </w:r>
        <w:r>
          <w:rPr>
            <w:noProof/>
            <w:webHidden/>
          </w:rPr>
        </w:r>
        <w:r>
          <w:rPr>
            <w:noProof/>
            <w:webHidden/>
          </w:rPr>
          <w:fldChar w:fldCharType="separate"/>
        </w:r>
        <w:r>
          <w:rPr>
            <w:noProof/>
            <w:webHidden/>
          </w:rPr>
          <w:t>24</w:t>
        </w:r>
        <w:r>
          <w:rPr>
            <w:noProof/>
            <w:webHidden/>
          </w:rPr>
          <w:fldChar w:fldCharType="end"/>
        </w:r>
      </w:hyperlink>
    </w:p>
    <w:p w14:paraId="62EA48A6"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6" w:history="1">
        <w:r w:rsidRPr="00992FE3">
          <w:rPr>
            <w:rStyle w:val="Hyperlink"/>
            <w:rFonts w:ascii="Tahoma" w:hAnsi="Tahoma" w:cs="Tahoma"/>
            <w:noProof/>
          </w:rPr>
          <w:t>Certification 2:  Certification of Disbursement</w:t>
        </w:r>
        <w:r>
          <w:rPr>
            <w:noProof/>
            <w:webHidden/>
          </w:rPr>
          <w:tab/>
        </w:r>
        <w:r>
          <w:rPr>
            <w:noProof/>
            <w:webHidden/>
          </w:rPr>
          <w:fldChar w:fldCharType="begin"/>
        </w:r>
        <w:r>
          <w:rPr>
            <w:noProof/>
            <w:webHidden/>
          </w:rPr>
          <w:instrText xml:space="preserve"> PAGEREF _Toc382404376 \h </w:instrText>
        </w:r>
        <w:r>
          <w:rPr>
            <w:noProof/>
            <w:webHidden/>
          </w:rPr>
        </w:r>
        <w:r>
          <w:rPr>
            <w:noProof/>
            <w:webHidden/>
          </w:rPr>
          <w:fldChar w:fldCharType="separate"/>
        </w:r>
        <w:r>
          <w:rPr>
            <w:noProof/>
            <w:webHidden/>
          </w:rPr>
          <w:t>25</w:t>
        </w:r>
        <w:r>
          <w:rPr>
            <w:noProof/>
            <w:webHidden/>
          </w:rPr>
          <w:fldChar w:fldCharType="end"/>
        </w:r>
      </w:hyperlink>
    </w:p>
    <w:p w14:paraId="50F1ED3B"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7" w:history="1">
        <w:r w:rsidRPr="00992FE3">
          <w:rPr>
            <w:rStyle w:val="Hyperlink"/>
            <w:rFonts w:ascii="Tahoma" w:hAnsi="Tahoma" w:cs="Tahoma"/>
            <w:noProof/>
          </w:rPr>
          <w:t>Certification 3:  Certification of Integrally Involved CDFI Partners</w:t>
        </w:r>
        <w:r>
          <w:rPr>
            <w:noProof/>
            <w:webHidden/>
          </w:rPr>
          <w:tab/>
        </w:r>
        <w:r>
          <w:rPr>
            <w:noProof/>
            <w:webHidden/>
          </w:rPr>
          <w:fldChar w:fldCharType="begin"/>
        </w:r>
        <w:r>
          <w:rPr>
            <w:noProof/>
            <w:webHidden/>
          </w:rPr>
          <w:instrText xml:space="preserve"> PAGEREF _Toc382404377 \h </w:instrText>
        </w:r>
        <w:r>
          <w:rPr>
            <w:noProof/>
            <w:webHidden/>
          </w:rPr>
        </w:r>
        <w:r>
          <w:rPr>
            <w:noProof/>
            <w:webHidden/>
          </w:rPr>
          <w:fldChar w:fldCharType="separate"/>
        </w:r>
        <w:r>
          <w:rPr>
            <w:noProof/>
            <w:webHidden/>
          </w:rPr>
          <w:t>26</w:t>
        </w:r>
        <w:r>
          <w:rPr>
            <w:noProof/>
            <w:webHidden/>
          </w:rPr>
          <w:fldChar w:fldCharType="end"/>
        </w:r>
      </w:hyperlink>
    </w:p>
    <w:p w14:paraId="6C26E3F8"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8" w:history="1">
        <w:r w:rsidRPr="00992FE3">
          <w:rPr>
            <w:rStyle w:val="Hyperlink"/>
            <w:rFonts w:ascii="Tahoma" w:hAnsi="Tahoma" w:cs="Tahoma"/>
            <w:noProof/>
          </w:rPr>
          <w:t>Certification 4:  Certification of Baseline Period Qualified Activities</w:t>
        </w:r>
        <w:r>
          <w:rPr>
            <w:noProof/>
            <w:webHidden/>
          </w:rPr>
          <w:tab/>
        </w:r>
        <w:r>
          <w:rPr>
            <w:noProof/>
            <w:webHidden/>
          </w:rPr>
          <w:fldChar w:fldCharType="begin"/>
        </w:r>
        <w:r>
          <w:rPr>
            <w:noProof/>
            <w:webHidden/>
          </w:rPr>
          <w:instrText xml:space="preserve"> PAGEREF _Toc382404378 \h </w:instrText>
        </w:r>
        <w:r>
          <w:rPr>
            <w:noProof/>
            <w:webHidden/>
          </w:rPr>
        </w:r>
        <w:r>
          <w:rPr>
            <w:noProof/>
            <w:webHidden/>
          </w:rPr>
          <w:fldChar w:fldCharType="separate"/>
        </w:r>
        <w:r>
          <w:rPr>
            <w:noProof/>
            <w:webHidden/>
          </w:rPr>
          <w:t>27</w:t>
        </w:r>
        <w:r>
          <w:rPr>
            <w:noProof/>
            <w:webHidden/>
          </w:rPr>
          <w:fldChar w:fldCharType="end"/>
        </w:r>
      </w:hyperlink>
    </w:p>
    <w:p w14:paraId="2B04A4BF"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79" w:history="1">
        <w:r w:rsidRPr="00931F1A">
          <w:rPr>
            <w:rStyle w:val="Hyperlink"/>
            <w:rFonts w:ascii="Tahoma" w:hAnsi="Tahoma" w:cs="Tahoma"/>
            <w:noProof/>
          </w:rPr>
          <w:t>Applicant Information</w:t>
        </w:r>
        <w:r w:rsidRPr="00931F1A">
          <w:rPr>
            <w:rStyle w:val="Hyperlink"/>
            <w:rFonts w:ascii="Tahoma" w:hAnsi="Tahoma" w:cs="Tahoma"/>
            <w:webHidden/>
          </w:rPr>
          <w:tab/>
        </w:r>
        <w:r w:rsidRPr="00931F1A">
          <w:rPr>
            <w:rStyle w:val="Hyperlink"/>
            <w:rFonts w:ascii="Tahoma" w:hAnsi="Tahoma" w:cs="Tahoma"/>
            <w:webHidden/>
          </w:rPr>
          <w:fldChar w:fldCharType="begin"/>
        </w:r>
        <w:r w:rsidRPr="00931F1A">
          <w:rPr>
            <w:rStyle w:val="Hyperlink"/>
            <w:rFonts w:ascii="Tahoma" w:hAnsi="Tahoma" w:cs="Tahoma"/>
            <w:webHidden/>
          </w:rPr>
          <w:instrText xml:space="preserve"> PAGEREF _Toc382404379 \h </w:instrText>
        </w:r>
        <w:r w:rsidRPr="00931F1A">
          <w:rPr>
            <w:rStyle w:val="Hyperlink"/>
            <w:rFonts w:ascii="Tahoma" w:hAnsi="Tahoma" w:cs="Tahoma"/>
            <w:webHidden/>
          </w:rPr>
        </w:r>
        <w:r w:rsidRPr="00931F1A">
          <w:rPr>
            <w:rStyle w:val="Hyperlink"/>
            <w:rFonts w:ascii="Tahoma" w:hAnsi="Tahoma" w:cs="Tahoma"/>
            <w:webHidden/>
          </w:rPr>
          <w:fldChar w:fldCharType="separate"/>
        </w:r>
        <w:r w:rsidRPr="00931F1A">
          <w:rPr>
            <w:rStyle w:val="Hyperlink"/>
            <w:rFonts w:ascii="Tahoma" w:hAnsi="Tahoma" w:cs="Tahoma"/>
            <w:webHidden/>
          </w:rPr>
          <w:t>28</w:t>
        </w:r>
        <w:r w:rsidRPr="00931F1A">
          <w:rPr>
            <w:rStyle w:val="Hyperlink"/>
            <w:rFonts w:ascii="Tahoma" w:hAnsi="Tahoma" w:cs="Tahoma"/>
            <w:webHidden/>
          </w:rPr>
          <w:fldChar w:fldCharType="end"/>
        </w:r>
      </w:hyperlink>
    </w:p>
    <w:p w14:paraId="6C30EC68"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0" w:history="1">
        <w:r w:rsidRPr="00992FE3">
          <w:rPr>
            <w:rStyle w:val="Hyperlink"/>
            <w:rFonts w:ascii="Tahoma" w:hAnsi="Tahoma" w:cs="Tahoma"/>
            <w:noProof/>
          </w:rPr>
          <w:t>Instructions for Worksheet 1:  Estimated BEA Award Calculation</w:t>
        </w:r>
        <w:r>
          <w:rPr>
            <w:noProof/>
            <w:webHidden/>
          </w:rPr>
          <w:tab/>
        </w:r>
        <w:r>
          <w:rPr>
            <w:noProof/>
            <w:webHidden/>
          </w:rPr>
          <w:fldChar w:fldCharType="begin"/>
        </w:r>
        <w:r>
          <w:rPr>
            <w:noProof/>
            <w:webHidden/>
          </w:rPr>
          <w:instrText xml:space="preserve"> PAGEREF _Toc382404380 \h </w:instrText>
        </w:r>
        <w:r>
          <w:rPr>
            <w:noProof/>
            <w:webHidden/>
          </w:rPr>
        </w:r>
        <w:r>
          <w:rPr>
            <w:noProof/>
            <w:webHidden/>
          </w:rPr>
          <w:fldChar w:fldCharType="separate"/>
        </w:r>
        <w:r>
          <w:rPr>
            <w:noProof/>
            <w:webHidden/>
          </w:rPr>
          <w:t>29</w:t>
        </w:r>
        <w:r>
          <w:rPr>
            <w:noProof/>
            <w:webHidden/>
          </w:rPr>
          <w:fldChar w:fldCharType="end"/>
        </w:r>
      </w:hyperlink>
    </w:p>
    <w:p w14:paraId="2BEA3463"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1" w:history="1">
        <w:r w:rsidRPr="00992FE3">
          <w:rPr>
            <w:rStyle w:val="Hyperlink"/>
            <w:rFonts w:ascii="Tahoma" w:hAnsi="Tahoma" w:cs="Tahoma"/>
            <w:noProof/>
          </w:rPr>
          <w:t>Worksheet 1:  Estimated BEA Award Calculation</w:t>
        </w:r>
        <w:r>
          <w:rPr>
            <w:noProof/>
            <w:webHidden/>
          </w:rPr>
          <w:tab/>
        </w:r>
        <w:r>
          <w:rPr>
            <w:noProof/>
            <w:webHidden/>
          </w:rPr>
          <w:fldChar w:fldCharType="begin"/>
        </w:r>
        <w:r>
          <w:rPr>
            <w:noProof/>
            <w:webHidden/>
          </w:rPr>
          <w:instrText xml:space="preserve"> PAGEREF _Toc382404381 \h </w:instrText>
        </w:r>
        <w:r>
          <w:rPr>
            <w:noProof/>
            <w:webHidden/>
          </w:rPr>
        </w:r>
        <w:r>
          <w:rPr>
            <w:noProof/>
            <w:webHidden/>
          </w:rPr>
          <w:fldChar w:fldCharType="separate"/>
        </w:r>
        <w:r>
          <w:rPr>
            <w:noProof/>
            <w:webHidden/>
          </w:rPr>
          <w:t>31</w:t>
        </w:r>
        <w:r>
          <w:rPr>
            <w:noProof/>
            <w:webHidden/>
          </w:rPr>
          <w:fldChar w:fldCharType="end"/>
        </w:r>
      </w:hyperlink>
    </w:p>
    <w:p w14:paraId="52E8954D"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2" w:history="1">
        <w:r w:rsidRPr="00992FE3">
          <w:rPr>
            <w:rStyle w:val="Hyperlink"/>
            <w:rFonts w:ascii="Tahoma" w:hAnsi="Tahoma" w:cs="Tahoma"/>
            <w:noProof/>
          </w:rPr>
          <w:t xml:space="preserve">Instructions for Worksheet 2: </w:t>
        </w:r>
        <w:bookmarkStart w:id="0" w:name="_GoBack"/>
        <w:bookmarkEnd w:id="0"/>
        <w:r w:rsidRPr="00992FE3">
          <w:rPr>
            <w:rStyle w:val="Hyperlink"/>
            <w:rFonts w:ascii="Tahoma" w:hAnsi="Tahoma" w:cs="Tahoma"/>
            <w:noProof/>
          </w:rPr>
          <w:t>Report of Transactions</w:t>
        </w:r>
        <w:r>
          <w:rPr>
            <w:noProof/>
            <w:webHidden/>
          </w:rPr>
          <w:tab/>
        </w:r>
        <w:r>
          <w:rPr>
            <w:noProof/>
            <w:webHidden/>
          </w:rPr>
          <w:fldChar w:fldCharType="begin"/>
        </w:r>
        <w:r>
          <w:rPr>
            <w:noProof/>
            <w:webHidden/>
          </w:rPr>
          <w:instrText xml:space="preserve"> PAGEREF _Toc382404382 \h </w:instrText>
        </w:r>
        <w:r>
          <w:rPr>
            <w:noProof/>
            <w:webHidden/>
          </w:rPr>
        </w:r>
        <w:r>
          <w:rPr>
            <w:noProof/>
            <w:webHidden/>
          </w:rPr>
          <w:fldChar w:fldCharType="separate"/>
        </w:r>
        <w:r>
          <w:rPr>
            <w:noProof/>
            <w:webHidden/>
          </w:rPr>
          <w:t>32</w:t>
        </w:r>
        <w:r>
          <w:rPr>
            <w:noProof/>
            <w:webHidden/>
          </w:rPr>
          <w:fldChar w:fldCharType="end"/>
        </w:r>
      </w:hyperlink>
    </w:p>
    <w:p w14:paraId="3FB494EC" w14:textId="77777777" w:rsidR="00931F1A" w:rsidRDefault="00931F1A">
      <w:pPr>
        <w:pStyle w:val="TOC1"/>
        <w:tabs>
          <w:tab w:val="right" w:leader="dot" w:pos="9350"/>
        </w:tabs>
        <w:rPr>
          <w:rFonts w:asciiTheme="minorHAnsi" w:eastAsiaTheme="minorEastAsia" w:hAnsiTheme="minorHAnsi" w:cstheme="minorBidi"/>
          <w:b w:val="0"/>
          <w:bCs w:val="0"/>
          <w:noProof/>
          <w:color w:val="auto"/>
          <w:kern w:val="0"/>
          <w:sz w:val="22"/>
          <w:szCs w:val="22"/>
        </w:rPr>
      </w:pPr>
      <w:hyperlink w:anchor="_Toc382404383" w:history="1">
        <w:r w:rsidRPr="00992FE3">
          <w:rPr>
            <w:rStyle w:val="Hyperlink"/>
            <w:rFonts w:ascii="Tahoma" w:hAnsi="Tahoma"/>
            <w:noProof/>
          </w:rPr>
          <w:t>Part II:  myCDFIFund Submission</w:t>
        </w:r>
        <w:r>
          <w:rPr>
            <w:noProof/>
            <w:webHidden/>
          </w:rPr>
          <w:tab/>
        </w:r>
        <w:r>
          <w:rPr>
            <w:noProof/>
            <w:webHidden/>
          </w:rPr>
          <w:fldChar w:fldCharType="begin"/>
        </w:r>
        <w:r>
          <w:rPr>
            <w:noProof/>
            <w:webHidden/>
          </w:rPr>
          <w:instrText xml:space="preserve"> PAGEREF _Toc382404383 \h </w:instrText>
        </w:r>
        <w:r>
          <w:rPr>
            <w:noProof/>
            <w:webHidden/>
          </w:rPr>
        </w:r>
        <w:r>
          <w:rPr>
            <w:noProof/>
            <w:webHidden/>
          </w:rPr>
          <w:fldChar w:fldCharType="separate"/>
        </w:r>
        <w:r>
          <w:rPr>
            <w:noProof/>
            <w:webHidden/>
          </w:rPr>
          <w:t>34</w:t>
        </w:r>
        <w:r>
          <w:rPr>
            <w:noProof/>
            <w:webHidden/>
          </w:rPr>
          <w:fldChar w:fldCharType="end"/>
        </w:r>
      </w:hyperlink>
    </w:p>
    <w:p w14:paraId="0DC1F56F"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4" w:history="1">
        <w:r w:rsidRPr="00992FE3">
          <w:rPr>
            <w:rStyle w:val="Hyperlink"/>
            <w:rFonts w:ascii="Tahoma" w:hAnsi="Tahoma" w:cs="Tahoma"/>
            <w:noProof/>
          </w:rPr>
          <w:t>CDFI Partners</w:t>
        </w:r>
        <w:r>
          <w:rPr>
            <w:noProof/>
            <w:webHidden/>
          </w:rPr>
          <w:tab/>
        </w:r>
        <w:r>
          <w:rPr>
            <w:noProof/>
            <w:webHidden/>
          </w:rPr>
          <w:fldChar w:fldCharType="begin"/>
        </w:r>
        <w:r>
          <w:rPr>
            <w:noProof/>
            <w:webHidden/>
          </w:rPr>
          <w:instrText xml:space="preserve"> PAGEREF _Toc382404384 \h </w:instrText>
        </w:r>
        <w:r>
          <w:rPr>
            <w:noProof/>
            <w:webHidden/>
          </w:rPr>
        </w:r>
        <w:r>
          <w:rPr>
            <w:noProof/>
            <w:webHidden/>
          </w:rPr>
          <w:fldChar w:fldCharType="separate"/>
        </w:r>
        <w:r>
          <w:rPr>
            <w:noProof/>
            <w:webHidden/>
          </w:rPr>
          <w:t>34</w:t>
        </w:r>
        <w:r>
          <w:rPr>
            <w:noProof/>
            <w:webHidden/>
          </w:rPr>
          <w:fldChar w:fldCharType="end"/>
        </w:r>
      </w:hyperlink>
    </w:p>
    <w:p w14:paraId="64F152AD"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5" w:history="1">
        <w:r w:rsidRPr="00992FE3">
          <w:rPr>
            <w:rStyle w:val="Hyperlink"/>
            <w:rFonts w:ascii="Tahoma" w:hAnsi="Tahoma" w:cs="Tahoma"/>
            <w:noProof/>
          </w:rPr>
          <w:t>Qualified Activity Documentation - General Information</w:t>
        </w:r>
        <w:r>
          <w:rPr>
            <w:noProof/>
            <w:webHidden/>
          </w:rPr>
          <w:tab/>
        </w:r>
        <w:r>
          <w:rPr>
            <w:noProof/>
            <w:webHidden/>
          </w:rPr>
          <w:fldChar w:fldCharType="begin"/>
        </w:r>
        <w:r>
          <w:rPr>
            <w:noProof/>
            <w:webHidden/>
          </w:rPr>
          <w:instrText xml:space="preserve"> PAGEREF _Toc382404385 \h </w:instrText>
        </w:r>
        <w:r>
          <w:rPr>
            <w:noProof/>
            <w:webHidden/>
          </w:rPr>
        </w:r>
        <w:r>
          <w:rPr>
            <w:noProof/>
            <w:webHidden/>
          </w:rPr>
          <w:fldChar w:fldCharType="separate"/>
        </w:r>
        <w:r>
          <w:rPr>
            <w:noProof/>
            <w:webHidden/>
          </w:rPr>
          <w:t>35</w:t>
        </w:r>
        <w:r>
          <w:rPr>
            <w:noProof/>
            <w:webHidden/>
          </w:rPr>
          <w:fldChar w:fldCharType="end"/>
        </w:r>
      </w:hyperlink>
    </w:p>
    <w:p w14:paraId="18FDAF43"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86" w:history="1">
        <w:r w:rsidRPr="00992FE3">
          <w:rPr>
            <w:rStyle w:val="Hyperlink"/>
            <w:rFonts w:ascii="Tahoma" w:hAnsi="Tahoma" w:cs="Tahoma"/>
            <w:noProof/>
          </w:rPr>
          <w:t>What to Report</w:t>
        </w:r>
        <w:r>
          <w:rPr>
            <w:noProof/>
            <w:webHidden/>
          </w:rPr>
          <w:tab/>
        </w:r>
        <w:r>
          <w:rPr>
            <w:noProof/>
            <w:webHidden/>
          </w:rPr>
          <w:fldChar w:fldCharType="begin"/>
        </w:r>
        <w:r>
          <w:rPr>
            <w:noProof/>
            <w:webHidden/>
          </w:rPr>
          <w:instrText xml:space="preserve"> PAGEREF _Toc382404386 \h </w:instrText>
        </w:r>
        <w:r>
          <w:rPr>
            <w:noProof/>
            <w:webHidden/>
          </w:rPr>
        </w:r>
        <w:r>
          <w:rPr>
            <w:noProof/>
            <w:webHidden/>
          </w:rPr>
          <w:fldChar w:fldCharType="separate"/>
        </w:r>
        <w:r>
          <w:rPr>
            <w:noProof/>
            <w:webHidden/>
          </w:rPr>
          <w:t>35</w:t>
        </w:r>
        <w:r>
          <w:rPr>
            <w:noProof/>
            <w:webHidden/>
          </w:rPr>
          <w:fldChar w:fldCharType="end"/>
        </w:r>
      </w:hyperlink>
    </w:p>
    <w:p w14:paraId="57394CD8"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87" w:history="1">
        <w:r w:rsidRPr="00992FE3">
          <w:rPr>
            <w:rStyle w:val="Hyperlink"/>
            <w:rFonts w:ascii="Tahoma" w:hAnsi="Tahoma" w:cs="Tahoma"/>
            <w:noProof/>
          </w:rPr>
          <w:t>Summary of Documentation by Category and Activity Type</w:t>
        </w:r>
        <w:r>
          <w:rPr>
            <w:noProof/>
            <w:webHidden/>
          </w:rPr>
          <w:tab/>
        </w:r>
        <w:r>
          <w:rPr>
            <w:noProof/>
            <w:webHidden/>
          </w:rPr>
          <w:fldChar w:fldCharType="begin"/>
        </w:r>
        <w:r>
          <w:rPr>
            <w:noProof/>
            <w:webHidden/>
          </w:rPr>
          <w:instrText xml:space="preserve"> PAGEREF _Toc382404387 \h </w:instrText>
        </w:r>
        <w:r>
          <w:rPr>
            <w:noProof/>
            <w:webHidden/>
          </w:rPr>
        </w:r>
        <w:r>
          <w:rPr>
            <w:noProof/>
            <w:webHidden/>
          </w:rPr>
          <w:fldChar w:fldCharType="separate"/>
        </w:r>
        <w:r>
          <w:rPr>
            <w:noProof/>
            <w:webHidden/>
          </w:rPr>
          <w:t>36</w:t>
        </w:r>
        <w:r>
          <w:rPr>
            <w:noProof/>
            <w:webHidden/>
          </w:rPr>
          <w:fldChar w:fldCharType="end"/>
        </w:r>
      </w:hyperlink>
    </w:p>
    <w:p w14:paraId="4C45DA74"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88" w:history="1">
        <w:r w:rsidRPr="00992FE3">
          <w:rPr>
            <w:rStyle w:val="Hyperlink"/>
            <w:rFonts w:ascii="Tahoma" w:hAnsi="Tahoma" w:cs="Tahoma"/>
            <w:noProof/>
          </w:rPr>
          <w:t>Qualified Activity Documentation - CDFI Related Activities</w:t>
        </w:r>
        <w:r>
          <w:rPr>
            <w:noProof/>
            <w:webHidden/>
          </w:rPr>
          <w:tab/>
        </w:r>
        <w:r>
          <w:rPr>
            <w:noProof/>
            <w:webHidden/>
          </w:rPr>
          <w:fldChar w:fldCharType="begin"/>
        </w:r>
        <w:r>
          <w:rPr>
            <w:noProof/>
            <w:webHidden/>
          </w:rPr>
          <w:instrText xml:space="preserve"> PAGEREF _Toc382404388 \h </w:instrText>
        </w:r>
        <w:r>
          <w:rPr>
            <w:noProof/>
            <w:webHidden/>
          </w:rPr>
        </w:r>
        <w:r>
          <w:rPr>
            <w:noProof/>
            <w:webHidden/>
          </w:rPr>
          <w:fldChar w:fldCharType="separate"/>
        </w:r>
        <w:r>
          <w:rPr>
            <w:noProof/>
            <w:webHidden/>
          </w:rPr>
          <w:t>39</w:t>
        </w:r>
        <w:r>
          <w:rPr>
            <w:noProof/>
            <w:webHidden/>
          </w:rPr>
          <w:fldChar w:fldCharType="end"/>
        </w:r>
      </w:hyperlink>
    </w:p>
    <w:p w14:paraId="2EDA61C5"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89" w:history="1">
        <w:r w:rsidRPr="00992FE3">
          <w:rPr>
            <w:rStyle w:val="Hyperlink"/>
            <w:rFonts w:ascii="Tahoma" w:hAnsi="Tahoma" w:cs="Tahoma"/>
            <w:noProof/>
          </w:rPr>
          <w:t>Reporting CDFI Related Activities</w:t>
        </w:r>
        <w:r>
          <w:rPr>
            <w:noProof/>
            <w:webHidden/>
          </w:rPr>
          <w:tab/>
        </w:r>
        <w:r>
          <w:rPr>
            <w:noProof/>
            <w:webHidden/>
          </w:rPr>
          <w:fldChar w:fldCharType="begin"/>
        </w:r>
        <w:r>
          <w:rPr>
            <w:noProof/>
            <w:webHidden/>
          </w:rPr>
          <w:instrText xml:space="preserve"> PAGEREF _Toc382404389 \h </w:instrText>
        </w:r>
        <w:r>
          <w:rPr>
            <w:noProof/>
            <w:webHidden/>
          </w:rPr>
        </w:r>
        <w:r>
          <w:rPr>
            <w:noProof/>
            <w:webHidden/>
          </w:rPr>
          <w:fldChar w:fldCharType="separate"/>
        </w:r>
        <w:r>
          <w:rPr>
            <w:noProof/>
            <w:webHidden/>
          </w:rPr>
          <w:t>39</w:t>
        </w:r>
        <w:r>
          <w:rPr>
            <w:noProof/>
            <w:webHidden/>
          </w:rPr>
          <w:fldChar w:fldCharType="end"/>
        </w:r>
      </w:hyperlink>
    </w:p>
    <w:p w14:paraId="0AE57CF0"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0" w:history="1">
        <w:r w:rsidRPr="00992FE3">
          <w:rPr>
            <w:rStyle w:val="Hyperlink"/>
            <w:rFonts w:ascii="Tahoma" w:hAnsi="Tahoma" w:cs="Tahoma"/>
            <w:noProof/>
          </w:rPr>
          <w:t>Documenting CDFI Related Activities</w:t>
        </w:r>
        <w:r>
          <w:rPr>
            <w:noProof/>
            <w:webHidden/>
          </w:rPr>
          <w:tab/>
        </w:r>
        <w:r>
          <w:rPr>
            <w:noProof/>
            <w:webHidden/>
          </w:rPr>
          <w:fldChar w:fldCharType="begin"/>
        </w:r>
        <w:r>
          <w:rPr>
            <w:noProof/>
            <w:webHidden/>
          </w:rPr>
          <w:instrText xml:space="preserve"> PAGEREF _Toc382404390 \h </w:instrText>
        </w:r>
        <w:r>
          <w:rPr>
            <w:noProof/>
            <w:webHidden/>
          </w:rPr>
        </w:r>
        <w:r>
          <w:rPr>
            <w:noProof/>
            <w:webHidden/>
          </w:rPr>
          <w:fldChar w:fldCharType="separate"/>
        </w:r>
        <w:r>
          <w:rPr>
            <w:noProof/>
            <w:webHidden/>
          </w:rPr>
          <w:t>39</w:t>
        </w:r>
        <w:r>
          <w:rPr>
            <w:noProof/>
            <w:webHidden/>
          </w:rPr>
          <w:fldChar w:fldCharType="end"/>
        </w:r>
      </w:hyperlink>
    </w:p>
    <w:p w14:paraId="20F6C9C6"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91" w:history="1">
        <w:r w:rsidRPr="00992FE3">
          <w:rPr>
            <w:rStyle w:val="Hyperlink"/>
            <w:rFonts w:ascii="Tahoma" w:hAnsi="Tahoma" w:cs="Tahoma"/>
            <w:noProof/>
          </w:rPr>
          <w:t>Qualified Activity Documentation - Distressed Community Financing Activities</w:t>
        </w:r>
        <w:r>
          <w:rPr>
            <w:noProof/>
            <w:webHidden/>
          </w:rPr>
          <w:tab/>
        </w:r>
        <w:r>
          <w:rPr>
            <w:noProof/>
            <w:webHidden/>
          </w:rPr>
          <w:fldChar w:fldCharType="begin"/>
        </w:r>
        <w:r>
          <w:rPr>
            <w:noProof/>
            <w:webHidden/>
          </w:rPr>
          <w:instrText xml:space="preserve"> PAGEREF _Toc382404391 \h </w:instrText>
        </w:r>
        <w:r>
          <w:rPr>
            <w:noProof/>
            <w:webHidden/>
          </w:rPr>
        </w:r>
        <w:r>
          <w:rPr>
            <w:noProof/>
            <w:webHidden/>
          </w:rPr>
          <w:fldChar w:fldCharType="separate"/>
        </w:r>
        <w:r>
          <w:rPr>
            <w:noProof/>
            <w:webHidden/>
          </w:rPr>
          <w:t>40</w:t>
        </w:r>
        <w:r>
          <w:rPr>
            <w:noProof/>
            <w:webHidden/>
          </w:rPr>
          <w:fldChar w:fldCharType="end"/>
        </w:r>
      </w:hyperlink>
    </w:p>
    <w:p w14:paraId="36A76874"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2" w:history="1">
        <w:r w:rsidRPr="00992FE3">
          <w:rPr>
            <w:rStyle w:val="Hyperlink"/>
            <w:rFonts w:ascii="Tahoma" w:hAnsi="Tahoma" w:cs="Tahoma"/>
            <w:noProof/>
          </w:rPr>
          <w:t>Reporting Distressed Community Financing Activities</w:t>
        </w:r>
        <w:r>
          <w:rPr>
            <w:noProof/>
            <w:webHidden/>
          </w:rPr>
          <w:tab/>
        </w:r>
        <w:r>
          <w:rPr>
            <w:noProof/>
            <w:webHidden/>
          </w:rPr>
          <w:fldChar w:fldCharType="begin"/>
        </w:r>
        <w:r>
          <w:rPr>
            <w:noProof/>
            <w:webHidden/>
          </w:rPr>
          <w:instrText xml:space="preserve"> PAGEREF _Toc382404392 \h </w:instrText>
        </w:r>
        <w:r>
          <w:rPr>
            <w:noProof/>
            <w:webHidden/>
          </w:rPr>
        </w:r>
        <w:r>
          <w:rPr>
            <w:noProof/>
            <w:webHidden/>
          </w:rPr>
          <w:fldChar w:fldCharType="separate"/>
        </w:r>
        <w:r>
          <w:rPr>
            <w:noProof/>
            <w:webHidden/>
          </w:rPr>
          <w:t>41</w:t>
        </w:r>
        <w:r>
          <w:rPr>
            <w:noProof/>
            <w:webHidden/>
          </w:rPr>
          <w:fldChar w:fldCharType="end"/>
        </w:r>
      </w:hyperlink>
    </w:p>
    <w:p w14:paraId="4F5EF478"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3" w:history="1">
        <w:r w:rsidRPr="00992FE3">
          <w:rPr>
            <w:rStyle w:val="Hyperlink"/>
            <w:rFonts w:ascii="Tahoma" w:hAnsi="Tahoma" w:cs="Tahoma"/>
            <w:noProof/>
          </w:rPr>
          <w:t>Documenting Distressed Community Financing Activities</w:t>
        </w:r>
        <w:r>
          <w:rPr>
            <w:noProof/>
            <w:webHidden/>
          </w:rPr>
          <w:tab/>
        </w:r>
        <w:r>
          <w:rPr>
            <w:noProof/>
            <w:webHidden/>
          </w:rPr>
          <w:fldChar w:fldCharType="begin"/>
        </w:r>
        <w:r>
          <w:rPr>
            <w:noProof/>
            <w:webHidden/>
          </w:rPr>
          <w:instrText xml:space="preserve"> PAGEREF _Toc382404393 \h </w:instrText>
        </w:r>
        <w:r>
          <w:rPr>
            <w:noProof/>
            <w:webHidden/>
          </w:rPr>
        </w:r>
        <w:r>
          <w:rPr>
            <w:noProof/>
            <w:webHidden/>
          </w:rPr>
          <w:fldChar w:fldCharType="separate"/>
        </w:r>
        <w:r>
          <w:rPr>
            <w:noProof/>
            <w:webHidden/>
          </w:rPr>
          <w:t>41</w:t>
        </w:r>
        <w:r>
          <w:rPr>
            <w:noProof/>
            <w:webHidden/>
          </w:rPr>
          <w:fldChar w:fldCharType="end"/>
        </w:r>
      </w:hyperlink>
    </w:p>
    <w:p w14:paraId="08D580A1"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94" w:history="1">
        <w:r w:rsidRPr="00992FE3">
          <w:rPr>
            <w:rStyle w:val="Hyperlink"/>
            <w:rFonts w:ascii="Tahoma" w:hAnsi="Tahoma" w:cs="Tahoma"/>
            <w:noProof/>
          </w:rPr>
          <w:t>Qualified Activity Documentation - Service Activities</w:t>
        </w:r>
        <w:r>
          <w:rPr>
            <w:noProof/>
            <w:webHidden/>
          </w:rPr>
          <w:tab/>
        </w:r>
        <w:r>
          <w:rPr>
            <w:noProof/>
            <w:webHidden/>
          </w:rPr>
          <w:fldChar w:fldCharType="begin"/>
        </w:r>
        <w:r>
          <w:rPr>
            <w:noProof/>
            <w:webHidden/>
          </w:rPr>
          <w:instrText xml:space="preserve"> PAGEREF _Toc382404394 \h </w:instrText>
        </w:r>
        <w:r>
          <w:rPr>
            <w:noProof/>
            <w:webHidden/>
          </w:rPr>
        </w:r>
        <w:r>
          <w:rPr>
            <w:noProof/>
            <w:webHidden/>
          </w:rPr>
          <w:fldChar w:fldCharType="separate"/>
        </w:r>
        <w:r>
          <w:rPr>
            <w:noProof/>
            <w:webHidden/>
          </w:rPr>
          <w:t>42</w:t>
        </w:r>
        <w:r>
          <w:rPr>
            <w:noProof/>
            <w:webHidden/>
          </w:rPr>
          <w:fldChar w:fldCharType="end"/>
        </w:r>
      </w:hyperlink>
    </w:p>
    <w:p w14:paraId="01B45C96"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5" w:history="1">
        <w:r w:rsidRPr="00992FE3">
          <w:rPr>
            <w:rStyle w:val="Hyperlink"/>
            <w:rFonts w:ascii="Tahoma" w:hAnsi="Tahoma" w:cs="Tahoma"/>
            <w:noProof/>
          </w:rPr>
          <w:t>Reporting and Documenting Deposit Liabilities</w:t>
        </w:r>
        <w:r>
          <w:rPr>
            <w:noProof/>
            <w:webHidden/>
          </w:rPr>
          <w:tab/>
        </w:r>
        <w:r>
          <w:rPr>
            <w:noProof/>
            <w:webHidden/>
          </w:rPr>
          <w:fldChar w:fldCharType="begin"/>
        </w:r>
        <w:r>
          <w:rPr>
            <w:noProof/>
            <w:webHidden/>
          </w:rPr>
          <w:instrText xml:space="preserve"> PAGEREF _Toc382404395 \h </w:instrText>
        </w:r>
        <w:r>
          <w:rPr>
            <w:noProof/>
            <w:webHidden/>
          </w:rPr>
        </w:r>
        <w:r>
          <w:rPr>
            <w:noProof/>
            <w:webHidden/>
          </w:rPr>
          <w:fldChar w:fldCharType="separate"/>
        </w:r>
        <w:r>
          <w:rPr>
            <w:noProof/>
            <w:webHidden/>
          </w:rPr>
          <w:t>42</w:t>
        </w:r>
        <w:r>
          <w:rPr>
            <w:noProof/>
            <w:webHidden/>
          </w:rPr>
          <w:fldChar w:fldCharType="end"/>
        </w:r>
      </w:hyperlink>
    </w:p>
    <w:p w14:paraId="7F508D87"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6" w:history="1">
        <w:r w:rsidRPr="00992FE3">
          <w:rPr>
            <w:rStyle w:val="Hyperlink"/>
            <w:rFonts w:ascii="Tahoma" w:hAnsi="Tahoma" w:cs="Tahoma"/>
            <w:noProof/>
          </w:rPr>
          <w:t>Reporting and Documenting Community Services</w:t>
        </w:r>
        <w:r>
          <w:rPr>
            <w:noProof/>
            <w:webHidden/>
          </w:rPr>
          <w:tab/>
        </w:r>
        <w:r>
          <w:rPr>
            <w:noProof/>
            <w:webHidden/>
          </w:rPr>
          <w:fldChar w:fldCharType="begin"/>
        </w:r>
        <w:r>
          <w:rPr>
            <w:noProof/>
            <w:webHidden/>
          </w:rPr>
          <w:instrText xml:space="preserve"> PAGEREF _Toc382404396 \h </w:instrText>
        </w:r>
        <w:r>
          <w:rPr>
            <w:noProof/>
            <w:webHidden/>
          </w:rPr>
        </w:r>
        <w:r>
          <w:rPr>
            <w:noProof/>
            <w:webHidden/>
          </w:rPr>
          <w:fldChar w:fldCharType="separate"/>
        </w:r>
        <w:r>
          <w:rPr>
            <w:noProof/>
            <w:webHidden/>
          </w:rPr>
          <w:t>42</w:t>
        </w:r>
        <w:r>
          <w:rPr>
            <w:noProof/>
            <w:webHidden/>
          </w:rPr>
          <w:fldChar w:fldCharType="end"/>
        </w:r>
      </w:hyperlink>
    </w:p>
    <w:p w14:paraId="5052663C" w14:textId="77777777" w:rsidR="00931F1A" w:rsidRDefault="00931F1A">
      <w:pPr>
        <w:pStyle w:val="TOC3"/>
        <w:tabs>
          <w:tab w:val="right" w:leader="dot" w:pos="9350"/>
        </w:tabs>
        <w:rPr>
          <w:rFonts w:asciiTheme="minorHAnsi" w:eastAsiaTheme="minorEastAsia" w:hAnsiTheme="minorHAnsi" w:cstheme="minorBidi"/>
          <w:noProof/>
          <w:color w:val="auto"/>
          <w:kern w:val="0"/>
          <w:sz w:val="22"/>
          <w:szCs w:val="22"/>
        </w:rPr>
      </w:pPr>
      <w:hyperlink w:anchor="_Toc382404397" w:history="1">
        <w:r w:rsidRPr="00992FE3">
          <w:rPr>
            <w:rStyle w:val="Hyperlink"/>
            <w:rFonts w:ascii="Tahoma" w:hAnsi="Tahoma" w:cs="Tahoma"/>
            <w:noProof/>
          </w:rPr>
          <w:t>Reporting and Documenting All Other Service Activities</w:t>
        </w:r>
        <w:r>
          <w:rPr>
            <w:noProof/>
            <w:webHidden/>
          </w:rPr>
          <w:tab/>
        </w:r>
        <w:r>
          <w:rPr>
            <w:noProof/>
            <w:webHidden/>
          </w:rPr>
          <w:fldChar w:fldCharType="begin"/>
        </w:r>
        <w:r>
          <w:rPr>
            <w:noProof/>
            <w:webHidden/>
          </w:rPr>
          <w:instrText xml:space="preserve"> PAGEREF _Toc382404397 \h </w:instrText>
        </w:r>
        <w:r>
          <w:rPr>
            <w:noProof/>
            <w:webHidden/>
          </w:rPr>
        </w:r>
        <w:r>
          <w:rPr>
            <w:noProof/>
            <w:webHidden/>
          </w:rPr>
          <w:fldChar w:fldCharType="separate"/>
        </w:r>
        <w:r>
          <w:rPr>
            <w:noProof/>
            <w:webHidden/>
          </w:rPr>
          <w:t>42</w:t>
        </w:r>
        <w:r>
          <w:rPr>
            <w:noProof/>
            <w:webHidden/>
          </w:rPr>
          <w:fldChar w:fldCharType="end"/>
        </w:r>
      </w:hyperlink>
    </w:p>
    <w:p w14:paraId="0428F5D3"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98" w:history="1">
        <w:r w:rsidRPr="00992FE3">
          <w:rPr>
            <w:rStyle w:val="Hyperlink"/>
            <w:rFonts w:ascii="Tahoma" w:hAnsi="Tahoma" w:cs="Tahoma"/>
            <w:noProof/>
          </w:rPr>
          <w:t>Instructions for Uploading Qualified Activity Documentation and Distressed Community Maps</w:t>
        </w:r>
        <w:r>
          <w:rPr>
            <w:noProof/>
            <w:webHidden/>
          </w:rPr>
          <w:tab/>
        </w:r>
        <w:r>
          <w:rPr>
            <w:noProof/>
            <w:webHidden/>
          </w:rPr>
          <w:fldChar w:fldCharType="begin"/>
        </w:r>
        <w:r>
          <w:rPr>
            <w:noProof/>
            <w:webHidden/>
          </w:rPr>
          <w:instrText xml:space="preserve"> PAGEREF _Toc382404398 \h </w:instrText>
        </w:r>
        <w:r>
          <w:rPr>
            <w:noProof/>
            <w:webHidden/>
          </w:rPr>
        </w:r>
        <w:r>
          <w:rPr>
            <w:noProof/>
            <w:webHidden/>
          </w:rPr>
          <w:fldChar w:fldCharType="separate"/>
        </w:r>
        <w:r>
          <w:rPr>
            <w:noProof/>
            <w:webHidden/>
          </w:rPr>
          <w:t>43</w:t>
        </w:r>
        <w:r>
          <w:rPr>
            <w:noProof/>
            <w:webHidden/>
          </w:rPr>
          <w:fldChar w:fldCharType="end"/>
        </w:r>
      </w:hyperlink>
    </w:p>
    <w:p w14:paraId="326B53F4"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399" w:history="1">
        <w:r w:rsidRPr="00992FE3">
          <w:rPr>
            <w:rStyle w:val="Hyperlink"/>
            <w:noProof/>
          </w:rPr>
          <w:t>Steps to Upload Documents</w:t>
        </w:r>
        <w:r>
          <w:rPr>
            <w:noProof/>
            <w:webHidden/>
          </w:rPr>
          <w:tab/>
        </w:r>
        <w:r>
          <w:rPr>
            <w:noProof/>
            <w:webHidden/>
          </w:rPr>
          <w:fldChar w:fldCharType="begin"/>
        </w:r>
        <w:r>
          <w:rPr>
            <w:noProof/>
            <w:webHidden/>
          </w:rPr>
          <w:instrText xml:space="preserve"> PAGEREF _Toc382404399 \h </w:instrText>
        </w:r>
        <w:r>
          <w:rPr>
            <w:noProof/>
            <w:webHidden/>
          </w:rPr>
        </w:r>
        <w:r>
          <w:rPr>
            <w:noProof/>
            <w:webHidden/>
          </w:rPr>
          <w:fldChar w:fldCharType="separate"/>
        </w:r>
        <w:r>
          <w:rPr>
            <w:noProof/>
            <w:webHidden/>
          </w:rPr>
          <w:t>44</w:t>
        </w:r>
        <w:r>
          <w:rPr>
            <w:noProof/>
            <w:webHidden/>
          </w:rPr>
          <w:fldChar w:fldCharType="end"/>
        </w:r>
      </w:hyperlink>
    </w:p>
    <w:p w14:paraId="5A80893C" w14:textId="77777777" w:rsidR="00931F1A" w:rsidRDefault="00931F1A">
      <w:pPr>
        <w:pStyle w:val="TOC2"/>
        <w:tabs>
          <w:tab w:val="right" w:leader="dot" w:pos="9350"/>
        </w:tabs>
        <w:rPr>
          <w:rFonts w:asciiTheme="minorHAnsi" w:eastAsiaTheme="minorEastAsia" w:hAnsiTheme="minorHAnsi" w:cstheme="minorBidi"/>
          <w:b w:val="0"/>
          <w:bCs w:val="0"/>
          <w:noProof/>
          <w:color w:val="auto"/>
          <w:kern w:val="0"/>
          <w:sz w:val="22"/>
          <w:szCs w:val="22"/>
        </w:rPr>
      </w:pPr>
      <w:hyperlink w:anchor="_Toc382404400" w:history="1">
        <w:r w:rsidRPr="00992FE3">
          <w:rPr>
            <w:rStyle w:val="Hyperlink"/>
            <w:noProof/>
          </w:rPr>
          <w:t>Type of Files and Naming Conventions</w:t>
        </w:r>
        <w:r>
          <w:rPr>
            <w:noProof/>
            <w:webHidden/>
          </w:rPr>
          <w:tab/>
        </w:r>
        <w:r>
          <w:rPr>
            <w:noProof/>
            <w:webHidden/>
          </w:rPr>
          <w:fldChar w:fldCharType="begin"/>
        </w:r>
        <w:r>
          <w:rPr>
            <w:noProof/>
            <w:webHidden/>
          </w:rPr>
          <w:instrText xml:space="preserve"> PAGEREF _Toc382404400 \h </w:instrText>
        </w:r>
        <w:r>
          <w:rPr>
            <w:noProof/>
            <w:webHidden/>
          </w:rPr>
        </w:r>
        <w:r>
          <w:rPr>
            <w:noProof/>
            <w:webHidden/>
          </w:rPr>
          <w:fldChar w:fldCharType="separate"/>
        </w:r>
        <w:r>
          <w:rPr>
            <w:noProof/>
            <w:webHidden/>
          </w:rPr>
          <w:t>44</w:t>
        </w:r>
        <w:r>
          <w:rPr>
            <w:noProof/>
            <w:webHidden/>
          </w:rPr>
          <w:fldChar w:fldCharType="end"/>
        </w:r>
      </w:hyperlink>
    </w:p>
    <w:p w14:paraId="6FF624DC" w14:textId="77777777" w:rsidR="00442B7D" w:rsidRPr="00F12FAC" w:rsidRDefault="00442B7D" w:rsidP="00FE0638">
      <w:pPr>
        <w:rPr>
          <w:rFonts w:ascii="Tahoma" w:hAnsi="Tahoma" w:cs="Tahoma"/>
          <w:sz w:val="16"/>
          <w:szCs w:val="28"/>
        </w:rPr>
      </w:pPr>
      <w:r w:rsidRPr="00F12FAC">
        <w:rPr>
          <w:rFonts w:ascii="Tahoma" w:hAnsi="Tahoma" w:cs="Tahoma"/>
          <w:sz w:val="16"/>
          <w:szCs w:val="28"/>
        </w:rPr>
        <w:fldChar w:fldCharType="end"/>
      </w:r>
    </w:p>
    <w:p w14:paraId="6FF624DE" w14:textId="77777777" w:rsidR="00442B7D" w:rsidRPr="00F12FAC" w:rsidRDefault="00442B7D" w:rsidP="00FE0638">
      <w:pPr>
        <w:rPr>
          <w:rFonts w:ascii="Tahoma" w:hAnsi="Tahoma" w:cs="Tahoma"/>
          <w:sz w:val="16"/>
          <w:szCs w:val="28"/>
        </w:rPr>
      </w:pPr>
    </w:p>
    <w:p w14:paraId="47B72451" w14:textId="77777777" w:rsidR="00CC7A78" w:rsidRDefault="00CC7A78">
      <w:pPr>
        <w:rPr>
          <w:rFonts w:ascii="Tahoma" w:hAnsi="Tahoma" w:cs="Tahoma"/>
        </w:rPr>
      </w:pPr>
      <w:r>
        <w:rPr>
          <w:rFonts w:ascii="Tahoma" w:hAnsi="Tahoma" w:cs="Tahoma"/>
        </w:rPr>
        <w:br w:type="page"/>
      </w:r>
    </w:p>
    <w:p w14:paraId="6FF624DF" w14:textId="61F47F22" w:rsidR="00442B7D" w:rsidRPr="00F12FAC" w:rsidRDefault="00442B7D" w:rsidP="00FE0638">
      <w:pPr>
        <w:rPr>
          <w:rFonts w:ascii="Tahoma" w:hAnsi="Tahoma" w:cs="Tahoma"/>
        </w:rPr>
      </w:pPr>
    </w:p>
    <w:p w14:paraId="6FF624E0" w14:textId="77777777" w:rsidR="00442B7D" w:rsidRPr="00890D5B" w:rsidRDefault="00442B7D" w:rsidP="003E327D">
      <w:pPr>
        <w:pStyle w:val="MajorHeading"/>
        <w:spacing w:after="0"/>
        <w:rPr>
          <w:rFonts w:ascii="Tahoma" w:hAnsi="Tahoma"/>
          <w:i w:val="0"/>
        </w:rPr>
      </w:pPr>
      <w:bookmarkStart w:id="1" w:name="_Toc382404344"/>
      <w:r w:rsidRPr="00890D5B">
        <w:rPr>
          <w:rFonts w:ascii="Tahoma" w:hAnsi="Tahoma"/>
          <w:i w:val="0"/>
        </w:rPr>
        <w:t>Introduction and Instructions</w:t>
      </w:r>
      <w:bookmarkEnd w:id="1"/>
    </w:p>
    <w:p w14:paraId="6FF624E1" w14:textId="77777777" w:rsidR="00442B7D" w:rsidRPr="00F12FAC" w:rsidRDefault="00442B7D" w:rsidP="00FE0638">
      <w:pPr>
        <w:rPr>
          <w:rFonts w:ascii="Tahoma" w:hAnsi="Tahoma" w:cs="Tahoma"/>
        </w:rPr>
      </w:pPr>
    </w:p>
    <w:tbl>
      <w:tblPr>
        <w:tblW w:w="9360" w:type="dxa"/>
        <w:jc w:val="center"/>
        <w:shd w:val="clear" w:color="auto" w:fill="E0E0E0"/>
        <w:tblLook w:val="01E0" w:firstRow="1" w:lastRow="1" w:firstColumn="1" w:lastColumn="1" w:noHBand="0" w:noVBand="0"/>
      </w:tblPr>
      <w:tblGrid>
        <w:gridCol w:w="9360"/>
      </w:tblGrid>
      <w:tr w:rsidR="00442B7D" w:rsidRPr="00F12FAC" w14:paraId="6FF624E3" w14:textId="77777777">
        <w:trPr>
          <w:jc w:val="center"/>
        </w:trPr>
        <w:tc>
          <w:tcPr>
            <w:tcW w:w="9360" w:type="dxa"/>
            <w:shd w:val="clear" w:color="auto" w:fill="E0E0E0"/>
          </w:tcPr>
          <w:p w14:paraId="6FF624E2" w14:textId="2BA99D62" w:rsidR="00442B7D" w:rsidRPr="00F12FAC" w:rsidRDefault="00442B7D" w:rsidP="000124AB">
            <w:pPr>
              <w:jc w:val="both"/>
              <w:rPr>
                <w:rFonts w:ascii="Tahoma" w:eastAsia="Arial Unicode MS" w:hAnsi="Tahoma" w:cs="Tahoma"/>
                <w:i/>
                <w:sz w:val="20"/>
              </w:rPr>
            </w:pPr>
            <w:r w:rsidRPr="00F12FAC">
              <w:rPr>
                <w:rFonts w:ascii="Tahoma" w:hAnsi="Tahoma" w:cs="Tahoma"/>
                <w:i/>
                <w:sz w:val="20"/>
              </w:rPr>
              <w:t>Capitalized terms (other than titles) are defined in the BEA Program Regulations</w:t>
            </w:r>
            <w:r w:rsidR="00976B72">
              <w:rPr>
                <w:rFonts w:ascii="Tahoma" w:hAnsi="Tahoma" w:cs="Tahoma"/>
                <w:i/>
                <w:sz w:val="20"/>
              </w:rPr>
              <w:t xml:space="preserve"> (12 CFR Part 1806)</w:t>
            </w:r>
            <w:r w:rsidRPr="00F12FAC">
              <w:rPr>
                <w:rFonts w:ascii="Tahoma" w:hAnsi="Tahoma" w:cs="Tahoma"/>
                <w:i/>
                <w:sz w:val="20"/>
              </w:rPr>
              <w:t>, the Notice of Fund</w:t>
            </w:r>
            <w:r w:rsidR="000124AB">
              <w:rPr>
                <w:rFonts w:ascii="Tahoma" w:hAnsi="Tahoma" w:cs="Tahoma"/>
                <w:i/>
                <w:sz w:val="20"/>
              </w:rPr>
              <w:t>ing</w:t>
            </w:r>
            <w:r w:rsidRPr="00F12FAC">
              <w:rPr>
                <w:rFonts w:ascii="Tahoma" w:hAnsi="Tahoma" w:cs="Tahoma"/>
                <w:i/>
                <w:sz w:val="20"/>
              </w:rPr>
              <w:t xml:space="preserve"> Av</w:t>
            </w:r>
            <w:r w:rsidR="0095750F" w:rsidRPr="00F12FAC">
              <w:rPr>
                <w:rFonts w:ascii="Tahoma" w:hAnsi="Tahoma" w:cs="Tahoma"/>
                <w:i/>
                <w:sz w:val="20"/>
              </w:rPr>
              <w:t xml:space="preserve">ailability (NOFA) for the FY </w:t>
            </w:r>
            <w:r w:rsidR="009F4FD0">
              <w:rPr>
                <w:rFonts w:ascii="Tahoma" w:hAnsi="Tahoma" w:cs="Tahoma"/>
                <w:i/>
                <w:sz w:val="20"/>
              </w:rPr>
              <w:t>2014</w:t>
            </w:r>
            <w:r w:rsidRPr="00F12FAC">
              <w:rPr>
                <w:rFonts w:ascii="Tahoma" w:hAnsi="Tahoma" w:cs="Tahoma"/>
                <w:i/>
                <w:sz w:val="20"/>
              </w:rPr>
              <w:t xml:space="preserve"> funding round, the BEA Program Application, or</w:t>
            </w:r>
            <w:r w:rsidRPr="00F12FAC">
              <w:rPr>
                <w:rFonts w:ascii="Tahoma" w:eastAsia="Arial Unicode MS" w:hAnsi="Tahoma" w:cs="Tahoma"/>
                <w:i/>
                <w:sz w:val="20"/>
              </w:rPr>
              <w:t xml:space="preserve"> the Supplemental Guidance for Applicants</w:t>
            </w:r>
            <w:r w:rsidRPr="00F12FAC">
              <w:rPr>
                <w:rFonts w:ascii="Tahoma" w:hAnsi="Tahoma" w:cs="Tahoma"/>
                <w:i/>
                <w:sz w:val="20"/>
              </w:rPr>
              <w:t xml:space="preserve">.  All of these documents may be downloaded from </w:t>
            </w:r>
            <w:r w:rsidR="00EA101E" w:rsidRPr="00F12FAC">
              <w:rPr>
                <w:rFonts w:ascii="Tahoma" w:hAnsi="Tahoma" w:cs="Tahoma"/>
                <w:i/>
                <w:sz w:val="20"/>
              </w:rPr>
              <w:t>the CDFI Fund</w:t>
            </w:r>
            <w:r w:rsidRPr="00F12FAC">
              <w:rPr>
                <w:rFonts w:ascii="Tahoma" w:hAnsi="Tahoma" w:cs="Tahoma"/>
                <w:i/>
                <w:sz w:val="20"/>
              </w:rPr>
              <w:t>’s website at www.cdfifund.gov.</w:t>
            </w:r>
            <w:r w:rsidRPr="00F12FAC">
              <w:rPr>
                <w:rFonts w:ascii="Tahoma" w:eastAsia="Arial Unicode MS" w:hAnsi="Tahoma" w:cs="Tahoma"/>
                <w:i/>
                <w:sz w:val="20"/>
              </w:rPr>
              <w:t xml:space="preserve">  Certain terms used throughout the Application have meanings unique to the BEA Program.  </w:t>
            </w:r>
            <w:r w:rsidR="00EA101E" w:rsidRPr="00F12FAC">
              <w:rPr>
                <w:rFonts w:ascii="Tahoma" w:eastAsia="Arial Unicode MS" w:hAnsi="Tahoma" w:cs="Tahoma"/>
                <w:i/>
                <w:sz w:val="20"/>
              </w:rPr>
              <w:t>The CDFI Fund</w:t>
            </w:r>
            <w:r w:rsidRPr="00F12FAC">
              <w:rPr>
                <w:rFonts w:ascii="Tahoma" w:eastAsia="Arial Unicode MS" w:hAnsi="Tahoma" w:cs="Tahoma"/>
                <w:i/>
                <w:sz w:val="20"/>
              </w:rPr>
              <w:t xml:space="preserve"> encourages each Applicant to review the regulations, NOFA, and the Supplemental Guidance to be familiar with these meanings as well as other program requirements.</w:t>
            </w:r>
          </w:p>
        </w:tc>
      </w:tr>
    </w:tbl>
    <w:p w14:paraId="6FF624E4" w14:textId="77777777" w:rsidR="00442B7D" w:rsidRPr="00F12FAC" w:rsidRDefault="00442B7D" w:rsidP="00FE0638">
      <w:pPr>
        <w:jc w:val="both"/>
        <w:rPr>
          <w:rFonts w:ascii="Tahoma" w:hAnsi="Tahoma" w:cs="Tahoma"/>
        </w:rPr>
      </w:pPr>
    </w:p>
    <w:p w14:paraId="6FF624E5" w14:textId="0968FF23" w:rsidR="0082398C" w:rsidRPr="00F12FAC" w:rsidRDefault="000F7135" w:rsidP="00FE0638">
      <w:pPr>
        <w:keepLines/>
        <w:jc w:val="both"/>
        <w:rPr>
          <w:rFonts w:ascii="Tahoma" w:hAnsi="Tahoma" w:cs="Tahoma"/>
        </w:rPr>
      </w:pPr>
      <w:r>
        <w:rPr>
          <w:rFonts w:ascii="Tahoma" w:hAnsi="Tahoma" w:cs="Tahoma"/>
        </w:rPr>
        <w:t xml:space="preserve">The CDFI Fund’s mission is to </w:t>
      </w:r>
      <w:r w:rsidR="001D38B1">
        <w:rPr>
          <w:rFonts w:ascii="Tahoma" w:hAnsi="Tahoma" w:cs="Tahoma"/>
        </w:rPr>
        <w:t xml:space="preserve">increase economic opportunity and promote community development investments for underserved populations and in distressed communities </w:t>
      </w:r>
      <w:r>
        <w:rPr>
          <w:rFonts w:ascii="Tahoma" w:hAnsi="Tahoma" w:cs="Tahoma"/>
        </w:rPr>
        <w:t xml:space="preserve">in the United States.  </w:t>
      </w:r>
      <w:r w:rsidR="00EA101E" w:rsidRPr="00F12FAC">
        <w:rPr>
          <w:rFonts w:ascii="Tahoma" w:hAnsi="Tahoma" w:cs="Tahoma"/>
        </w:rPr>
        <w:t>The CDFI Fund</w:t>
      </w:r>
      <w:r w:rsidR="00442B7D" w:rsidRPr="00F12FAC">
        <w:rPr>
          <w:rFonts w:ascii="Tahoma" w:hAnsi="Tahoma" w:cs="Tahoma"/>
        </w:rPr>
        <w:t xml:space="preserve"> achieves its mission by directly investing in and supporting Community Development Financial Institutions (CDFIs), Community Development Entities (CDEs), and other financial institutions through the CDFI Program, the </w:t>
      </w:r>
      <w:r w:rsidR="009879C1" w:rsidRPr="00F12FAC">
        <w:rPr>
          <w:rFonts w:ascii="Tahoma" w:hAnsi="Tahoma" w:cs="Tahoma"/>
        </w:rPr>
        <w:t xml:space="preserve">Native </w:t>
      </w:r>
      <w:r w:rsidR="00442B7D" w:rsidRPr="00F12FAC">
        <w:rPr>
          <w:rFonts w:ascii="Tahoma" w:hAnsi="Tahoma" w:cs="Tahoma"/>
        </w:rPr>
        <w:t>Initiatives, the New Markets Tax Credit (NMTC) Program</w:t>
      </w:r>
      <w:r w:rsidR="005559AE" w:rsidRPr="00F12FAC">
        <w:rPr>
          <w:rFonts w:ascii="Tahoma" w:hAnsi="Tahoma" w:cs="Tahoma"/>
        </w:rPr>
        <w:t xml:space="preserve">, </w:t>
      </w:r>
      <w:r w:rsidR="000124AB">
        <w:rPr>
          <w:rFonts w:ascii="Tahoma" w:hAnsi="Tahoma" w:cs="Tahoma"/>
        </w:rPr>
        <w:t xml:space="preserve">the CDFI Bond Guarantee </w:t>
      </w:r>
      <w:r w:rsidR="00557A9E">
        <w:rPr>
          <w:rFonts w:ascii="Tahoma" w:hAnsi="Tahoma" w:cs="Tahoma"/>
        </w:rPr>
        <w:t xml:space="preserve">(BG) </w:t>
      </w:r>
      <w:r w:rsidR="000124AB">
        <w:rPr>
          <w:rFonts w:ascii="Tahoma" w:hAnsi="Tahoma" w:cs="Tahoma"/>
        </w:rPr>
        <w:t xml:space="preserve">Program, </w:t>
      </w:r>
      <w:r w:rsidR="005559AE">
        <w:rPr>
          <w:rFonts w:ascii="Tahoma" w:hAnsi="Tahoma" w:cs="Tahoma"/>
        </w:rPr>
        <w:t>and</w:t>
      </w:r>
      <w:r w:rsidR="00442B7D" w:rsidRPr="00F12FAC">
        <w:rPr>
          <w:rFonts w:ascii="Tahoma" w:hAnsi="Tahoma" w:cs="Tahoma"/>
        </w:rPr>
        <w:t xml:space="preserve"> the Bank Enterprise Award (BEA) Program.  </w:t>
      </w:r>
    </w:p>
    <w:p w14:paraId="6FF624E6" w14:textId="77777777" w:rsidR="0082398C" w:rsidRPr="00F12FAC" w:rsidRDefault="0082398C" w:rsidP="00FE0638">
      <w:pPr>
        <w:keepLines/>
        <w:jc w:val="both"/>
        <w:rPr>
          <w:rFonts w:ascii="Tahoma" w:hAnsi="Tahoma" w:cs="Tahoma"/>
        </w:rPr>
      </w:pPr>
    </w:p>
    <w:p w14:paraId="6FF624E7" w14:textId="77777777" w:rsidR="00442B7D" w:rsidRPr="00F12FAC" w:rsidRDefault="00442B7D" w:rsidP="00FE0638">
      <w:pPr>
        <w:keepLines/>
        <w:jc w:val="both"/>
        <w:rPr>
          <w:rFonts w:ascii="Tahoma" w:hAnsi="Tahoma" w:cs="Tahoma"/>
        </w:rPr>
      </w:pPr>
      <w:r w:rsidRPr="00F12FAC">
        <w:rPr>
          <w:rFonts w:ascii="Tahoma" w:hAnsi="Tahoma" w:cs="Tahoma"/>
        </w:rPr>
        <w:t xml:space="preserve">The BEA Program complements the community development activities of banks and thrifts (collectively referred to as banks for purposes of this Application) by providing financial incentives to expand investments in CDFIs and to increase lending, investment, and service activities within Distressed Communities.  Providing </w:t>
      </w:r>
      <w:r w:rsidRPr="00EB630F">
        <w:rPr>
          <w:rFonts w:ascii="Tahoma" w:hAnsi="Tahoma" w:cs="Tahoma"/>
        </w:rPr>
        <w:t xml:space="preserve">monetary </w:t>
      </w:r>
      <w:r w:rsidR="00DE7BDE" w:rsidRPr="00EB630F">
        <w:rPr>
          <w:rFonts w:ascii="Tahoma" w:hAnsi="Tahoma" w:cs="Tahoma"/>
        </w:rPr>
        <w:t>a</w:t>
      </w:r>
      <w:r w:rsidRPr="00EB630F">
        <w:rPr>
          <w:rFonts w:ascii="Tahoma" w:hAnsi="Tahoma" w:cs="Tahoma"/>
        </w:rPr>
        <w:t>wards</w:t>
      </w:r>
      <w:r w:rsidRPr="00F12FAC">
        <w:rPr>
          <w:rFonts w:ascii="Tahoma" w:hAnsi="Tahoma" w:cs="Tahoma"/>
        </w:rPr>
        <w:t xml:space="preserve"> for increasing community development activities leverages </w:t>
      </w:r>
      <w:r w:rsidR="00EA101E" w:rsidRPr="00F12FAC">
        <w:rPr>
          <w:rFonts w:ascii="Tahoma" w:hAnsi="Tahoma" w:cs="Tahoma"/>
        </w:rPr>
        <w:t>the CDFI Fund</w:t>
      </w:r>
      <w:r w:rsidRPr="00F12FAC">
        <w:rPr>
          <w:rFonts w:ascii="Tahoma" w:hAnsi="Tahoma" w:cs="Tahoma"/>
        </w:rPr>
        <w:t>'s dollars and puts more capital to work in Distressed Communities throughout the nation.</w:t>
      </w:r>
    </w:p>
    <w:p w14:paraId="6FF624E8" w14:textId="77777777" w:rsidR="0082398C" w:rsidRPr="00F12FAC" w:rsidRDefault="0082398C" w:rsidP="00FE0638">
      <w:pPr>
        <w:keepLines/>
        <w:jc w:val="both"/>
        <w:rPr>
          <w:rFonts w:ascii="Tahoma" w:hAnsi="Tahoma" w:cs="Tahoma"/>
        </w:rPr>
      </w:pPr>
    </w:p>
    <w:p w14:paraId="6FF624E9" w14:textId="77777777" w:rsidR="0082398C" w:rsidRPr="00F12FAC" w:rsidRDefault="0082398C" w:rsidP="00FE0638">
      <w:pPr>
        <w:keepLines/>
        <w:jc w:val="both"/>
        <w:rPr>
          <w:rFonts w:ascii="Tahoma" w:hAnsi="Tahoma" w:cs="Tahoma"/>
        </w:rPr>
      </w:pPr>
      <w:r w:rsidRPr="00F12FAC">
        <w:rPr>
          <w:rFonts w:ascii="Tahoma" w:hAnsi="Tahoma" w:cs="Tahoma"/>
        </w:rPr>
        <w:t xml:space="preserve">Information on </w:t>
      </w:r>
      <w:r w:rsidR="00EA101E" w:rsidRPr="00F12FAC">
        <w:rPr>
          <w:rFonts w:ascii="Tahoma" w:hAnsi="Tahoma" w:cs="Tahoma"/>
        </w:rPr>
        <w:t>the CDFI Fund</w:t>
      </w:r>
      <w:r w:rsidRPr="00F12FAC">
        <w:rPr>
          <w:rFonts w:ascii="Tahoma" w:hAnsi="Tahoma" w:cs="Tahoma"/>
        </w:rPr>
        <w:t xml:space="preserve">’s programs can be found on </w:t>
      </w:r>
      <w:r w:rsidR="00EA101E" w:rsidRPr="00F12FAC">
        <w:rPr>
          <w:rFonts w:ascii="Tahoma" w:hAnsi="Tahoma" w:cs="Tahoma"/>
        </w:rPr>
        <w:t>the CDFI Fund</w:t>
      </w:r>
      <w:r w:rsidRPr="00F12FAC">
        <w:rPr>
          <w:rFonts w:ascii="Tahoma" w:hAnsi="Tahoma" w:cs="Tahoma"/>
        </w:rPr>
        <w:t xml:space="preserve">’s website at </w:t>
      </w:r>
      <w:hyperlink r:id="rId14" w:history="1">
        <w:r w:rsidRPr="00F12FAC">
          <w:rPr>
            <w:rStyle w:val="Hyperlink"/>
            <w:rFonts w:ascii="Tahoma" w:hAnsi="Tahoma" w:cs="Tahoma"/>
          </w:rPr>
          <w:t>www.cdfifund.gov</w:t>
        </w:r>
      </w:hyperlink>
      <w:r w:rsidRPr="00F12FAC">
        <w:rPr>
          <w:rFonts w:ascii="Tahoma" w:hAnsi="Tahoma" w:cs="Tahoma"/>
        </w:rPr>
        <w:t>.  From the home page, click on “What We Do”, then “Information for Applicants.”  Click on the link for the various programs of interest.</w:t>
      </w:r>
    </w:p>
    <w:p w14:paraId="6FF624EA" w14:textId="77777777" w:rsidR="00051FB6" w:rsidRPr="00F12FAC" w:rsidRDefault="00051FB6" w:rsidP="00FE0638">
      <w:pPr>
        <w:keepNext/>
        <w:keepLines/>
        <w:rPr>
          <w:rFonts w:ascii="Tahoma" w:hAnsi="Tahoma" w:cs="Tahoma"/>
        </w:rPr>
      </w:pPr>
    </w:p>
    <w:p w14:paraId="6FF624EB" w14:textId="77777777" w:rsidR="00051FB6" w:rsidRPr="00F12FAC" w:rsidRDefault="00051FB6" w:rsidP="00FE0638">
      <w:pPr>
        <w:pBdr>
          <w:top w:val="single" w:sz="4" w:space="1" w:color="999999"/>
          <w:left w:val="single" w:sz="4" w:space="4" w:color="999999"/>
          <w:bottom w:val="single" w:sz="4" w:space="1" w:color="999999"/>
          <w:right w:val="single" w:sz="4" w:space="4" w:color="999999"/>
        </w:pBdr>
        <w:shd w:val="clear" w:color="auto" w:fill="E0E0E0"/>
        <w:jc w:val="both"/>
        <w:rPr>
          <w:rFonts w:ascii="Tahoma" w:hAnsi="Tahoma" w:cs="Tahoma"/>
        </w:rPr>
      </w:pPr>
      <w:r w:rsidRPr="00F12FAC">
        <w:rPr>
          <w:rFonts w:ascii="Tahoma" w:hAnsi="Tahoma" w:cs="Tahoma"/>
        </w:rPr>
        <w:t xml:space="preserve">Actual funding for this program is contingent upon available resources.  Publication of this </w:t>
      </w:r>
      <w:r w:rsidR="009879C1" w:rsidRPr="00F12FAC">
        <w:rPr>
          <w:rFonts w:ascii="Tahoma" w:hAnsi="Tahoma" w:cs="Tahoma"/>
        </w:rPr>
        <w:t>A</w:t>
      </w:r>
      <w:r w:rsidRPr="00F12FAC">
        <w:rPr>
          <w:rFonts w:ascii="Tahoma" w:hAnsi="Tahoma" w:cs="Tahoma"/>
        </w:rPr>
        <w:t xml:space="preserve">pplication or the NOFA does not oblige </w:t>
      </w:r>
      <w:r w:rsidR="00EA101E" w:rsidRPr="00F12FAC">
        <w:rPr>
          <w:rFonts w:ascii="Tahoma" w:hAnsi="Tahoma" w:cs="Tahoma"/>
        </w:rPr>
        <w:t>the CDFI Fund</w:t>
      </w:r>
      <w:r w:rsidRPr="00F12FAC">
        <w:rPr>
          <w:rFonts w:ascii="Tahoma" w:hAnsi="Tahoma" w:cs="Tahoma"/>
        </w:rPr>
        <w:t xml:space="preserve"> or the Departm</w:t>
      </w:r>
      <w:r w:rsidR="00DE7BDE">
        <w:rPr>
          <w:rFonts w:ascii="Tahoma" w:hAnsi="Tahoma" w:cs="Tahoma"/>
        </w:rPr>
        <w:t xml:space="preserve">ent of the Treasury to make any </w:t>
      </w:r>
      <w:r w:rsidR="006C544B">
        <w:rPr>
          <w:rFonts w:ascii="Tahoma" w:hAnsi="Tahoma" w:cs="Tahoma"/>
        </w:rPr>
        <w:t>a</w:t>
      </w:r>
      <w:r w:rsidR="0082028C" w:rsidRPr="00EB630F">
        <w:rPr>
          <w:rFonts w:ascii="Tahoma" w:hAnsi="Tahoma" w:cs="Tahoma"/>
        </w:rPr>
        <w:t>ward</w:t>
      </w:r>
      <w:r w:rsidRPr="00F12FAC">
        <w:rPr>
          <w:rFonts w:ascii="Tahoma" w:hAnsi="Tahoma" w:cs="Tahoma"/>
        </w:rPr>
        <w:t xml:space="preserve"> or to obligate any available funds.  Any costs incurred by the Applicants in developing an Application or in anticipation of an </w:t>
      </w:r>
      <w:r w:rsidR="006C544B">
        <w:rPr>
          <w:rFonts w:ascii="Tahoma" w:hAnsi="Tahoma" w:cs="Tahoma"/>
        </w:rPr>
        <w:t>a</w:t>
      </w:r>
      <w:r w:rsidRPr="00F12FAC">
        <w:rPr>
          <w:rFonts w:ascii="Tahoma" w:hAnsi="Tahoma" w:cs="Tahoma"/>
        </w:rPr>
        <w:t>ward are done so at the Applicant’s own risk.</w:t>
      </w:r>
    </w:p>
    <w:p w14:paraId="6FF624EC" w14:textId="77777777" w:rsidR="00442B7D" w:rsidRDefault="00442B7D" w:rsidP="00FE0638">
      <w:pPr>
        <w:keepLines/>
        <w:rPr>
          <w:rFonts w:ascii="Tahoma" w:hAnsi="Tahoma" w:cs="Tahoma"/>
        </w:rPr>
      </w:pPr>
    </w:p>
    <w:p w14:paraId="6FF624EF" w14:textId="5CEFEC42" w:rsidR="00442B7D" w:rsidRPr="003E327D" w:rsidRDefault="005676B2" w:rsidP="003E327D">
      <w:pPr>
        <w:pStyle w:val="Heading2"/>
        <w:spacing w:after="0"/>
        <w:rPr>
          <w:rFonts w:ascii="Tahoma" w:hAnsi="Tahoma" w:cs="Tahoma"/>
          <w:u w:val="single"/>
        </w:rPr>
      </w:pPr>
      <w:bookmarkStart w:id="2" w:name="_Toc382404345"/>
      <w:r>
        <w:rPr>
          <w:rFonts w:ascii="Tahoma" w:hAnsi="Tahoma" w:cs="Tahoma"/>
          <w:u w:val="single"/>
        </w:rPr>
        <w:t>FY 2014 U</w:t>
      </w:r>
      <w:r w:rsidR="000017B3">
        <w:rPr>
          <w:rFonts w:ascii="Tahoma" w:hAnsi="Tahoma" w:cs="Tahoma"/>
          <w:u w:val="single"/>
        </w:rPr>
        <w:t>pdates</w:t>
      </w:r>
      <w:bookmarkEnd w:id="2"/>
    </w:p>
    <w:p w14:paraId="6FF624F0" w14:textId="77777777" w:rsidR="000328A1" w:rsidRDefault="000328A1" w:rsidP="000328A1">
      <w:pPr>
        <w:jc w:val="both"/>
        <w:rPr>
          <w:rFonts w:asciiTheme="minorHAnsi" w:eastAsiaTheme="minorHAnsi" w:hAnsiTheme="minorHAnsi" w:cstheme="minorBidi"/>
          <w:bCs w:val="0"/>
          <w:color w:val="auto"/>
          <w:szCs w:val="22"/>
        </w:rPr>
      </w:pPr>
    </w:p>
    <w:p w14:paraId="6FF624F1" w14:textId="77777777" w:rsidR="005676B2" w:rsidRDefault="005676B2" w:rsidP="003E327D">
      <w:pPr>
        <w:pStyle w:val="Heading3"/>
        <w:spacing w:before="0" w:after="0"/>
        <w:rPr>
          <w:rFonts w:ascii="Tahoma" w:hAnsi="Tahoma" w:cs="Tahoma"/>
        </w:rPr>
      </w:pPr>
      <w:bookmarkStart w:id="3" w:name="_Toc382404346"/>
      <w:r w:rsidRPr="003E327D">
        <w:rPr>
          <w:rFonts w:ascii="Tahoma" w:hAnsi="Tahoma" w:cs="Tahoma"/>
          <w:u w:val="none"/>
        </w:rPr>
        <w:t xml:space="preserve">Application </w:t>
      </w:r>
      <w:r w:rsidR="0044076C">
        <w:rPr>
          <w:rFonts w:ascii="Tahoma" w:hAnsi="Tahoma" w:cs="Tahoma"/>
          <w:u w:val="none"/>
        </w:rPr>
        <w:t xml:space="preserve">Submission </w:t>
      </w:r>
      <w:r w:rsidRPr="003E327D">
        <w:rPr>
          <w:rFonts w:ascii="Tahoma" w:hAnsi="Tahoma" w:cs="Tahoma"/>
          <w:u w:val="none"/>
        </w:rPr>
        <w:t>Process</w:t>
      </w:r>
      <w:bookmarkEnd w:id="3"/>
    </w:p>
    <w:p w14:paraId="6FF624F2" w14:textId="77777777" w:rsidR="005676B2" w:rsidRPr="003E327D" w:rsidRDefault="005676B2" w:rsidP="003E327D"/>
    <w:p w14:paraId="6FF624F3" w14:textId="5C674B45" w:rsidR="000328A1" w:rsidRPr="00F15118" w:rsidRDefault="00090546" w:rsidP="000328A1">
      <w:pPr>
        <w:jc w:val="both"/>
        <w:rPr>
          <w:rFonts w:ascii="Tahoma" w:hAnsi="Tahoma" w:cs="Tahoma"/>
        </w:rPr>
      </w:pPr>
      <w:r>
        <w:rPr>
          <w:rFonts w:ascii="Tahoma" w:hAnsi="Tahoma" w:cs="Tahoma"/>
        </w:rPr>
        <w:t>I</w:t>
      </w:r>
      <w:r w:rsidR="000328A1" w:rsidRPr="003E327D">
        <w:rPr>
          <w:rFonts w:ascii="Tahoma" w:hAnsi="Tahoma" w:cs="Tahoma"/>
        </w:rPr>
        <w:t xml:space="preserve">mportant </w:t>
      </w:r>
      <w:r w:rsidR="000017B3">
        <w:rPr>
          <w:rFonts w:ascii="Tahoma" w:hAnsi="Tahoma" w:cs="Tahoma"/>
        </w:rPr>
        <w:t>updates</w:t>
      </w:r>
      <w:r w:rsidR="000328A1" w:rsidRPr="003E327D">
        <w:rPr>
          <w:rFonts w:ascii="Tahoma" w:hAnsi="Tahoma" w:cs="Tahoma"/>
        </w:rPr>
        <w:t xml:space="preserve"> </w:t>
      </w:r>
      <w:r>
        <w:rPr>
          <w:rFonts w:ascii="Tahoma" w:hAnsi="Tahoma" w:cs="Tahoma"/>
        </w:rPr>
        <w:t xml:space="preserve">have been made </w:t>
      </w:r>
      <w:r w:rsidR="000328A1" w:rsidRPr="003E327D">
        <w:rPr>
          <w:rFonts w:ascii="Tahoma" w:hAnsi="Tahoma" w:cs="Tahoma"/>
        </w:rPr>
        <w:t xml:space="preserve">to the BEA </w:t>
      </w:r>
      <w:r>
        <w:rPr>
          <w:rFonts w:ascii="Tahoma" w:hAnsi="Tahoma" w:cs="Tahoma"/>
        </w:rPr>
        <w:t xml:space="preserve">Program </w:t>
      </w:r>
      <w:r w:rsidR="000328A1" w:rsidRPr="003E327D">
        <w:rPr>
          <w:rFonts w:ascii="Tahoma" w:hAnsi="Tahoma" w:cs="Tahoma"/>
        </w:rPr>
        <w:t xml:space="preserve">Application </w:t>
      </w:r>
      <w:r>
        <w:rPr>
          <w:rFonts w:ascii="Tahoma" w:hAnsi="Tahoma" w:cs="Tahoma"/>
        </w:rPr>
        <w:t>p</w:t>
      </w:r>
      <w:r w:rsidR="000328A1" w:rsidRPr="003E327D">
        <w:rPr>
          <w:rFonts w:ascii="Tahoma" w:hAnsi="Tahoma" w:cs="Tahoma"/>
        </w:rPr>
        <w:t xml:space="preserve">rocess.  Most notably, the BEA </w:t>
      </w:r>
      <w:r w:rsidR="00931042">
        <w:rPr>
          <w:rFonts w:ascii="Tahoma" w:hAnsi="Tahoma" w:cs="Tahoma"/>
        </w:rPr>
        <w:t xml:space="preserve">Program </w:t>
      </w:r>
      <w:r w:rsidR="00B00E0C" w:rsidRPr="003E327D">
        <w:rPr>
          <w:rFonts w:ascii="Tahoma" w:hAnsi="Tahoma" w:cs="Tahoma"/>
        </w:rPr>
        <w:t>Application</w:t>
      </w:r>
      <w:r w:rsidR="00931042">
        <w:rPr>
          <w:rFonts w:ascii="Tahoma" w:hAnsi="Tahoma" w:cs="Tahoma"/>
        </w:rPr>
        <w:t>’s</w:t>
      </w:r>
      <w:r w:rsidR="00B00E0C" w:rsidRPr="003E327D">
        <w:rPr>
          <w:rFonts w:ascii="Tahoma" w:hAnsi="Tahoma" w:cs="Tahoma"/>
        </w:rPr>
        <w:t xml:space="preserve"> </w:t>
      </w:r>
      <w:r w:rsidR="00E46453">
        <w:rPr>
          <w:rFonts w:ascii="Tahoma" w:hAnsi="Tahoma" w:cs="Tahoma"/>
        </w:rPr>
        <w:t>s</w:t>
      </w:r>
      <w:r w:rsidR="00B00E0C" w:rsidRPr="003E327D">
        <w:rPr>
          <w:rFonts w:ascii="Tahoma" w:hAnsi="Tahoma" w:cs="Tahoma"/>
        </w:rPr>
        <w:t xml:space="preserve">ubmission </w:t>
      </w:r>
      <w:r w:rsidR="00E46453">
        <w:rPr>
          <w:rFonts w:ascii="Tahoma" w:hAnsi="Tahoma" w:cs="Tahoma"/>
        </w:rPr>
        <w:t>r</w:t>
      </w:r>
      <w:r w:rsidR="00B00E0C" w:rsidRPr="003E327D">
        <w:rPr>
          <w:rFonts w:ascii="Tahoma" w:hAnsi="Tahoma" w:cs="Tahoma"/>
        </w:rPr>
        <w:t xml:space="preserve">equirements have </w:t>
      </w:r>
      <w:r w:rsidR="000328A1" w:rsidRPr="003E327D">
        <w:rPr>
          <w:rFonts w:ascii="Tahoma" w:hAnsi="Tahoma" w:cs="Tahoma"/>
        </w:rPr>
        <w:t>been updated to eliminate the requirement that Applicants mail hard copies of application materials.  Applicants applying for consideration under the FY 2014 BEA NOFA will no longer be required to print and mail any application materials</w:t>
      </w:r>
      <w:r w:rsidR="00931042">
        <w:rPr>
          <w:rFonts w:ascii="Tahoma" w:hAnsi="Tahoma" w:cs="Tahoma"/>
        </w:rPr>
        <w:t>,</w:t>
      </w:r>
      <w:r w:rsidR="000328A1" w:rsidRPr="003E327D">
        <w:rPr>
          <w:rFonts w:ascii="Tahoma" w:hAnsi="Tahoma" w:cs="Tahoma"/>
        </w:rPr>
        <w:t xml:space="preserve"> including Qualified Activity </w:t>
      </w:r>
      <w:r w:rsidR="00E46453">
        <w:rPr>
          <w:rFonts w:ascii="Tahoma" w:hAnsi="Tahoma" w:cs="Tahoma"/>
        </w:rPr>
        <w:t>d</w:t>
      </w:r>
      <w:r w:rsidR="000328A1" w:rsidRPr="003E327D">
        <w:rPr>
          <w:rFonts w:ascii="Tahoma" w:hAnsi="Tahoma" w:cs="Tahoma"/>
        </w:rPr>
        <w:t xml:space="preserve">ocumentation.  The FY 2014 BEA </w:t>
      </w:r>
      <w:r w:rsidR="00931042">
        <w:rPr>
          <w:rFonts w:ascii="Tahoma" w:hAnsi="Tahoma" w:cs="Tahoma"/>
        </w:rPr>
        <w:t xml:space="preserve">Program </w:t>
      </w:r>
      <w:r w:rsidR="000328A1" w:rsidRPr="00F15118">
        <w:rPr>
          <w:rFonts w:ascii="Tahoma" w:hAnsi="Tahoma" w:cs="Tahoma"/>
        </w:rPr>
        <w:t>Application</w:t>
      </w:r>
      <w:r w:rsidR="008838FB">
        <w:rPr>
          <w:rFonts w:ascii="Tahoma" w:hAnsi="Tahoma" w:cs="Tahoma"/>
        </w:rPr>
        <w:t xml:space="preserve"> </w:t>
      </w:r>
      <w:r w:rsidR="0044076C">
        <w:rPr>
          <w:rFonts w:ascii="Tahoma" w:hAnsi="Tahoma" w:cs="Tahoma"/>
        </w:rPr>
        <w:t xml:space="preserve">submission </w:t>
      </w:r>
      <w:r w:rsidR="008838FB">
        <w:rPr>
          <w:rFonts w:ascii="Tahoma" w:hAnsi="Tahoma" w:cs="Tahoma"/>
        </w:rPr>
        <w:t xml:space="preserve">process </w:t>
      </w:r>
      <w:r w:rsidR="000328A1" w:rsidRPr="00F15118">
        <w:rPr>
          <w:rFonts w:ascii="Tahoma" w:hAnsi="Tahoma" w:cs="Tahoma"/>
        </w:rPr>
        <w:t xml:space="preserve">is completely </w:t>
      </w:r>
      <w:r w:rsidR="008838FB">
        <w:rPr>
          <w:rFonts w:ascii="Tahoma" w:hAnsi="Tahoma" w:cs="Tahoma"/>
        </w:rPr>
        <w:t>paperless</w:t>
      </w:r>
      <w:r w:rsidR="000328A1" w:rsidRPr="00F15118">
        <w:rPr>
          <w:rFonts w:ascii="Tahoma" w:hAnsi="Tahoma" w:cs="Tahoma"/>
        </w:rPr>
        <w:t xml:space="preserve">.  </w:t>
      </w:r>
    </w:p>
    <w:p w14:paraId="6FF624F4" w14:textId="77777777" w:rsidR="000328A1" w:rsidRPr="00F15118" w:rsidRDefault="000328A1" w:rsidP="000328A1">
      <w:pPr>
        <w:jc w:val="both"/>
        <w:rPr>
          <w:rFonts w:ascii="Tahoma" w:hAnsi="Tahoma" w:cs="Tahoma"/>
        </w:rPr>
      </w:pPr>
    </w:p>
    <w:p w14:paraId="6FF624F5" w14:textId="2B488585" w:rsidR="007640E8" w:rsidRPr="00F15118" w:rsidRDefault="007640E8" w:rsidP="000017B3">
      <w:pPr>
        <w:jc w:val="both"/>
        <w:rPr>
          <w:rFonts w:ascii="Tahoma" w:hAnsi="Tahoma" w:cs="Tahoma"/>
        </w:rPr>
      </w:pPr>
      <w:r w:rsidRPr="00F15118">
        <w:rPr>
          <w:rFonts w:ascii="Tahoma" w:hAnsi="Tahoma" w:cs="Tahoma"/>
        </w:rPr>
        <w:lastRenderedPageBreak/>
        <w:t xml:space="preserve">Qualified Activity </w:t>
      </w:r>
      <w:r w:rsidR="00E46453">
        <w:rPr>
          <w:rFonts w:ascii="Tahoma" w:hAnsi="Tahoma" w:cs="Tahoma"/>
        </w:rPr>
        <w:t>d</w:t>
      </w:r>
      <w:r w:rsidRPr="00F15118">
        <w:rPr>
          <w:rFonts w:ascii="Tahoma" w:hAnsi="Tahoma" w:cs="Tahoma"/>
        </w:rPr>
        <w:t xml:space="preserve">ocumentation will now be submitted via the CDFI Fund’s Bank Enterprise Award (BEA) Program myCDFIFund Signature Page interface. Please make sure to thoroughly read these instructions and follow the guidance that has been provided. Contact information has been provided on </w:t>
      </w:r>
      <w:r w:rsidRPr="00F15118">
        <w:rPr>
          <w:rFonts w:ascii="Tahoma" w:hAnsi="Tahoma" w:cs="Tahoma"/>
          <w:highlight w:val="yellow"/>
        </w:rPr>
        <w:t>page 1</w:t>
      </w:r>
      <w:r w:rsidR="00CC7A78" w:rsidRPr="00F15118">
        <w:rPr>
          <w:rFonts w:ascii="Tahoma" w:hAnsi="Tahoma" w:cs="Tahoma"/>
          <w:highlight w:val="yellow"/>
        </w:rPr>
        <w:t>3</w:t>
      </w:r>
      <w:r w:rsidRPr="00F15118">
        <w:rPr>
          <w:rFonts w:ascii="Tahoma" w:hAnsi="Tahoma" w:cs="Tahoma"/>
        </w:rPr>
        <w:t xml:space="preserve"> of these instructions.  Applicants are encouraged to contact the CDFI Fund</w:t>
      </w:r>
      <w:r w:rsidR="0062085F">
        <w:rPr>
          <w:rFonts w:ascii="Tahoma" w:hAnsi="Tahoma" w:cs="Tahoma"/>
        </w:rPr>
        <w:t>’s BEA Program</w:t>
      </w:r>
      <w:r w:rsidRPr="00F15118">
        <w:rPr>
          <w:rFonts w:ascii="Tahoma" w:hAnsi="Tahoma" w:cs="Tahoma"/>
        </w:rPr>
        <w:t xml:space="preserve"> office with questions or for technical assistance.  </w:t>
      </w:r>
    </w:p>
    <w:p w14:paraId="6FF624F6" w14:textId="77777777" w:rsidR="007640E8" w:rsidRDefault="007640E8" w:rsidP="000017B3">
      <w:pPr>
        <w:jc w:val="both"/>
      </w:pPr>
    </w:p>
    <w:p w14:paraId="6FF624F7" w14:textId="18370814" w:rsidR="007640E8" w:rsidRDefault="007640E8" w:rsidP="000017B3">
      <w:pPr>
        <w:jc w:val="both"/>
        <w:rPr>
          <w:bCs w:val="0"/>
        </w:rPr>
      </w:pPr>
      <w:r>
        <w:rPr>
          <w:bCs w:val="0"/>
        </w:rPr>
        <w:t xml:space="preserve">Additional changes </w:t>
      </w:r>
      <w:r w:rsidR="00E7347D">
        <w:rPr>
          <w:bCs w:val="0"/>
        </w:rPr>
        <w:t xml:space="preserve">to the FY 2014 BEA </w:t>
      </w:r>
      <w:r w:rsidR="00931042">
        <w:rPr>
          <w:bCs w:val="0"/>
        </w:rPr>
        <w:t xml:space="preserve">Program </w:t>
      </w:r>
      <w:r w:rsidR="00E7347D">
        <w:rPr>
          <w:bCs w:val="0"/>
        </w:rPr>
        <w:t xml:space="preserve">Application </w:t>
      </w:r>
      <w:r w:rsidR="00931042">
        <w:rPr>
          <w:bCs w:val="0"/>
        </w:rPr>
        <w:t>p</w:t>
      </w:r>
      <w:r w:rsidR="00E7347D">
        <w:rPr>
          <w:bCs w:val="0"/>
        </w:rPr>
        <w:t xml:space="preserve">rocess </w:t>
      </w:r>
      <w:r>
        <w:rPr>
          <w:bCs w:val="0"/>
        </w:rPr>
        <w:t>include:</w:t>
      </w:r>
    </w:p>
    <w:p w14:paraId="6FF624F8" w14:textId="77777777" w:rsidR="009244C9" w:rsidRDefault="009244C9" w:rsidP="00F15118">
      <w:pPr>
        <w:pStyle w:val="ListBullet"/>
        <w:spacing w:before="0"/>
        <w:rPr>
          <w:rFonts w:ascii="Tahoma" w:hAnsi="Tahoma" w:cs="Tahoma"/>
        </w:rPr>
      </w:pPr>
      <w:r w:rsidRPr="00F15118">
        <w:rPr>
          <w:rFonts w:ascii="Tahoma" w:hAnsi="Tahoma" w:cs="Tahoma"/>
        </w:rPr>
        <w:t>Assurances and Certifications have been included as part of the Grants.gov application package</w:t>
      </w:r>
      <w:r w:rsidR="00E7347D">
        <w:rPr>
          <w:rFonts w:ascii="Tahoma" w:hAnsi="Tahoma" w:cs="Tahoma"/>
        </w:rPr>
        <w:t>.</w:t>
      </w:r>
    </w:p>
    <w:p w14:paraId="6FF624F9" w14:textId="77777777" w:rsidR="00E7347D" w:rsidRDefault="00E7347D" w:rsidP="00F15118">
      <w:pPr>
        <w:pStyle w:val="ListBullet"/>
        <w:spacing w:before="0"/>
        <w:rPr>
          <w:rFonts w:ascii="Tahoma" w:hAnsi="Tahoma" w:cs="Tahoma"/>
        </w:rPr>
      </w:pPr>
      <w:r>
        <w:rPr>
          <w:rFonts w:ascii="Tahoma" w:hAnsi="Tahoma" w:cs="Tahoma"/>
        </w:rPr>
        <w:t>Applicants are no longer required to submit EIN documentation as part of the Grants.gov application package.</w:t>
      </w:r>
    </w:p>
    <w:p w14:paraId="6FF624FA" w14:textId="77777777" w:rsidR="005676B2" w:rsidRDefault="005676B2" w:rsidP="00F15118">
      <w:pPr>
        <w:pStyle w:val="ListBullet"/>
        <w:numPr>
          <w:ilvl w:val="0"/>
          <w:numId w:val="0"/>
        </w:numPr>
        <w:spacing w:before="0"/>
        <w:rPr>
          <w:rFonts w:ascii="Tahoma" w:hAnsi="Tahoma" w:cs="Tahoma"/>
        </w:rPr>
      </w:pPr>
    </w:p>
    <w:p w14:paraId="6FF624FB" w14:textId="77777777" w:rsidR="005676B2" w:rsidRDefault="005676B2" w:rsidP="00F15118">
      <w:pPr>
        <w:pStyle w:val="Heading3"/>
        <w:spacing w:before="0" w:after="0"/>
        <w:rPr>
          <w:rFonts w:ascii="Tahoma" w:hAnsi="Tahoma" w:cs="Tahoma"/>
        </w:rPr>
      </w:pPr>
      <w:bookmarkStart w:id="4" w:name="_Toc382404347"/>
      <w:r>
        <w:rPr>
          <w:rFonts w:ascii="Tahoma" w:hAnsi="Tahoma" w:cs="Tahoma"/>
          <w:u w:val="none"/>
        </w:rPr>
        <w:t>Persistent Poverty Counties</w:t>
      </w:r>
      <w:r>
        <w:rPr>
          <w:rStyle w:val="FootnoteReference"/>
          <w:rFonts w:ascii="Tahoma" w:hAnsi="Tahoma" w:cs="Tahoma"/>
          <w:u w:val="none"/>
        </w:rPr>
        <w:footnoteReference w:id="2"/>
      </w:r>
      <w:bookmarkEnd w:id="4"/>
    </w:p>
    <w:p w14:paraId="6FF624FC" w14:textId="77777777" w:rsidR="005676B2" w:rsidRPr="00F15118" w:rsidRDefault="005676B2" w:rsidP="00F15118"/>
    <w:p w14:paraId="6FF624FD" w14:textId="0DECE51F" w:rsidR="005676B2" w:rsidRDefault="005676B2" w:rsidP="00F15118">
      <w:pPr>
        <w:pStyle w:val="ListBullet"/>
        <w:numPr>
          <w:ilvl w:val="0"/>
          <w:numId w:val="0"/>
        </w:numPr>
        <w:spacing w:before="0"/>
        <w:rPr>
          <w:rFonts w:ascii="Tahoma" w:hAnsi="Tahoma" w:cs="Tahoma"/>
        </w:rPr>
      </w:pPr>
      <w:r>
        <w:rPr>
          <w:rFonts w:ascii="Tahoma" w:hAnsi="Tahoma" w:cs="Tahoma"/>
        </w:rPr>
        <w:t xml:space="preserve">The CDFI Fund no longer </w:t>
      </w:r>
      <w:r w:rsidR="00931042">
        <w:rPr>
          <w:rFonts w:ascii="Tahoma" w:hAnsi="Tahoma" w:cs="Tahoma"/>
        </w:rPr>
        <w:t>requir</w:t>
      </w:r>
      <w:r w:rsidR="000124AB">
        <w:rPr>
          <w:rFonts w:ascii="Tahoma" w:hAnsi="Tahoma" w:cs="Tahoma"/>
        </w:rPr>
        <w:t>es</w:t>
      </w:r>
      <w:r w:rsidR="00931042">
        <w:rPr>
          <w:rFonts w:ascii="Tahoma" w:hAnsi="Tahoma" w:cs="Tahoma"/>
        </w:rPr>
        <w:t xml:space="preserve"> </w:t>
      </w:r>
      <w:r w:rsidR="00EF1480">
        <w:rPr>
          <w:rFonts w:ascii="Tahoma" w:hAnsi="Tahoma" w:cs="Tahoma"/>
        </w:rPr>
        <w:t xml:space="preserve">BEA awardees </w:t>
      </w:r>
      <w:r w:rsidR="00931042">
        <w:rPr>
          <w:rFonts w:ascii="Tahoma" w:hAnsi="Tahoma" w:cs="Tahoma"/>
        </w:rPr>
        <w:t xml:space="preserve">to use at least 10 percent of </w:t>
      </w:r>
      <w:r w:rsidR="00EF1480">
        <w:rPr>
          <w:rFonts w:ascii="Tahoma" w:hAnsi="Tahoma" w:cs="Tahoma"/>
        </w:rPr>
        <w:t xml:space="preserve">their </w:t>
      </w:r>
      <w:r w:rsidR="00931042">
        <w:rPr>
          <w:rFonts w:ascii="Tahoma" w:hAnsi="Tahoma" w:cs="Tahoma"/>
        </w:rPr>
        <w:t xml:space="preserve">BEA Program Awards for </w:t>
      </w:r>
      <w:r w:rsidR="00EF1480">
        <w:rPr>
          <w:rFonts w:ascii="Tahoma" w:hAnsi="Tahoma" w:cs="Tahoma"/>
        </w:rPr>
        <w:t xml:space="preserve">activities </w:t>
      </w:r>
      <w:r w:rsidR="00931042">
        <w:rPr>
          <w:rFonts w:ascii="Tahoma" w:hAnsi="Tahoma" w:cs="Tahoma"/>
        </w:rPr>
        <w:t xml:space="preserve">that serve populations living in Persistent Poverty Counties (PPCs).  As a result, FY 2014 </w:t>
      </w:r>
      <w:r w:rsidR="00EF1480">
        <w:rPr>
          <w:rFonts w:ascii="Tahoma" w:hAnsi="Tahoma" w:cs="Tahoma"/>
        </w:rPr>
        <w:t xml:space="preserve">BEA Program </w:t>
      </w:r>
      <w:r>
        <w:rPr>
          <w:rFonts w:ascii="Tahoma" w:hAnsi="Tahoma" w:cs="Tahoma"/>
        </w:rPr>
        <w:t>Applicants</w:t>
      </w:r>
      <w:r w:rsidR="00931042">
        <w:rPr>
          <w:rFonts w:ascii="Tahoma" w:hAnsi="Tahoma" w:cs="Tahoma"/>
        </w:rPr>
        <w:t xml:space="preserve"> will not be asked to indicate a PPC commitment</w:t>
      </w:r>
      <w:proofErr w:type="gramStart"/>
      <w:r w:rsidR="00931042">
        <w:rPr>
          <w:rFonts w:ascii="Tahoma" w:hAnsi="Tahoma" w:cs="Tahoma"/>
        </w:rPr>
        <w:t>.</w:t>
      </w:r>
      <w:r>
        <w:rPr>
          <w:rFonts w:ascii="Tahoma" w:hAnsi="Tahoma" w:cs="Tahoma"/>
        </w:rPr>
        <w:t>.</w:t>
      </w:r>
      <w:proofErr w:type="gramEnd"/>
      <w:r>
        <w:rPr>
          <w:rFonts w:ascii="Tahoma" w:hAnsi="Tahoma" w:cs="Tahoma"/>
        </w:rPr>
        <w:t xml:space="preserve">  </w:t>
      </w:r>
      <w:r w:rsidR="00931042">
        <w:rPr>
          <w:rFonts w:ascii="Tahoma" w:hAnsi="Tahoma" w:cs="Tahoma"/>
        </w:rPr>
        <w:t>Prior BEA Program awardees</w:t>
      </w:r>
      <w:r>
        <w:rPr>
          <w:rFonts w:ascii="Tahoma" w:hAnsi="Tahoma" w:cs="Tahoma"/>
        </w:rPr>
        <w:t xml:space="preserve"> that committed to deploying a percentage of their </w:t>
      </w:r>
      <w:r w:rsidR="00931042">
        <w:rPr>
          <w:rFonts w:ascii="Tahoma" w:hAnsi="Tahoma" w:cs="Tahoma"/>
        </w:rPr>
        <w:t xml:space="preserve">prior </w:t>
      </w:r>
      <w:r>
        <w:rPr>
          <w:rFonts w:ascii="Tahoma" w:hAnsi="Tahoma" w:cs="Tahoma"/>
        </w:rPr>
        <w:t>award</w:t>
      </w:r>
      <w:r w:rsidR="00931042">
        <w:rPr>
          <w:rFonts w:ascii="Tahoma" w:hAnsi="Tahoma" w:cs="Tahoma"/>
        </w:rPr>
        <w:t>s</w:t>
      </w:r>
      <w:r>
        <w:rPr>
          <w:rFonts w:ascii="Tahoma" w:hAnsi="Tahoma" w:cs="Tahoma"/>
        </w:rPr>
        <w:t xml:space="preserve"> in PPCs are still required to fulfill those commitments. </w:t>
      </w:r>
    </w:p>
    <w:p w14:paraId="6FF624FE" w14:textId="77777777" w:rsidR="005676B2" w:rsidRDefault="005676B2" w:rsidP="00F15118">
      <w:pPr>
        <w:pStyle w:val="ListBullet"/>
        <w:numPr>
          <w:ilvl w:val="0"/>
          <w:numId w:val="0"/>
        </w:numPr>
        <w:spacing w:before="0"/>
        <w:jc w:val="both"/>
      </w:pPr>
    </w:p>
    <w:p w14:paraId="6FF624FF" w14:textId="77777777" w:rsidR="005676B2" w:rsidRPr="00D9218B" w:rsidRDefault="005676B2" w:rsidP="00F15118">
      <w:pPr>
        <w:pStyle w:val="Heading3"/>
        <w:spacing w:before="0" w:after="0"/>
        <w:rPr>
          <w:rFonts w:ascii="Tahoma" w:hAnsi="Tahoma" w:cs="Tahoma"/>
        </w:rPr>
      </w:pPr>
      <w:bookmarkStart w:id="5" w:name="_Toc382404348"/>
      <w:r w:rsidRPr="00F15118">
        <w:rPr>
          <w:rFonts w:ascii="Tahoma" w:hAnsi="Tahoma" w:cs="Tahoma"/>
          <w:u w:val="none"/>
        </w:rPr>
        <w:t xml:space="preserve">Pay </w:t>
      </w:r>
      <w:proofErr w:type="gramStart"/>
      <w:r w:rsidRPr="00F15118">
        <w:rPr>
          <w:rFonts w:ascii="Tahoma" w:hAnsi="Tahoma" w:cs="Tahoma"/>
          <w:u w:val="none"/>
        </w:rPr>
        <w:t>For</w:t>
      </w:r>
      <w:proofErr w:type="gramEnd"/>
      <w:r w:rsidRPr="00F15118">
        <w:rPr>
          <w:rFonts w:ascii="Tahoma" w:hAnsi="Tahoma" w:cs="Tahoma"/>
          <w:u w:val="none"/>
        </w:rPr>
        <w:t xml:space="preserve"> Success</w:t>
      </w:r>
      <w:r>
        <w:rPr>
          <w:rStyle w:val="FootnoteReference"/>
          <w:rFonts w:ascii="Tahoma" w:hAnsi="Tahoma" w:cs="Tahoma"/>
          <w:u w:val="none"/>
        </w:rPr>
        <w:footnoteReference w:id="3"/>
      </w:r>
      <w:bookmarkEnd w:id="5"/>
    </w:p>
    <w:p w14:paraId="6FF62500" w14:textId="77777777" w:rsidR="005676B2" w:rsidRPr="00F15118" w:rsidRDefault="005676B2" w:rsidP="00F15118">
      <w:pPr>
        <w:pStyle w:val="ListBullet"/>
        <w:numPr>
          <w:ilvl w:val="0"/>
          <w:numId w:val="0"/>
        </w:numPr>
        <w:spacing w:before="0"/>
        <w:ind w:left="360"/>
        <w:jc w:val="both"/>
      </w:pPr>
    </w:p>
    <w:p w14:paraId="6FF62501" w14:textId="5845184E" w:rsidR="009244C9" w:rsidRPr="00F15118" w:rsidRDefault="005676B2" w:rsidP="00F15118">
      <w:pPr>
        <w:pStyle w:val="ListBullet"/>
        <w:numPr>
          <w:ilvl w:val="0"/>
          <w:numId w:val="0"/>
        </w:numPr>
        <w:spacing w:before="0"/>
        <w:rPr>
          <w:rFonts w:ascii="Tahoma" w:hAnsi="Tahoma" w:cs="Tahoma"/>
        </w:rPr>
      </w:pPr>
      <w:r w:rsidRPr="00F15118">
        <w:rPr>
          <w:rFonts w:ascii="Tahoma" w:hAnsi="Tahoma" w:cs="Tahoma"/>
        </w:rPr>
        <w:t xml:space="preserve">The CDFI Fund is seeking to track </w:t>
      </w:r>
      <w:proofErr w:type="gramStart"/>
      <w:r w:rsidRPr="00F15118">
        <w:rPr>
          <w:rFonts w:ascii="Tahoma" w:hAnsi="Tahoma" w:cs="Tahoma"/>
        </w:rPr>
        <w:t xml:space="preserve">the  </w:t>
      </w:r>
      <w:r w:rsidR="00EF1480">
        <w:rPr>
          <w:rFonts w:ascii="Tahoma" w:hAnsi="Tahoma" w:cs="Tahoma"/>
        </w:rPr>
        <w:t>number</w:t>
      </w:r>
      <w:proofErr w:type="gramEnd"/>
      <w:r w:rsidR="00EF1480">
        <w:rPr>
          <w:rFonts w:ascii="Tahoma" w:hAnsi="Tahoma" w:cs="Tahoma"/>
        </w:rPr>
        <w:t xml:space="preserve"> and </w:t>
      </w:r>
      <w:r w:rsidR="00F528F7">
        <w:rPr>
          <w:rFonts w:ascii="Tahoma" w:hAnsi="Tahoma" w:cs="Tahoma"/>
        </w:rPr>
        <w:t xml:space="preserve">approximate </w:t>
      </w:r>
      <w:r w:rsidR="00EF1480">
        <w:rPr>
          <w:rFonts w:ascii="Tahoma" w:hAnsi="Tahoma" w:cs="Tahoma"/>
        </w:rPr>
        <w:t xml:space="preserve">dollar </w:t>
      </w:r>
      <w:r w:rsidRPr="00F15118">
        <w:rPr>
          <w:rFonts w:ascii="Tahoma" w:hAnsi="Tahoma" w:cs="Tahoma"/>
        </w:rPr>
        <w:t xml:space="preserve">amount of </w:t>
      </w:r>
      <w:r w:rsidR="00F528F7">
        <w:rPr>
          <w:rFonts w:ascii="Tahoma" w:hAnsi="Tahoma" w:cs="Tahoma"/>
        </w:rPr>
        <w:t xml:space="preserve">Pay for Success initiatives that </w:t>
      </w:r>
      <w:r w:rsidRPr="00F15118">
        <w:rPr>
          <w:rFonts w:ascii="Tahoma" w:hAnsi="Tahoma" w:cs="Tahoma"/>
        </w:rPr>
        <w:t xml:space="preserve">BEA Program </w:t>
      </w:r>
      <w:r w:rsidR="00D9218B">
        <w:rPr>
          <w:rFonts w:ascii="Tahoma" w:hAnsi="Tahoma" w:cs="Tahoma"/>
        </w:rPr>
        <w:t>A</w:t>
      </w:r>
      <w:r w:rsidRPr="00F15118">
        <w:rPr>
          <w:rFonts w:ascii="Tahoma" w:hAnsi="Tahoma" w:cs="Tahoma"/>
        </w:rPr>
        <w:t>pplicants have participated in. This information is being collected and tracked for informational purposes only and will not affect the application review or award determination process</w:t>
      </w:r>
      <w:r w:rsidR="00F528F7">
        <w:rPr>
          <w:rFonts w:ascii="Tahoma" w:hAnsi="Tahoma" w:cs="Tahoma"/>
        </w:rPr>
        <w:t>es</w:t>
      </w:r>
      <w:r w:rsidRPr="00F15118">
        <w:rPr>
          <w:rFonts w:ascii="Tahoma" w:hAnsi="Tahoma" w:cs="Tahoma"/>
        </w:rPr>
        <w:t xml:space="preserve">. </w:t>
      </w:r>
    </w:p>
    <w:p w14:paraId="6FF62502" w14:textId="77777777" w:rsidR="006D1077" w:rsidRDefault="006D1077" w:rsidP="00FE0638">
      <w:pPr>
        <w:jc w:val="both"/>
      </w:pPr>
    </w:p>
    <w:p w14:paraId="6FF62506" w14:textId="77777777" w:rsidR="00442B7D" w:rsidRPr="00F15118" w:rsidRDefault="00442B7D" w:rsidP="00F15118">
      <w:pPr>
        <w:pStyle w:val="Heading2"/>
        <w:spacing w:after="0"/>
        <w:rPr>
          <w:rFonts w:ascii="Tahoma" w:hAnsi="Tahoma" w:cs="Tahoma"/>
          <w:sz w:val="22"/>
          <w:szCs w:val="22"/>
        </w:rPr>
      </w:pPr>
      <w:bookmarkStart w:id="6" w:name="_Toc382404349"/>
      <w:r w:rsidRPr="00F15118">
        <w:rPr>
          <w:rFonts w:ascii="Tahoma" w:hAnsi="Tahoma" w:cs="Tahoma"/>
          <w:u w:val="single"/>
        </w:rPr>
        <w:t>Application Eligibility Factors</w:t>
      </w:r>
      <w:bookmarkEnd w:id="6"/>
      <w:r w:rsidR="00B47ED5">
        <w:rPr>
          <w:rFonts w:ascii="Tahoma" w:hAnsi="Tahoma" w:cs="Tahoma"/>
        </w:rPr>
        <w:br/>
      </w:r>
    </w:p>
    <w:p w14:paraId="6FF62507" w14:textId="77777777" w:rsidR="00442B7D" w:rsidRPr="00F15118" w:rsidRDefault="00442B7D" w:rsidP="00F15118">
      <w:pPr>
        <w:pStyle w:val="Heading3"/>
        <w:spacing w:before="0" w:after="0"/>
        <w:jc w:val="both"/>
        <w:rPr>
          <w:rFonts w:ascii="Tahoma" w:hAnsi="Tahoma" w:cs="Tahoma"/>
          <w:u w:val="none"/>
        </w:rPr>
      </w:pPr>
      <w:bookmarkStart w:id="7" w:name="_Toc382404350"/>
      <w:r w:rsidRPr="00F15118">
        <w:rPr>
          <w:rFonts w:ascii="Tahoma" w:hAnsi="Tahoma" w:cs="Tahoma"/>
          <w:u w:val="none"/>
        </w:rPr>
        <w:t>FDIC-Insured Depositor</w:t>
      </w:r>
      <w:r w:rsidR="005A63A8" w:rsidRPr="00F15118">
        <w:rPr>
          <w:rFonts w:ascii="Tahoma" w:hAnsi="Tahoma" w:cs="Tahoma"/>
          <w:u w:val="none"/>
        </w:rPr>
        <w:t>y Status</w:t>
      </w:r>
      <w:bookmarkEnd w:id="7"/>
    </w:p>
    <w:p w14:paraId="6FF62508" w14:textId="77777777" w:rsidR="00DE4D5C" w:rsidRDefault="00DE4D5C" w:rsidP="00F15118">
      <w:pPr>
        <w:pStyle w:val="ListBullet"/>
        <w:numPr>
          <w:ilvl w:val="0"/>
          <w:numId w:val="0"/>
        </w:numPr>
        <w:spacing w:before="0"/>
        <w:rPr>
          <w:rFonts w:ascii="Tahoma" w:hAnsi="Tahoma" w:cs="Tahoma"/>
        </w:rPr>
      </w:pPr>
    </w:p>
    <w:p w14:paraId="6FF62509" w14:textId="4A949CF4" w:rsidR="00A3159E" w:rsidRDefault="00442B7D" w:rsidP="00F15118">
      <w:pPr>
        <w:pStyle w:val="ListBullet"/>
        <w:numPr>
          <w:ilvl w:val="0"/>
          <w:numId w:val="0"/>
        </w:numPr>
        <w:spacing w:before="0"/>
        <w:rPr>
          <w:rFonts w:ascii="Tahoma" w:hAnsi="Tahoma" w:cs="Tahoma"/>
        </w:rPr>
      </w:pPr>
      <w:r w:rsidRPr="00F12FAC">
        <w:rPr>
          <w:rFonts w:ascii="Tahoma" w:hAnsi="Tahoma" w:cs="Tahoma"/>
        </w:rPr>
        <w:t xml:space="preserve">The legislation authorizing the BEA Program specifies that eligible Applicants for the BEA Program must be Insured Depository Institutions, as defined in 12 U.S.C. §1813(c)(2).  As set forth in the NOFA, an Applicant must be FDIC-insured by December 31, </w:t>
      </w:r>
      <w:r w:rsidR="005559AE">
        <w:rPr>
          <w:rFonts w:ascii="Tahoma" w:hAnsi="Tahoma" w:cs="Tahoma"/>
        </w:rPr>
        <w:t>2013</w:t>
      </w:r>
      <w:r w:rsidRPr="00F12FAC">
        <w:rPr>
          <w:rFonts w:ascii="Tahoma" w:hAnsi="Tahoma" w:cs="Tahoma"/>
        </w:rPr>
        <w:t xml:space="preserve"> to be eligible for a </w:t>
      </w:r>
      <w:r w:rsidR="00A1631B" w:rsidRPr="00F12FAC">
        <w:rPr>
          <w:rFonts w:ascii="Tahoma" w:hAnsi="Tahoma" w:cs="Tahoma"/>
        </w:rPr>
        <w:t xml:space="preserve">FY </w:t>
      </w:r>
      <w:r w:rsidR="009F4FD0">
        <w:rPr>
          <w:rFonts w:ascii="Tahoma" w:hAnsi="Tahoma" w:cs="Tahoma"/>
        </w:rPr>
        <w:t>2014</w:t>
      </w:r>
      <w:r w:rsidR="004E731B" w:rsidRPr="00F12FAC">
        <w:rPr>
          <w:rFonts w:ascii="Tahoma" w:hAnsi="Tahoma" w:cs="Tahoma"/>
        </w:rPr>
        <w:t xml:space="preserve"> </w:t>
      </w:r>
      <w:r w:rsidRPr="00F12FAC">
        <w:rPr>
          <w:rFonts w:ascii="Tahoma" w:hAnsi="Tahoma" w:cs="Tahoma"/>
        </w:rPr>
        <w:t>BEA Program Award.</w:t>
      </w:r>
      <w:r w:rsidR="008A737F">
        <w:rPr>
          <w:rFonts w:ascii="Tahoma" w:hAnsi="Tahoma" w:cs="Tahoma"/>
        </w:rPr>
        <w:t xml:space="preserve"> T</w:t>
      </w:r>
      <w:r w:rsidR="008A737F" w:rsidRPr="008A737F">
        <w:rPr>
          <w:rFonts w:ascii="Tahoma" w:hAnsi="Tahoma" w:cs="Tahoma"/>
        </w:rPr>
        <w:t xml:space="preserve">he </w:t>
      </w:r>
      <w:r w:rsidR="008A737F">
        <w:rPr>
          <w:rFonts w:ascii="Tahoma" w:hAnsi="Tahoma" w:cs="Tahoma"/>
        </w:rPr>
        <w:t>D</w:t>
      </w:r>
      <w:r w:rsidR="008A737F" w:rsidRPr="008A737F">
        <w:rPr>
          <w:rFonts w:ascii="Tahoma" w:hAnsi="Tahoma" w:cs="Tahoma"/>
        </w:rPr>
        <w:t xml:space="preserve">epository </w:t>
      </w:r>
      <w:r w:rsidR="008A737F">
        <w:rPr>
          <w:rFonts w:ascii="Tahoma" w:hAnsi="Tahoma" w:cs="Tahoma"/>
        </w:rPr>
        <w:t>I</w:t>
      </w:r>
      <w:r w:rsidR="008A737F" w:rsidRPr="008A737F">
        <w:rPr>
          <w:rFonts w:ascii="Tahoma" w:hAnsi="Tahoma" w:cs="Tahoma"/>
        </w:rPr>
        <w:t xml:space="preserve">nstitution </w:t>
      </w:r>
      <w:r w:rsidR="008A737F">
        <w:rPr>
          <w:rFonts w:ascii="Tahoma" w:hAnsi="Tahoma" w:cs="Tahoma"/>
        </w:rPr>
        <w:t>H</w:t>
      </w:r>
      <w:r w:rsidR="008A737F" w:rsidRPr="008A737F">
        <w:rPr>
          <w:rFonts w:ascii="Tahoma" w:hAnsi="Tahoma" w:cs="Tahoma"/>
        </w:rPr>
        <w:t xml:space="preserve">olding </w:t>
      </w:r>
      <w:r w:rsidR="008A737F">
        <w:rPr>
          <w:rFonts w:ascii="Tahoma" w:hAnsi="Tahoma" w:cs="Tahoma"/>
        </w:rPr>
        <w:t>C</w:t>
      </w:r>
      <w:r w:rsidR="008A737F" w:rsidRPr="008A737F">
        <w:rPr>
          <w:rFonts w:ascii="Tahoma" w:hAnsi="Tahoma" w:cs="Tahoma"/>
        </w:rPr>
        <w:t xml:space="preserve">ompany of an </w:t>
      </w:r>
      <w:r w:rsidR="008A737F">
        <w:rPr>
          <w:rFonts w:ascii="Tahoma" w:hAnsi="Tahoma" w:cs="Tahoma"/>
        </w:rPr>
        <w:t>I</w:t>
      </w:r>
      <w:r w:rsidR="008A737F" w:rsidRPr="008A737F">
        <w:rPr>
          <w:rFonts w:ascii="Tahoma" w:hAnsi="Tahoma" w:cs="Tahoma"/>
        </w:rPr>
        <w:t xml:space="preserve">nsured </w:t>
      </w:r>
      <w:r w:rsidR="008A737F">
        <w:rPr>
          <w:rFonts w:ascii="Tahoma" w:hAnsi="Tahoma" w:cs="Tahoma"/>
        </w:rPr>
        <w:t>D</w:t>
      </w:r>
      <w:r w:rsidR="008A737F" w:rsidRPr="008A737F">
        <w:rPr>
          <w:rFonts w:ascii="Tahoma" w:hAnsi="Tahoma" w:cs="Tahoma"/>
        </w:rPr>
        <w:t xml:space="preserve">epository </w:t>
      </w:r>
      <w:r w:rsidR="008A737F">
        <w:rPr>
          <w:rFonts w:ascii="Tahoma" w:hAnsi="Tahoma" w:cs="Tahoma"/>
        </w:rPr>
        <w:t>I</w:t>
      </w:r>
      <w:r w:rsidR="008A737F" w:rsidRPr="008A737F">
        <w:rPr>
          <w:rFonts w:ascii="Tahoma" w:hAnsi="Tahoma" w:cs="Tahoma"/>
        </w:rPr>
        <w:t xml:space="preserve">nstitution may not apply on behalf of an </w:t>
      </w:r>
      <w:r w:rsidR="008A737F">
        <w:rPr>
          <w:rFonts w:ascii="Tahoma" w:hAnsi="Tahoma" w:cs="Tahoma"/>
        </w:rPr>
        <w:t>I</w:t>
      </w:r>
      <w:r w:rsidR="008A737F" w:rsidRPr="008A737F">
        <w:rPr>
          <w:rFonts w:ascii="Tahoma" w:hAnsi="Tahoma" w:cs="Tahoma"/>
        </w:rPr>
        <w:t xml:space="preserve">nsured </w:t>
      </w:r>
      <w:r w:rsidR="008A737F">
        <w:rPr>
          <w:rFonts w:ascii="Tahoma" w:hAnsi="Tahoma" w:cs="Tahoma"/>
        </w:rPr>
        <w:t>D</w:t>
      </w:r>
      <w:r w:rsidR="008A737F" w:rsidRPr="008A737F">
        <w:rPr>
          <w:rFonts w:ascii="Tahoma" w:hAnsi="Tahoma" w:cs="Tahoma"/>
        </w:rPr>
        <w:t xml:space="preserve">epository </w:t>
      </w:r>
      <w:r w:rsidR="008A737F">
        <w:rPr>
          <w:rFonts w:ascii="Tahoma" w:hAnsi="Tahoma" w:cs="Tahoma"/>
        </w:rPr>
        <w:t>I</w:t>
      </w:r>
      <w:r w:rsidR="008A737F" w:rsidRPr="008A737F">
        <w:rPr>
          <w:rFonts w:ascii="Tahoma" w:hAnsi="Tahoma" w:cs="Tahoma"/>
        </w:rPr>
        <w:t xml:space="preserve">nstitution.  </w:t>
      </w:r>
      <w:r w:rsidR="008A737F">
        <w:rPr>
          <w:rFonts w:ascii="Tahoma" w:hAnsi="Tahoma" w:cs="Tahoma"/>
        </w:rPr>
        <w:t>A</w:t>
      </w:r>
      <w:r w:rsidR="008A737F" w:rsidRPr="008A737F">
        <w:rPr>
          <w:rFonts w:ascii="Tahoma" w:hAnsi="Tahoma" w:cs="Tahoma"/>
        </w:rPr>
        <w:t xml:space="preserve">pplications received from </w:t>
      </w:r>
      <w:r w:rsidR="008A737F">
        <w:rPr>
          <w:rFonts w:ascii="Tahoma" w:hAnsi="Tahoma" w:cs="Tahoma"/>
        </w:rPr>
        <w:t>D</w:t>
      </w:r>
      <w:r w:rsidR="008A737F" w:rsidRPr="008A737F">
        <w:rPr>
          <w:rFonts w:ascii="Tahoma" w:hAnsi="Tahoma" w:cs="Tahoma"/>
        </w:rPr>
        <w:t xml:space="preserve">epository </w:t>
      </w:r>
      <w:r w:rsidR="008A737F">
        <w:rPr>
          <w:rFonts w:ascii="Tahoma" w:hAnsi="Tahoma" w:cs="Tahoma"/>
        </w:rPr>
        <w:t>I</w:t>
      </w:r>
      <w:r w:rsidR="008A737F" w:rsidRPr="008A737F">
        <w:rPr>
          <w:rFonts w:ascii="Tahoma" w:hAnsi="Tahoma" w:cs="Tahoma"/>
        </w:rPr>
        <w:t xml:space="preserve">nstitution </w:t>
      </w:r>
      <w:r w:rsidR="008A737F">
        <w:rPr>
          <w:rFonts w:ascii="Tahoma" w:hAnsi="Tahoma" w:cs="Tahoma"/>
        </w:rPr>
        <w:t>H</w:t>
      </w:r>
      <w:r w:rsidR="008A737F" w:rsidRPr="008A737F">
        <w:rPr>
          <w:rFonts w:ascii="Tahoma" w:hAnsi="Tahoma" w:cs="Tahoma"/>
        </w:rPr>
        <w:t xml:space="preserve">olding </w:t>
      </w:r>
      <w:r w:rsidR="008A737F">
        <w:rPr>
          <w:rFonts w:ascii="Tahoma" w:hAnsi="Tahoma" w:cs="Tahoma"/>
        </w:rPr>
        <w:t>C</w:t>
      </w:r>
      <w:r w:rsidR="008A737F" w:rsidRPr="008A737F">
        <w:rPr>
          <w:rFonts w:ascii="Tahoma" w:hAnsi="Tahoma" w:cs="Tahoma"/>
        </w:rPr>
        <w:t>ompanies will be disqualified.</w:t>
      </w:r>
    </w:p>
    <w:p w14:paraId="6FF6250A" w14:textId="77777777" w:rsidR="00E436FD" w:rsidRPr="00F12FAC" w:rsidRDefault="00E436FD" w:rsidP="00F15118">
      <w:pPr>
        <w:pStyle w:val="ListBullet"/>
        <w:numPr>
          <w:ilvl w:val="0"/>
          <w:numId w:val="0"/>
        </w:numPr>
        <w:spacing w:before="0"/>
        <w:rPr>
          <w:rFonts w:ascii="Tahoma" w:hAnsi="Tahoma" w:cs="Tahoma"/>
        </w:rPr>
      </w:pPr>
    </w:p>
    <w:p w14:paraId="6FF6250B" w14:textId="77777777" w:rsidR="005559AE" w:rsidRPr="00F15118" w:rsidRDefault="00E436FD" w:rsidP="00F15118">
      <w:pPr>
        <w:pStyle w:val="Heading3"/>
        <w:rPr>
          <w:b w:val="0"/>
          <w:u w:val="none"/>
        </w:rPr>
      </w:pPr>
      <w:bookmarkStart w:id="8" w:name="_Toc382404351"/>
      <w:r w:rsidRPr="00F15118">
        <w:rPr>
          <w:u w:val="none"/>
        </w:rPr>
        <w:t>Certification</w:t>
      </w:r>
      <w:r w:rsidR="005A63A8" w:rsidRPr="00F15118">
        <w:rPr>
          <w:u w:val="none"/>
        </w:rPr>
        <w:t xml:space="preserve"> Status</w:t>
      </w:r>
      <w:bookmarkEnd w:id="8"/>
      <w:r w:rsidRPr="00F15118">
        <w:rPr>
          <w:u w:val="none"/>
        </w:rPr>
        <w:t xml:space="preserve"> </w:t>
      </w:r>
    </w:p>
    <w:p w14:paraId="6FF6250C" w14:textId="77777777" w:rsidR="005559AE" w:rsidRPr="00F15118" w:rsidRDefault="005559AE" w:rsidP="00FE0638">
      <w:pPr>
        <w:rPr>
          <w:rFonts w:ascii="Tahoma" w:hAnsi="Tahoma" w:cs="Tahoma"/>
          <w:b/>
          <w:szCs w:val="22"/>
          <w:u w:val="single"/>
        </w:rPr>
      </w:pPr>
    </w:p>
    <w:p w14:paraId="6FF6250D" w14:textId="141D1780" w:rsidR="00E436FD" w:rsidRDefault="00AE237B" w:rsidP="00FE0638">
      <w:pPr>
        <w:rPr>
          <w:rFonts w:ascii="Tahoma" w:hAnsi="Tahoma" w:cs="Tahoma"/>
        </w:rPr>
      </w:pPr>
      <w:r w:rsidRPr="00F12FAC">
        <w:rPr>
          <w:rFonts w:ascii="Tahoma" w:hAnsi="Tahoma" w:cs="Tahoma"/>
        </w:rPr>
        <w:lastRenderedPageBreak/>
        <w:t xml:space="preserve">Applicants can apply as a certified CDFI or non-certified CDFI.  </w:t>
      </w:r>
      <w:r w:rsidR="00012393">
        <w:rPr>
          <w:rFonts w:ascii="Tahoma" w:hAnsi="Tahoma" w:cs="Tahoma"/>
        </w:rPr>
        <w:t>To apply as a certified CDFI, a</w:t>
      </w:r>
      <w:r w:rsidR="00864663" w:rsidRPr="00F12FAC">
        <w:rPr>
          <w:rFonts w:ascii="Tahoma" w:hAnsi="Tahoma" w:cs="Tahoma"/>
        </w:rPr>
        <w:t xml:space="preserve">n Applicant </w:t>
      </w:r>
      <w:r w:rsidR="00890D5B">
        <w:rPr>
          <w:rFonts w:ascii="Tahoma" w:hAnsi="Tahoma" w:cs="Tahoma"/>
        </w:rPr>
        <w:t xml:space="preserve">must have </w:t>
      </w:r>
      <w:r w:rsidR="00864663" w:rsidRPr="00F12FAC">
        <w:rPr>
          <w:rFonts w:ascii="Tahoma" w:hAnsi="Tahoma" w:cs="Tahoma"/>
        </w:rPr>
        <w:t>receive</w:t>
      </w:r>
      <w:r w:rsidR="00EA101E" w:rsidRPr="00F12FAC">
        <w:rPr>
          <w:rFonts w:ascii="Tahoma" w:hAnsi="Tahoma" w:cs="Tahoma"/>
        </w:rPr>
        <w:t>d</w:t>
      </w:r>
      <w:r w:rsidR="00864663" w:rsidRPr="00F12FAC">
        <w:rPr>
          <w:rFonts w:ascii="Tahoma" w:hAnsi="Tahoma" w:cs="Tahoma"/>
        </w:rPr>
        <w:t xml:space="preserve"> </w:t>
      </w:r>
      <w:r w:rsidR="00E436FD">
        <w:rPr>
          <w:rFonts w:ascii="Tahoma" w:hAnsi="Tahoma" w:cs="Tahoma"/>
        </w:rPr>
        <w:t xml:space="preserve">its </w:t>
      </w:r>
      <w:r w:rsidR="00864663" w:rsidRPr="00F12FAC">
        <w:rPr>
          <w:rFonts w:ascii="Tahoma" w:hAnsi="Tahoma" w:cs="Tahoma"/>
        </w:rPr>
        <w:t xml:space="preserve">certification </w:t>
      </w:r>
      <w:r w:rsidR="00E436FD">
        <w:rPr>
          <w:rFonts w:ascii="Tahoma" w:hAnsi="Tahoma" w:cs="Tahoma"/>
        </w:rPr>
        <w:t xml:space="preserve">designation from the CDFI Fund </w:t>
      </w:r>
      <w:r w:rsidR="00B84B3C" w:rsidRPr="00F12FAC">
        <w:rPr>
          <w:rFonts w:ascii="Tahoma" w:hAnsi="Tahoma" w:cs="Tahoma"/>
        </w:rPr>
        <w:t xml:space="preserve">by the end of the Assessment Period </w:t>
      </w:r>
      <w:r w:rsidR="00B84B3C" w:rsidRPr="00F12FAC">
        <w:rPr>
          <w:rFonts w:ascii="Tahoma" w:hAnsi="Tahoma" w:cs="Tahoma"/>
          <w:szCs w:val="36"/>
        </w:rPr>
        <w:t xml:space="preserve">(December 31, </w:t>
      </w:r>
      <w:r w:rsidR="005559AE">
        <w:rPr>
          <w:rFonts w:ascii="Tahoma" w:hAnsi="Tahoma" w:cs="Tahoma"/>
          <w:szCs w:val="36"/>
        </w:rPr>
        <w:t>2013</w:t>
      </w:r>
      <w:r w:rsidR="00B84B3C" w:rsidRPr="00F12FAC">
        <w:rPr>
          <w:rFonts w:ascii="Tahoma" w:hAnsi="Tahoma" w:cs="Tahoma"/>
          <w:szCs w:val="36"/>
        </w:rPr>
        <w:t xml:space="preserve"> for the FY</w:t>
      </w:r>
      <w:r w:rsidR="00CB395D" w:rsidRPr="00F12FAC">
        <w:rPr>
          <w:rFonts w:ascii="Tahoma" w:hAnsi="Tahoma" w:cs="Tahoma"/>
          <w:szCs w:val="36"/>
        </w:rPr>
        <w:t xml:space="preserve"> </w:t>
      </w:r>
      <w:r w:rsidR="009F4FD0">
        <w:rPr>
          <w:rFonts w:ascii="Tahoma" w:hAnsi="Tahoma" w:cs="Tahoma"/>
          <w:szCs w:val="36"/>
        </w:rPr>
        <w:t>2014</w:t>
      </w:r>
      <w:r w:rsidR="00B84B3C" w:rsidRPr="00F12FAC">
        <w:rPr>
          <w:rFonts w:ascii="Tahoma" w:hAnsi="Tahoma" w:cs="Tahoma"/>
          <w:szCs w:val="36"/>
        </w:rPr>
        <w:t xml:space="preserve"> funding round)</w:t>
      </w:r>
      <w:r w:rsidR="00890D5B">
        <w:rPr>
          <w:rFonts w:ascii="Tahoma" w:hAnsi="Tahoma" w:cs="Tahoma"/>
          <w:szCs w:val="36"/>
        </w:rPr>
        <w:t xml:space="preserve"> </w:t>
      </w:r>
      <w:r w:rsidR="00012393" w:rsidRPr="009E02A4">
        <w:t>and maintain its status as a certified CDFI at the time BEA Program Awards are announced under th</w:t>
      </w:r>
      <w:r w:rsidR="00012393">
        <w:t>e</w:t>
      </w:r>
      <w:r w:rsidR="00012393" w:rsidRPr="009E02A4">
        <w:t xml:space="preserve"> </w:t>
      </w:r>
      <w:r w:rsidR="00012393">
        <w:t xml:space="preserve">FY </w:t>
      </w:r>
      <w:r w:rsidR="009F4FD0">
        <w:t>2014</w:t>
      </w:r>
      <w:r w:rsidR="00012393">
        <w:t xml:space="preserve"> </w:t>
      </w:r>
      <w:r w:rsidR="00012393" w:rsidRPr="009E02A4">
        <w:t>NOFA</w:t>
      </w:r>
      <w:r w:rsidR="00012393">
        <w:t>.</w:t>
      </w:r>
      <w:r w:rsidR="00012393" w:rsidRPr="009E02A4">
        <w:t xml:space="preserve">  Please note that </w:t>
      </w:r>
      <w:r w:rsidR="001F072D">
        <w:t>a</w:t>
      </w:r>
      <w:r w:rsidR="00012393" w:rsidRPr="009E02A4">
        <w:t xml:space="preserve">dditional information </w:t>
      </w:r>
      <w:proofErr w:type="gramStart"/>
      <w:r w:rsidR="00012393" w:rsidRPr="009E02A4">
        <w:t xml:space="preserve">regarding </w:t>
      </w:r>
      <w:r w:rsidR="001F072D">
        <w:t xml:space="preserve"> </w:t>
      </w:r>
      <w:r w:rsidR="00012393" w:rsidRPr="009E02A4">
        <w:t>certification</w:t>
      </w:r>
      <w:proofErr w:type="gramEnd"/>
      <w:r w:rsidR="001F072D">
        <w:t xml:space="preserve"> </w:t>
      </w:r>
      <w:r w:rsidR="00012393" w:rsidRPr="009E02A4">
        <w:t xml:space="preserve">requirements can be found at: </w:t>
      </w:r>
      <w:hyperlink r:id="rId15" w:history="1">
        <w:r w:rsidR="00012393" w:rsidRPr="009E02A4">
          <w:t>www.cdfifund.gov/cdficert</w:t>
        </w:r>
      </w:hyperlink>
      <w:r w:rsidR="00B84B3C" w:rsidRPr="00F12FAC">
        <w:rPr>
          <w:rFonts w:ascii="Tahoma" w:hAnsi="Tahoma" w:cs="Tahoma"/>
          <w:szCs w:val="36"/>
        </w:rPr>
        <w:t>.</w:t>
      </w:r>
    </w:p>
    <w:p w14:paraId="6FF6250E" w14:textId="77777777" w:rsidR="00DE4D5C" w:rsidRPr="00F15118" w:rsidRDefault="00805463" w:rsidP="00F15118">
      <w:pPr>
        <w:pStyle w:val="Heading3"/>
        <w:rPr>
          <w:b w:val="0"/>
        </w:rPr>
      </w:pPr>
      <w:r w:rsidRPr="00F15118">
        <w:rPr>
          <w:u w:val="none"/>
        </w:rPr>
        <w:br/>
      </w:r>
      <w:bookmarkStart w:id="9" w:name="_Toc382404352"/>
      <w:r w:rsidR="005A63A8" w:rsidRPr="00F15118">
        <w:rPr>
          <w:u w:val="none"/>
        </w:rPr>
        <w:t xml:space="preserve">CDFI Program </w:t>
      </w:r>
      <w:r w:rsidR="00E436FD" w:rsidRPr="00F15118">
        <w:rPr>
          <w:u w:val="none"/>
        </w:rPr>
        <w:t>Award</w:t>
      </w:r>
      <w:r w:rsidR="005A63A8" w:rsidRPr="00F15118">
        <w:rPr>
          <w:u w:val="none"/>
        </w:rPr>
        <w:t xml:space="preserve"> Status</w:t>
      </w:r>
      <w:bookmarkEnd w:id="9"/>
      <w:r w:rsidR="00D8064B" w:rsidRPr="00F15118">
        <w:rPr>
          <w:u w:val="none"/>
        </w:rPr>
        <w:t xml:space="preserve">  </w:t>
      </w:r>
    </w:p>
    <w:p w14:paraId="6FF6250F" w14:textId="77777777" w:rsidR="00DE4D5C" w:rsidRDefault="00DE4D5C" w:rsidP="00FE0638">
      <w:pPr>
        <w:rPr>
          <w:rFonts w:ascii="Tahoma" w:hAnsi="Tahoma" w:cs="Tahoma"/>
          <w:b/>
          <w:sz w:val="24"/>
          <w:szCs w:val="24"/>
        </w:rPr>
      </w:pPr>
    </w:p>
    <w:p w14:paraId="6FF62510" w14:textId="56118BA6" w:rsidR="0064207C" w:rsidRPr="0064207C" w:rsidRDefault="00305B0E" w:rsidP="00FE0638">
      <w:pPr>
        <w:rPr>
          <w:rFonts w:ascii="Tahoma" w:hAnsi="Tahoma" w:cs="Tahoma"/>
        </w:rPr>
      </w:pPr>
      <w:r>
        <w:rPr>
          <w:rFonts w:ascii="Tahoma" w:hAnsi="Tahoma" w:cs="Tahoma"/>
        </w:rPr>
        <w:t>As stated in the NOFA, n</w:t>
      </w:r>
      <w:r w:rsidR="0064207C" w:rsidRPr="0064207C">
        <w:rPr>
          <w:rFonts w:ascii="Tahoma" w:hAnsi="Tahoma" w:cs="Tahoma"/>
        </w:rPr>
        <w:t xml:space="preserve">o CDFI </w:t>
      </w:r>
      <w:r w:rsidR="00144F6C">
        <w:rPr>
          <w:rFonts w:ascii="Tahoma" w:hAnsi="Tahoma" w:cs="Tahoma"/>
        </w:rPr>
        <w:t>a</w:t>
      </w:r>
      <w:r w:rsidR="0064207C" w:rsidRPr="0064207C">
        <w:rPr>
          <w:rFonts w:ascii="Tahoma" w:hAnsi="Tahoma" w:cs="Tahoma"/>
        </w:rPr>
        <w:t xml:space="preserve">pplicant may receive a FY </w:t>
      </w:r>
      <w:r w:rsidR="009F4FD0">
        <w:rPr>
          <w:rFonts w:ascii="Tahoma" w:hAnsi="Tahoma" w:cs="Tahoma"/>
        </w:rPr>
        <w:t>2014</w:t>
      </w:r>
      <w:r w:rsidR="0064207C" w:rsidRPr="0064207C">
        <w:rPr>
          <w:rFonts w:ascii="Tahoma" w:hAnsi="Tahoma" w:cs="Tahoma"/>
        </w:rPr>
        <w:t xml:space="preserve"> </w:t>
      </w:r>
      <w:r w:rsidR="005559AE">
        <w:rPr>
          <w:rFonts w:ascii="Tahoma" w:hAnsi="Tahoma" w:cs="Tahoma"/>
        </w:rPr>
        <w:t>BEA Program Award</w:t>
      </w:r>
      <w:r w:rsidR="0064207C" w:rsidRPr="0064207C">
        <w:rPr>
          <w:rFonts w:ascii="Tahoma" w:hAnsi="Tahoma" w:cs="Tahoma"/>
        </w:rPr>
        <w:t xml:space="preserve"> if it has: (1) An </w:t>
      </w:r>
      <w:r w:rsidR="00906712">
        <w:rPr>
          <w:rFonts w:ascii="Tahoma" w:hAnsi="Tahoma" w:cs="Tahoma"/>
        </w:rPr>
        <w:t>a</w:t>
      </w:r>
      <w:r w:rsidR="0012224F">
        <w:rPr>
          <w:rFonts w:ascii="Tahoma" w:hAnsi="Tahoma" w:cs="Tahoma"/>
        </w:rPr>
        <w:t>pplication</w:t>
      </w:r>
      <w:r w:rsidR="0064207C" w:rsidRPr="0064207C">
        <w:rPr>
          <w:rFonts w:ascii="Tahoma" w:hAnsi="Tahoma" w:cs="Tahoma"/>
        </w:rPr>
        <w:t xml:space="preserve"> pending for </w:t>
      </w:r>
      <w:r w:rsidR="00B42F83">
        <w:rPr>
          <w:rFonts w:ascii="Tahoma" w:hAnsi="Tahoma" w:cs="Tahoma"/>
        </w:rPr>
        <w:t>a</w:t>
      </w:r>
      <w:r w:rsidR="0064207C" w:rsidRPr="0064207C">
        <w:rPr>
          <w:rFonts w:ascii="Tahoma" w:hAnsi="Tahoma" w:cs="Tahoma"/>
        </w:rPr>
        <w:t xml:space="preserve">ssistance under the FY </w:t>
      </w:r>
      <w:r w:rsidR="009F4FD0">
        <w:rPr>
          <w:rFonts w:ascii="Tahoma" w:hAnsi="Tahoma" w:cs="Tahoma"/>
        </w:rPr>
        <w:t>2014</w:t>
      </w:r>
      <w:r w:rsidR="0064207C" w:rsidRPr="0064207C">
        <w:rPr>
          <w:rFonts w:ascii="Tahoma" w:hAnsi="Tahoma" w:cs="Tahoma"/>
        </w:rPr>
        <w:t xml:space="preserve"> round of the Community Development Financial Institutions Program (CDFI Program); (2) Been </w:t>
      </w:r>
      <w:r w:rsidR="008B7F0D">
        <w:rPr>
          <w:rFonts w:ascii="Tahoma" w:hAnsi="Tahoma" w:cs="Tahoma"/>
        </w:rPr>
        <w:t>a</w:t>
      </w:r>
      <w:r w:rsidR="0082028C">
        <w:rPr>
          <w:rFonts w:ascii="Tahoma" w:hAnsi="Tahoma" w:cs="Tahoma"/>
        </w:rPr>
        <w:t>ward</w:t>
      </w:r>
      <w:r w:rsidR="0064207C" w:rsidRPr="0064207C">
        <w:rPr>
          <w:rFonts w:ascii="Tahoma" w:hAnsi="Tahoma" w:cs="Tahoma"/>
        </w:rPr>
        <w:t xml:space="preserve">ed </w:t>
      </w:r>
      <w:r w:rsidR="00144F6C">
        <w:rPr>
          <w:rFonts w:ascii="Tahoma" w:hAnsi="Tahoma" w:cs="Tahoma"/>
        </w:rPr>
        <w:t>a</w:t>
      </w:r>
      <w:r w:rsidR="0064207C" w:rsidRPr="0064207C">
        <w:rPr>
          <w:rFonts w:ascii="Tahoma" w:hAnsi="Tahoma" w:cs="Tahoma"/>
        </w:rPr>
        <w:t xml:space="preserve">ssistance from the CDFI Fund under the CDFI Program within the 12-month period prior to the date the CDFI Fund selects the Applicant to receive a FY </w:t>
      </w:r>
      <w:r w:rsidR="009F4FD0">
        <w:rPr>
          <w:rFonts w:ascii="Tahoma" w:hAnsi="Tahoma" w:cs="Tahoma"/>
        </w:rPr>
        <w:t>2014</w:t>
      </w:r>
      <w:r w:rsidR="0064207C" w:rsidRPr="0064207C">
        <w:rPr>
          <w:rFonts w:ascii="Tahoma" w:hAnsi="Tahoma" w:cs="Tahoma"/>
        </w:rPr>
        <w:t xml:space="preserve"> </w:t>
      </w:r>
      <w:r w:rsidR="005559AE">
        <w:rPr>
          <w:rFonts w:ascii="Tahoma" w:hAnsi="Tahoma" w:cs="Tahoma"/>
        </w:rPr>
        <w:t>BEA Program Award</w:t>
      </w:r>
      <w:r w:rsidR="00260C33">
        <w:rPr>
          <w:rFonts w:ascii="Tahoma" w:hAnsi="Tahoma" w:cs="Tahoma"/>
        </w:rPr>
        <w:t xml:space="preserve">, as indicated by the date on the </w:t>
      </w:r>
      <w:r w:rsidR="009F4FD0">
        <w:rPr>
          <w:rFonts w:ascii="Tahoma" w:hAnsi="Tahoma" w:cs="Tahoma"/>
        </w:rPr>
        <w:t>2014</w:t>
      </w:r>
      <w:r w:rsidR="00260C33">
        <w:rPr>
          <w:rFonts w:ascii="Tahoma" w:hAnsi="Tahoma" w:cs="Tahoma"/>
        </w:rPr>
        <w:t xml:space="preserve"> BEA Notice of Award</w:t>
      </w:r>
      <w:r w:rsidR="0064207C" w:rsidRPr="0064207C">
        <w:rPr>
          <w:rFonts w:ascii="Tahoma" w:hAnsi="Tahoma" w:cs="Tahoma"/>
        </w:rPr>
        <w:t xml:space="preserve">; or (3) </w:t>
      </w:r>
      <w:r w:rsidR="00B42F83">
        <w:rPr>
          <w:rFonts w:ascii="Tahoma" w:hAnsi="Tahoma" w:cs="Tahoma"/>
        </w:rPr>
        <w:t>E</w:t>
      </w:r>
      <w:r w:rsidR="0064207C" w:rsidRPr="0064207C">
        <w:rPr>
          <w:rFonts w:ascii="Tahoma" w:hAnsi="Tahoma" w:cs="Tahoma"/>
        </w:rPr>
        <w:t xml:space="preserve">ver received </w:t>
      </w:r>
      <w:r w:rsidR="00144F6C">
        <w:rPr>
          <w:rFonts w:ascii="Tahoma" w:hAnsi="Tahoma" w:cs="Tahoma"/>
        </w:rPr>
        <w:t>a</w:t>
      </w:r>
      <w:r w:rsidR="0064207C" w:rsidRPr="0064207C">
        <w:rPr>
          <w:rFonts w:ascii="Tahoma" w:hAnsi="Tahoma" w:cs="Tahoma"/>
        </w:rPr>
        <w:t xml:space="preserve">ssistance under the CDFI Program for the same activities for which it is seeking a FY </w:t>
      </w:r>
      <w:r w:rsidR="009F4FD0">
        <w:rPr>
          <w:rFonts w:ascii="Tahoma" w:hAnsi="Tahoma" w:cs="Tahoma"/>
        </w:rPr>
        <w:t>2014</w:t>
      </w:r>
      <w:r w:rsidR="0064207C" w:rsidRPr="0064207C">
        <w:rPr>
          <w:rFonts w:ascii="Tahoma" w:hAnsi="Tahoma" w:cs="Tahoma"/>
        </w:rPr>
        <w:t xml:space="preserve"> </w:t>
      </w:r>
      <w:r w:rsidR="005559AE">
        <w:rPr>
          <w:rFonts w:ascii="Tahoma" w:hAnsi="Tahoma" w:cs="Tahoma"/>
        </w:rPr>
        <w:t>BEA Program Award</w:t>
      </w:r>
      <w:r w:rsidR="0064207C" w:rsidRPr="0064207C">
        <w:rPr>
          <w:rFonts w:ascii="Tahoma" w:hAnsi="Tahoma" w:cs="Tahoma"/>
        </w:rPr>
        <w:t xml:space="preserve">.  Please note that Applicants may apply for both a CDFI Program </w:t>
      </w:r>
      <w:r w:rsidR="006C544B">
        <w:rPr>
          <w:rFonts w:ascii="Tahoma" w:hAnsi="Tahoma" w:cs="Tahoma"/>
        </w:rPr>
        <w:t>a</w:t>
      </w:r>
      <w:r w:rsidR="0082028C">
        <w:rPr>
          <w:rFonts w:ascii="Tahoma" w:hAnsi="Tahoma" w:cs="Tahoma"/>
        </w:rPr>
        <w:t>ward</w:t>
      </w:r>
      <w:r w:rsidR="0064207C" w:rsidRPr="0064207C">
        <w:rPr>
          <w:rFonts w:ascii="Tahoma" w:hAnsi="Tahoma" w:cs="Tahoma"/>
        </w:rPr>
        <w:t xml:space="preserve"> and a BEA </w:t>
      </w:r>
      <w:r w:rsidR="0012224F">
        <w:rPr>
          <w:rFonts w:ascii="Tahoma" w:hAnsi="Tahoma" w:cs="Tahoma"/>
        </w:rPr>
        <w:t>P</w:t>
      </w:r>
      <w:r w:rsidR="0064207C" w:rsidRPr="0064207C">
        <w:rPr>
          <w:rFonts w:ascii="Tahoma" w:hAnsi="Tahoma" w:cs="Tahoma"/>
        </w:rPr>
        <w:t xml:space="preserve">rogram </w:t>
      </w:r>
      <w:r w:rsidR="0012224F">
        <w:rPr>
          <w:rFonts w:ascii="Tahoma" w:hAnsi="Tahoma" w:cs="Tahoma"/>
        </w:rPr>
        <w:t xml:space="preserve">Award </w:t>
      </w:r>
      <w:r w:rsidR="0064207C" w:rsidRPr="0064207C">
        <w:rPr>
          <w:rFonts w:ascii="Tahoma" w:hAnsi="Tahoma" w:cs="Tahoma"/>
        </w:rPr>
        <w:t xml:space="preserve">in FY </w:t>
      </w:r>
      <w:r w:rsidR="009F4FD0">
        <w:rPr>
          <w:rFonts w:ascii="Tahoma" w:hAnsi="Tahoma" w:cs="Tahoma"/>
        </w:rPr>
        <w:t>2014</w:t>
      </w:r>
      <w:r w:rsidR="0064207C" w:rsidRPr="0064207C">
        <w:rPr>
          <w:rFonts w:ascii="Tahoma" w:hAnsi="Tahoma" w:cs="Tahoma"/>
        </w:rPr>
        <w:t xml:space="preserve">; however, receiving a FY </w:t>
      </w:r>
      <w:r w:rsidR="009F4FD0">
        <w:rPr>
          <w:rFonts w:ascii="Tahoma" w:hAnsi="Tahoma" w:cs="Tahoma"/>
        </w:rPr>
        <w:t>2014</w:t>
      </w:r>
      <w:r w:rsidR="0064207C" w:rsidRPr="0064207C">
        <w:rPr>
          <w:rFonts w:ascii="Tahoma" w:hAnsi="Tahoma" w:cs="Tahoma"/>
        </w:rPr>
        <w:t xml:space="preserve"> CDFI Program </w:t>
      </w:r>
      <w:r w:rsidR="006C544B">
        <w:rPr>
          <w:rFonts w:ascii="Tahoma" w:hAnsi="Tahoma" w:cs="Tahoma"/>
        </w:rPr>
        <w:t>a</w:t>
      </w:r>
      <w:r w:rsidR="0082028C">
        <w:rPr>
          <w:rFonts w:ascii="Tahoma" w:hAnsi="Tahoma" w:cs="Tahoma"/>
        </w:rPr>
        <w:t>ward</w:t>
      </w:r>
      <w:r w:rsidR="0064207C" w:rsidRPr="0064207C">
        <w:rPr>
          <w:rFonts w:ascii="Tahoma" w:hAnsi="Tahoma" w:cs="Tahoma"/>
        </w:rPr>
        <w:t xml:space="preserve"> removes an Applicant from eligibility for a FY </w:t>
      </w:r>
      <w:r w:rsidR="009F4FD0">
        <w:rPr>
          <w:rFonts w:ascii="Tahoma" w:hAnsi="Tahoma" w:cs="Tahoma"/>
        </w:rPr>
        <w:t>2014</w:t>
      </w:r>
      <w:r w:rsidR="0064207C" w:rsidRPr="0064207C">
        <w:rPr>
          <w:rFonts w:ascii="Tahoma" w:hAnsi="Tahoma" w:cs="Tahoma"/>
        </w:rPr>
        <w:t xml:space="preserve"> BEA Program </w:t>
      </w:r>
      <w:r w:rsidR="0082028C">
        <w:rPr>
          <w:rFonts w:ascii="Tahoma" w:hAnsi="Tahoma" w:cs="Tahoma"/>
        </w:rPr>
        <w:t>Award</w:t>
      </w:r>
      <w:r w:rsidR="0064207C" w:rsidRPr="0064207C">
        <w:rPr>
          <w:rFonts w:ascii="Tahoma" w:hAnsi="Tahoma" w:cs="Tahoma"/>
        </w:rPr>
        <w:t>.</w:t>
      </w:r>
    </w:p>
    <w:p w14:paraId="6FF62511" w14:textId="77777777" w:rsidR="0064207C" w:rsidRPr="0064207C" w:rsidRDefault="0064207C" w:rsidP="00FE0638">
      <w:pPr>
        <w:rPr>
          <w:rFonts w:ascii="Tahoma" w:hAnsi="Tahoma" w:cs="Tahoma"/>
        </w:rPr>
      </w:pPr>
    </w:p>
    <w:p w14:paraId="6FF62512" w14:textId="4DB9B2C2" w:rsidR="00442B7D" w:rsidRPr="00F15118" w:rsidRDefault="00442B7D" w:rsidP="00F15118">
      <w:pPr>
        <w:pStyle w:val="Heading3"/>
        <w:spacing w:before="0" w:after="0"/>
        <w:rPr>
          <w:rFonts w:ascii="Tahoma" w:hAnsi="Tahoma" w:cs="Tahoma"/>
          <w:u w:val="none"/>
        </w:rPr>
      </w:pPr>
      <w:bookmarkStart w:id="10" w:name="_Toc382404353"/>
      <w:r w:rsidRPr="00F15118">
        <w:rPr>
          <w:rFonts w:ascii="Tahoma" w:hAnsi="Tahoma" w:cs="Tahoma"/>
          <w:u w:val="none"/>
        </w:rPr>
        <w:t xml:space="preserve">Prior </w:t>
      </w:r>
      <w:r w:rsidR="005A63A8" w:rsidRPr="00F15118">
        <w:rPr>
          <w:rFonts w:ascii="Tahoma" w:hAnsi="Tahoma" w:cs="Tahoma"/>
          <w:u w:val="none"/>
        </w:rPr>
        <w:t xml:space="preserve">CDFI </w:t>
      </w:r>
      <w:r w:rsidRPr="00F15118">
        <w:rPr>
          <w:rFonts w:ascii="Tahoma" w:hAnsi="Tahoma" w:cs="Tahoma"/>
          <w:u w:val="none"/>
        </w:rPr>
        <w:t xml:space="preserve">Fund </w:t>
      </w:r>
      <w:r w:rsidR="005559AE" w:rsidRPr="00F15118">
        <w:rPr>
          <w:rFonts w:ascii="Tahoma" w:hAnsi="Tahoma" w:cs="Tahoma"/>
          <w:u w:val="none"/>
        </w:rPr>
        <w:t>Awardee</w:t>
      </w:r>
      <w:r w:rsidRPr="00F15118">
        <w:rPr>
          <w:rFonts w:ascii="Tahoma" w:hAnsi="Tahoma" w:cs="Tahoma"/>
          <w:u w:val="none"/>
        </w:rPr>
        <w:t xml:space="preserve">s or </w:t>
      </w:r>
      <w:r w:rsidR="005559AE" w:rsidRPr="00F15118">
        <w:rPr>
          <w:rFonts w:ascii="Tahoma" w:hAnsi="Tahoma" w:cs="Tahoma"/>
          <w:u w:val="none"/>
        </w:rPr>
        <w:t>Allocatee</w:t>
      </w:r>
      <w:r w:rsidRPr="00F15118">
        <w:rPr>
          <w:rFonts w:ascii="Tahoma" w:hAnsi="Tahoma" w:cs="Tahoma"/>
          <w:u w:val="none"/>
        </w:rPr>
        <w:t>s</w:t>
      </w:r>
      <w:bookmarkEnd w:id="10"/>
      <w:r w:rsidRPr="00F15118">
        <w:rPr>
          <w:rFonts w:ascii="Tahoma" w:hAnsi="Tahoma" w:cs="Tahoma"/>
          <w:u w:val="none"/>
        </w:rPr>
        <w:t xml:space="preserve">  </w:t>
      </w:r>
    </w:p>
    <w:p w14:paraId="6FF62513" w14:textId="77777777" w:rsidR="00DE4D5C" w:rsidRDefault="00DE4D5C" w:rsidP="00FE0638">
      <w:pPr>
        <w:jc w:val="both"/>
        <w:rPr>
          <w:rFonts w:ascii="Tahoma" w:hAnsi="Tahoma" w:cs="Tahoma"/>
        </w:rPr>
      </w:pPr>
    </w:p>
    <w:p w14:paraId="6FF62514" w14:textId="171609EF" w:rsidR="00442B7D" w:rsidRPr="00F12FAC" w:rsidRDefault="00442B7D" w:rsidP="00FE0638">
      <w:pPr>
        <w:jc w:val="both"/>
        <w:rPr>
          <w:rFonts w:ascii="Tahoma" w:hAnsi="Tahoma" w:cs="Tahoma"/>
        </w:rPr>
      </w:pPr>
      <w:r w:rsidRPr="00F12FAC">
        <w:rPr>
          <w:rFonts w:ascii="Tahoma" w:hAnsi="Tahoma" w:cs="Tahoma"/>
        </w:rPr>
        <w:t xml:space="preserve">The BEA Program NOFA includes certain eligibility requirements which generally apply to Applicants that are prior </w:t>
      </w:r>
      <w:r w:rsidR="005559AE">
        <w:rPr>
          <w:rFonts w:ascii="Tahoma" w:hAnsi="Tahoma" w:cs="Tahoma"/>
        </w:rPr>
        <w:t>Awardees</w:t>
      </w:r>
      <w:r w:rsidRPr="00F12FAC">
        <w:rPr>
          <w:rFonts w:ascii="Tahoma" w:hAnsi="Tahoma" w:cs="Tahoma"/>
        </w:rPr>
        <w:t xml:space="preserve"> or </w:t>
      </w:r>
      <w:r w:rsidR="005559AE">
        <w:rPr>
          <w:rFonts w:ascii="Tahoma" w:hAnsi="Tahoma" w:cs="Tahoma"/>
        </w:rPr>
        <w:t>Allocatees</w:t>
      </w:r>
      <w:r w:rsidRPr="00F12FAC">
        <w:rPr>
          <w:rFonts w:ascii="Tahoma" w:hAnsi="Tahoma" w:cs="Tahoma"/>
        </w:rPr>
        <w:t xml:space="preserve"> under other</w:t>
      </w:r>
      <w:r w:rsidR="005A63A8">
        <w:rPr>
          <w:rFonts w:ascii="Tahoma" w:hAnsi="Tahoma" w:cs="Tahoma"/>
        </w:rPr>
        <w:t xml:space="preserve"> CDFI</w:t>
      </w:r>
      <w:r w:rsidRPr="00F12FAC">
        <w:rPr>
          <w:rFonts w:ascii="Tahoma" w:hAnsi="Tahoma" w:cs="Tahoma"/>
        </w:rPr>
        <w:t xml:space="preserve"> Fund programs. </w:t>
      </w:r>
    </w:p>
    <w:p w14:paraId="6FF62515" w14:textId="77777777" w:rsidR="00DE4D5C" w:rsidRPr="00F15118" w:rsidRDefault="00DE4D5C" w:rsidP="00F15118">
      <w:pPr>
        <w:pStyle w:val="ListBullet"/>
        <w:numPr>
          <w:ilvl w:val="0"/>
          <w:numId w:val="0"/>
        </w:numPr>
        <w:spacing w:before="0"/>
        <w:ind w:left="360"/>
        <w:rPr>
          <w:rFonts w:ascii="Tahoma" w:hAnsi="Tahoma" w:cs="Tahoma"/>
        </w:rPr>
      </w:pPr>
    </w:p>
    <w:p w14:paraId="6FF62517" w14:textId="77777777" w:rsidR="00DE4D5C" w:rsidRPr="00F15118" w:rsidRDefault="00DE4D5C" w:rsidP="00F15118">
      <w:pPr>
        <w:pStyle w:val="ListBullet"/>
        <w:numPr>
          <w:ilvl w:val="0"/>
          <w:numId w:val="0"/>
        </w:numPr>
        <w:spacing w:before="0"/>
        <w:ind w:left="360"/>
        <w:rPr>
          <w:rFonts w:ascii="Tahoma" w:hAnsi="Tahoma" w:cs="Tahoma"/>
          <w:b/>
        </w:rPr>
      </w:pPr>
    </w:p>
    <w:p w14:paraId="6FF62518" w14:textId="240ED4BD" w:rsidR="001B7905" w:rsidRPr="009E02A4" w:rsidRDefault="001B7905" w:rsidP="00F15118">
      <w:pPr>
        <w:pStyle w:val="ListBullet"/>
        <w:spacing w:before="0"/>
        <w:rPr>
          <w:rFonts w:ascii="Tahoma" w:hAnsi="Tahoma" w:cs="Tahoma"/>
          <w:b/>
        </w:rPr>
      </w:pPr>
      <w:r w:rsidRPr="009E02A4">
        <w:rPr>
          <w:rFonts w:ascii="Tahoma" w:hAnsi="Tahoma" w:cs="Tahoma"/>
          <w:b/>
          <w:u w:val="single"/>
        </w:rPr>
        <w:t>Pending resolution of noncompliance</w:t>
      </w:r>
      <w:r w:rsidRPr="009E02A4">
        <w:rPr>
          <w:rFonts w:ascii="Tahoma" w:hAnsi="Tahoma" w:cs="Tahoma"/>
          <w:b/>
        </w:rPr>
        <w:t xml:space="preserve">.  </w:t>
      </w:r>
      <w:r w:rsidRPr="009E02A4">
        <w:rPr>
          <w:rFonts w:ascii="Tahoma" w:hAnsi="Tahoma" w:cs="Tahoma"/>
        </w:rPr>
        <w:t xml:space="preserve">If an Applicant that is a prior </w:t>
      </w:r>
      <w:r w:rsidR="005559AE">
        <w:rPr>
          <w:rFonts w:ascii="Tahoma" w:hAnsi="Tahoma" w:cs="Tahoma"/>
        </w:rPr>
        <w:t>Awardee</w:t>
      </w:r>
      <w:r w:rsidRPr="009E02A4">
        <w:rPr>
          <w:rFonts w:ascii="Tahoma" w:hAnsi="Tahoma" w:cs="Tahoma"/>
        </w:rPr>
        <w:t xml:space="preserve"> or </w:t>
      </w:r>
      <w:r w:rsidR="005559AE">
        <w:rPr>
          <w:rFonts w:ascii="Tahoma" w:hAnsi="Tahoma" w:cs="Tahoma"/>
        </w:rPr>
        <w:t>Allocatee</w:t>
      </w:r>
      <w:r w:rsidRPr="009E02A4">
        <w:rPr>
          <w:rFonts w:ascii="Tahoma" w:hAnsi="Tahoma" w:cs="Tahoma"/>
        </w:rPr>
        <w:t xml:space="preserve"> under any CDFI Fund program: (i) has submitted complete and timely reports to the CDFI Fund that demonstrate noncompliance with a previous assistance, award</w:t>
      </w:r>
      <w:r w:rsidR="009A2B01">
        <w:rPr>
          <w:rFonts w:ascii="Tahoma" w:hAnsi="Tahoma" w:cs="Tahoma"/>
        </w:rPr>
        <w:t>,</w:t>
      </w:r>
      <w:r w:rsidRPr="009E02A4">
        <w:rPr>
          <w:rFonts w:ascii="Tahoma" w:hAnsi="Tahoma" w:cs="Tahoma"/>
        </w:rPr>
        <w:t xml:space="preserve"> allocation agreement, </w:t>
      </w:r>
      <w:r w:rsidR="009A2B01">
        <w:rPr>
          <w:rFonts w:ascii="Tahoma" w:hAnsi="Tahoma" w:cs="Tahoma"/>
        </w:rPr>
        <w:t xml:space="preserve">bond loan agreement, agreement to guarantee </w:t>
      </w:r>
      <w:r w:rsidRPr="009E02A4">
        <w:rPr>
          <w:rFonts w:ascii="Tahoma" w:hAnsi="Tahoma" w:cs="Tahoma"/>
        </w:rPr>
        <w:t xml:space="preserve">and (ii) the CDFI Fund has yet to make a final determination as to whether the entity is in default of its previous </w:t>
      </w:r>
      <w:r w:rsidR="000124AB">
        <w:rPr>
          <w:rFonts w:ascii="Tahoma" w:hAnsi="Tahoma" w:cs="Tahoma"/>
        </w:rPr>
        <w:t xml:space="preserve"> agreement</w:t>
      </w:r>
      <w:r w:rsidRPr="009E02A4">
        <w:rPr>
          <w:rFonts w:ascii="Tahoma" w:hAnsi="Tahoma" w:cs="Tahoma"/>
        </w:rPr>
        <w:t>, the CDFI Fund will consider the Applicant’s Application under the NOFA pending full resolution, in the sole determination of the CDFI Fund, of the noncompliance</w:t>
      </w:r>
      <w:r w:rsidRPr="009E02A4">
        <w:rPr>
          <w:rFonts w:ascii="Tahoma" w:hAnsi="Tahoma" w:cs="Tahoma"/>
          <w:b/>
        </w:rPr>
        <w:t>.</w:t>
      </w:r>
    </w:p>
    <w:p w14:paraId="6FF62519" w14:textId="68040DCE" w:rsidR="00DE4D5C" w:rsidRPr="00F15118" w:rsidRDefault="00DE4D5C" w:rsidP="00F15118">
      <w:pPr>
        <w:pStyle w:val="ListBullet"/>
        <w:numPr>
          <w:ilvl w:val="0"/>
          <w:numId w:val="0"/>
        </w:numPr>
        <w:spacing w:before="0"/>
        <w:ind w:left="360"/>
        <w:rPr>
          <w:rFonts w:ascii="Tahoma" w:hAnsi="Tahoma" w:cs="Tahoma"/>
        </w:rPr>
      </w:pPr>
    </w:p>
    <w:p w14:paraId="6FF6251A" w14:textId="2E15A888" w:rsidR="001B7905" w:rsidRPr="009E02A4" w:rsidRDefault="001B7905" w:rsidP="00F15118">
      <w:pPr>
        <w:pStyle w:val="ListBullet"/>
        <w:spacing w:before="0"/>
        <w:rPr>
          <w:rFonts w:ascii="Tahoma" w:hAnsi="Tahoma" w:cs="Tahoma"/>
        </w:rPr>
      </w:pPr>
      <w:r w:rsidRPr="009E02A4">
        <w:rPr>
          <w:rFonts w:ascii="Tahoma" w:hAnsi="Tahoma" w:cs="Tahoma"/>
          <w:b/>
          <w:u w:val="single"/>
        </w:rPr>
        <w:t>Default status</w:t>
      </w:r>
      <w:r w:rsidRPr="009E02A4">
        <w:rPr>
          <w:rFonts w:ascii="Tahoma" w:hAnsi="Tahoma" w:cs="Tahoma"/>
          <w:b/>
        </w:rPr>
        <w:t xml:space="preserve">. </w:t>
      </w:r>
      <w:r w:rsidRPr="009E02A4">
        <w:rPr>
          <w:rFonts w:ascii="Tahoma" w:hAnsi="Tahoma" w:cs="Tahoma"/>
        </w:rPr>
        <w:t xml:space="preserve">The CDFI Fund will not consider an Application submitted by an Applicant that is a prior CDFI Fund </w:t>
      </w:r>
      <w:r w:rsidR="005559AE">
        <w:rPr>
          <w:rFonts w:ascii="Tahoma" w:hAnsi="Tahoma" w:cs="Tahoma"/>
        </w:rPr>
        <w:t>Awardee</w:t>
      </w:r>
      <w:r w:rsidRPr="009E02A4">
        <w:rPr>
          <w:rFonts w:ascii="Tahoma" w:hAnsi="Tahoma" w:cs="Tahoma"/>
        </w:rPr>
        <w:t xml:space="preserve"> or </w:t>
      </w:r>
      <w:r w:rsidR="005559AE">
        <w:rPr>
          <w:rFonts w:ascii="Tahoma" w:hAnsi="Tahoma" w:cs="Tahoma"/>
        </w:rPr>
        <w:t>Allocatee</w:t>
      </w:r>
      <w:r w:rsidRPr="009E02A4">
        <w:rPr>
          <w:rFonts w:ascii="Tahoma" w:hAnsi="Tahoma" w:cs="Tahoma"/>
        </w:rPr>
        <w:t xml:space="preserve"> under any CDFI Fund program if, as of the applicable Application deadline of </w:t>
      </w:r>
      <w:r w:rsidR="00557A9E" w:rsidRPr="009E02A4">
        <w:rPr>
          <w:rFonts w:ascii="Tahoma" w:hAnsi="Tahoma" w:cs="Tahoma"/>
        </w:rPr>
        <w:t>the NOFA</w:t>
      </w:r>
      <w:r w:rsidRPr="009E02A4">
        <w:rPr>
          <w:rFonts w:ascii="Tahoma" w:hAnsi="Tahoma" w:cs="Tahoma"/>
        </w:rPr>
        <w:t>, the CDFI Fund has made a final determination that such Applicant is in default of a previously executed assistance</w:t>
      </w:r>
      <w:r w:rsidR="000124AB">
        <w:rPr>
          <w:rFonts w:ascii="Tahoma" w:hAnsi="Tahoma" w:cs="Tahoma"/>
        </w:rPr>
        <w:t xml:space="preserve"> agreement</w:t>
      </w:r>
      <w:r w:rsidRPr="009E02A4">
        <w:rPr>
          <w:rFonts w:ascii="Tahoma" w:hAnsi="Tahoma" w:cs="Tahoma"/>
        </w:rPr>
        <w:t xml:space="preserve">, award </w:t>
      </w:r>
      <w:r w:rsidR="000124AB">
        <w:rPr>
          <w:rFonts w:ascii="Tahoma" w:hAnsi="Tahoma" w:cs="Tahoma"/>
        </w:rPr>
        <w:t xml:space="preserve">agreement, </w:t>
      </w:r>
      <w:r w:rsidRPr="009E02A4">
        <w:rPr>
          <w:rFonts w:ascii="Tahoma" w:hAnsi="Tahoma" w:cs="Tahoma"/>
        </w:rPr>
        <w:t>allocation</w:t>
      </w:r>
      <w:r w:rsidR="000124AB">
        <w:rPr>
          <w:rFonts w:ascii="Tahoma" w:hAnsi="Tahoma" w:cs="Tahoma"/>
        </w:rPr>
        <w:t xml:space="preserve"> agreement</w:t>
      </w:r>
      <w:r w:rsidR="00616AEF">
        <w:rPr>
          <w:rFonts w:ascii="Tahoma" w:hAnsi="Tahoma" w:cs="Tahoma"/>
        </w:rPr>
        <w:t>, bond loan</w:t>
      </w:r>
      <w:r w:rsidRPr="009E02A4">
        <w:rPr>
          <w:rFonts w:ascii="Tahoma" w:hAnsi="Tahoma" w:cs="Tahoma"/>
        </w:rPr>
        <w:t xml:space="preserve"> agreement</w:t>
      </w:r>
      <w:r w:rsidR="00616AEF">
        <w:rPr>
          <w:rFonts w:ascii="Tahoma" w:hAnsi="Tahoma" w:cs="Tahoma"/>
        </w:rPr>
        <w:t>, or agreement to guarant</w:t>
      </w:r>
      <w:r w:rsidR="000124AB">
        <w:rPr>
          <w:rFonts w:ascii="Tahoma" w:hAnsi="Tahoma" w:cs="Tahoma"/>
        </w:rPr>
        <w:t>ee</w:t>
      </w:r>
      <w:r w:rsidRPr="009E02A4">
        <w:rPr>
          <w:rFonts w:ascii="Tahoma" w:hAnsi="Tahoma" w:cs="Tahoma"/>
        </w:rPr>
        <w:t xml:space="preserve">.    Such entities </w:t>
      </w:r>
      <w:r w:rsidR="00B42F83">
        <w:rPr>
          <w:rFonts w:ascii="Tahoma" w:hAnsi="Tahoma" w:cs="Tahoma"/>
        </w:rPr>
        <w:t>will be</w:t>
      </w:r>
      <w:r w:rsidR="00B42F83" w:rsidRPr="009E02A4">
        <w:rPr>
          <w:rFonts w:ascii="Tahoma" w:hAnsi="Tahoma" w:cs="Tahoma"/>
        </w:rPr>
        <w:t xml:space="preserve"> </w:t>
      </w:r>
      <w:r w:rsidRPr="009E02A4">
        <w:rPr>
          <w:rFonts w:ascii="Tahoma" w:hAnsi="Tahoma" w:cs="Tahoma"/>
        </w:rPr>
        <w:t xml:space="preserve">ineligible to apply for an </w:t>
      </w:r>
      <w:r w:rsidR="00E0471E">
        <w:rPr>
          <w:rFonts w:ascii="Tahoma" w:hAnsi="Tahoma" w:cs="Tahoma"/>
        </w:rPr>
        <w:t>a</w:t>
      </w:r>
      <w:r w:rsidRPr="009E02A4">
        <w:rPr>
          <w:rFonts w:ascii="Tahoma" w:hAnsi="Tahoma" w:cs="Tahoma"/>
        </w:rPr>
        <w:t>ward pursuant to the NOFA so long as the Applicant’s prior award or allocation remains in default status or such other time period as specified by the CDFI Fund in writing.</w:t>
      </w:r>
    </w:p>
    <w:p w14:paraId="6FF6251B" w14:textId="77777777" w:rsidR="00DE4D5C" w:rsidRPr="00F15118" w:rsidRDefault="00DE4D5C" w:rsidP="00F15118">
      <w:pPr>
        <w:pStyle w:val="ListBullet"/>
        <w:numPr>
          <w:ilvl w:val="0"/>
          <w:numId w:val="0"/>
        </w:numPr>
        <w:spacing w:before="0"/>
        <w:ind w:left="360"/>
        <w:rPr>
          <w:rFonts w:ascii="Tahoma" w:hAnsi="Tahoma"/>
          <w:bCs w:val="0"/>
        </w:rPr>
      </w:pPr>
    </w:p>
    <w:p w14:paraId="6FF6251C" w14:textId="1A7BF76D" w:rsidR="001665A0" w:rsidRPr="001665A0" w:rsidRDefault="00442B7D" w:rsidP="00F15118">
      <w:pPr>
        <w:pStyle w:val="ListBullet"/>
        <w:spacing w:before="0"/>
        <w:rPr>
          <w:rFonts w:ascii="Tahoma" w:hAnsi="Tahoma"/>
          <w:bCs w:val="0"/>
        </w:rPr>
      </w:pPr>
      <w:r w:rsidRPr="00F15118">
        <w:rPr>
          <w:rFonts w:ascii="Tahoma" w:hAnsi="Tahoma" w:cs="Tahoma"/>
          <w:b/>
          <w:u w:val="single"/>
        </w:rPr>
        <w:t xml:space="preserve">Undisbursed </w:t>
      </w:r>
      <w:r w:rsidR="001665A0" w:rsidRPr="00F15118">
        <w:rPr>
          <w:rFonts w:ascii="Tahoma" w:hAnsi="Tahoma" w:cs="Tahoma"/>
          <w:b/>
          <w:u w:val="single"/>
        </w:rPr>
        <w:t>Funds</w:t>
      </w:r>
      <w:r w:rsidRPr="00F15118">
        <w:rPr>
          <w:rFonts w:ascii="Tahoma" w:hAnsi="Tahoma" w:cs="Tahoma"/>
          <w:b/>
          <w:u w:val="single"/>
        </w:rPr>
        <w:t>.</w:t>
      </w:r>
      <w:r w:rsidRPr="001665A0">
        <w:t xml:space="preserve">  </w:t>
      </w:r>
      <w:r w:rsidR="001665A0" w:rsidRPr="001665A0">
        <w:rPr>
          <w:rFonts w:ascii="Tahoma" w:hAnsi="Tahoma"/>
          <w:bCs w:val="0"/>
        </w:rPr>
        <w:t xml:space="preserve">The CDFI Fund will not consider an </w:t>
      </w:r>
      <w:r w:rsidR="0012224F">
        <w:rPr>
          <w:rFonts w:ascii="Tahoma" w:hAnsi="Tahoma"/>
          <w:bCs w:val="0"/>
        </w:rPr>
        <w:t>Application</w:t>
      </w:r>
      <w:r w:rsidR="001665A0" w:rsidRPr="001665A0">
        <w:rPr>
          <w:rFonts w:ascii="Tahoma" w:hAnsi="Tahoma"/>
          <w:bCs w:val="0"/>
        </w:rPr>
        <w:t xml:space="preserve"> submitted by an Applicant that is a prior CDFI Fund </w:t>
      </w:r>
      <w:r w:rsidR="005559AE">
        <w:rPr>
          <w:rFonts w:ascii="Tahoma" w:hAnsi="Tahoma"/>
          <w:bCs w:val="0"/>
        </w:rPr>
        <w:t>Awardee</w:t>
      </w:r>
      <w:r w:rsidR="001665A0" w:rsidRPr="001665A0">
        <w:rPr>
          <w:rFonts w:ascii="Tahoma" w:hAnsi="Tahoma"/>
          <w:bCs w:val="0"/>
        </w:rPr>
        <w:t xml:space="preserve"> under any CDFI Fund program if the Applicant has a balance of undisbursed funds under said prior </w:t>
      </w:r>
      <w:r w:rsidR="00706B47">
        <w:rPr>
          <w:rFonts w:ascii="Tahoma" w:hAnsi="Tahoma"/>
          <w:bCs w:val="0"/>
        </w:rPr>
        <w:t>a</w:t>
      </w:r>
      <w:r w:rsidR="0082028C">
        <w:rPr>
          <w:rFonts w:ascii="Tahoma" w:hAnsi="Tahoma"/>
          <w:bCs w:val="0"/>
        </w:rPr>
        <w:t>ward</w:t>
      </w:r>
      <w:r w:rsidR="001665A0" w:rsidRPr="001665A0">
        <w:rPr>
          <w:rFonts w:ascii="Tahoma" w:hAnsi="Tahoma"/>
          <w:bCs w:val="0"/>
        </w:rPr>
        <w:t xml:space="preserve">(s), as of the </w:t>
      </w:r>
      <w:r w:rsidR="0012224F">
        <w:rPr>
          <w:rFonts w:ascii="Tahoma" w:hAnsi="Tahoma"/>
          <w:bCs w:val="0"/>
        </w:rPr>
        <w:t>Application</w:t>
      </w:r>
      <w:r w:rsidR="001665A0" w:rsidRPr="001665A0">
        <w:rPr>
          <w:rFonts w:ascii="Tahoma" w:hAnsi="Tahoma"/>
          <w:bCs w:val="0"/>
        </w:rPr>
        <w:t xml:space="preserve"> deadline.  Further, an entity is not eligible to apply for an </w:t>
      </w:r>
      <w:r w:rsidR="0082028C">
        <w:rPr>
          <w:rFonts w:ascii="Tahoma" w:hAnsi="Tahoma"/>
          <w:bCs w:val="0"/>
        </w:rPr>
        <w:t>Award</w:t>
      </w:r>
      <w:r w:rsidR="001665A0" w:rsidRPr="001665A0">
        <w:rPr>
          <w:rFonts w:ascii="Tahoma" w:hAnsi="Tahoma"/>
          <w:bCs w:val="0"/>
        </w:rPr>
        <w:t xml:space="preserve"> pursuant to the FY </w:t>
      </w:r>
      <w:r w:rsidR="009F4FD0">
        <w:rPr>
          <w:rFonts w:ascii="Tahoma" w:hAnsi="Tahoma"/>
          <w:bCs w:val="0"/>
        </w:rPr>
        <w:t>2014</w:t>
      </w:r>
      <w:r w:rsidR="001665A0" w:rsidRPr="001665A0">
        <w:rPr>
          <w:rFonts w:ascii="Tahoma" w:hAnsi="Tahoma"/>
          <w:bCs w:val="0"/>
        </w:rPr>
        <w:t xml:space="preserve"> NOFA if an Affiliate of the Applicant is a prior CDFI Fund </w:t>
      </w:r>
      <w:r w:rsidR="005559AE">
        <w:rPr>
          <w:rFonts w:ascii="Tahoma" w:hAnsi="Tahoma"/>
          <w:bCs w:val="0"/>
        </w:rPr>
        <w:t>Awardee</w:t>
      </w:r>
      <w:r w:rsidR="001665A0" w:rsidRPr="001665A0">
        <w:rPr>
          <w:rFonts w:ascii="Tahoma" w:hAnsi="Tahoma"/>
          <w:bCs w:val="0"/>
        </w:rPr>
        <w:t xml:space="preserve"> under any CDFI Fund </w:t>
      </w:r>
      <w:r w:rsidR="001665A0" w:rsidRPr="001665A0">
        <w:rPr>
          <w:rFonts w:ascii="Tahoma" w:hAnsi="Tahoma"/>
          <w:bCs w:val="0"/>
        </w:rPr>
        <w:lastRenderedPageBreak/>
        <w:t xml:space="preserve">program, and has a balance of undisbursed funds under said prior </w:t>
      </w:r>
      <w:r w:rsidR="002649FB">
        <w:rPr>
          <w:rFonts w:ascii="Tahoma" w:hAnsi="Tahoma"/>
          <w:bCs w:val="0"/>
        </w:rPr>
        <w:t>a</w:t>
      </w:r>
      <w:r w:rsidR="0082028C">
        <w:rPr>
          <w:rFonts w:ascii="Tahoma" w:hAnsi="Tahoma"/>
          <w:bCs w:val="0"/>
        </w:rPr>
        <w:t>ward</w:t>
      </w:r>
      <w:r w:rsidR="001665A0" w:rsidRPr="001665A0">
        <w:rPr>
          <w:rFonts w:ascii="Tahoma" w:hAnsi="Tahoma"/>
          <w:bCs w:val="0"/>
        </w:rPr>
        <w:t xml:space="preserve">(s), as of the </w:t>
      </w:r>
      <w:r w:rsidR="0012224F">
        <w:rPr>
          <w:rFonts w:ascii="Tahoma" w:hAnsi="Tahoma"/>
          <w:bCs w:val="0"/>
        </w:rPr>
        <w:t>Application</w:t>
      </w:r>
      <w:r w:rsidR="001665A0" w:rsidRPr="001665A0">
        <w:rPr>
          <w:rFonts w:ascii="Tahoma" w:hAnsi="Tahoma"/>
          <w:bCs w:val="0"/>
        </w:rPr>
        <w:t xml:space="preserve"> deadline.  In the case where an Affiliate of the Applicant is a prior CDFI Fund </w:t>
      </w:r>
      <w:r w:rsidR="005559AE">
        <w:rPr>
          <w:rFonts w:ascii="Tahoma" w:hAnsi="Tahoma"/>
          <w:bCs w:val="0"/>
        </w:rPr>
        <w:t>Awardee</w:t>
      </w:r>
      <w:r w:rsidR="001665A0" w:rsidRPr="001665A0">
        <w:rPr>
          <w:rFonts w:ascii="Tahoma" w:hAnsi="Tahoma"/>
          <w:bCs w:val="0"/>
        </w:rPr>
        <w:t xml:space="preserve"> under any CDFI Fund program, and has a balance of undisbursed funds under said prior </w:t>
      </w:r>
      <w:r w:rsidR="0082028C">
        <w:rPr>
          <w:rFonts w:ascii="Tahoma" w:hAnsi="Tahoma"/>
          <w:bCs w:val="0"/>
        </w:rPr>
        <w:t>Award</w:t>
      </w:r>
      <w:r w:rsidR="001665A0" w:rsidRPr="001665A0">
        <w:rPr>
          <w:rFonts w:ascii="Tahoma" w:hAnsi="Tahoma"/>
          <w:bCs w:val="0"/>
        </w:rPr>
        <w:t xml:space="preserve">(s), as of the </w:t>
      </w:r>
      <w:r w:rsidR="0012224F">
        <w:rPr>
          <w:rFonts w:ascii="Tahoma" w:hAnsi="Tahoma"/>
          <w:bCs w:val="0"/>
        </w:rPr>
        <w:t>Application</w:t>
      </w:r>
      <w:r w:rsidR="001665A0" w:rsidRPr="001665A0">
        <w:rPr>
          <w:rFonts w:ascii="Tahoma" w:hAnsi="Tahoma"/>
          <w:bCs w:val="0"/>
        </w:rPr>
        <w:t xml:space="preserve"> deadline of the FY </w:t>
      </w:r>
      <w:r w:rsidR="009F4FD0">
        <w:rPr>
          <w:rFonts w:ascii="Tahoma" w:hAnsi="Tahoma"/>
          <w:bCs w:val="0"/>
        </w:rPr>
        <w:t>2014</w:t>
      </w:r>
      <w:r w:rsidR="001665A0" w:rsidRPr="001665A0">
        <w:rPr>
          <w:rFonts w:ascii="Tahoma" w:hAnsi="Tahoma"/>
          <w:bCs w:val="0"/>
        </w:rPr>
        <w:t xml:space="preserve"> NOFA, the CDFI Fund will include the combined </w:t>
      </w:r>
      <w:r w:rsidR="00E0471E">
        <w:rPr>
          <w:rFonts w:ascii="Tahoma" w:hAnsi="Tahoma"/>
          <w:bCs w:val="0"/>
        </w:rPr>
        <w:t>a</w:t>
      </w:r>
      <w:r w:rsidR="0082028C">
        <w:rPr>
          <w:rFonts w:ascii="Tahoma" w:hAnsi="Tahoma"/>
          <w:bCs w:val="0"/>
        </w:rPr>
        <w:t>ward</w:t>
      </w:r>
      <w:r w:rsidR="001665A0" w:rsidRPr="001665A0">
        <w:rPr>
          <w:rFonts w:ascii="Tahoma" w:hAnsi="Tahoma"/>
          <w:bCs w:val="0"/>
        </w:rPr>
        <w:t>s of the Applicant and such Affiliates when calculating the amount of undisbursed funds.</w:t>
      </w:r>
      <w:r w:rsidR="001665A0" w:rsidRPr="001665A0">
        <w:rPr>
          <w:rFonts w:ascii="Tahoma" w:hAnsi="Tahoma"/>
          <w:bCs w:val="0"/>
        </w:rPr>
        <w:br/>
      </w:r>
      <w:r w:rsidR="001665A0" w:rsidRPr="001665A0">
        <w:rPr>
          <w:rFonts w:ascii="Tahoma" w:hAnsi="Tahoma"/>
          <w:bCs w:val="0"/>
        </w:rPr>
        <w:br/>
        <w:t xml:space="preserve">“Undisbursed funds” is defined as: (i) in the case of prior BEA Program </w:t>
      </w:r>
      <w:r w:rsidR="0082028C">
        <w:rPr>
          <w:rFonts w:ascii="Tahoma" w:hAnsi="Tahoma"/>
          <w:bCs w:val="0"/>
        </w:rPr>
        <w:t>Award</w:t>
      </w:r>
      <w:r w:rsidR="001665A0" w:rsidRPr="001665A0">
        <w:rPr>
          <w:rFonts w:ascii="Tahoma" w:hAnsi="Tahoma"/>
          <w:bCs w:val="0"/>
        </w:rPr>
        <w:t xml:space="preserve">(s), any balance of </w:t>
      </w:r>
      <w:r w:rsidR="00E0471E">
        <w:rPr>
          <w:rFonts w:ascii="Tahoma" w:hAnsi="Tahoma"/>
          <w:bCs w:val="0"/>
        </w:rPr>
        <w:t>a</w:t>
      </w:r>
      <w:r w:rsidR="0082028C">
        <w:rPr>
          <w:rFonts w:ascii="Tahoma" w:hAnsi="Tahoma"/>
          <w:bCs w:val="0"/>
        </w:rPr>
        <w:t>ward</w:t>
      </w:r>
      <w:r w:rsidR="001665A0" w:rsidRPr="001665A0">
        <w:rPr>
          <w:rFonts w:ascii="Tahoma" w:hAnsi="Tahoma"/>
          <w:bCs w:val="0"/>
        </w:rPr>
        <w:t xml:space="preserve"> funds equal to or greater than five (5) percent of the total prior BEA Program </w:t>
      </w:r>
      <w:r w:rsidR="0082028C">
        <w:rPr>
          <w:rFonts w:ascii="Tahoma" w:hAnsi="Tahoma"/>
          <w:bCs w:val="0"/>
        </w:rPr>
        <w:t>Award</w:t>
      </w:r>
      <w:r w:rsidR="001665A0" w:rsidRPr="001665A0">
        <w:rPr>
          <w:rFonts w:ascii="Tahoma" w:hAnsi="Tahoma"/>
          <w:bCs w:val="0"/>
        </w:rPr>
        <w:t xml:space="preserve">(s) that remains undisbursed more than three (3) years after the end of the calendar year in which the CDFI Fund signed </w:t>
      </w:r>
      <w:r w:rsidR="00431683">
        <w:rPr>
          <w:rFonts w:ascii="Tahoma" w:hAnsi="Tahoma"/>
          <w:bCs w:val="0"/>
        </w:rPr>
        <w:t>the applicable</w:t>
      </w:r>
      <w:r w:rsidR="001665A0" w:rsidRPr="001665A0">
        <w:rPr>
          <w:rFonts w:ascii="Tahoma" w:hAnsi="Tahoma"/>
          <w:bCs w:val="0"/>
        </w:rPr>
        <w:t xml:space="preserve"> </w:t>
      </w:r>
      <w:r w:rsidR="00E0471E">
        <w:rPr>
          <w:rFonts w:ascii="Tahoma" w:hAnsi="Tahoma"/>
          <w:bCs w:val="0"/>
        </w:rPr>
        <w:t>a</w:t>
      </w:r>
      <w:r w:rsidR="0082028C">
        <w:rPr>
          <w:rFonts w:ascii="Tahoma" w:hAnsi="Tahoma"/>
          <w:bCs w:val="0"/>
        </w:rPr>
        <w:t>ward</w:t>
      </w:r>
      <w:r w:rsidR="001665A0" w:rsidRPr="001665A0">
        <w:rPr>
          <w:rFonts w:ascii="Tahoma" w:hAnsi="Tahoma"/>
          <w:bCs w:val="0"/>
        </w:rPr>
        <w:t xml:space="preserve"> </w:t>
      </w:r>
      <w:r w:rsidR="00E0471E">
        <w:rPr>
          <w:rFonts w:ascii="Tahoma" w:hAnsi="Tahoma"/>
          <w:bCs w:val="0"/>
        </w:rPr>
        <w:t>a</w:t>
      </w:r>
      <w:r w:rsidR="001665A0" w:rsidRPr="001665A0">
        <w:rPr>
          <w:rFonts w:ascii="Tahoma" w:hAnsi="Tahoma"/>
          <w:bCs w:val="0"/>
        </w:rPr>
        <w:t xml:space="preserve">greement with the </w:t>
      </w:r>
      <w:r w:rsidR="005559AE">
        <w:rPr>
          <w:rFonts w:ascii="Tahoma" w:hAnsi="Tahoma"/>
          <w:bCs w:val="0"/>
        </w:rPr>
        <w:t>Awardee</w:t>
      </w:r>
      <w:r w:rsidR="001665A0" w:rsidRPr="001665A0">
        <w:rPr>
          <w:rFonts w:ascii="Tahoma" w:hAnsi="Tahoma"/>
          <w:bCs w:val="0"/>
        </w:rPr>
        <w:t xml:space="preserve">, </w:t>
      </w:r>
      <w:r w:rsidR="00B42F83">
        <w:rPr>
          <w:rFonts w:ascii="Tahoma" w:hAnsi="Tahoma"/>
          <w:bCs w:val="0"/>
        </w:rPr>
        <w:t>or</w:t>
      </w:r>
      <w:r w:rsidR="00B42F83" w:rsidRPr="001665A0">
        <w:rPr>
          <w:rFonts w:ascii="Tahoma" w:hAnsi="Tahoma"/>
          <w:bCs w:val="0"/>
        </w:rPr>
        <w:t xml:space="preserve"> </w:t>
      </w:r>
      <w:r w:rsidR="001665A0" w:rsidRPr="001665A0">
        <w:rPr>
          <w:rFonts w:ascii="Tahoma" w:hAnsi="Tahoma"/>
          <w:bCs w:val="0"/>
        </w:rPr>
        <w:t xml:space="preserve">(ii) in the case of prior CDFI Program or other CDFI Fund program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(s), any balance of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 funds equal to or greater than five (5) percent of the total prior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(s) that remains undisbursed more than two (2) years after the end of the calendar year in which the CDFI Fund signed </w:t>
      </w:r>
      <w:r w:rsidR="00431683">
        <w:rPr>
          <w:rFonts w:ascii="Tahoma" w:hAnsi="Tahoma"/>
          <w:bCs w:val="0"/>
        </w:rPr>
        <w:t>the applicable</w:t>
      </w:r>
      <w:r w:rsidR="001665A0" w:rsidRPr="001665A0">
        <w:rPr>
          <w:rFonts w:ascii="Tahoma" w:hAnsi="Tahoma"/>
          <w:bCs w:val="0"/>
        </w:rPr>
        <w:t xml:space="preserve"> </w:t>
      </w:r>
      <w:r w:rsidR="00F36603">
        <w:rPr>
          <w:rFonts w:ascii="Tahoma" w:hAnsi="Tahoma"/>
          <w:bCs w:val="0"/>
        </w:rPr>
        <w:t>a</w:t>
      </w:r>
      <w:r w:rsidR="001665A0" w:rsidRPr="001665A0">
        <w:rPr>
          <w:rFonts w:ascii="Tahoma" w:hAnsi="Tahoma"/>
          <w:bCs w:val="0"/>
        </w:rPr>
        <w:t xml:space="preserve">ssistance </w:t>
      </w:r>
      <w:r w:rsidR="00F36603">
        <w:rPr>
          <w:rFonts w:ascii="Tahoma" w:hAnsi="Tahoma"/>
          <w:bCs w:val="0"/>
        </w:rPr>
        <w:t>a</w:t>
      </w:r>
      <w:r w:rsidR="001665A0" w:rsidRPr="001665A0">
        <w:rPr>
          <w:rFonts w:ascii="Tahoma" w:hAnsi="Tahoma"/>
          <w:bCs w:val="0"/>
        </w:rPr>
        <w:t xml:space="preserve">greement with the </w:t>
      </w:r>
      <w:r w:rsidR="005559AE">
        <w:rPr>
          <w:rFonts w:ascii="Tahoma" w:hAnsi="Tahoma"/>
          <w:bCs w:val="0"/>
        </w:rPr>
        <w:t>Awardee</w:t>
      </w:r>
      <w:r w:rsidR="001665A0" w:rsidRPr="001665A0">
        <w:rPr>
          <w:rFonts w:ascii="Tahoma" w:hAnsi="Tahoma"/>
          <w:bCs w:val="0"/>
        </w:rPr>
        <w:t xml:space="preserve">.  Undisbursed funds does not include (i) tax credit </w:t>
      </w:r>
      <w:r w:rsidR="00F36603">
        <w:rPr>
          <w:rFonts w:ascii="Tahoma" w:hAnsi="Tahoma"/>
          <w:bCs w:val="0"/>
        </w:rPr>
        <w:t>a</w:t>
      </w:r>
      <w:r w:rsidR="001665A0" w:rsidRPr="001665A0">
        <w:rPr>
          <w:rFonts w:ascii="Tahoma" w:hAnsi="Tahoma"/>
          <w:bCs w:val="0"/>
        </w:rPr>
        <w:t xml:space="preserve">llocation </w:t>
      </w:r>
      <w:r w:rsidR="00F36603">
        <w:rPr>
          <w:rFonts w:ascii="Tahoma" w:hAnsi="Tahoma"/>
          <w:bCs w:val="0"/>
        </w:rPr>
        <w:t>a</w:t>
      </w:r>
      <w:r w:rsidR="001665A0" w:rsidRPr="001665A0">
        <w:rPr>
          <w:rFonts w:ascii="Tahoma" w:hAnsi="Tahoma"/>
          <w:bCs w:val="0"/>
        </w:rPr>
        <w:t xml:space="preserve">uthority allocated through the New Markets Tax Credit Program; (ii) any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 funds for which the CDFI Fund received a full and complete disbursement request from the </w:t>
      </w:r>
      <w:r w:rsidR="005559AE">
        <w:rPr>
          <w:rFonts w:ascii="Tahoma" w:hAnsi="Tahoma"/>
          <w:bCs w:val="0"/>
        </w:rPr>
        <w:t>Awardee</w:t>
      </w:r>
      <w:r w:rsidR="001665A0" w:rsidRPr="001665A0">
        <w:rPr>
          <w:rFonts w:ascii="Tahoma" w:hAnsi="Tahoma"/>
          <w:bCs w:val="0"/>
        </w:rPr>
        <w:t xml:space="preserve"> as of the </w:t>
      </w:r>
      <w:r w:rsidR="0012224F">
        <w:rPr>
          <w:rFonts w:ascii="Tahoma" w:hAnsi="Tahoma"/>
          <w:bCs w:val="0"/>
        </w:rPr>
        <w:t>Application</w:t>
      </w:r>
      <w:r w:rsidR="001665A0" w:rsidRPr="001665A0">
        <w:rPr>
          <w:rFonts w:ascii="Tahoma" w:hAnsi="Tahoma"/>
          <w:bCs w:val="0"/>
        </w:rPr>
        <w:t xml:space="preserve"> deadline of </w:t>
      </w:r>
      <w:r w:rsidR="00B42F83">
        <w:rPr>
          <w:rFonts w:ascii="Tahoma" w:hAnsi="Tahoma"/>
          <w:bCs w:val="0"/>
        </w:rPr>
        <w:t>the</w:t>
      </w:r>
      <w:r w:rsidR="00B42F83" w:rsidRPr="001665A0">
        <w:rPr>
          <w:rFonts w:ascii="Tahoma" w:hAnsi="Tahoma"/>
          <w:bCs w:val="0"/>
        </w:rPr>
        <w:t xml:space="preserve"> </w:t>
      </w:r>
      <w:r w:rsidR="001665A0" w:rsidRPr="001665A0">
        <w:rPr>
          <w:rFonts w:ascii="Tahoma" w:hAnsi="Tahoma"/>
          <w:bCs w:val="0"/>
        </w:rPr>
        <w:t xml:space="preserve">NOFA; or (iii) any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 funds for an </w:t>
      </w:r>
      <w:r w:rsidR="00F36603">
        <w:rPr>
          <w:rFonts w:ascii="Tahoma" w:hAnsi="Tahoma"/>
          <w:bCs w:val="0"/>
        </w:rPr>
        <w:t>a</w:t>
      </w:r>
      <w:r w:rsidR="0082028C">
        <w:rPr>
          <w:rFonts w:ascii="Tahoma" w:hAnsi="Tahoma"/>
          <w:bCs w:val="0"/>
        </w:rPr>
        <w:t>ward</w:t>
      </w:r>
      <w:r w:rsidR="001665A0" w:rsidRPr="001665A0">
        <w:rPr>
          <w:rFonts w:ascii="Tahoma" w:hAnsi="Tahoma"/>
          <w:bCs w:val="0"/>
        </w:rPr>
        <w:t xml:space="preserve"> that has been terminated, expired, rescinded, or deobligated by the CDFI Fund.</w:t>
      </w:r>
    </w:p>
    <w:p w14:paraId="6FF6251D" w14:textId="77777777" w:rsidR="003A2093" w:rsidRDefault="003A2093" w:rsidP="00F15118">
      <w:pPr>
        <w:pStyle w:val="ListBullet"/>
        <w:numPr>
          <w:ilvl w:val="0"/>
          <w:numId w:val="0"/>
        </w:numPr>
        <w:spacing w:before="0"/>
      </w:pPr>
    </w:p>
    <w:p w14:paraId="6FF6251F" w14:textId="77777777" w:rsidR="00861E7C" w:rsidRPr="00F15118" w:rsidRDefault="00861E7C" w:rsidP="00F15118">
      <w:pPr>
        <w:pStyle w:val="Heading2"/>
        <w:spacing w:after="0"/>
        <w:rPr>
          <w:rFonts w:ascii="Tahoma" w:hAnsi="Tahoma" w:cs="Tahoma"/>
          <w:u w:val="single"/>
        </w:rPr>
      </w:pPr>
      <w:bookmarkStart w:id="11" w:name="_Toc382404354"/>
      <w:r w:rsidRPr="00F15118">
        <w:rPr>
          <w:rFonts w:ascii="Tahoma" w:hAnsi="Tahoma" w:cs="Tahoma"/>
          <w:u w:val="single"/>
        </w:rPr>
        <w:t>Qualifying Activities</w:t>
      </w:r>
      <w:bookmarkEnd w:id="11"/>
    </w:p>
    <w:p w14:paraId="6FF62520" w14:textId="77777777" w:rsidR="006D1077" w:rsidRPr="00F15118" w:rsidRDefault="006D1077" w:rsidP="00F15118"/>
    <w:p w14:paraId="6FF62521" w14:textId="1F3B5AF6" w:rsidR="00861E7C" w:rsidRPr="00F12FAC" w:rsidRDefault="00861E7C" w:rsidP="00FE0638">
      <w:pPr>
        <w:rPr>
          <w:rFonts w:ascii="Tahoma" w:hAnsi="Tahoma" w:cs="Tahoma"/>
        </w:rPr>
      </w:pPr>
      <w:r w:rsidRPr="00F12FAC">
        <w:rPr>
          <w:rFonts w:ascii="Tahoma" w:hAnsi="Tahoma" w:cs="Tahoma"/>
        </w:rPr>
        <w:t xml:space="preserve">The BEA </w:t>
      </w:r>
      <w:r w:rsidR="001C1FA1" w:rsidRPr="00F12FAC">
        <w:rPr>
          <w:rFonts w:ascii="Tahoma" w:hAnsi="Tahoma" w:cs="Tahoma"/>
        </w:rPr>
        <w:t>P</w:t>
      </w:r>
      <w:r w:rsidRPr="00F12FAC">
        <w:rPr>
          <w:rFonts w:ascii="Tahoma" w:hAnsi="Tahoma" w:cs="Tahoma"/>
        </w:rPr>
        <w:t xml:space="preserve">rogram </w:t>
      </w:r>
      <w:r w:rsidR="0082028C">
        <w:rPr>
          <w:rFonts w:ascii="Tahoma" w:hAnsi="Tahoma" w:cs="Tahoma"/>
        </w:rPr>
        <w:t>Award</w:t>
      </w:r>
      <w:r w:rsidRPr="00F12FAC">
        <w:rPr>
          <w:rFonts w:ascii="Tahoma" w:hAnsi="Tahoma" w:cs="Tahoma"/>
        </w:rPr>
        <w:t xml:space="preserve"> is based on an Applicant’s increases in Qualified Activities from the Baseline period to the Assessment Period.  For the FY</w:t>
      </w:r>
      <w:r w:rsidR="00CB395D" w:rsidRPr="00F12FAC">
        <w:rPr>
          <w:rFonts w:ascii="Tahoma" w:hAnsi="Tahoma" w:cs="Tahoma"/>
        </w:rPr>
        <w:t xml:space="preserve"> </w:t>
      </w:r>
      <w:r w:rsidR="009F4FD0">
        <w:rPr>
          <w:rFonts w:ascii="Tahoma" w:hAnsi="Tahoma" w:cs="Tahoma"/>
        </w:rPr>
        <w:t>2014</w:t>
      </w:r>
      <w:r w:rsidRPr="00F12FAC">
        <w:rPr>
          <w:rFonts w:ascii="Tahoma" w:hAnsi="Tahoma" w:cs="Tahoma"/>
        </w:rPr>
        <w:t xml:space="preserve"> funding round, the Baseline Period is calendar year </w:t>
      </w:r>
      <w:r w:rsidR="00D37E30">
        <w:rPr>
          <w:rFonts w:ascii="Tahoma" w:hAnsi="Tahoma" w:cs="Tahoma"/>
        </w:rPr>
        <w:t>201</w:t>
      </w:r>
      <w:r w:rsidR="00B42F83">
        <w:rPr>
          <w:rFonts w:ascii="Tahoma" w:hAnsi="Tahoma" w:cs="Tahoma"/>
        </w:rPr>
        <w:t>2</w:t>
      </w:r>
      <w:r w:rsidRPr="00F12FAC">
        <w:rPr>
          <w:rFonts w:ascii="Tahoma" w:hAnsi="Tahoma" w:cs="Tahoma"/>
        </w:rPr>
        <w:t xml:space="preserve"> (January 1, </w:t>
      </w:r>
      <w:r w:rsidR="00D37E30">
        <w:rPr>
          <w:rFonts w:ascii="Tahoma" w:hAnsi="Tahoma" w:cs="Tahoma"/>
        </w:rPr>
        <w:t>201</w:t>
      </w:r>
      <w:r w:rsidR="006D1077">
        <w:rPr>
          <w:rFonts w:ascii="Tahoma" w:hAnsi="Tahoma" w:cs="Tahoma"/>
        </w:rPr>
        <w:t>2</w:t>
      </w:r>
      <w:r w:rsidRPr="00F12FAC">
        <w:rPr>
          <w:rFonts w:ascii="Tahoma" w:hAnsi="Tahoma" w:cs="Tahoma"/>
        </w:rPr>
        <w:t xml:space="preserve"> through December 31, </w:t>
      </w:r>
      <w:r w:rsidR="00D37E30">
        <w:rPr>
          <w:rFonts w:ascii="Tahoma" w:hAnsi="Tahoma" w:cs="Tahoma"/>
        </w:rPr>
        <w:t>201</w:t>
      </w:r>
      <w:r w:rsidR="006D1077">
        <w:rPr>
          <w:rFonts w:ascii="Tahoma" w:hAnsi="Tahoma" w:cs="Tahoma"/>
        </w:rPr>
        <w:t>2</w:t>
      </w:r>
      <w:r w:rsidRPr="00F12FAC">
        <w:rPr>
          <w:rFonts w:ascii="Tahoma" w:hAnsi="Tahoma" w:cs="Tahoma"/>
        </w:rPr>
        <w:t xml:space="preserve">), and the Assessment Period is calendar year </w:t>
      </w:r>
      <w:r w:rsidR="005559AE">
        <w:rPr>
          <w:rFonts w:ascii="Tahoma" w:hAnsi="Tahoma" w:cs="Tahoma"/>
        </w:rPr>
        <w:t>2013</w:t>
      </w:r>
      <w:r w:rsidRPr="00F12FAC">
        <w:rPr>
          <w:rFonts w:ascii="Tahoma" w:hAnsi="Tahoma" w:cs="Tahoma"/>
        </w:rPr>
        <w:t xml:space="preserve"> (January 1, </w:t>
      </w:r>
      <w:r w:rsidR="005559AE">
        <w:rPr>
          <w:rFonts w:ascii="Tahoma" w:hAnsi="Tahoma" w:cs="Tahoma"/>
        </w:rPr>
        <w:t>2013</w:t>
      </w:r>
      <w:r w:rsidRPr="00F12FAC">
        <w:rPr>
          <w:rFonts w:ascii="Tahoma" w:hAnsi="Tahoma" w:cs="Tahoma"/>
        </w:rPr>
        <w:t xml:space="preserve"> through December 31, </w:t>
      </w:r>
      <w:r w:rsidR="005559AE">
        <w:rPr>
          <w:rFonts w:ascii="Tahoma" w:hAnsi="Tahoma" w:cs="Tahoma"/>
        </w:rPr>
        <w:t>2013</w:t>
      </w:r>
      <w:r w:rsidRPr="00F12FAC">
        <w:rPr>
          <w:rFonts w:ascii="Tahoma" w:hAnsi="Tahoma" w:cs="Tahoma"/>
        </w:rPr>
        <w:t>).</w:t>
      </w:r>
    </w:p>
    <w:p w14:paraId="6FF62522" w14:textId="77777777" w:rsidR="00861E7C" w:rsidRPr="00F12FAC" w:rsidRDefault="00861E7C" w:rsidP="00FE0638">
      <w:pPr>
        <w:jc w:val="both"/>
        <w:rPr>
          <w:rFonts w:ascii="Tahoma" w:hAnsi="Tahoma" w:cs="Tahoma"/>
        </w:rPr>
      </w:pPr>
    </w:p>
    <w:p w14:paraId="6FF62523" w14:textId="54B9C8B8" w:rsidR="00861E7C" w:rsidRPr="00F12FAC" w:rsidRDefault="00861E7C" w:rsidP="00FE0638">
      <w:pPr>
        <w:rPr>
          <w:rFonts w:ascii="Tahoma" w:hAnsi="Tahoma" w:cs="Tahoma"/>
        </w:rPr>
      </w:pPr>
      <w:r w:rsidRPr="00F12FAC">
        <w:rPr>
          <w:rFonts w:ascii="Tahoma" w:hAnsi="Tahoma" w:cs="Tahoma"/>
        </w:rPr>
        <w:t>Qualified Activities are defined to include CDFI Related Activities, Distressed Community Financing Activities, and Service Activities.  CDFI Related Activities include Equity Investments, Equity-Like Loans</w:t>
      </w:r>
      <w:r w:rsidR="003A4895" w:rsidRPr="00F12FAC">
        <w:rPr>
          <w:rFonts w:ascii="Tahoma" w:hAnsi="Tahoma" w:cs="Tahoma"/>
        </w:rPr>
        <w:t xml:space="preserve"> </w:t>
      </w:r>
      <w:r w:rsidRPr="00F12FAC">
        <w:rPr>
          <w:rFonts w:ascii="Tahoma" w:hAnsi="Tahoma" w:cs="Tahoma"/>
        </w:rPr>
        <w:t>and CDFI Support Activities</w:t>
      </w:r>
      <w:r w:rsidR="003A4895" w:rsidRPr="00F12FAC">
        <w:rPr>
          <w:rFonts w:ascii="Tahoma" w:hAnsi="Tahoma" w:cs="Tahoma"/>
        </w:rPr>
        <w:t xml:space="preserve"> </w:t>
      </w:r>
      <w:r w:rsidR="003A4895" w:rsidRPr="00F12FAC">
        <w:rPr>
          <w:rFonts w:ascii="Tahoma" w:hAnsi="Tahoma" w:cs="Tahoma"/>
          <w:szCs w:val="36"/>
        </w:rPr>
        <w:t>(loans, technical assistance, or qualifying deposits)</w:t>
      </w:r>
      <w:r w:rsidRPr="00F12FAC">
        <w:rPr>
          <w:rFonts w:ascii="Tahoma" w:hAnsi="Tahoma" w:cs="Tahoma"/>
        </w:rPr>
        <w:t>.  Distressed Community Financing Activities include</w:t>
      </w:r>
      <w:r w:rsidR="00E452F3" w:rsidRPr="00F12FAC">
        <w:rPr>
          <w:rFonts w:ascii="Tahoma" w:hAnsi="Tahoma" w:cs="Tahoma"/>
        </w:rPr>
        <w:t>:</w:t>
      </w:r>
      <w:r w:rsidRPr="00F12FAC">
        <w:rPr>
          <w:rFonts w:ascii="Tahoma" w:hAnsi="Tahoma" w:cs="Tahoma"/>
        </w:rPr>
        <w:t xml:space="preserve"> Affordable Housing Loans</w:t>
      </w:r>
      <w:r w:rsidR="00E452F3" w:rsidRPr="00F12FAC">
        <w:rPr>
          <w:rFonts w:ascii="Tahoma" w:hAnsi="Tahoma" w:cs="Tahoma"/>
        </w:rPr>
        <w:t>;</w:t>
      </w:r>
      <w:r w:rsidRPr="00F12FAC">
        <w:rPr>
          <w:rFonts w:ascii="Tahoma" w:hAnsi="Tahoma" w:cs="Tahoma"/>
        </w:rPr>
        <w:t xml:space="preserve"> Affordable Housing Development Loans and related Project Investments; Education Loans; Commercial Real Estate Loans and related Project Investments; Home Improvement Loans; and Small Business Loans and related Project Investments.  Service Activities include Deposit Liabilities, Financial Services, Community Services, Targeted Financial Services, and Targeted Retail Savings/Investment Products.  For more detail, please see </w:t>
      </w:r>
      <w:r w:rsidR="00A1631B" w:rsidRPr="00F12FAC">
        <w:rPr>
          <w:rFonts w:ascii="Tahoma" w:hAnsi="Tahoma" w:cs="Tahoma"/>
        </w:rPr>
        <w:t xml:space="preserve">the </w:t>
      </w:r>
      <w:r w:rsidR="000E6446">
        <w:rPr>
          <w:rFonts w:ascii="Tahoma" w:hAnsi="Tahoma" w:cs="Tahoma"/>
        </w:rPr>
        <w:t xml:space="preserve">FY </w:t>
      </w:r>
      <w:r w:rsidR="009F4FD0">
        <w:rPr>
          <w:rFonts w:ascii="Tahoma" w:hAnsi="Tahoma" w:cs="Tahoma"/>
        </w:rPr>
        <w:t>2014</w:t>
      </w:r>
      <w:r w:rsidR="000E6446">
        <w:rPr>
          <w:rFonts w:ascii="Tahoma" w:hAnsi="Tahoma" w:cs="Tahoma"/>
        </w:rPr>
        <w:t xml:space="preserve"> </w:t>
      </w:r>
      <w:r w:rsidR="00A1631B" w:rsidRPr="00F12FAC">
        <w:rPr>
          <w:rFonts w:ascii="Tahoma" w:hAnsi="Tahoma" w:cs="Tahoma"/>
        </w:rPr>
        <w:t xml:space="preserve">NOFA </w:t>
      </w:r>
      <w:r w:rsidR="000E6446">
        <w:rPr>
          <w:rFonts w:ascii="Tahoma" w:hAnsi="Tahoma" w:cs="Tahoma"/>
        </w:rPr>
        <w:t xml:space="preserve">and the BEA </w:t>
      </w:r>
      <w:r w:rsidR="00976B72">
        <w:rPr>
          <w:rFonts w:ascii="Tahoma" w:hAnsi="Tahoma" w:cs="Tahoma"/>
        </w:rPr>
        <w:t>Program Regulations</w:t>
      </w:r>
      <w:r w:rsidR="00CB395D" w:rsidRPr="00F12FAC">
        <w:rPr>
          <w:rFonts w:ascii="Tahoma" w:hAnsi="Tahoma" w:cs="Tahoma"/>
        </w:rPr>
        <w:t>.</w:t>
      </w:r>
    </w:p>
    <w:p w14:paraId="6FF62524" w14:textId="77777777" w:rsidR="00225BD1" w:rsidRPr="00F12FAC" w:rsidRDefault="00225BD1" w:rsidP="00FE0638">
      <w:pPr>
        <w:jc w:val="both"/>
        <w:rPr>
          <w:rFonts w:ascii="Tahoma" w:hAnsi="Tahoma" w:cs="Tahoma"/>
          <w:b/>
        </w:rPr>
      </w:pPr>
    </w:p>
    <w:p w14:paraId="6FF62525" w14:textId="77777777" w:rsidR="00861E7C" w:rsidRPr="00F12FAC" w:rsidRDefault="00861E7C" w:rsidP="00FE0638">
      <w:pPr>
        <w:rPr>
          <w:rFonts w:ascii="Tahoma" w:hAnsi="Tahoma" w:cs="Tahoma"/>
        </w:rPr>
      </w:pPr>
      <w:r w:rsidRPr="00F12FAC">
        <w:rPr>
          <w:rFonts w:ascii="Tahoma" w:hAnsi="Tahoma" w:cs="Tahoma"/>
        </w:rPr>
        <w:t xml:space="preserve">When calculating BEA Program </w:t>
      </w:r>
      <w:r w:rsidR="0082028C">
        <w:rPr>
          <w:rFonts w:ascii="Tahoma" w:hAnsi="Tahoma" w:cs="Tahoma"/>
        </w:rPr>
        <w:t>Award</w:t>
      </w:r>
      <w:r w:rsidRPr="00F12FAC">
        <w:rPr>
          <w:rFonts w:ascii="Tahoma" w:hAnsi="Tahoma" w:cs="Tahoma"/>
        </w:rPr>
        <w:t xml:space="preserve"> amounts, </w:t>
      </w:r>
      <w:r w:rsidR="00EA101E" w:rsidRPr="00F12FAC">
        <w:rPr>
          <w:rFonts w:ascii="Tahoma" w:hAnsi="Tahoma" w:cs="Tahoma"/>
        </w:rPr>
        <w:t>the CDFI Fund</w:t>
      </w:r>
      <w:r w:rsidRPr="00F12FAC">
        <w:rPr>
          <w:rFonts w:ascii="Tahoma" w:hAnsi="Tahoma" w:cs="Tahoma"/>
        </w:rPr>
        <w:t xml:space="preserve"> will count </w:t>
      </w:r>
      <w:r w:rsidRPr="004E224A">
        <w:rPr>
          <w:rFonts w:ascii="Tahoma" w:hAnsi="Tahoma" w:cs="Tahoma"/>
          <w:b/>
        </w:rPr>
        <w:t>only</w:t>
      </w:r>
      <w:r w:rsidRPr="00F12FAC">
        <w:rPr>
          <w:rFonts w:ascii="Tahoma" w:hAnsi="Tahoma" w:cs="Tahoma"/>
        </w:rPr>
        <w:t xml:space="preserve"> the amount an Applicant expects to disburse for a Qualified Activity within 12 months from the end of the Assessment Period.</w:t>
      </w:r>
      <w:r w:rsidR="004E6150" w:rsidRPr="00F12FAC">
        <w:rPr>
          <w:rFonts w:ascii="Tahoma" w:hAnsi="Tahoma" w:cs="Tahoma"/>
        </w:rPr>
        <w:t xml:space="preserve">  T</w:t>
      </w:r>
      <w:r w:rsidRPr="00F12FAC">
        <w:rPr>
          <w:rFonts w:ascii="Tahoma" w:hAnsi="Tahoma" w:cs="Tahoma"/>
        </w:rPr>
        <w:t xml:space="preserve">he value of a Qualified Activity for purposes of determining a BEA Program </w:t>
      </w:r>
      <w:r w:rsidR="0082028C">
        <w:rPr>
          <w:rFonts w:ascii="Tahoma" w:hAnsi="Tahoma" w:cs="Tahoma"/>
        </w:rPr>
        <w:t>Award</w:t>
      </w:r>
      <w:r w:rsidRPr="00F12FAC">
        <w:rPr>
          <w:rFonts w:ascii="Tahoma" w:hAnsi="Tahoma" w:cs="Tahoma"/>
        </w:rPr>
        <w:t xml:space="preserve"> shall not exceed $10 million in the case of Commercial Real Estate Loans or any CDFI Related Activities (i.e., the total principal amount of the transaction must be $10 million or less to be c</w:t>
      </w:r>
      <w:r w:rsidR="004E6150" w:rsidRPr="00F12FAC">
        <w:rPr>
          <w:rFonts w:ascii="Tahoma" w:hAnsi="Tahoma" w:cs="Tahoma"/>
        </w:rPr>
        <w:t>onsidered a Qualified Activity</w:t>
      </w:r>
      <w:r w:rsidR="0064207C" w:rsidRPr="00F12FAC">
        <w:rPr>
          <w:rFonts w:ascii="Tahoma" w:hAnsi="Tahoma" w:cs="Tahoma"/>
        </w:rPr>
        <w:t>)</w:t>
      </w:r>
      <w:r w:rsidR="0064207C">
        <w:rPr>
          <w:rFonts w:ascii="Tahoma" w:hAnsi="Tahoma" w:cs="Tahoma"/>
        </w:rPr>
        <w:t>;</w:t>
      </w:r>
      <w:r w:rsidR="0064207C" w:rsidRPr="00F12FAC">
        <w:rPr>
          <w:rFonts w:ascii="Tahoma" w:hAnsi="Tahoma" w:cs="Tahoma"/>
        </w:rPr>
        <w:t xml:space="preserve"> </w:t>
      </w:r>
      <w:r w:rsidR="004E6150" w:rsidRPr="00F12FAC">
        <w:rPr>
          <w:rFonts w:ascii="Tahoma" w:hAnsi="Tahoma" w:cs="Tahoma"/>
        </w:rPr>
        <w:t xml:space="preserve">however, </w:t>
      </w:r>
      <w:r w:rsidR="00EA101E" w:rsidRPr="00F12FAC">
        <w:rPr>
          <w:rFonts w:ascii="Tahoma" w:hAnsi="Tahoma" w:cs="Tahoma"/>
        </w:rPr>
        <w:t>the CDFI Fund</w:t>
      </w:r>
      <w:r w:rsidR="004E6150" w:rsidRPr="00F12FAC">
        <w:rPr>
          <w:rFonts w:ascii="Tahoma" w:hAnsi="Tahoma" w:cs="Tahoma"/>
        </w:rPr>
        <w:t xml:space="preserve"> may consider transactions with a total principal value of over $10 million on a case by case basis</w:t>
      </w:r>
      <w:r w:rsidR="001665A0">
        <w:rPr>
          <w:rFonts w:ascii="Tahoma" w:hAnsi="Tahoma" w:cs="Tahoma"/>
        </w:rPr>
        <w:t xml:space="preserve">.  Applicants </w:t>
      </w:r>
      <w:r w:rsidR="0064207C">
        <w:rPr>
          <w:rFonts w:ascii="Tahoma" w:hAnsi="Tahoma" w:cs="Tahoma"/>
        </w:rPr>
        <w:t>must</w:t>
      </w:r>
      <w:r w:rsidR="001665A0">
        <w:rPr>
          <w:rFonts w:ascii="Tahoma" w:hAnsi="Tahoma" w:cs="Tahoma"/>
        </w:rPr>
        <w:t xml:space="preserve"> include a narrative statement that describes the community benefit of transactions over $10 million for the CDFI Fund’s consideration. </w:t>
      </w:r>
    </w:p>
    <w:p w14:paraId="6FF62526" w14:textId="77777777" w:rsidR="00596147" w:rsidRPr="00F12FAC" w:rsidRDefault="00596147" w:rsidP="00FE0638">
      <w:pPr>
        <w:jc w:val="both"/>
        <w:rPr>
          <w:rFonts w:ascii="Tahoma" w:hAnsi="Tahoma" w:cs="Tahoma"/>
        </w:rPr>
      </w:pPr>
    </w:p>
    <w:p w14:paraId="6FF62527" w14:textId="5E47BC0C" w:rsidR="00861E7C" w:rsidRPr="00F12FAC" w:rsidRDefault="00861E7C" w:rsidP="00FE0638">
      <w:pPr>
        <w:jc w:val="both"/>
        <w:rPr>
          <w:rFonts w:ascii="Tahoma" w:hAnsi="Tahoma" w:cs="Tahoma"/>
        </w:rPr>
      </w:pPr>
      <w:r w:rsidRPr="00F12FAC">
        <w:rPr>
          <w:rFonts w:ascii="Tahoma" w:hAnsi="Tahoma" w:cs="Tahoma"/>
        </w:rPr>
        <w:t xml:space="preserve">Instructions for reporting and documenting Qualifying Activities can be found on </w:t>
      </w:r>
      <w:r w:rsidR="001C1FA1" w:rsidRPr="00F15118">
        <w:rPr>
          <w:rFonts w:ascii="Tahoma" w:hAnsi="Tahoma" w:cs="Tahoma"/>
          <w:highlight w:val="yellow"/>
        </w:rPr>
        <w:t>p</w:t>
      </w:r>
      <w:r w:rsidRPr="00F15118">
        <w:rPr>
          <w:rFonts w:ascii="Tahoma" w:hAnsi="Tahoma" w:cs="Tahoma"/>
          <w:highlight w:val="yellow"/>
        </w:rPr>
        <w:t xml:space="preserve">age </w:t>
      </w:r>
      <w:r w:rsidR="002F68FA">
        <w:rPr>
          <w:rFonts w:ascii="Tahoma" w:hAnsi="Tahoma" w:cs="Tahoma"/>
        </w:rPr>
        <w:t>3</w:t>
      </w:r>
      <w:r w:rsidR="00CC7A78">
        <w:rPr>
          <w:rFonts w:ascii="Tahoma" w:hAnsi="Tahoma" w:cs="Tahoma"/>
        </w:rPr>
        <w:t>6</w:t>
      </w:r>
      <w:r w:rsidRPr="00F12FAC">
        <w:rPr>
          <w:rFonts w:ascii="Tahoma" w:hAnsi="Tahoma" w:cs="Tahoma"/>
        </w:rPr>
        <w:t>.</w:t>
      </w:r>
    </w:p>
    <w:p w14:paraId="6FF62528" w14:textId="77777777" w:rsidR="00861E7C" w:rsidRPr="00F12FAC" w:rsidRDefault="00861E7C" w:rsidP="00FE0638">
      <w:pPr>
        <w:rPr>
          <w:rFonts w:ascii="Tahoma" w:hAnsi="Tahoma" w:cs="Tahoma"/>
        </w:rPr>
      </w:pPr>
    </w:p>
    <w:p w14:paraId="6FF62529" w14:textId="77777777" w:rsidR="00861E7C" w:rsidRDefault="00861E7C" w:rsidP="00F15118">
      <w:pPr>
        <w:pStyle w:val="Heading3"/>
        <w:spacing w:before="0" w:after="0"/>
        <w:rPr>
          <w:rFonts w:ascii="Tahoma" w:hAnsi="Tahoma" w:cs="Tahoma"/>
          <w:u w:val="none"/>
        </w:rPr>
      </w:pPr>
      <w:bookmarkStart w:id="12" w:name="_Toc382404355"/>
      <w:r w:rsidRPr="00CE35D7">
        <w:rPr>
          <w:rFonts w:ascii="Tahoma" w:hAnsi="Tahoma" w:cs="Tahoma"/>
          <w:u w:val="none"/>
        </w:rPr>
        <w:t>Priority Factors</w:t>
      </w:r>
      <w:bookmarkEnd w:id="12"/>
    </w:p>
    <w:p w14:paraId="6FF6252A" w14:textId="77777777" w:rsidR="006D1077" w:rsidRPr="00F15118" w:rsidRDefault="006D1077" w:rsidP="00F15118"/>
    <w:p w14:paraId="6FF6252B" w14:textId="77777777" w:rsidR="00861E7C" w:rsidRPr="00F12FAC" w:rsidRDefault="00EA101E" w:rsidP="00FE0638">
      <w:pPr>
        <w:rPr>
          <w:rFonts w:ascii="Tahoma" w:hAnsi="Tahoma" w:cs="Tahoma"/>
        </w:rPr>
      </w:pPr>
      <w:r w:rsidRPr="00F12FAC">
        <w:rPr>
          <w:rFonts w:ascii="Tahoma" w:hAnsi="Tahoma" w:cs="Tahoma"/>
        </w:rPr>
        <w:t>The CDFI Fund</w:t>
      </w:r>
      <w:r w:rsidR="00861E7C" w:rsidRPr="00F12FAC">
        <w:rPr>
          <w:rFonts w:ascii="Tahoma" w:hAnsi="Tahoma" w:cs="Tahoma"/>
        </w:rPr>
        <w:t xml:space="preserve"> ranks Applicants in each category of Qualified Activit</w:t>
      </w:r>
      <w:r w:rsidR="00E9482A" w:rsidRPr="00F12FAC">
        <w:rPr>
          <w:rFonts w:ascii="Tahoma" w:hAnsi="Tahoma" w:cs="Tahoma"/>
        </w:rPr>
        <w:t>ies</w:t>
      </w:r>
      <w:r w:rsidR="00861E7C" w:rsidRPr="00F12FAC">
        <w:rPr>
          <w:rFonts w:ascii="Tahoma" w:hAnsi="Tahoma" w:cs="Tahoma"/>
        </w:rPr>
        <w:t xml:space="preserve"> according to the following priorities:</w:t>
      </w:r>
    </w:p>
    <w:p w14:paraId="6FF6252C" w14:textId="77777777" w:rsidR="00861E7C" w:rsidRPr="00F12FAC" w:rsidRDefault="00861E7C" w:rsidP="00FE0638">
      <w:pPr>
        <w:numPr>
          <w:ilvl w:val="0"/>
          <w:numId w:val="26"/>
        </w:numPr>
        <w:rPr>
          <w:rFonts w:ascii="Tahoma" w:hAnsi="Tahoma" w:cs="Tahoma"/>
        </w:rPr>
      </w:pPr>
      <w:r w:rsidRPr="00F12FAC">
        <w:rPr>
          <w:rFonts w:ascii="Tahoma" w:hAnsi="Tahoma" w:cs="Tahoma"/>
        </w:rPr>
        <w:t>CDFI Related Activities</w:t>
      </w:r>
    </w:p>
    <w:p w14:paraId="6FF6252D" w14:textId="77777777" w:rsidR="00861E7C" w:rsidRPr="00F12FAC" w:rsidRDefault="00861E7C" w:rsidP="00FE0638">
      <w:pPr>
        <w:numPr>
          <w:ilvl w:val="0"/>
          <w:numId w:val="26"/>
        </w:numPr>
        <w:rPr>
          <w:rFonts w:ascii="Tahoma" w:hAnsi="Tahoma" w:cs="Tahoma"/>
        </w:rPr>
      </w:pPr>
      <w:r w:rsidRPr="00F12FAC">
        <w:rPr>
          <w:rFonts w:ascii="Tahoma" w:hAnsi="Tahoma" w:cs="Tahoma"/>
        </w:rPr>
        <w:t>Distressed Community Financing Activities</w:t>
      </w:r>
    </w:p>
    <w:p w14:paraId="6FF6252E" w14:textId="77777777" w:rsidR="00861E7C" w:rsidRPr="00F12FAC" w:rsidRDefault="00861E7C" w:rsidP="00FE0638">
      <w:pPr>
        <w:numPr>
          <w:ilvl w:val="0"/>
          <w:numId w:val="26"/>
        </w:numPr>
        <w:rPr>
          <w:rFonts w:ascii="Tahoma" w:hAnsi="Tahoma" w:cs="Tahoma"/>
        </w:rPr>
      </w:pPr>
      <w:r w:rsidRPr="00F12FAC">
        <w:rPr>
          <w:rFonts w:ascii="Tahoma" w:hAnsi="Tahoma" w:cs="Tahoma"/>
        </w:rPr>
        <w:t>Service Activities</w:t>
      </w:r>
    </w:p>
    <w:p w14:paraId="6FF6252F" w14:textId="77777777" w:rsidR="00861E7C" w:rsidRPr="00F12FAC" w:rsidRDefault="00861E7C" w:rsidP="00FE0638">
      <w:pPr>
        <w:rPr>
          <w:rFonts w:ascii="Tahoma" w:hAnsi="Tahoma" w:cs="Tahoma"/>
        </w:rPr>
      </w:pPr>
    </w:p>
    <w:p w14:paraId="6FF62530" w14:textId="77777777" w:rsidR="00861E7C" w:rsidRPr="00F12FAC" w:rsidRDefault="00861E7C" w:rsidP="00FE0638">
      <w:pPr>
        <w:rPr>
          <w:rFonts w:ascii="Tahoma" w:hAnsi="Tahoma" w:cs="Tahoma"/>
        </w:rPr>
      </w:pPr>
      <w:r w:rsidRPr="00F12FAC">
        <w:rPr>
          <w:rFonts w:ascii="Tahoma" w:hAnsi="Tahoma" w:cs="Tahoma"/>
        </w:rPr>
        <w:t xml:space="preserve">Applicants </w:t>
      </w:r>
      <w:r w:rsidR="00B42F83">
        <w:rPr>
          <w:rFonts w:ascii="Tahoma" w:hAnsi="Tahoma" w:cs="Tahoma"/>
        </w:rPr>
        <w:t xml:space="preserve">with Qualified Activities </w:t>
      </w:r>
      <w:r w:rsidRPr="00F12FAC">
        <w:rPr>
          <w:rFonts w:ascii="Tahoma" w:hAnsi="Tahoma" w:cs="Tahoma"/>
        </w:rPr>
        <w:t xml:space="preserve">in the first priority category will be selected for </w:t>
      </w:r>
      <w:r w:rsidR="00DE7097" w:rsidRPr="00F12FAC">
        <w:rPr>
          <w:rFonts w:ascii="Tahoma" w:hAnsi="Tahoma" w:cs="Tahoma"/>
        </w:rPr>
        <w:t>A</w:t>
      </w:r>
      <w:r w:rsidRPr="00F12FAC">
        <w:rPr>
          <w:rFonts w:ascii="Tahoma" w:hAnsi="Tahoma" w:cs="Tahoma"/>
        </w:rPr>
        <w:t>wards before Applicants</w:t>
      </w:r>
      <w:r w:rsidR="00B42F83">
        <w:rPr>
          <w:rFonts w:ascii="Tahoma" w:hAnsi="Tahoma" w:cs="Tahoma"/>
        </w:rPr>
        <w:t xml:space="preserve"> with Qualified Activities</w:t>
      </w:r>
      <w:r w:rsidRPr="00F12FAC">
        <w:rPr>
          <w:rFonts w:ascii="Tahoma" w:hAnsi="Tahoma" w:cs="Tahoma"/>
        </w:rPr>
        <w:t xml:space="preserve"> in the second category.  Applicants </w:t>
      </w:r>
      <w:r w:rsidR="00B42F83">
        <w:rPr>
          <w:rFonts w:ascii="Tahoma" w:hAnsi="Tahoma" w:cs="Tahoma"/>
        </w:rPr>
        <w:t>with Qualified Activities</w:t>
      </w:r>
      <w:r w:rsidR="00B42F83" w:rsidRPr="00F12FAC">
        <w:rPr>
          <w:rFonts w:ascii="Tahoma" w:hAnsi="Tahoma" w:cs="Tahoma"/>
        </w:rPr>
        <w:t xml:space="preserve"> </w:t>
      </w:r>
      <w:r w:rsidRPr="00F12FAC">
        <w:rPr>
          <w:rFonts w:ascii="Tahoma" w:hAnsi="Tahoma" w:cs="Tahoma"/>
        </w:rPr>
        <w:t xml:space="preserve">in the first and second categories will be selected for </w:t>
      </w:r>
      <w:r w:rsidR="00DE7097" w:rsidRPr="00F12FAC">
        <w:rPr>
          <w:rFonts w:ascii="Tahoma" w:hAnsi="Tahoma" w:cs="Tahoma"/>
        </w:rPr>
        <w:t>A</w:t>
      </w:r>
      <w:r w:rsidRPr="00F12FAC">
        <w:rPr>
          <w:rFonts w:ascii="Tahoma" w:hAnsi="Tahoma" w:cs="Tahoma"/>
        </w:rPr>
        <w:t xml:space="preserve">wards before </w:t>
      </w:r>
      <w:r w:rsidR="00DE7097" w:rsidRPr="00F12FAC">
        <w:rPr>
          <w:rFonts w:ascii="Tahoma" w:hAnsi="Tahoma" w:cs="Tahoma"/>
        </w:rPr>
        <w:t>A</w:t>
      </w:r>
      <w:r w:rsidRPr="00F12FAC">
        <w:rPr>
          <w:rFonts w:ascii="Tahoma" w:hAnsi="Tahoma" w:cs="Tahoma"/>
        </w:rPr>
        <w:t>pplicants</w:t>
      </w:r>
      <w:r w:rsidR="00B42F83" w:rsidRPr="00B42F83">
        <w:rPr>
          <w:rFonts w:ascii="Tahoma" w:hAnsi="Tahoma" w:cs="Tahoma"/>
        </w:rPr>
        <w:t xml:space="preserve"> </w:t>
      </w:r>
      <w:r w:rsidR="00B42F83">
        <w:rPr>
          <w:rFonts w:ascii="Tahoma" w:hAnsi="Tahoma" w:cs="Tahoma"/>
        </w:rPr>
        <w:t>with Qualified Activities</w:t>
      </w:r>
      <w:r w:rsidRPr="00F12FAC">
        <w:rPr>
          <w:rFonts w:ascii="Tahoma" w:hAnsi="Tahoma" w:cs="Tahoma"/>
        </w:rPr>
        <w:t xml:space="preserve"> in the third priority category.  Selection within each priority category will be based on the Applicant’s relative rankings within each category, subject to the availability of funds.  </w:t>
      </w:r>
      <w:r w:rsidR="00E9482A" w:rsidRPr="00F12FAC">
        <w:rPr>
          <w:rFonts w:ascii="Tahoma" w:hAnsi="Tahoma" w:cs="Tahoma"/>
        </w:rPr>
        <w:t xml:space="preserve">Priority </w:t>
      </w:r>
      <w:r w:rsidR="00EA101E" w:rsidRPr="00F12FAC">
        <w:rPr>
          <w:rFonts w:ascii="Tahoma" w:hAnsi="Tahoma" w:cs="Tahoma"/>
        </w:rPr>
        <w:t xml:space="preserve">in </w:t>
      </w:r>
      <w:r w:rsidR="00080EAE" w:rsidRPr="00F12FAC">
        <w:rPr>
          <w:rFonts w:ascii="Tahoma" w:hAnsi="Tahoma" w:cs="Tahoma"/>
        </w:rPr>
        <w:t xml:space="preserve">all </w:t>
      </w:r>
      <w:r w:rsidR="00E9482A" w:rsidRPr="00F12FAC">
        <w:rPr>
          <w:rFonts w:ascii="Tahoma" w:hAnsi="Tahoma" w:cs="Tahoma"/>
        </w:rPr>
        <w:t>categor</w:t>
      </w:r>
      <w:r w:rsidR="00080EAE" w:rsidRPr="00F12FAC">
        <w:rPr>
          <w:rFonts w:ascii="Tahoma" w:hAnsi="Tahoma" w:cs="Tahoma"/>
        </w:rPr>
        <w:t>ies</w:t>
      </w:r>
      <w:r w:rsidR="00E9482A" w:rsidRPr="00F12FAC">
        <w:rPr>
          <w:rFonts w:ascii="Tahoma" w:hAnsi="Tahoma" w:cs="Tahoma"/>
        </w:rPr>
        <w:t xml:space="preserve"> is first given to CDFI Applicants over all other Applicants.</w:t>
      </w:r>
    </w:p>
    <w:p w14:paraId="6FF62531" w14:textId="77777777" w:rsidR="00861E7C" w:rsidRPr="00F12FAC" w:rsidRDefault="00861E7C" w:rsidP="00FE0638">
      <w:pPr>
        <w:jc w:val="both"/>
        <w:rPr>
          <w:rFonts w:ascii="Tahoma" w:hAnsi="Tahoma" w:cs="Tahoma"/>
        </w:rPr>
      </w:pPr>
    </w:p>
    <w:p w14:paraId="6FF62532" w14:textId="01060A2E" w:rsidR="00861E7C" w:rsidRPr="00F12FAC" w:rsidRDefault="00EA101E" w:rsidP="00FE0638">
      <w:pPr>
        <w:rPr>
          <w:rFonts w:ascii="Tahoma" w:hAnsi="Tahoma" w:cs="Tahoma"/>
        </w:rPr>
      </w:pPr>
      <w:r w:rsidRPr="00F12FAC">
        <w:rPr>
          <w:rFonts w:ascii="Tahoma" w:hAnsi="Tahoma" w:cs="Tahoma"/>
        </w:rPr>
        <w:t>The CDFI Fund</w:t>
      </w:r>
      <w:r w:rsidR="00861E7C" w:rsidRPr="00F12FAC">
        <w:rPr>
          <w:rFonts w:ascii="Tahoma" w:hAnsi="Tahoma" w:cs="Tahoma"/>
        </w:rPr>
        <w:t xml:space="preserve"> determines the actual </w:t>
      </w:r>
      <w:r w:rsidR="00E0471E">
        <w:rPr>
          <w:rFonts w:ascii="Tahoma" w:hAnsi="Tahoma" w:cs="Tahoma"/>
        </w:rPr>
        <w:t>a</w:t>
      </w:r>
      <w:r w:rsidR="00861E7C" w:rsidRPr="00F12FAC">
        <w:rPr>
          <w:rFonts w:ascii="Tahoma" w:hAnsi="Tahoma" w:cs="Tahoma"/>
        </w:rPr>
        <w:t xml:space="preserve">ward amounts based upon the availability of funds, </w:t>
      </w:r>
      <w:r w:rsidR="00431683">
        <w:rPr>
          <w:rFonts w:ascii="Tahoma" w:hAnsi="Tahoma" w:cs="Tahoma"/>
        </w:rPr>
        <w:t xml:space="preserve">an Applicant’s </w:t>
      </w:r>
      <w:r w:rsidR="00861E7C" w:rsidRPr="00F12FAC">
        <w:rPr>
          <w:rFonts w:ascii="Tahoma" w:hAnsi="Tahoma" w:cs="Tahoma"/>
        </w:rPr>
        <w:t>increases in Qualified Activities from the Baseline</w:t>
      </w:r>
      <w:r w:rsidR="0064207C">
        <w:rPr>
          <w:rFonts w:ascii="Tahoma" w:hAnsi="Tahoma" w:cs="Tahoma"/>
        </w:rPr>
        <w:t xml:space="preserve"> Period </w:t>
      </w:r>
      <w:r w:rsidR="00861E7C" w:rsidRPr="00F12FAC">
        <w:rPr>
          <w:rFonts w:ascii="Tahoma" w:hAnsi="Tahoma" w:cs="Tahoma"/>
        </w:rPr>
        <w:t xml:space="preserve">to the Assessment Period, and an Applicant’s </w:t>
      </w:r>
      <w:r w:rsidR="008D3971" w:rsidRPr="00F12FAC">
        <w:rPr>
          <w:rFonts w:ascii="Tahoma" w:hAnsi="Tahoma" w:cs="Tahoma"/>
        </w:rPr>
        <w:t>p</w:t>
      </w:r>
      <w:r w:rsidR="00861E7C" w:rsidRPr="00F12FAC">
        <w:rPr>
          <w:rFonts w:ascii="Tahoma" w:hAnsi="Tahoma" w:cs="Tahoma"/>
        </w:rPr>
        <w:t xml:space="preserve">riority </w:t>
      </w:r>
      <w:r w:rsidR="008D3971" w:rsidRPr="00F12FAC">
        <w:rPr>
          <w:rFonts w:ascii="Tahoma" w:hAnsi="Tahoma" w:cs="Tahoma"/>
        </w:rPr>
        <w:t>r</w:t>
      </w:r>
      <w:r w:rsidR="00861E7C" w:rsidRPr="00F12FAC">
        <w:rPr>
          <w:rFonts w:ascii="Tahoma" w:hAnsi="Tahoma" w:cs="Tahoma"/>
        </w:rPr>
        <w:t xml:space="preserve">anking.  If an Applicant receives an </w:t>
      </w:r>
      <w:r w:rsidR="00DE7097" w:rsidRPr="00F12FAC">
        <w:rPr>
          <w:rFonts w:ascii="Tahoma" w:hAnsi="Tahoma" w:cs="Tahoma"/>
        </w:rPr>
        <w:t>A</w:t>
      </w:r>
      <w:r w:rsidR="00861E7C" w:rsidRPr="00F12FAC">
        <w:rPr>
          <w:rFonts w:ascii="Tahoma" w:hAnsi="Tahoma" w:cs="Tahoma"/>
        </w:rPr>
        <w:t>ward for more than one</w:t>
      </w:r>
      <w:r w:rsidR="001665A0">
        <w:rPr>
          <w:rFonts w:ascii="Tahoma" w:hAnsi="Tahoma" w:cs="Tahoma"/>
        </w:rPr>
        <w:t xml:space="preserve"> category</w:t>
      </w:r>
      <w:r w:rsidR="00861E7C" w:rsidRPr="00F12FAC">
        <w:rPr>
          <w:rFonts w:ascii="Tahoma" w:hAnsi="Tahoma" w:cs="Tahoma"/>
        </w:rPr>
        <w:t xml:space="preserve">, </w:t>
      </w:r>
      <w:r w:rsidRPr="00F12FAC">
        <w:rPr>
          <w:rFonts w:ascii="Tahoma" w:hAnsi="Tahoma" w:cs="Tahoma"/>
        </w:rPr>
        <w:t>the CDFI Fund</w:t>
      </w:r>
      <w:r w:rsidR="00861E7C" w:rsidRPr="00F12FAC">
        <w:rPr>
          <w:rFonts w:ascii="Tahoma" w:hAnsi="Tahoma" w:cs="Tahoma"/>
        </w:rPr>
        <w:t xml:space="preserve"> will combine the </w:t>
      </w:r>
      <w:r w:rsidR="00DE7097" w:rsidRPr="00F12FAC">
        <w:rPr>
          <w:rFonts w:ascii="Tahoma" w:hAnsi="Tahoma" w:cs="Tahoma"/>
        </w:rPr>
        <w:t>A</w:t>
      </w:r>
      <w:r w:rsidR="00861E7C" w:rsidRPr="00F12FAC">
        <w:rPr>
          <w:rFonts w:ascii="Tahoma" w:hAnsi="Tahoma" w:cs="Tahoma"/>
        </w:rPr>
        <w:t xml:space="preserve">ward amounts into a single BEA </w:t>
      </w:r>
      <w:r w:rsidR="00DE7097" w:rsidRPr="00F12FAC">
        <w:rPr>
          <w:rFonts w:ascii="Tahoma" w:hAnsi="Tahoma" w:cs="Tahoma"/>
        </w:rPr>
        <w:t>P</w:t>
      </w:r>
      <w:r w:rsidR="00861E7C" w:rsidRPr="00F12FAC">
        <w:rPr>
          <w:rFonts w:ascii="Tahoma" w:hAnsi="Tahoma" w:cs="Tahoma"/>
        </w:rPr>
        <w:t xml:space="preserve">rogram </w:t>
      </w:r>
      <w:r w:rsidR="00DE7097" w:rsidRPr="00F12FAC">
        <w:rPr>
          <w:rFonts w:ascii="Tahoma" w:hAnsi="Tahoma" w:cs="Tahoma"/>
        </w:rPr>
        <w:t>A</w:t>
      </w:r>
      <w:r w:rsidR="00861E7C" w:rsidRPr="00F12FAC">
        <w:rPr>
          <w:rFonts w:ascii="Tahoma" w:hAnsi="Tahoma" w:cs="Tahoma"/>
        </w:rPr>
        <w:t>ward.</w:t>
      </w:r>
      <w:r w:rsidR="00CB395D" w:rsidRPr="00F12FAC">
        <w:rPr>
          <w:rFonts w:ascii="Tahoma" w:hAnsi="Tahoma" w:cs="Tahoma"/>
        </w:rPr>
        <w:t xml:space="preserve">  For more information, see </w:t>
      </w:r>
      <w:r w:rsidR="00E9482A" w:rsidRPr="00F12FAC">
        <w:rPr>
          <w:rFonts w:ascii="Tahoma" w:hAnsi="Tahoma" w:cs="Tahoma"/>
        </w:rPr>
        <w:t>the BEA Program</w:t>
      </w:r>
      <w:r w:rsidR="00F8324B">
        <w:rPr>
          <w:rFonts w:ascii="Tahoma" w:hAnsi="Tahoma" w:cs="Tahoma"/>
        </w:rPr>
        <w:t xml:space="preserve"> </w:t>
      </w:r>
      <w:r w:rsidR="00C6490A">
        <w:rPr>
          <w:rFonts w:ascii="Tahoma" w:hAnsi="Tahoma" w:cs="Tahoma"/>
        </w:rPr>
        <w:t>Regulations</w:t>
      </w:r>
      <w:r w:rsidR="00E9482A" w:rsidRPr="00F12FAC">
        <w:rPr>
          <w:rFonts w:ascii="Tahoma" w:hAnsi="Tahoma" w:cs="Tahoma"/>
        </w:rPr>
        <w:t xml:space="preserve">, </w:t>
      </w:r>
      <w:r w:rsidR="00CB395D" w:rsidRPr="00F12FAC">
        <w:rPr>
          <w:rFonts w:ascii="Tahoma" w:hAnsi="Tahoma" w:cs="Tahoma"/>
        </w:rPr>
        <w:t xml:space="preserve">12 CFR </w:t>
      </w:r>
      <w:proofErr w:type="gramStart"/>
      <w:r w:rsidR="00CB395D" w:rsidRPr="00F12FAC">
        <w:rPr>
          <w:rFonts w:ascii="Tahoma" w:hAnsi="Tahoma" w:cs="Tahoma"/>
        </w:rPr>
        <w:t>part</w:t>
      </w:r>
      <w:proofErr w:type="gramEnd"/>
      <w:r w:rsidR="00CB395D" w:rsidRPr="00F12FAC">
        <w:rPr>
          <w:rFonts w:ascii="Tahoma" w:hAnsi="Tahoma" w:cs="Tahoma"/>
        </w:rPr>
        <w:t xml:space="preserve"> 1806.203(c).</w:t>
      </w:r>
    </w:p>
    <w:p w14:paraId="6FF62533" w14:textId="77777777" w:rsidR="00861E7C" w:rsidRPr="00F12FAC" w:rsidRDefault="00861E7C" w:rsidP="00F15118">
      <w:pPr>
        <w:pStyle w:val="Heading2"/>
        <w:spacing w:after="0"/>
        <w:jc w:val="both"/>
        <w:rPr>
          <w:rFonts w:ascii="Tahoma" w:hAnsi="Tahoma" w:cs="Tahoma"/>
        </w:rPr>
      </w:pPr>
    </w:p>
    <w:p w14:paraId="6FF62534" w14:textId="77777777" w:rsidR="00861E7C" w:rsidRDefault="00861E7C" w:rsidP="00F15118">
      <w:pPr>
        <w:pStyle w:val="Heading3"/>
        <w:spacing w:before="0" w:after="0"/>
        <w:jc w:val="both"/>
        <w:rPr>
          <w:rFonts w:ascii="Tahoma" w:hAnsi="Tahoma" w:cs="Tahoma"/>
          <w:u w:val="none"/>
        </w:rPr>
      </w:pPr>
      <w:bookmarkStart w:id="13" w:name="_Toc382404356"/>
      <w:r w:rsidRPr="00CE35D7">
        <w:rPr>
          <w:rFonts w:ascii="Tahoma" w:hAnsi="Tahoma" w:cs="Tahoma"/>
          <w:u w:val="none"/>
        </w:rPr>
        <w:t>Eligible CDFI Partners</w:t>
      </w:r>
      <w:bookmarkEnd w:id="13"/>
      <w:r w:rsidRPr="00CE35D7">
        <w:rPr>
          <w:rFonts w:ascii="Tahoma" w:hAnsi="Tahoma" w:cs="Tahoma"/>
          <w:u w:val="none"/>
        </w:rPr>
        <w:t xml:space="preserve">  </w:t>
      </w:r>
    </w:p>
    <w:p w14:paraId="6FF62535" w14:textId="77777777" w:rsidR="006D1077" w:rsidRPr="00F15118" w:rsidRDefault="006D1077" w:rsidP="00F15118"/>
    <w:p w14:paraId="6FF62536" w14:textId="1260BAEF" w:rsidR="00A76454" w:rsidRPr="00F12FAC" w:rsidRDefault="00861E7C" w:rsidP="00F15118">
      <w:pPr>
        <w:pStyle w:val="ListBullet"/>
        <w:numPr>
          <w:ilvl w:val="0"/>
          <w:numId w:val="0"/>
        </w:numPr>
        <w:spacing w:before="0"/>
        <w:rPr>
          <w:rFonts w:ascii="Tahoma" w:hAnsi="Tahoma" w:cs="Tahoma"/>
          <w:szCs w:val="36"/>
        </w:rPr>
      </w:pPr>
      <w:r w:rsidRPr="00F12FAC">
        <w:rPr>
          <w:rFonts w:ascii="Tahoma" w:hAnsi="Tahoma" w:cs="Tahoma"/>
          <w:szCs w:val="36"/>
        </w:rPr>
        <w:t xml:space="preserve">A CDFI that receives an </w:t>
      </w:r>
      <w:r w:rsidR="00DE7097" w:rsidRPr="00F12FAC">
        <w:rPr>
          <w:rFonts w:ascii="Tahoma" w:hAnsi="Tahoma" w:cs="Tahoma"/>
          <w:szCs w:val="36"/>
        </w:rPr>
        <w:t>E</w:t>
      </w:r>
      <w:r w:rsidRPr="00F12FAC">
        <w:rPr>
          <w:rFonts w:ascii="Tahoma" w:hAnsi="Tahoma" w:cs="Tahoma"/>
          <w:szCs w:val="36"/>
        </w:rPr>
        <w:t xml:space="preserve">quity </w:t>
      </w:r>
      <w:r w:rsidR="00DE7097" w:rsidRPr="00F12FAC">
        <w:rPr>
          <w:rFonts w:ascii="Tahoma" w:hAnsi="Tahoma" w:cs="Tahoma"/>
          <w:szCs w:val="36"/>
        </w:rPr>
        <w:t>I</w:t>
      </w:r>
      <w:r w:rsidRPr="00F12FAC">
        <w:rPr>
          <w:rFonts w:ascii="Tahoma" w:hAnsi="Tahoma" w:cs="Tahoma"/>
          <w:szCs w:val="36"/>
        </w:rPr>
        <w:t xml:space="preserve">nvestment, </w:t>
      </w:r>
      <w:r w:rsidR="00DE7097" w:rsidRPr="00F12FAC">
        <w:rPr>
          <w:rFonts w:ascii="Tahoma" w:hAnsi="Tahoma" w:cs="Tahoma"/>
          <w:szCs w:val="36"/>
        </w:rPr>
        <w:t>E</w:t>
      </w:r>
      <w:r w:rsidRPr="00F12FAC">
        <w:rPr>
          <w:rFonts w:ascii="Tahoma" w:hAnsi="Tahoma" w:cs="Tahoma"/>
          <w:szCs w:val="36"/>
        </w:rPr>
        <w:t xml:space="preserve">quity-like </w:t>
      </w:r>
      <w:r w:rsidR="00DE7097" w:rsidRPr="00F12FAC">
        <w:rPr>
          <w:rFonts w:ascii="Tahoma" w:hAnsi="Tahoma" w:cs="Tahoma"/>
          <w:szCs w:val="36"/>
        </w:rPr>
        <w:t>L</w:t>
      </w:r>
      <w:r w:rsidRPr="00F12FAC">
        <w:rPr>
          <w:rFonts w:ascii="Tahoma" w:hAnsi="Tahoma" w:cs="Tahoma"/>
          <w:szCs w:val="36"/>
        </w:rPr>
        <w:t xml:space="preserve">oan or CDFI Support Activity </w:t>
      </w:r>
      <w:r w:rsidR="003A4895" w:rsidRPr="00F12FAC">
        <w:rPr>
          <w:rFonts w:ascii="Tahoma" w:hAnsi="Tahoma" w:cs="Tahoma"/>
          <w:szCs w:val="36"/>
        </w:rPr>
        <w:t xml:space="preserve">(loan, technical assistance, or qualifying deposit) </w:t>
      </w:r>
      <w:r w:rsidRPr="00F12FAC">
        <w:rPr>
          <w:rFonts w:ascii="Tahoma" w:hAnsi="Tahoma" w:cs="Tahoma"/>
          <w:szCs w:val="36"/>
        </w:rPr>
        <w:t xml:space="preserve">from an Applicant is a CDFI Partner.  In order for the Applicant to receive an </w:t>
      </w:r>
      <w:r w:rsidR="0082028C">
        <w:rPr>
          <w:rFonts w:ascii="Tahoma" w:hAnsi="Tahoma" w:cs="Tahoma"/>
          <w:szCs w:val="36"/>
        </w:rPr>
        <w:t>Award</w:t>
      </w:r>
      <w:r w:rsidRPr="00F12FAC">
        <w:rPr>
          <w:rFonts w:ascii="Tahoma" w:hAnsi="Tahoma" w:cs="Tahoma"/>
          <w:szCs w:val="36"/>
        </w:rPr>
        <w:t xml:space="preserve"> for its CDFI Related Activities, the CDFI Partner must have</w:t>
      </w:r>
      <w:r w:rsidR="00997EB4">
        <w:rPr>
          <w:rFonts w:ascii="Tahoma" w:hAnsi="Tahoma" w:cs="Tahoma"/>
          <w:szCs w:val="36"/>
        </w:rPr>
        <w:t xml:space="preserve"> a</w:t>
      </w:r>
      <w:r w:rsidRPr="00F12FAC">
        <w:rPr>
          <w:rFonts w:ascii="Tahoma" w:hAnsi="Tahoma" w:cs="Tahoma"/>
          <w:szCs w:val="36"/>
        </w:rPr>
        <w:t xml:space="preserve"> current and valid certification </w:t>
      </w:r>
      <w:r w:rsidR="00997EB4">
        <w:rPr>
          <w:rFonts w:ascii="Tahoma" w:hAnsi="Tahoma" w:cs="Tahoma"/>
          <w:szCs w:val="36"/>
        </w:rPr>
        <w:t xml:space="preserve">designation from the CDFI Fund </w:t>
      </w:r>
      <w:r w:rsidRPr="00F12FAC">
        <w:rPr>
          <w:rFonts w:ascii="Tahoma" w:hAnsi="Tahoma" w:cs="Tahoma"/>
          <w:szCs w:val="36"/>
        </w:rPr>
        <w:t xml:space="preserve">as of the end of the Assessment Period (December 31, </w:t>
      </w:r>
      <w:r w:rsidR="005559AE">
        <w:rPr>
          <w:rFonts w:ascii="Tahoma" w:hAnsi="Tahoma" w:cs="Tahoma"/>
          <w:szCs w:val="36"/>
        </w:rPr>
        <w:t>2013</w:t>
      </w:r>
      <w:r w:rsidRPr="00F12FAC">
        <w:rPr>
          <w:rFonts w:ascii="Tahoma" w:hAnsi="Tahoma" w:cs="Tahoma"/>
          <w:szCs w:val="36"/>
        </w:rPr>
        <w:t xml:space="preserve"> for the FY</w:t>
      </w:r>
      <w:r w:rsidR="004E731B" w:rsidRPr="00F12FAC">
        <w:rPr>
          <w:rFonts w:ascii="Tahoma" w:hAnsi="Tahoma" w:cs="Tahoma"/>
          <w:szCs w:val="36"/>
        </w:rPr>
        <w:t xml:space="preserve"> </w:t>
      </w:r>
      <w:r w:rsidR="009F4FD0">
        <w:rPr>
          <w:rFonts w:ascii="Tahoma" w:hAnsi="Tahoma" w:cs="Tahoma"/>
          <w:szCs w:val="36"/>
        </w:rPr>
        <w:t>2014</w:t>
      </w:r>
      <w:r w:rsidRPr="00F12FAC">
        <w:rPr>
          <w:rFonts w:ascii="Tahoma" w:hAnsi="Tahoma" w:cs="Tahoma"/>
          <w:szCs w:val="36"/>
        </w:rPr>
        <w:t xml:space="preserve"> funding round).</w:t>
      </w:r>
      <w:r w:rsidR="00ED2032" w:rsidRPr="00F12FAC">
        <w:rPr>
          <w:rFonts w:ascii="Tahoma" w:hAnsi="Tahoma" w:cs="Tahoma"/>
          <w:szCs w:val="36"/>
        </w:rPr>
        <w:t xml:space="preserve">  </w:t>
      </w:r>
    </w:p>
    <w:p w14:paraId="6FF62537" w14:textId="77777777" w:rsidR="001F35D1" w:rsidRDefault="001F35D1" w:rsidP="00FE0638">
      <w:pPr>
        <w:jc w:val="both"/>
        <w:rPr>
          <w:rFonts w:ascii="Tahoma" w:hAnsi="Tahoma" w:cs="Tahoma"/>
          <w:szCs w:val="36"/>
        </w:rPr>
      </w:pPr>
    </w:p>
    <w:p w14:paraId="6FF62538" w14:textId="77777777" w:rsidR="00E452F3" w:rsidRPr="00F12FAC" w:rsidRDefault="00861E7C" w:rsidP="00FE0638">
      <w:pPr>
        <w:rPr>
          <w:rFonts w:ascii="Tahoma" w:hAnsi="Tahoma" w:cs="Tahoma"/>
          <w:szCs w:val="36"/>
        </w:rPr>
      </w:pPr>
      <w:r w:rsidRPr="00F12FAC">
        <w:rPr>
          <w:rFonts w:ascii="Tahoma" w:hAnsi="Tahoma" w:cs="Tahoma"/>
          <w:szCs w:val="36"/>
        </w:rPr>
        <w:t xml:space="preserve">However, an Applicant that is a </w:t>
      </w:r>
      <w:r w:rsidR="00997EB4">
        <w:rPr>
          <w:rFonts w:ascii="Tahoma" w:hAnsi="Tahoma" w:cs="Tahoma"/>
          <w:szCs w:val="36"/>
        </w:rPr>
        <w:t xml:space="preserve">certified </w:t>
      </w:r>
      <w:r w:rsidRPr="00F12FAC">
        <w:rPr>
          <w:rFonts w:ascii="Tahoma" w:hAnsi="Tahoma" w:cs="Tahoma"/>
          <w:szCs w:val="36"/>
        </w:rPr>
        <w:t>CDFI cannot receive credit for any Qualified Activities provided to a CDFI Partner that is also an FDIC-insured depository institution o</w:t>
      </w:r>
      <w:r w:rsidR="004E6150" w:rsidRPr="00F12FAC">
        <w:rPr>
          <w:rFonts w:ascii="Tahoma" w:hAnsi="Tahoma" w:cs="Tahoma"/>
          <w:szCs w:val="36"/>
        </w:rPr>
        <w:t>r</w:t>
      </w:r>
      <w:r w:rsidRPr="00F12FAC">
        <w:rPr>
          <w:rFonts w:ascii="Tahoma" w:hAnsi="Tahoma" w:cs="Tahoma"/>
          <w:szCs w:val="36"/>
        </w:rPr>
        <w:t xml:space="preserve"> depository institution holding company.</w:t>
      </w:r>
      <w:r w:rsidR="00E452F3" w:rsidRPr="00F12FAC" w:rsidDel="00E452F3">
        <w:rPr>
          <w:rFonts w:ascii="Tahoma" w:hAnsi="Tahoma" w:cs="Tahoma"/>
          <w:szCs w:val="36"/>
        </w:rPr>
        <w:t xml:space="preserve"> </w:t>
      </w:r>
    </w:p>
    <w:p w14:paraId="6FF62539" w14:textId="77777777" w:rsidR="00861E7C" w:rsidRPr="00F12FAC" w:rsidRDefault="00861E7C" w:rsidP="00FE0638">
      <w:pPr>
        <w:jc w:val="both"/>
        <w:rPr>
          <w:rFonts w:ascii="Tahoma" w:hAnsi="Tahoma" w:cs="Tahoma"/>
        </w:rPr>
      </w:pPr>
    </w:p>
    <w:p w14:paraId="6FF6253A" w14:textId="77777777" w:rsidR="00861E7C" w:rsidRDefault="00861E7C" w:rsidP="00F15118">
      <w:pPr>
        <w:pStyle w:val="Heading3"/>
        <w:spacing w:before="0" w:after="0"/>
        <w:jc w:val="both"/>
        <w:rPr>
          <w:rFonts w:ascii="Tahoma" w:hAnsi="Tahoma" w:cs="Tahoma"/>
          <w:u w:val="none"/>
        </w:rPr>
      </w:pPr>
      <w:bookmarkStart w:id="14" w:name="_Toc382404357"/>
      <w:r w:rsidRPr="00CE35D7">
        <w:rPr>
          <w:rFonts w:ascii="Tahoma" w:hAnsi="Tahoma" w:cs="Tahoma"/>
          <w:u w:val="none"/>
        </w:rPr>
        <w:t>Distressed Communities</w:t>
      </w:r>
      <w:bookmarkEnd w:id="14"/>
    </w:p>
    <w:p w14:paraId="6FF6253B" w14:textId="77777777" w:rsidR="006D1077" w:rsidRPr="00F15118" w:rsidRDefault="006D1077" w:rsidP="00F15118"/>
    <w:p w14:paraId="6FF6253C" w14:textId="66BF9E29" w:rsidR="00344D82" w:rsidRPr="0062085F" w:rsidRDefault="000E6446" w:rsidP="00F15118">
      <w:pPr>
        <w:pStyle w:val="ListBullet"/>
        <w:numPr>
          <w:ilvl w:val="0"/>
          <w:numId w:val="0"/>
        </w:numPr>
        <w:spacing w:before="0"/>
        <w:rPr>
          <w:rFonts w:ascii="Tahoma" w:hAnsi="Tahoma" w:cs="Tahoma"/>
          <w:szCs w:val="36"/>
        </w:rPr>
      </w:pPr>
      <w:r w:rsidRPr="008838FB">
        <w:rPr>
          <w:rFonts w:ascii="Tahoma" w:hAnsi="Tahoma" w:cs="Tahoma"/>
          <w:szCs w:val="36"/>
        </w:rPr>
        <w:t>All Distre</w:t>
      </w:r>
      <w:r w:rsidRPr="0062085F">
        <w:rPr>
          <w:rFonts w:ascii="Tahoma" w:hAnsi="Tahoma" w:cs="Tahoma"/>
          <w:szCs w:val="36"/>
        </w:rPr>
        <w:t>ssed Community Financing Activities and Service Activities must be provided to</w:t>
      </w:r>
      <w:r w:rsidR="00593276" w:rsidRPr="0062085F">
        <w:rPr>
          <w:rFonts w:ascii="Tahoma" w:hAnsi="Tahoma" w:cs="Tahoma"/>
          <w:szCs w:val="36"/>
        </w:rPr>
        <w:t>: (i)</w:t>
      </w:r>
      <w:r w:rsidRPr="002F68FA">
        <w:rPr>
          <w:rFonts w:ascii="Tahoma" w:hAnsi="Tahoma" w:cs="Tahoma"/>
          <w:szCs w:val="36"/>
        </w:rPr>
        <w:t xml:space="preserve"> </w:t>
      </w:r>
      <w:r w:rsidR="00B93DAA" w:rsidRPr="003F5D79">
        <w:rPr>
          <w:rFonts w:ascii="Tahoma" w:hAnsi="Tahoma" w:cs="Tahoma"/>
          <w:szCs w:val="36"/>
        </w:rPr>
        <w:t>E</w:t>
      </w:r>
      <w:r w:rsidRPr="003E327D">
        <w:rPr>
          <w:rFonts w:ascii="Tahoma" w:hAnsi="Tahoma" w:cs="Tahoma"/>
          <w:szCs w:val="36"/>
        </w:rPr>
        <w:t xml:space="preserve">ligible </w:t>
      </w:r>
      <w:r w:rsidR="00B93DAA" w:rsidRPr="003E327D">
        <w:rPr>
          <w:rFonts w:ascii="Tahoma" w:hAnsi="Tahoma" w:cs="Tahoma"/>
          <w:szCs w:val="36"/>
        </w:rPr>
        <w:t>R</w:t>
      </w:r>
      <w:r w:rsidRPr="003E327D">
        <w:rPr>
          <w:rFonts w:ascii="Tahoma" w:hAnsi="Tahoma" w:cs="Tahoma"/>
          <w:szCs w:val="36"/>
        </w:rPr>
        <w:t xml:space="preserve">esidents </w:t>
      </w:r>
      <w:r w:rsidR="00F8324B" w:rsidRPr="003E327D">
        <w:rPr>
          <w:rFonts w:ascii="Tahoma" w:hAnsi="Tahoma" w:cs="Tahoma"/>
          <w:szCs w:val="36"/>
        </w:rPr>
        <w:t>th</w:t>
      </w:r>
      <w:r w:rsidR="00DB4D29" w:rsidRPr="003E327D">
        <w:rPr>
          <w:rFonts w:ascii="Tahoma" w:hAnsi="Tahoma" w:cs="Tahoma"/>
          <w:szCs w:val="36"/>
        </w:rPr>
        <w:t>at reside</w:t>
      </w:r>
      <w:r w:rsidR="00F8324B" w:rsidRPr="003E327D">
        <w:rPr>
          <w:rFonts w:ascii="Tahoma" w:hAnsi="Tahoma" w:cs="Tahoma"/>
          <w:szCs w:val="36"/>
        </w:rPr>
        <w:t xml:space="preserve"> </w:t>
      </w:r>
      <w:proofErr w:type="gramStart"/>
      <w:r w:rsidR="00F8324B" w:rsidRPr="003E327D">
        <w:rPr>
          <w:rFonts w:ascii="Tahoma" w:hAnsi="Tahoma" w:cs="Tahoma"/>
          <w:szCs w:val="36"/>
        </w:rPr>
        <w:t>in a Distressed Community</w:t>
      </w:r>
      <w:r w:rsidR="00B00FB5" w:rsidRPr="003E327D">
        <w:rPr>
          <w:rFonts w:ascii="Tahoma" w:hAnsi="Tahoma" w:cs="Tahoma"/>
          <w:szCs w:val="36"/>
        </w:rPr>
        <w:t>,</w:t>
      </w:r>
      <w:r w:rsidR="00F8324B" w:rsidRPr="003E327D">
        <w:rPr>
          <w:rFonts w:ascii="Tahoma" w:hAnsi="Tahoma" w:cs="Tahoma"/>
          <w:szCs w:val="36"/>
        </w:rPr>
        <w:t xml:space="preserve"> </w:t>
      </w:r>
      <w:r w:rsidRPr="003E327D">
        <w:rPr>
          <w:rFonts w:ascii="Tahoma" w:hAnsi="Tahoma" w:cs="Tahoma"/>
          <w:szCs w:val="36"/>
        </w:rPr>
        <w:t xml:space="preserve">or </w:t>
      </w:r>
      <w:r w:rsidR="00593276" w:rsidRPr="003E327D">
        <w:rPr>
          <w:rFonts w:ascii="Tahoma" w:hAnsi="Tahoma" w:cs="Tahoma"/>
          <w:szCs w:val="36"/>
        </w:rPr>
        <w:t xml:space="preserve">(ii) </w:t>
      </w:r>
      <w:r w:rsidR="00DB4D29" w:rsidRPr="003E327D">
        <w:rPr>
          <w:rFonts w:ascii="Tahoma" w:hAnsi="Tahoma" w:cs="Tahoma"/>
          <w:szCs w:val="36"/>
        </w:rPr>
        <w:t xml:space="preserve">a </w:t>
      </w:r>
      <w:r w:rsidRPr="003E327D">
        <w:rPr>
          <w:rFonts w:ascii="Tahoma" w:hAnsi="Tahoma" w:cs="Tahoma"/>
          <w:szCs w:val="36"/>
        </w:rPr>
        <w:t>business</w:t>
      </w:r>
      <w:proofErr w:type="gramEnd"/>
      <w:r w:rsidRPr="003E327D">
        <w:rPr>
          <w:rFonts w:ascii="Tahoma" w:hAnsi="Tahoma" w:cs="Tahoma"/>
          <w:szCs w:val="36"/>
        </w:rPr>
        <w:t xml:space="preserve"> located in a Distressed Community.  </w:t>
      </w:r>
      <w:r w:rsidR="00EA101E" w:rsidRPr="003E327D">
        <w:rPr>
          <w:rFonts w:ascii="Tahoma" w:hAnsi="Tahoma" w:cs="Tahoma"/>
          <w:szCs w:val="36"/>
        </w:rPr>
        <w:t>A Distressed Community, defined in the BEA Program</w:t>
      </w:r>
      <w:r w:rsidR="00DE53C8" w:rsidRPr="003E327D">
        <w:rPr>
          <w:rFonts w:ascii="Tahoma" w:hAnsi="Tahoma" w:cs="Tahoma"/>
          <w:szCs w:val="36"/>
        </w:rPr>
        <w:t xml:space="preserve"> </w:t>
      </w:r>
      <w:r w:rsidR="00C6490A" w:rsidRPr="003E327D">
        <w:rPr>
          <w:rFonts w:ascii="Tahoma" w:hAnsi="Tahoma" w:cs="Tahoma"/>
          <w:szCs w:val="36"/>
        </w:rPr>
        <w:t>Regulations</w:t>
      </w:r>
      <w:r w:rsidR="00EA101E" w:rsidRPr="003E327D">
        <w:rPr>
          <w:rFonts w:ascii="Tahoma" w:hAnsi="Tahoma" w:cs="Tahoma"/>
          <w:szCs w:val="36"/>
        </w:rPr>
        <w:t xml:space="preserve">, 12 CFR Part 1806.103(t), and as more fully described in 12 CFR 1806.200, consists of a geographic </w:t>
      </w:r>
      <w:r w:rsidR="009E7DD3" w:rsidRPr="003E327D">
        <w:rPr>
          <w:rFonts w:ascii="Tahoma" w:hAnsi="Tahoma" w:cs="Tahoma"/>
          <w:szCs w:val="36"/>
        </w:rPr>
        <w:t xml:space="preserve">unit </w:t>
      </w:r>
      <w:r w:rsidR="00EA101E" w:rsidRPr="003E327D">
        <w:rPr>
          <w:rFonts w:ascii="Tahoma" w:hAnsi="Tahoma" w:cs="Tahoma"/>
          <w:szCs w:val="36"/>
        </w:rPr>
        <w:t xml:space="preserve">that meets certain minimum population, poverty, and unemployment requirements.  </w:t>
      </w:r>
      <w:r w:rsidR="001665A0" w:rsidRPr="003E327D">
        <w:rPr>
          <w:rFonts w:ascii="Tahoma" w:hAnsi="Tahoma" w:cs="Tahoma"/>
          <w:szCs w:val="36"/>
        </w:rPr>
        <w:t xml:space="preserve">See the FY </w:t>
      </w:r>
      <w:r w:rsidR="009F4FD0" w:rsidRPr="003E327D">
        <w:rPr>
          <w:rFonts w:ascii="Tahoma" w:hAnsi="Tahoma" w:cs="Tahoma"/>
          <w:szCs w:val="36"/>
        </w:rPr>
        <w:t>2014</w:t>
      </w:r>
      <w:r w:rsidR="001665A0" w:rsidRPr="003E327D">
        <w:rPr>
          <w:rFonts w:ascii="Tahoma" w:hAnsi="Tahoma" w:cs="Tahoma"/>
          <w:szCs w:val="36"/>
        </w:rPr>
        <w:t xml:space="preserve"> </w:t>
      </w:r>
      <w:r w:rsidR="00E0471E" w:rsidRPr="003E327D">
        <w:rPr>
          <w:rFonts w:ascii="Tahoma" w:hAnsi="Tahoma" w:cs="Tahoma"/>
          <w:szCs w:val="36"/>
        </w:rPr>
        <w:t xml:space="preserve">BEA </w:t>
      </w:r>
      <w:r w:rsidR="001665A0" w:rsidRPr="003E327D">
        <w:rPr>
          <w:rFonts w:ascii="Tahoma" w:hAnsi="Tahoma" w:cs="Tahoma"/>
          <w:szCs w:val="36"/>
        </w:rPr>
        <w:t xml:space="preserve">NOFA for </w:t>
      </w:r>
      <w:r w:rsidR="00EA101E" w:rsidRPr="003E327D">
        <w:rPr>
          <w:rFonts w:ascii="Tahoma" w:hAnsi="Tahoma" w:cs="Tahoma"/>
          <w:szCs w:val="36"/>
        </w:rPr>
        <w:t xml:space="preserve">the specific characteristics of a Distressed Community. </w:t>
      </w:r>
      <w:r w:rsidR="00E96538" w:rsidRPr="003E327D">
        <w:rPr>
          <w:rFonts w:ascii="Tahoma" w:hAnsi="Tahoma" w:cs="Tahoma"/>
          <w:szCs w:val="36"/>
        </w:rPr>
        <w:t xml:space="preserve"> A Distressed Community as defined by the BEA Program is not the same as an Investment Area as defined by the CDFI Program.  </w:t>
      </w:r>
      <w:r w:rsidR="00344D82" w:rsidRPr="003E327D">
        <w:rPr>
          <w:rFonts w:ascii="Tahoma" w:hAnsi="Tahoma" w:cs="Tahoma"/>
          <w:szCs w:val="36"/>
        </w:rPr>
        <w:t xml:space="preserve">Applicants are encouraged to use the CDFI Fund’s Information and Mapping System (CIMS) to determine if </w:t>
      </w:r>
      <w:r w:rsidR="00344D82">
        <w:rPr>
          <w:rFonts w:ascii="Tahoma" w:hAnsi="Tahoma" w:cs="Tahoma"/>
          <w:szCs w:val="36"/>
        </w:rPr>
        <w:t>t</w:t>
      </w:r>
      <w:r w:rsidR="00344D82" w:rsidRPr="00500F3B">
        <w:rPr>
          <w:rFonts w:ascii="Tahoma" w:hAnsi="Tahoma" w:cs="Tahoma"/>
          <w:szCs w:val="36"/>
        </w:rPr>
        <w:t xml:space="preserve">ransactions </w:t>
      </w:r>
      <w:r w:rsidR="00344D82" w:rsidRPr="008838FB">
        <w:rPr>
          <w:rFonts w:ascii="Tahoma" w:hAnsi="Tahoma" w:cs="Tahoma"/>
          <w:szCs w:val="36"/>
        </w:rPr>
        <w:t xml:space="preserve">are in Distressed Communities labeled as “Fully Qualified”. </w:t>
      </w:r>
    </w:p>
    <w:p w14:paraId="6FF6253D" w14:textId="77777777" w:rsidR="006D1077" w:rsidRDefault="006D1077" w:rsidP="00F15118">
      <w:pPr>
        <w:pStyle w:val="ListBullet"/>
        <w:numPr>
          <w:ilvl w:val="0"/>
          <w:numId w:val="0"/>
        </w:numPr>
        <w:spacing w:before="0"/>
        <w:rPr>
          <w:rFonts w:ascii="Tahoma" w:hAnsi="Tahoma" w:cs="Tahoma"/>
        </w:rPr>
      </w:pPr>
    </w:p>
    <w:p w14:paraId="6FF6253E" w14:textId="4DA7BABF" w:rsidR="00861E7C" w:rsidRPr="00F12FAC" w:rsidRDefault="00E96538" w:rsidP="00F15118">
      <w:pPr>
        <w:pStyle w:val="ListBullet"/>
        <w:numPr>
          <w:ilvl w:val="0"/>
          <w:numId w:val="0"/>
        </w:numPr>
        <w:spacing w:before="0"/>
        <w:rPr>
          <w:rFonts w:ascii="Tahoma" w:hAnsi="Tahoma" w:cs="Tahoma"/>
        </w:rPr>
      </w:pPr>
      <w:r w:rsidRPr="00F12FAC">
        <w:rPr>
          <w:rFonts w:ascii="Tahoma" w:hAnsi="Tahoma" w:cs="Tahoma"/>
          <w:szCs w:val="36"/>
        </w:rPr>
        <w:t>Each CDFI Partner that is the recipient of CDFI Support Activities must designate a Distressed Community</w:t>
      </w:r>
      <w:r>
        <w:rPr>
          <w:rFonts w:ascii="Tahoma" w:hAnsi="Tahoma" w:cs="Tahoma"/>
          <w:szCs w:val="36"/>
        </w:rPr>
        <w:t xml:space="preserve"> </w:t>
      </w:r>
      <w:r w:rsidR="00CF5060">
        <w:rPr>
          <w:rFonts w:ascii="Tahoma" w:hAnsi="Tahoma" w:cs="Tahoma"/>
          <w:szCs w:val="36"/>
        </w:rPr>
        <w:t>and save</w:t>
      </w:r>
      <w:r w:rsidR="00464A0D">
        <w:rPr>
          <w:rFonts w:ascii="Tahoma" w:hAnsi="Tahoma" w:cs="Tahoma"/>
          <w:szCs w:val="36"/>
        </w:rPr>
        <w:t xml:space="preserve"> </w:t>
      </w:r>
      <w:r>
        <w:rPr>
          <w:rFonts w:ascii="Tahoma" w:hAnsi="Tahoma" w:cs="Tahoma"/>
          <w:szCs w:val="36"/>
        </w:rPr>
        <w:t>using CIMS</w:t>
      </w:r>
      <w:r w:rsidRPr="00F12FAC">
        <w:rPr>
          <w:rFonts w:ascii="Tahoma" w:hAnsi="Tahoma" w:cs="Tahoma"/>
        </w:rPr>
        <w:t>.  The CDFI Partner’s designated Distressed Community must meet the</w:t>
      </w:r>
      <w:r w:rsidR="00CC0D1A">
        <w:rPr>
          <w:rFonts w:ascii="Tahoma" w:hAnsi="Tahoma" w:cs="Tahoma"/>
        </w:rPr>
        <w:t xml:space="preserve"> BEA Program </w:t>
      </w:r>
      <w:r w:rsidRPr="00F12FAC">
        <w:rPr>
          <w:rFonts w:ascii="Tahoma" w:hAnsi="Tahoma" w:cs="Tahoma"/>
        </w:rPr>
        <w:t xml:space="preserve">requirements.  </w:t>
      </w:r>
      <w:r w:rsidR="00AD4AA0" w:rsidRPr="00F12FAC">
        <w:rPr>
          <w:rFonts w:ascii="Tahoma" w:hAnsi="Tahoma" w:cs="Tahoma"/>
        </w:rPr>
        <w:t xml:space="preserve">A CDFI Partner may designate an area as a Distressed Community by selecting a </w:t>
      </w:r>
      <w:r w:rsidR="00CC0D1A">
        <w:rPr>
          <w:rFonts w:ascii="Tahoma" w:hAnsi="Tahoma" w:cs="Tahoma"/>
        </w:rPr>
        <w:t xml:space="preserve">census </w:t>
      </w:r>
      <w:proofErr w:type="gramStart"/>
      <w:r w:rsidR="00CC0D1A">
        <w:rPr>
          <w:rFonts w:ascii="Tahoma" w:hAnsi="Tahoma" w:cs="Tahoma"/>
        </w:rPr>
        <w:t xml:space="preserve">tract </w:t>
      </w:r>
      <w:r w:rsidR="00AD4AA0" w:rsidRPr="00F12FAC">
        <w:rPr>
          <w:rFonts w:ascii="Tahoma" w:hAnsi="Tahoma" w:cs="Tahoma"/>
        </w:rPr>
        <w:t xml:space="preserve"> that</w:t>
      </w:r>
      <w:proofErr w:type="gramEnd"/>
      <w:r w:rsidR="00AD4AA0" w:rsidRPr="00F12FAC">
        <w:rPr>
          <w:rFonts w:ascii="Tahoma" w:hAnsi="Tahoma" w:cs="Tahoma"/>
        </w:rPr>
        <w:t xml:space="preserve"> meets the minimum population, poverty, and unemployment requirements.  A CDFI Partner may also designate a Distressed Community by selecting two or more contiguous</w:t>
      </w:r>
      <w:r w:rsidR="00CC0D1A">
        <w:rPr>
          <w:rFonts w:ascii="Tahoma" w:hAnsi="Tahoma" w:cs="Tahoma"/>
        </w:rPr>
        <w:t xml:space="preserve"> census </w:t>
      </w:r>
      <w:r w:rsidR="005676B2">
        <w:rPr>
          <w:rFonts w:ascii="Tahoma" w:hAnsi="Tahoma" w:cs="Tahoma"/>
        </w:rPr>
        <w:t>tracts that</w:t>
      </w:r>
      <w:r w:rsidR="00AD4AA0" w:rsidRPr="00F12FAC">
        <w:rPr>
          <w:rFonts w:ascii="Tahoma" w:hAnsi="Tahoma" w:cs="Tahoma"/>
        </w:rPr>
        <w:t xml:space="preserve">, in the aggregate, meet </w:t>
      </w:r>
      <w:r w:rsidR="00CC0D1A">
        <w:rPr>
          <w:rFonts w:ascii="Tahoma" w:hAnsi="Tahoma" w:cs="Tahoma"/>
        </w:rPr>
        <w:t xml:space="preserve">minimum </w:t>
      </w:r>
      <w:r w:rsidR="00AD4AA0" w:rsidRPr="00F12FAC">
        <w:rPr>
          <w:rFonts w:ascii="Tahoma" w:hAnsi="Tahoma" w:cs="Tahoma"/>
        </w:rPr>
        <w:t>geographic, population, poverty, and unemployment requirements</w:t>
      </w:r>
      <w:r w:rsidR="00C86998">
        <w:rPr>
          <w:rFonts w:ascii="Tahoma" w:hAnsi="Tahoma" w:cs="Tahoma"/>
        </w:rPr>
        <w:t>.</w:t>
      </w:r>
      <w:r w:rsidR="00AD4AA0" w:rsidRPr="00F12FAC">
        <w:rPr>
          <w:rFonts w:ascii="Tahoma" w:hAnsi="Tahoma" w:cs="Tahoma"/>
        </w:rPr>
        <w:t xml:space="preserve"> </w:t>
      </w:r>
    </w:p>
    <w:p w14:paraId="6FF6253F" w14:textId="77777777" w:rsidR="00861E7C" w:rsidRPr="00F12FAC" w:rsidRDefault="00861E7C" w:rsidP="00FE0638">
      <w:pPr>
        <w:rPr>
          <w:rFonts w:ascii="Tahoma" w:hAnsi="Tahoma" w:cs="Tahoma"/>
        </w:rPr>
      </w:pPr>
    </w:p>
    <w:p w14:paraId="6FF62540" w14:textId="36B40FCC" w:rsidR="00141294" w:rsidRDefault="00EA101E" w:rsidP="00FE0638">
      <w:pPr>
        <w:pBdr>
          <w:top w:val="single" w:sz="4" w:space="1" w:color="999999"/>
          <w:left w:val="single" w:sz="4" w:space="4" w:color="999999"/>
          <w:bottom w:val="single" w:sz="4" w:space="1" w:color="999999"/>
          <w:right w:val="single" w:sz="4" w:space="4" w:color="999999"/>
        </w:pBdr>
        <w:shd w:val="clear" w:color="auto" w:fill="E0E0E0"/>
        <w:rPr>
          <w:rFonts w:ascii="Tahoma" w:hAnsi="Tahoma" w:cs="Tahoma"/>
          <w:bCs w:val="0"/>
        </w:rPr>
      </w:pPr>
      <w:r w:rsidRPr="00F12FAC">
        <w:rPr>
          <w:rFonts w:ascii="Tahoma" w:hAnsi="Tahoma" w:cs="Tahoma"/>
          <w:bCs w:val="0"/>
        </w:rPr>
        <w:t>The CDFI Fund</w:t>
      </w:r>
      <w:r w:rsidR="00861E7C" w:rsidRPr="00F12FAC">
        <w:rPr>
          <w:rFonts w:ascii="Tahoma" w:hAnsi="Tahoma" w:cs="Tahoma"/>
          <w:bCs w:val="0"/>
        </w:rPr>
        <w:t xml:space="preserve"> requires </w:t>
      </w:r>
      <w:r w:rsidR="00080EAE" w:rsidRPr="00F12FAC">
        <w:rPr>
          <w:rFonts w:ascii="Tahoma" w:hAnsi="Tahoma" w:cs="Tahoma"/>
          <w:bCs w:val="0"/>
        </w:rPr>
        <w:t xml:space="preserve">all </w:t>
      </w:r>
      <w:r w:rsidR="00861E7C" w:rsidRPr="00F12FAC">
        <w:rPr>
          <w:rFonts w:ascii="Tahoma" w:hAnsi="Tahoma" w:cs="Tahoma"/>
          <w:bCs w:val="0"/>
        </w:rPr>
        <w:t xml:space="preserve">CDFI Partners </w:t>
      </w:r>
      <w:r w:rsidR="00080EAE" w:rsidRPr="00F12FAC">
        <w:rPr>
          <w:rFonts w:ascii="Tahoma" w:hAnsi="Tahoma" w:cs="Tahoma"/>
          <w:bCs w:val="0"/>
        </w:rPr>
        <w:t>to</w:t>
      </w:r>
      <w:r w:rsidR="00861E7C" w:rsidRPr="00F12FAC">
        <w:rPr>
          <w:rFonts w:ascii="Tahoma" w:hAnsi="Tahoma" w:cs="Tahoma"/>
          <w:bCs w:val="0"/>
        </w:rPr>
        <w:t xml:space="preserve"> </w:t>
      </w:r>
      <w:r w:rsidR="00B26D9D">
        <w:rPr>
          <w:rFonts w:ascii="Tahoma" w:hAnsi="Tahoma" w:cs="Tahoma"/>
          <w:bCs w:val="0"/>
        </w:rPr>
        <w:t>associate</w:t>
      </w:r>
      <w:r w:rsidR="00B26D9D" w:rsidRPr="00F12FAC">
        <w:rPr>
          <w:rFonts w:ascii="Tahoma" w:hAnsi="Tahoma" w:cs="Tahoma"/>
          <w:bCs w:val="0"/>
        </w:rPr>
        <w:t xml:space="preserve"> </w:t>
      </w:r>
      <w:r w:rsidR="001C1FA1" w:rsidRPr="00F12FAC">
        <w:rPr>
          <w:rFonts w:ascii="Tahoma" w:hAnsi="Tahoma" w:cs="Tahoma"/>
          <w:bCs w:val="0"/>
        </w:rPr>
        <w:t>their</w:t>
      </w:r>
      <w:r w:rsidR="005534EC" w:rsidRPr="00F12FAC">
        <w:rPr>
          <w:rFonts w:ascii="Tahoma" w:hAnsi="Tahoma" w:cs="Tahoma"/>
          <w:bCs w:val="0"/>
        </w:rPr>
        <w:t xml:space="preserve"> Distressed Community</w:t>
      </w:r>
      <w:r w:rsidR="00B26D9D">
        <w:rPr>
          <w:rFonts w:ascii="Tahoma" w:hAnsi="Tahoma" w:cs="Tahoma"/>
          <w:bCs w:val="0"/>
        </w:rPr>
        <w:t xml:space="preserve"> map</w:t>
      </w:r>
      <w:r w:rsidR="005534EC" w:rsidRPr="00F12FAC">
        <w:rPr>
          <w:rFonts w:ascii="Tahoma" w:hAnsi="Tahoma" w:cs="Tahoma"/>
          <w:bCs w:val="0"/>
        </w:rPr>
        <w:t xml:space="preserve"> </w:t>
      </w:r>
      <w:r w:rsidR="00861E7C" w:rsidRPr="00F12FAC">
        <w:rPr>
          <w:rFonts w:ascii="Tahoma" w:hAnsi="Tahoma" w:cs="Tahoma"/>
          <w:bCs w:val="0"/>
        </w:rPr>
        <w:t xml:space="preserve">via </w:t>
      </w:r>
      <w:r w:rsidR="00B26D9D">
        <w:rPr>
          <w:rFonts w:ascii="Tahoma" w:hAnsi="Tahoma" w:cs="Tahoma"/>
          <w:bCs w:val="0"/>
        </w:rPr>
        <w:t xml:space="preserve">the BEA Signature Page in </w:t>
      </w:r>
      <w:r w:rsidR="00861E7C" w:rsidRPr="00F12FAC">
        <w:rPr>
          <w:rFonts w:ascii="Tahoma" w:hAnsi="Tahoma" w:cs="Tahoma"/>
          <w:bCs w:val="0"/>
        </w:rPr>
        <w:t xml:space="preserve">their </w:t>
      </w:r>
      <w:r w:rsidR="000C0E6C">
        <w:rPr>
          <w:rFonts w:ascii="Tahoma" w:hAnsi="Tahoma" w:cs="Tahoma"/>
          <w:bCs w:val="0"/>
        </w:rPr>
        <w:t>m</w:t>
      </w:r>
      <w:r w:rsidR="00861E7C" w:rsidRPr="00F12FAC">
        <w:rPr>
          <w:rFonts w:ascii="Tahoma" w:hAnsi="Tahoma" w:cs="Tahoma"/>
          <w:bCs w:val="0"/>
        </w:rPr>
        <w:t xml:space="preserve">yCDFIFund account.  </w:t>
      </w:r>
      <w:r w:rsidR="00AD4AA0" w:rsidRPr="00F12FAC">
        <w:rPr>
          <w:rFonts w:ascii="Tahoma" w:hAnsi="Tahoma" w:cs="Tahoma"/>
          <w:bCs w:val="0"/>
        </w:rPr>
        <w:t xml:space="preserve">Applicants seeking an </w:t>
      </w:r>
      <w:r w:rsidR="0082028C">
        <w:rPr>
          <w:rFonts w:ascii="Tahoma" w:hAnsi="Tahoma" w:cs="Tahoma"/>
          <w:bCs w:val="0"/>
        </w:rPr>
        <w:t>Award</w:t>
      </w:r>
      <w:r w:rsidR="00AD4AA0" w:rsidRPr="00F12FAC">
        <w:rPr>
          <w:rFonts w:ascii="Tahoma" w:hAnsi="Tahoma" w:cs="Tahoma"/>
          <w:bCs w:val="0"/>
        </w:rPr>
        <w:t xml:space="preserve"> in the Distressed Community Financing or Service Activities categories do not have to </w:t>
      </w:r>
      <w:r w:rsidR="00B26D9D">
        <w:rPr>
          <w:rFonts w:ascii="Tahoma" w:hAnsi="Tahoma" w:cs="Tahoma"/>
          <w:bCs w:val="0"/>
        </w:rPr>
        <w:t>associate</w:t>
      </w:r>
      <w:r w:rsidR="00B26D9D" w:rsidRPr="00F12FAC">
        <w:rPr>
          <w:rFonts w:ascii="Tahoma" w:hAnsi="Tahoma" w:cs="Tahoma"/>
          <w:bCs w:val="0"/>
        </w:rPr>
        <w:t xml:space="preserve"> </w:t>
      </w:r>
      <w:r w:rsidR="00AD4AA0" w:rsidRPr="00F12FAC">
        <w:rPr>
          <w:rFonts w:ascii="Tahoma" w:hAnsi="Tahoma" w:cs="Tahoma"/>
          <w:bCs w:val="0"/>
        </w:rPr>
        <w:t xml:space="preserve">a designated Distressed Community </w:t>
      </w:r>
      <w:proofErr w:type="gramStart"/>
      <w:r w:rsidR="00AD4AA0" w:rsidRPr="00F12FAC">
        <w:rPr>
          <w:rFonts w:ascii="Tahoma" w:hAnsi="Tahoma" w:cs="Tahoma"/>
          <w:bCs w:val="0"/>
        </w:rPr>
        <w:t>via  myCDFIFund</w:t>
      </w:r>
      <w:proofErr w:type="gramEnd"/>
      <w:r w:rsidR="00593276">
        <w:rPr>
          <w:rFonts w:ascii="Tahoma" w:hAnsi="Tahoma" w:cs="Tahoma"/>
          <w:bCs w:val="0"/>
        </w:rPr>
        <w:t>, however</w:t>
      </w:r>
      <w:r w:rsidR="00C86998">
        <w:rPr>
          <w:rFonts w:ascii="Tahoma" w:hAnsi="Tahoma" w:cs="Tahoma"/>
          <w:bCs w:val="0"/>
        </w:rPr>
        <w:t xml:space="preserve">, Applicants are strongly encouraged to </w:t>
      </w:r>
      <w:r w:rsidR="00593276">
        <w:rPr>
          <w:rFonts w:ascii="Tahoma" w:hAnsi="Tahoma" w:cs="Tahoma"/>
          <w:bCs w:val="0"/>
        </w:rPr>
        <w:t>us</w:t>
      </w:r>
      <w:r w:rsidR="00C86998">
        <w:rPr>
          <w:rFonts w:ascii="Tahoma" w:hAnsi="Tahoma" w:cs="Tahoma"/>
          <w:bCs w:val="0"/>
        </w:rPr>
        <w:t>e</w:t>
      </w:r>
      <w:r w:rsidR="00593276">
        <w:rPr>
          <w:rFonts w:ascii="Tahoma" w:hAnsi="Tahoma" w:cs="Tahoma"/>
          <w:bCs w:val="0"/>
        </w:rPr>
        <w:t xml:space="preserve"> CIMS </w:t>
      </w:r>
      <w:r w:rsidR="00C86998">
        <w:rPr>
          <w:rFonts w:ascii="Tahoma" w:hAnsi="Tahoma" w:cs="Tahoma"/>
          <w:bCs w:val="0"/>
        </w:rPr>
        <w:t xml:space="preserve">to </w:t>
      </w:r>
      <w:r w:rsidR="00593276">
        <w:rPr>
          <w:rFonts w:ascii="Tahoma" w:hAnsi="Tahoma" w:cs="Tahoma"/>
          <w:bCs w:val="0"/>
        </w:rPr>
        <w:t>identify Distressed Communities that are eligible for BEA Qualified Activities</w:t>
      </w:r>
      <w:r w:rsidR="00AD4AA0" w:rsidRPr="00F12FAC">
        <w:rPr>
          <w:rFonts w:ascii="Tahoma" w:hAnsi="Tahoma" w:cs="Tahoma"/>
          <w:bCs w:val="0"/>
        </w:rPr>
        <w:t>.</w:t>
      </w:r>
      <w:r w:rsidR="00141294">
        <w:rPr>
          <w:rFonts w:ascii="Tahoma" w:hAnsi="Tahoma" w:cs="Tahoma"/>
          <w:bCs w:val="0"/>
        </w:rPr>
        <w:t xml:space="preserve">  </w:t>
      </w:r>
    </w:p>
    <w:p w14:paraId="6FF62541" w14:textId="77777777" w:rsidR="00141294" w:rsidRDefault="00141294" w:rsidP="00FE0638">
      <w:pPr>
        <w:pBdr>
          <w:top w:val="single" w:sz="4" w:space="1" w:color="999999"/>
          <w:left w:val="single" w:sz="4" w:space="4" w:color="999999"/>
          <w:bottom w:val="single" w:sz="4" w:space="1" w:color="999999"/>
          <w:right w:val="single" w:sz="4" w:space="4" w:color="999999"/>
        </w:pBdr>
        <w:shd w:val="clear" w:color="auto" w:fill="E0E0E0"/>
        <w:rPr>
          <w:rFonts w:ascii="Tahoma" w:hAnsi="Tahoma" w:cs="Tahoma"/>
          <w:bCs w:val="0"/>
        </w:rPr>
      </w:pPr>
    </w:p>
    <w:p w14:paraId="6FF62542" w14:textId="34CED9DB" w:rsidR="00861E7C" w:rsidRPr="00F12FAC" w:rsidRDefault="00141294" w:rsidP="00FE0638">
      <w:pPr>
        <w:pBdr>
          <w:top w:val="single" w:sz="4" w:space="1" w:color="999999"/>
          <w:left w:val="single" w:sz="4" w:space="4" w:color="999999"/>
          <w:bottom w:val="single" w:sz="4" w:space="1" w:color="999999"/>
          <w:right w:val="single" w:sz="4" w:space="4" w:color="999999"/>
        </w:pBdr>
        <w:shd w:val="clear" w:color="auto" w:fill="E0E0E0"/>
        <w:rPr>
          <w:rStyle w:val="Strong"/>
          <w:rFonts w:ascii="Tahoma" w:hAnsi="Tahoma" w:cs="Tahoma"/>
          <w:b w:val="0"/>
          <w:szCs w:val="24"/>
        </w:rPr>
      </w:pPr>
      <w:r>
        <w:rPr>
          <w:rFonts w:ascii="Tahoma" w:hAnsi="Tahoma" w:cs="Tahoma"/>
          <w:bCs w:val="0"/>
        </w:rPr>
        <w:t xml:space="preserve">NOTE: </w:t>
      </w:r>
      <w:r>
        <w:t>For the FY 2014 BEA Program funding round, applicants will have the choice to use either the legacy (2000) or updated (2006-2010) eligibility data to determine if a transaction or activity occurred in a BEA Distressed Community.  Both data sets (legacy and updated) are available in CIMS.</w:t>
      </w:r>
    </w:p>
    <w:p w14:paraId="6FF62543" w14:textId="77777777" w:rsidR="00E73B13" w:rsidRPr="00F12FAC" w:rsidRDefault="00E73B13" w:rsidP="00FE0638">
      <w:pPr>
        <w:rPr>
          <w:rStyle w:val="Strong"/>
          <w:rFonts w:ascii="Tahoma" w:hAnsi="Tahoma" w:cs="Tahoma"/>
          <w:szCs w:val="24"/>
        </w:rPr>
      </w:pPr>
    </w:p>
    <w:p w14:paraId="6FF62546" w14:textId="77777777" w:rsidR="00431683" w:rsidRDefault="00431683" w:rsidP="00F15118">
      <w:pPr>
        <w:pStyle w:val="Heading2"/>
        <w:spacing w:after="0"/>
        <w:jc w:val="both"/>
        <w:rPr>
          <w:rFonts w:ascii="Tahoma" w:hAnsi="Tahoma" w:cs="Tahoma"/>
          <w:u w:val="single"/>
        </w:rPr>
      </w:pPr>
      <w:bookmarkStart w:id="15" w:name="_Toc116279304"/>
      <w:bookmarkStart w:id="16" w:name="_Toc151375419"/>
      <w:bookmarkStart w:id="17" w:name="_Toc382404358"/>
      <w:r w:rsidRPr="00F15118">
        <w:rPr>
          <w:rFonts w:ascii="Tahoma" w:hAnsi="Tahoma" w:cs="Tahoma"/>
          <w:u w:val="single"/>
        </w:rPr>
        <w:t>Application Submission Requirements and Deadlines</w:t>
      </w:r>
      <w:bookmarkEnd w:id="17"/>
    </w:p>
    <w:p w14:paraId="6FF62548" w14:textId="77777777" w:rsidR="005244C2" w:rsidRPr="00F15118" w:rsidRDefault="005244C2" w:rsidP="00F15118"/>
    <w:p w14:paraId="6FF62549" w14:textId="77777777" w:rsidR="00431683" w:rsidRDefault="00431683" w:rsidP="00F15118">
      <w:pPr>
        <w:rPr>
          <w:rFonts w:ascii="Tahoma" w:hAnsi="Tahoma" w:cs="Tahoma"/>
        </w:rPr>
      </w:pPr>
      <w:r w:rsidRPr="0064207C">
        <w:rPr>
          <w:rFonts w:ascii="Tahoma" w:hAnsi="Tahoma" w:cs="Tahoma"/>
        </w:rPr>
        <w:t>BEA Program Applications may be submitted only through Grants.gov, the official Federal government-wide website, as required by Public Law 106-107 and Section 5(a) of the Federal Financial Assistance Management Improvement Act.</w:t>
      </w:r>
      <w:r w:rsidR="00B42F83">
        <w:rPr>
          <w:rFonts w:ascii="Tahoma" w:hAnsi="Tahoma" w:cs="Tahoma"/>
        </w:rPr>
        <w:t xml:space="preserve">  All Applicants and CDFI Partners are required to register and complete a BEA Signature Page in myCDFIFund.  Applicants providing Qualified Activity documentation are required to upload documents via myCDFIFund.</w:t>
      </w:r>
    </w:p>
    <w:p w14:paraId="6FF6254A" w14:textId="77777777" w:rsidR="00E7347D" w:rsidRDefault="00E7347D" w:rsidP="00F15118">
      <w:pPr>
        <w:rPr>
          <w:rFonts w:ascii="Tahoma" w:hAnsi="Tahoma" w:cs="Tahoma"/>
        </w:rPr>
      </w:pPr>
    </w:p>
    <w:p w14:paraId="6FF6254C" w14:textId="77777777" w:rsidR="00DA455A" w:rsidRPr="00F15118" w:rsidRDefault="00DA455A" w:rsidP="00F15118">
      <w:pPr>
        <w:pStyle w:val="Heading3"/>
        <w:spacing w:before="0" w:after="0"/>
        <w:rPr>
          <w:rFonts w:ascii="Tahoma" w:hAnsi="Tahoma" w:cs="Tahoma"/>
          <w:u w:val="none"/>
        </w:rPr>
      </w:pPr>
      <w:bookmarkStart w:id="18" w:name="_Toc382404359"/>
      <w:r w:rsidRPr="00F15118">
        <w:rPr>
          <w:rFonts w:ascii="Tahoma" w:hAnsi="Tahoma" w:cs="Tahoma"/>
          <w:u w:val="none"/>
        </w:rPr>
        <w:t>Application Package</w:t>
      </w:r>
      <w:bookmarkEnd w:id="18"/>
    </w:p>
    <w:p w14:paraId="6FF6254D" w14:textId="77777777" w:rsidR="000017B3" w:rsidRDefault="000017B3" w:rsidP="00FE0638">
      <w:pPr>
        <w:keepNext/>
        <w:keepLines/>
        <w:autoSpaceDE w:val="0"/>
        <w:autoSpaceDN w:val="0"/>
        <w:adjustRightInd w:val="0"/>
        <w:rPr>
          <w:rFonts w:cs="Arial"/>
        </w:rPr>
      </w:pPr>
    </w:p>
    <w:p w14:paraId="2C2ACA32" w14:textId="313213BA" w:rsidR="00643C21" w:rsidRDefault="00F53E6B" w:rsidP="00FE0638">
      <w:pPr>
        <w:keepNext/>
        <w:keepLines/>
        <w:autoSpaceDE w:val="0"/>
        <w:autoSpaceDN w:val="0"/>
        <w:adjustRightInd w:val="0"/>
        <w:rPr>
          <w:rFonts w:cs="Arial"/>
        </w:rPr>
      </w:pPr>
      <w:r>
        <w:rPr>
          <w:rFonts w:cs="Arial"/>
        </w:rPr>
        <w:t>The Application Package is organized according to the method of submission</w:t>
      </w:r>
      <w:r w:rsidR="00C221EA">
        <w:rPr>
          <w:rFonts w:cs="Arial"/>
        </w:rPr>
        <w:t xml:space="preserve">.  A complete Application must include submission of </w:t>
      </w:r>
      <w:r w:rsidR="00A92E20">
        <w:rPr>
          <w:rFonts w:cs="Arial"/>
        </w:rPr>
        <w:t xml:space="preserve">each </w:t>
      </w:r>
      <w:r w:rsidR="00C221EA">
        <w:rPr>
          <w:rFonts w:cs="Arial"/>
        </w:rPr>
        <w:t>part</w:t>
      </w:r>
      <w:r w:rsidR="00A92E20">
        <w:rPr>
          <w:rFonts w:cs="Arial"/>
        </w:rPr>
        <w:t xml:space="preserve"> listed in the table below</w:t>
      </w:r>
      <w:r w:rsidR="00C221EA">
        <w:rPr>
          <w:rFonts w:cs="Arial"/>
        </w:rPr>
        <w:t>:</w:t>
      </w:r>
    </w:p>
    <w:p w14:paraId="713534E5" w14:textId="77777777" w:rsidR="00643C21" w:rsidRDefault="00643C21">
      <w:pPr>
        <w:rPr>
          <w:rFonts w:cs="Arial"/>
        </w:rPr>
      </w:pPr>
      <w:r>
        <w:rPr>
          <w:rFonts w:cs="Arial"/>
        </w:rPr>
        <w:br w:type="page"/>
      </w:r>
    </w:p>
    <w:tbl>
      <w:tblPr>
        <w:tblW w:w="9360"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Layout w:type="fixed"/>
        <w:tblCellMar>
          <w:left w:w="43" w:type="dxa"/>
          <w:right w:w="43" w:type="dxa"/>
        </w:tblCellMar>
        <w:tblLook w:val="0000" w:firstRow="0" w:lastRow="0" w:firstColumn="0" w:lastColumn="0" w:noHBand="0" w:noVBand="0"/>
      </w:tblPr>
      <w:tblGrid>
        <w:gridCol w:w="1663"/>
        <w:gridCol w:w="3960"/>
        <w:gridCol w:w="3737"/>
      </w:tblGrid>
      <w:tr w:rsidR="00247B5F" w:rsidRPr="007E71C8" w14:paraId="6FF62553" w14:textId="77777777" w:rsidTr="0055424C">
        <w:trPr>
          <w:cantSplit/>
          <w:tblHeader/>
        </w:trPr>
        <w:tc>
          <w:tcPr>
            <w:tcW w:w="1663" w:type="dxa"/>
            <w:tcBorders>
              <w:top w:val="double" w:sz="2" w:space="0" w:color="333399"/>
              <w:left w:val="double" w:sz="2" w:space="0" w:color="333399"/>
              <w:bottom w:val="single" w:sz="6" w:space="0" w:color="333399"/>
            </w:tcBorders>
            <w:shd w:val="clear" w:color="auto" w:fill="E6E6E6"/>
            <w:vAlign w:val="center"/>
          </w:tcPr>
          <w:p w14:paraId="6FF62550" w14:textId="77777777" w:rsidR="00247B5F" w:rsidRPr="007E71C8" w:rsidRDefault="00247B5F" w:rsidP="00F15118">
            <w:pPr>
              <w:pStyle w:val="Heading5"/>
              <w:spacing w:before="0" w:after="0"/>
              <w:rPr>
                <w:rFonts w:ascii="Tahoma" w:hAnsi="Tahoma" w:cs="Tahoma"/>
                <w:bCs/>
                <w:szCs w:val="22"/>
              </w:rPr>
            </w:pPr>
            <w:r w:rsidRPr="007E71C8">
              <w:rPr>
                <w:rFonts w:ascii="Tahoma" w:hAnsi="Tahoma" w:cs="Tahoma"/>
                <w:szCs w:val="22"/>
              </w:rPr>
              <w:lastRenderedPageBreak/>
              <w:t>Part</w:t>
            </w:r>
          </w:p>
        </w:tc>
        <w:tc>
          <w:tcPr>
            <w:tcW w:w="3960" w:type="dxa"/>
            <w:tcBorders>
              <w:top w:val="double" w:sz="2" w:space="0" w:color="333399"/>
              <w:bottom w:val="single" w:sz="6" w:space="0" w:color="333399"/>
            </w:tcBorders>
            <w:shd w:val="clear" w:color="auto" w:fill="E6E6E6"/>
            <w:vAlign w:val="center"/>
          </w:tcPr>
          <w:p w14:paraId="6FF62551" w14:textId="77777777" w:rsidR="00247B5F" w:rsidRPr="007E71C8" w:rsidRDefault="00247B5F" w:rsidP="00F15118">
            <w:pPr>
              <w:pStyle w:val="Heading5"/>
              <w:spacing w:before="0" w:after="0"/>
              <w:rPr>
                <w:rFonts w:ascii="Tahoma" w:hAnsi="Tahoma" w:cs="Tahoma"/>
                <w:szCs w:val="22"/>
              </w:rPr>
            </w:pPr>
            <w:r w:rsidRPr="007E71C8">
              <w:rPr>
                <w:rFonts w:ascii="Tahoma" w:hAnsi="Tahoma" w:cs="Tahoma"/>
                <w:szCs w:val="22"/>
              </w:rPr>
              <w:t>Application Component</w:t>
            </w:r>
          </w:p>
        </w:tc>
        <w:tc>
          <w:tcPr>
            <w:tcW w:w="3737" w:type="dxa"/>
            <w:tcBorders>
              <w:top w:val="double" w:sz="2" w:space="0" w:color="333399"/>
              <w:bottom w:val="single" w:sz="6" w:space="0" w:color="333399"/>
              <w:right w:val="double" w:sz="2" w:space="0" w:color="333399"/>
            </w:tcBorders>
            <w:shd w:val="clear" w:color="auto" w:fill="E6E6E6"/>
            <w:vAlign w:val="center"/>
          </w:tcPr>
          <w:p w14:paraId="6FF62552" w14:textId="77777777" w:rsidR="00247B5F" w:rsidRPr="007E71C8" w:rsidRDefault="00247B5F" w:rsidP="00F15118">
            <w:pPr>
              <w:pStyle w:val="Heading5"/>
              <w:spacing w:before="0" w:after="0"/>
              <w:rPr>
                <w:rFonts w:ascii="Tahoma" w:hAnsi="Tahoma" w:cs="Tahoma"/>
                <w:szCs w:val="22"/>
              </w:rPr>
            </w:pPr>
            <w:r w:rsidRPr="007E71C8">
              <w:rPr>
                <w:rFonts w:ascii="Tahoma" w:hAnsi="Tahoma" w:cs="Tahoma"/>
                <w:szCs w:val="22"/>
              </w:rPr>
              <w:t>Submission Procedures</w:t>
            </w:r>
          </w:p>
        </w:tc>
      </w:tr>
      <w:tr w:rsidR="00F53E6B" w:rsidRPr="007E71C8" w14:paraId="6FF625A5" w14:textId="77777777" w:rsidTr="0055424C">
        <w:trPr>
          <w:cantSplit/>
        </w:trPr>
        <w:tc>
          <w:tcPr>
            <w:tcW w:w="1663" w:type="dxa"/>
            <w:tcBorders>
              <w:top w:val="single" w:sz="6" w:space="0" w:color="333399"/>
              <w:left w:val="double" w:sz="2" w:space="0" w:color="333399"/>
              <w:bottom w:val="single" w:sz="4" w:space="0" w:color="auto"/>
              <w:right w:val="single" w:sz="6" w:space="0" w:color="333399"/>
            </w:tcBorders>
          </w:tcPr>
          <w:p w14:paraId="6FF62554" w14:textId="77777777" w:rsidR="00F53E6B" w:rsidRPr="007E71C8" w:rsidRDefault="00F53E6B" w:rsidP="00F15118">
            <w:pPr>
              <w:pStyle w:val="Heading4"/>
              <w:spacing w:before="0" w:after="0"/>
              <w:rPr>
                <w:rFonts w:ascii="Tahoma" w:hAnsi="Tahoma" w:cs="Tahoma"/>
                <w:szCs w:val="22"/>
              </w:rPr>
            </w:pPr>
            <w:r w:rsidRPr="007E71C8">
              <w:rPr>
                <w:rFonts w:ascii="Tahoma" w:hAnsi="Tahoma" w:cs="Tahoma"/>
                <w:szCs w:val="22"/>
              </w:rPr>
              <w:t>Part I.</w:t>
            </w:r>
          </w:p>
          <w:p w14:paraId="6FF62555" w14:textId="77777777" w:rsidR="00F53E6B" w:rsidRPr="007E71C8" w:rsidRDefault="00F53E6B" w:rsidP="00F15118">
            <w:pPr>
              <w:pStyle w:val="Heading4"/>
              <w:spacing w:before="0" w:after="0"/>
              <w:rPr>
                <w:rFonts w:ascii="Tahoma" w:hAnsi="Tahoma" w:cs="Tahoma"/>
                <w:szCs w:val="22"/>
              </w:rPr>
            </w:pPr>
            <w:r w:rsidRPr="007E71C8">
              <w:rPr>
                <w:rFonts w:ascii="Tahoma" w:hAnsi="Tahoma" w:cs="Tahoma"/>
                <w:szCs w:val="22"/>
              </w:rPr>
              <w:t>Grants.gov</w:t>
            </w:r>
          </w:p>
        </w:tc>
        <w:tc>
          <w:tcPr>
            <w:tcW w:w="3960" w:type="dxa"/>
            <w:tcBorders>
              <w:top w:val="single" w:sz="6" w:space="0" w:color="333399"/>
              <w:left w:val="single" w:sz="6" w:space="0" w:color="333399"/>
              <w:bottom w:val="single" w:sz="4" w:space="0" w:color="auto"/>
            </w:tcBorders>
          </w:tcPr>
          <w:p w14:paraId="6FF62557" w14:textId="71E36E3D" w:rsidR="00CC0D1A" w:rsidRPr="00F15118" w:rsidRDefault="00F53E6B" w:rsidP="00F15118">
            <w:pPr>
              <w:pStyle w:val="Heading5"/>
              <w:numPr>
                <w:ilvl w:val="0"/>
                <w:numId w:val="52"/>
              </w:numPr>
              <w:tabs>
                <w:tab w:val="left" w:pos="767"/>
              </w:tabs>
              <w:spacing w:before="0" w:after="0"/>
              <w:ind w:left="317" w:hanging="317"/>
              <w:rPr>
                <w:rFonts w:ascii="Tahoma" w:hAnsi="Tahoma" w:cs="Tahoma"/>
                <w:szCs w:val="22"/>
              </w:rPr>
            </w:pPr>
            <w:r w:rsidRPr="007E71C8">
              <w:rPr>
                <w:rFonts w:ascii="Tahoma" w:hAnsi="Tahoma" w:cs="Tahoma"/>
                <w:bCs/>
                <w:szCs w:val="22"/>
              </w:rPr>
              <w:t xml:space="preserve">Application for Federal Assistance </w:t>
            </w:r>
            <w:r w:rsidR="00C221EA">
              <w:rPr>
                <w:rFonts w:ascii="Tahoma" w:hAnsi="Tahoma" w:cs="Tahoma"/>
                <w:bCs/>
                <w:szCs w:val="22"/>
              </w:rPr>
              <w:t>Mandatory</w:t>
            </w:r>
            <w:r w:rsidR="00C221EA" w:rsidRPr="007E71C8">
              <w:rPr>
                <w:rFonts w:ascii="Tahoma" w:hAnsi="Tahoma" w:cs="Tahoma"/>
                <w:bCs/>
                <w:szCs w:val="22"/>
              </w:rPr>
              <w:t xml:space="preserve"> </w:t>
            </w:r>
            <w:r w:rsidRPr="007E71C8">
              <w:rPr>
                <w:rFonts w:ascii="Tahoma" w:hAnsi="Tahoma" w:cs="Tahoma"/>
                <w:bCs/>
                <w:szCs w:val="22"/>
              </w:rPr>
              <w:t>Form</w:t>
            </w:r>
            <w:r w:rsidR="009244C9">
              <w:rPr>
                <w:rFonts w:ascii="Tahoma" w:hAnsi="Tahoma" w:cs="Tahoma"/>
                <w:bCs/>
                <w:szCs w:val="22"/>
              </w:rPr>
              <w:t xml:space="preserve"> - </w:t>
            </w:r>
            <w:r w:rsidRPr="007E71C8">
              <w:rPr>
                <w:rFonts w:ascii="Tahoma" w:hAnsi="Tahoma" w:cs="Tahoma"/>
                <w:bCs/>
                <w:szCs w:val="22"/>
              </w:rPr>
              <w:t xml:space="preserve">(SF) 424 </w:t>
            </w:r>
            <w:r w:rsidR="009244C9">
              <w:rPr>
                <w:rFonts w:ascii="Tahoma" w:hAnsi="Tahoma" w:cs="Tahoma"/>
                <w:bCs/>
                <w:szCs w:val="22"/>
              </w:rPr>
              <w:t>Mandatory</w:t>
            </w:r>
            <w:r w:rsidR="000B5AAB" w:rsidRPr="00852517">
              <w:rPr>
                <w:rFonts w:ascii="Tahoma" w:hAnsi="Tahoma" w:cs="Tahoma"/>
                <w:szCs w:val="22"/>
              </w:rPr>
              <w:t xml:space="preserve"> - </w:t>
            </w:r>
            <w:r w:rsidRPr="00F15118">
              <w:rPr>
                <w:rFonts w:ascii="Tahoma" w:hAnsi="Tahoma" w:cs="Tahoma"/>
                <w:bCs/>
                <w:szCs w:val="22"/>
              </w:rPr>
              <w:t>Required for All Applicants</w:t>
            </w:r>
            <w:r w:rsidR="000B5AAB" w:rsidRPr="00F15118">
              <w:rPr>
                <w:rFonts w:ascii="Tahoma" w:hAnsi="Tahoma" w:cs="Tahoma"/>
                <w:bCs/>
                <w:szCs w:val="22"/>
              </w:rPr>
              <w:t>:</w:t>
            </w:r>
            <w:r w:rsidRPr="00F15118">
              <w:rPr>
                <w:rFonts w:ascii="Tahoma" w:hAnsi="Tahoma" w:cs="Tahoma"/>
                <w:szCs w:val="22"/>
              </w:rPr>
              <w:t xml:space="preserve">  </w:t>
            </w:r>
          </w:p>
          <w:p w14:paraId="6FF62558" w14:textId="77D6476B" w:rsidR="00F53E6B" w:rsidRPr="009244C9" w:rsidRDefault="00CC0D1A" w:rsidP="00F15118">
            <w:pPr>
              <w:pStyle w:val="Heading5"/>
              <w:numPr>
                <w:ilvl w:val="0"/>
                <w:numId w:val="114"/>
              </w:numPr>
              <w:tabs>
                <w:tab w:val="left" w:pos="317"/>
                <w:tab w:val="left" w:pos="587"/>
              </w:tabs>
              <w:spacing w:before="0" w:after="0"/>
              <w:ind w:left="587" w:hanging="270"/>
              <w:rPr>
                <w:rFonts w:ascii="Tahoma" w:hAnsi="Tahoma" w:cs="Tahoma"/>
                <w:b w:val="0"/>
                <w:bCs/>
                <w:szCs w:val="22"/>
              </w:rPr>
            </w:pPr>
            <w:r>
              <w:rPr>
                <w:rFonts w:ascii="Tahoma" w:hAnsi="Tahoma" w:cs="Tahoma"/>
                <w:b w:val="0"/>
                <w:bCs/>
                <w:szCs w:val="22"/>
              </w:rPr>
              <w:t xml:space="preserve">By completing </w:t>
            </w:r>
            <w:r w:rsidR="009244C9" w:rsidRPr="00CC0D1A">
              <w:rPr>
                <w:rFonts w:ascii="Tahoma" w:hAnsi="Tahoma" w:cs="Tahoma"/>
                <w:b w:val="0"/>
                <w:bCs/>
                <w:szCs w:val="22"/>
              </w:rPr>
              <w:t xml:space="preserve">the SF-424, applicants are certifying their agreement to BEA Program </w:t>
            </w:r>
            <w:r w:rsidR="00F53E6B" w:rsidRPr="00CC0D1A">
              <w:rPr>
                <w:rFonts w:ascii="Tahoma" w:hAnsi="Tahoma" w:cs="Tahoma"/>
                <w:b w:val="0"/>
                <w:bCs/>
                <w:szCs w:val="22"/>
              </w:rPr>
              <w:t>Assurances and Certifications</w:t>
            </w:r>
            <w:r>
              <w:rPr>
                <w:rFonts w:ascii="Tahoma" w:hAnsi="Tahoma" w:cs="Tahoma"/>
                <w:b w:val="0"/>
                <w:bCs/>
                <w:szCs w:val="22"/>
              </w:rPr>
              <w:t xml:space="preserve"> </w:t>
            </w:r>
            <w:r w:rsidR="00F53E6B" w:rsidRPr="00CC0D1A">
              <w:rPr>
                <w:rFonts w:ascii="Tahoma" w:hAnsi="Tahoma" w:cs="Tahoma"/>
                <w:b w:val="0"/>
                <w:bCs/>
                <w:szCs w:val="22"/>
              </w:rPr>
              <w:t>provided on page</w:t>
            </w:r>
            <w:r w:rsidR="00FC076D" w:rsidRPr="00CC0D1A">
              <w:rPr>
                <w:rFonts w:ascii="Tahoma" w:hAnsi="Tahoma" w:cs="Tahoma"/>
                <w:b w:val="0"/>
                <w:bCs/>
                <w:szCs w:val="22"/>
              </w:rPr>
              <w:t>s</w:t>
            </w:r>
            <w:r w:rsidR="00F53E6B" w:rsidRPr="00CC0D1A">
              <w:rPr>
                <w:rFonts w:ascii="Tahoma" w:hAnsi="Tahoma" w:cs="Tahoma"/>
                <w:b w:val="0"/>
                <w:bCs/>
                <w:szCs w:val="22"/>
              </w:rPr>
              <w:t xml:space="preserve"> </w:t>
            </w:r>
            <w:r w:rsidR="00B11BE5">
              <w:rPr>
                <w:rFonts w:ascii="Tahoma" w:hAnsi="Tahoma" w:cs="Tahoma"/>
                <w:b w:val="0"/>
                <w:bCs/>
                <w:szCs w:val="22"/>
              </w:rPr>
              <w:t xml:space="preserve">19-22 </w:t>
            </w:r>
            <w:r w:rsidR="009244C9" w:rsidRPr="00CC0D1A">
              <w:rPr>
                <w:rFonts w:ascii="Tahoma" w:hAnsi="Tahoma" w:cs="Tahoma"/>
                <w:b w:val="0"/>
                <w:bCs/>
                <w:szCs w:val="22"/>
              </w:rPr>
              <w:t>of this document</w:t>
            </w:r>
            <w:r w:rsidR="00F53E6B" w:rsidRPr="00CC0D1A">
              <w:rPr>
                <w:rFonts w:ascii="Tahoma" w:hAnsi="Tahoma" w:cs="Tahoma"/>
                <w:b w:val="0"/>
                <w:bCs/>
                <w:szCs w:val="22"/>
              </w:rPr>
              <w:t>.</w:t>
            </w:r>
            <w:r w:rsidR="00F53E6B" w:rsidRPr="00465B26">
              <w:rPr>
                <w:rFonts w:ascii="Tahoma" w:hAnsi="Tahoma" w:cs="Tahoma"/>
                <w:b w:val="0"/>
                <w:szCs w:val="22"/>
              </w:rPr>
              <w:t xml:space="preserve">  The Assurances and Certifications document </w:t>
            </w:r>
            <w:r w:rsidR="009244C9" w:rsidRPr="00465B26">
              <w:rPr>
                <w:rFonts w:ascii="Tahoma" w:hAnsi="Tahoma" w:cs="Tahoma"/>
                <w:b w:val="0"/>
                <w:szCs w:val="22"/>
              </w:rPr>
              <w:t xml:space="preserve">are provided for review and reference purposes and do </w:t>
            </w:r>
            <w:r w:rsidR="00F53E6B" w:rsidRPr="00465B26">
              <w:rPr>
                <w:rFonts w:ascii="Tahoma" w:hAnsi="Tahoma" w:cs="Tahoma"/>
                <w:b w:val="0"/>
                <w:szCs w:val="22"/>
              </w:rPr>
              <w:t xml:space="preserve">not </w:t>
            </w:r>
            <w:r w:rsidR="009244C9" w:rsidRPr="00465B26">
              <w:rPr>
                <w:rFonts w:ascii="Tahoma" w:hAnsi="Tahoma" w:cs="Tahoma"/>
                <w:b w:val="0"/>
                <w:szCs w:val="22"/>
              </w:rPr>
              <w:t xml:space="preserve">need to be </w:t>
            </w:r>
            <w:r w:rsidR="00F53E6B" w:rsidRPr="00465B26">
              <w:rPr>
                <w:rFonts w:ascii="Tahoma" w:hAnsi="Tahoma" w:cs="Tahoma"/>
                <w:b w:val="0"/>
                <w:szCs w:val="22"/>
              </w:rPr>
              <w:t>submitted</w:t>
            </w:r>
            <w:r w:rsidR="009244C9" w:rsidRPr="00465B26">
              <w:rPr>
                <w:rFonts w:ascii="Tahoma" w:hAnsi="Tahoma" w:cs="Tahoma"/>
                <w:b w:val="0"/>
                <w:szCs w:val="22"/>
              </w:rPr>
              <w:t xml:space="preserve"> separately</w:t>
            </w:r>
            <w:r w:rsidR="00F53E6B" w:rsidRPr="00465B26">
              <w:rPr>
                <w:rFonts w:ascii="Tahoma" w:hAnsi="Tahoma" w:cs="Tahoma"/>
                <w:b w:val="0"/>
                <w:szCs w:val="22"/>
              </w:rPr>
              <w:t>.</w:t>
            </w:r>
          </w:p>
          <w:p w14:paraId="6FF62559" w14:textId="77777777" w:rsidR="00F53E6B" w:rsidRPr="007E71C8" w:rsidRDefault="00F53E6B" w:rsidP="00FE0638">
            <w:pPr>
              <w:rPr>
                <w:rFonts w:ascii="Tahoma" w:hAnsi="Tahoma" w:cs="Tahoma"/>
                <w:szCs w:val="22"/>
              </w:rPr>
            </w:pPr>
          </w:p>
          <w:p w14:paraId="6FF6255C" w14:textId="63571BA6" w:rsidR="00F53E6B" w:rsidRPr="00465B26" w:rsidRDefault="00F53E6B" w:rsidP="00F15118">
            <w:pPr>
              <w:pStyle w:val="Heading5"/>
              <w:numPr>
                <w:ilvl w:val="0"/>
                <w:numId w:val="52"/>
              </w:numPr>
              <w:tabs>
                <w:tab w:val="left" w:pos="767"/>
              </w:tabs>
              <w:spacing w:before="0" w:after="0"/>
              <w:ind w:left="317" w:hanging="317"/>
              <w:rPr>
                <w:rFonts w:ascii="Tahoma" w:hAnsi="Tahoma" w:cs="Tahoma"/>
                <w:bCs/>
                <w:szCs w:val="22"/>
              </w:rPr>
            </w:pPr>
            <w:r w:rsidRPr="00465B26">
              <w:rPr>
                <w:rFonts w:ascii="Tahoma" w:hAnsi="Tahoma" w:cs="Tahoma"/>
                <w:bCs/>
                <w:szCs w:val="22"/>
              </w:rPr>
              <w:t xml:space="preserve">Word </w:t>
            </w:r>
            <w:r w:rsidR="009244C9" w:rsidRPr="00465B26">
              <w:rPr>
                <w:rFonts w:ascii="Tahoma" w:hAnsi="Tahoma" w:cs="Tahoma"/>
                <w:bCs/>
                <w:szCs w:val="22"/>
              </w:rPr>
              <w:t xml:space="preserve">Documents </w:t>
            </w:r>
            <w:r w:rsidR="00FE0638">
              <w:rPr>
                <w:rFonts w:ascii="Tahoma" w:hAnsi="Tahoma" w:cs="Tahoma"/>
                <w:bCs/>
                <w:szCs w:val="22"/>
              </w:rPr>
              <w:t xml:space="preserve">- </w:t>
            </w:r>
            <w:r w:rsidRPr="00465B26">
              <w:rPr>
                <w:rFonts w:ascii="Tahoma" w:hAnsi="Tahoma" w:cs="Tahoma"/>
                <w:bCs/>
                <w:szCs w:val="22"/>
              </w:rPr>
              <w:t>Required for All Applicants:</w:t>
            </w:r>
          </w:p>
          <w:p w14:paraId="6FF6255D" w14:textId="77777777" w:rsidR="000A0575" w:rsidRDefault="00F53E6B" w:rsidP="00F15118">
            <w:pPr>
              <w:pStyle w:val="Heading5"/>
              <w:numPr>
                <w:ilvl w:val="0"/>
                <w:numId w:val="53"/>
              </w:numPr>
              <w:tabs>
                <w:tab w:val="left" w:pos="587"/>
              </w:tabs>
              <w:spacing w:before="0" w:after="0"/>
              <w:ind w:left="767" w:hanging="450"/>
              <w:rPr>
                <w:rFonts w:ascii="Tahoma" w:hAnsi="Tahoma" w:cs="Tahoma"/>
                <w:bCs/>
                <w:szCs w:val="22"/>
              </w:rPr>
            </w:pPr>
            <w:r w:rsidRPr="00294858">
              <w:rPr>
                <w:rFonts w:ascii="Tahoma" w:hAnsi="Tahoma" w:cs="Tahoma"/>
                <w:b w:val="0"/>
                <w:bCs/>
                <w:szCs w:val="22"/>
              </w:rPr>
              <w:t>Environmental Review Form</w:t>
            </w:r>
          </w:p>
          <w:p w14:paraId="6FF6255E" w14:textId="77777777" w:rsidR="000A0575" w:rsidRPr="00F15118" w:rsidRDefault="000A0575" w:rsidP="00F15118">
            <w:pPr>
              <w:pStyle w:val="Heading5"/>
              <w:numPr>
                <w:ilvl w:val="0"/>
                <w:numId w:val="53"/>
              </w:numPr>
              <w:tabs>
                <w:tab w:val="left" w:pos="587"/>
              </w:tabs>
              <w:spacing w:before="0" w:after="0"/>
              <w:ind w:left="587" w:hanging="270"/>
              <w:rPr>
                <w:rFonts w:ascii="Tahoma" w:hAnsi="Tahoma" w:cs="Tahoma"/>
                <w:bCs/>
                <w:szCs w:val="22"/>
              </w:rPr>
            </w:pPr>
            <w:r w:rsidRPr="00F15118">
              <w:rPr>
                <w:rFonts w:ascii="Tahoma" w:hAnsi="Tahoma" w:cs="Tahoma"/>
                <w:b w:val="0"/>
                <w:bCs/>
                <w:szCs w:val="22"/>
              </w:rPr>
              <w:t>Certification 4: Certification of Baseline Period Qualified Activities</w:t>
            </w:r>
          </w:p>
          <w:p w14:paraId="6FF6255F" w14:textId="77777777" w:rsidR="00833248" w:rsidRDefault="00833248" w:rsidP="00F15118">
            <w:pPr>
              <w:pStyle w:val="Heading5"/>
              <w:tabs>
                <w:tab w:val="left" w:pos="587"/>
              </w:tabs>
              <w:spacing w:before="0" w:after="0"/>
              <w:rPr>
                <w:rFonts w:ascii="Tahoma" w:hAnsi="Tahoma" w:cs="Tahoma"/>
                <w:szCs w:val="22"/>
              </w:rPr>
            </w:pPr>
          </w:p>
          <w:p w14:paraId="6FF62560" w14:textId="77777777" w:rsidR="00833248" w:rsidRDefault="00833248" w:rsidP="00F15118">
            <w:pPr>
              <w:pStyle w:val="Heading5"/>
              <w:tabs>
                <w:tab w:val="left" w:pos="587"/>
              </w:tabs>
              <w:spacing w:before="0" w:after="0"/>
              <w:rPr>
                <w:rFonts w:ascii="Tahoma" w:hAnsi="Tahoma" w:cs="Tahoma"/>
                <w:szCs w:val="22"/>
              </w:rPr>
            </w:pPr>
          </w:p>
          <w:p w14:paraId="6FF62563" w14:textId="6DEE2F54" w:rsidR="00F53E6B" w:rsidRDefault="00FE0638" w:rsidP="00F15118">
            <w:pPr>
              <w:pStyle w:val="Heading5"/>
              <w:numPr>
                <w:ilvl w:val="0"/>
                <w:numId w:val="52"/>
              </w:numPr>
              <w:tabs>
                <w:tab w:val="left" w:pos="767"/>
              </w:tabs>
              <w:spacing w:before="0" w:after="0"/>
              <w:ind w:left="317" w:hanging="317"/>
              <w:rPr>
                <w:rFonts w:ascii="Tahoma" w:hAnsi="Tahoma" w:cs="Tahoma"/>
                <w:bCs/>
                <w:szCs w:val="22"/>
              </w:rPr>
            </w:pPr>
            <w:r>
              <w:rPr>
                <w:rFonts w:ascii="Tahoma" w:hAnsi="Tahoma" w:cs="Tahoma"/>
                <w:bCs/>
                <w:szCs w:val="22"/>
              </w:rPr>
              <w:t xml:space="preserve">Word Documents – Submitted </w:t>
            </w:r>
            <w:r w:rsidR="00F53E6B" w:rsidRPr="00465B26">
              <w:rPr>
                <w:rFonts w:ascii="Tahoma" w:hAnsi="Tahoma" w:cs="Tahoma"/>
                <w:bCs/>
                <w:szCs w:val="22"/>
              </w:rPr>
              <w:t xml:space="preserve">As </w:t>
            </w:r>
            <w:r w:rsidR="000B5AAB">
              <w:rPr>
                <w:rFonts w:ascii="Tahoma" w:hAnsi="Tahoma" w:cs="Tahoma"/>
                <w:bCs/>
                <w:szCs w:val="22"/>
              </w:rPr>
              <w:t>Applicable</w:t>
            </w:r>
            <w:r w:rsidR="00F53E6B" w:rsidRPr="00465B26">
              <w:rPr>
                <w:rFonts w:ascii="Tahoma" w:hAnsi="Tahoma" w:cs="Tahoma"/>
                <w:bCs/>
                <w:szCs w:val="22"/>
              </w:rPr>
              <w:t>:</w:t>
            </w:r>
          </w:p>
          <w:p w14:paraId="6FF62565" w14:textId="5A757396" w:rsidR="006D4B6B" w:rsidRPr="00C40F23" w:rsidRDefault="00F53E6B" w:rsidP="00F15118">
            <w:pPr>
              <w:pStyle w:val="Heading5"/>
              <w:numPr>
                <w:ilvl w:val="0"/>
                <w:numId w:val="53"/>
              </w:numPr>
              <w:tabs>
                <w:tab w:val="left" w:pos="587"/>
              </w:tabs>
              <w:spacing w:before="0" w:after="0"/>
              <w:ind w:left="587" w:hanging="270"/>
              <w:rPr>
                <w:rFonts w:ascii="Tahoma" w:hAnsi="Tahoma" w:cs="Tahoma"/>
                <w:szCs w:val="22"/>
              </w:rPr>
            </w:pPr>
            <w:r w:rsidRPr="00294858">
              <w:rPr>
                <w:rFonts w:ascii="Tahoma" w:hAnsi="Tahoma" w:cs="Tahoma"/>
                <w:b w:val="0"/>
                <w:bCs/>
                <w:szCs w:val="22"/>
              </w:rPr>
              <w:t>Certification 1</w:t>
            </w:r>
            <w:r w:rsidR="00FE0638">
              <w:rPr>
                <w:rFonts w:ascii="Tahoma" w:hAnsi="Tahoma" w:cs="Tahoma"/>
                <w:b w:val="0"/>
                <w:bCs/>
                <w:szCs w:val="22"/>
              </w:rPr>
              <w:t>:</w:t>
            </w:r>
            <w:r w:rsidRPr="00294858">
              <w:rPr>
                <w:rFonts w:ascii="Tahoma" w:hAnsi="Tahoma" w:cs="Tahoma"/>
                <w:b w:val="0"/>
                <w:bCs/>
                <w:szCs w:val="22"/>
              </w:rPr>
              <w:t xml:space="preserve"> ETAs or New Branches</w:t>
            </w:r>
          </w:p>
          <w:p w14:paraId="6FF62566" w14:textId="434266FA" w:rsidR="006D4B6B" w:rsidRPr="00C40F23" w:rsidRDefault="00F53E6B" w:rsidP="00F15118">
            <w:pPr>
              <w:pStyle w:val="Heading5"/>
              <w:numPr>
                <w:ilvl w:val="0"/>
                <w:numId w:val="53"/>
              </w:numPr>
              <w:tabs>
                <w:tab w:val="left" w:pos="587"/>
              </w:tabs>
              <w:spacing w:before="0" w:after="0"/>
              <w:ind w:left="587" w:hanging="270"/>
              <w:rPr>
                <w:rFonts w:ascii="Tahoma" w:hAnsi="Tahoma" w:cs="Tahoma"/>
                <w:szCs w:val="22"/>
              </w:rPr>
            </w:pPr>
            <w:r w:rsidRPr="00294858">
              <w:rPr>
                <w:rFonts w:ascii="Tahoma" w:hAnsi="Tahoma" w:cs="Tahoma"/>
                <w:b w:val="0"/>
                <w:bCs/>
                <w:szCs w:val="22"/>
              </w:rPr>
              <w:t>Certification 2</w:t>
            </w:r>
            <w:r w:rsidR="00FE0638">
              <w:rPr>
                <w:rFonts w:ascii="Tahoma" w:hAnsi="Tahoma" w:cs="Tahoma"/>
                <w:b w:val="0"/>
                <w:bCs/>
                <w:szCs w:val="22"/>
              </w:rPr>
              <w:t>:</w:t>
            </w:r>
            <w:r w:rsidRPr="00294858">
              <w:rPr>
                <w:rFonts w:ascii="Tahoma" w:hAnsi="Tahoma" w:cs="Tahoma"/>
                <w:b w:val="0"/>
                <w:bCs/>
                <w:szCs w:val="22"/>
              </w:rPr>
              <w:t xml:space="preserve">  Certification of Disbursement </w:t>
            </w:r>
          </w:p>
          <w:p w14:paraId="6FF62567" w14:textId="65755178" w:rsidR="00CC0D1A" w:rsidRPr="00CC0D1A" w:rsidRDefault="00F53E6B" w:rsidP="00F15118">
            <w:pPr>
              <w:pStyle w:val="Heading5"/>
              <w:numPr>
                <w:ilvl w:val="0"/>
                <w:numId w:val="53"/>
              </w:numPr>
              <w:tabs>
                <w:tab w:val="left" w:pos="587"/>
              </w:tabs>
              <w:spacing w:before="0" w:after="0"/>
              <w:ind w:left="587" w:hanging="270"/>
              <w:rPr>
                <w:rFonts w:ascii="Tahoma" w:hAnsi="Tahoma" w:cs="Tahoma"/>
                <w:szCs w:val="22"/>
              </w:rPr>
            </w:pPr>
            <w:r w:rsidRPr="00294858">
              <w:rPr>
                <w:rFonts w:ascii="Tahoma" w:hAnsi="Tahoma" w:cs="Tahoma"/>
                <w:b w:val="0"/>
                <w:bCs/>
                <w:szCs w:val="22"/>
              </w:rPr>
              <w:t>Certification 3</w:t>
            </w:r>
            <w:r w:rsidR="00FE0638">
              <w:rPr>
                <w:rFonts w:ascii="Tahoma" w:hAnsi="Tahoma" w:cs="Tahoma"/>
                <w:b w:val="0"/>
                <w:bCs/>
                <w:szCs w:val="22"/>
              </w:rPr>
              <w:t>:</w:t>
            </w:r>
            <w:r w:rsidRPr="00294858">
              <w:rPr>
                <w:rFonts w:ascii="Tahoma" w:hAnsi="Tahoma" w:cs="Tahoma"/>
                <w:b w:val="0"/>
                <w:bCs/>
                <w:szCs w:val="22"/>
              </w:rPr>
              <w:t xml:space="preserve"> Certification of Integrally Involved CDFI Partners</w:t>
            </w:r>
          </w:p>
          <w:p w14:paraId="6FF62568" w14:textId="60C361D3" w:rsidR="006D4B6B" w:rsidRPr="00C40F23" w:rsidRDefault="006D4B6B" w:rsidP="00F15118">
            <w:pPr>
              <w:pStyle w:val="Heading5"/>
              <w:tabs>
                <w:tab w:val="left" w:pos="587"/>
              </w:tabs>
              <w:spacing w:before="0" w:after="0"/>
              <w:ind w:left="587"/>
              <w:rPr>
                <w:rFonts w:ascii="Tahoma" w:hAnsi="Tahoma" w:cs="Tahoma"/>
                <w:szCs w:val="22"/>
              </w:rPr>
            </w:pPr>
          </w:p>
          <w:p w14:paraId="6FF6256B" w14:textId="77777777" w:rsidR="00FE0638" w:rsidRDefault="00FE0638" w:rsidP="00F15118">
            <w:pPr>
              <w:pStyle w:val="Heading5"/>
              <w:spacing w:before="0" w:after="0"/>
              <w:rPr>
                <w:rFonts w:ascii="Tahoma" w:hAnsi="Tahoma" w:cs="Tahoma"/>
                <w:bCs/>
                <w:szCs w:val="22"/>
              </w:rPr>
            </w:pPr>
          </w:p>
          <w:p w14:paraId="6FF6256E" w14:textId="60CEBB69" w:rsidR="00F53E6B" w:rsidRPr="00FE0638" w:rsidRDefault="00F53E6B" w:rsidP="00F15118">
            <w:pPr>
              <w:pStyle w:val="Heading5"/>
              <w:numPr>
                <w:ilvl w:val="0"/>
                <w:numId w:val="52"/>
              </w:numPr>
              <w:tabs>
                <w:tab w:val="left" w:pos="767"/>
              </w:tabs>
              <w:spacing w:before="0" w:after="0"/>
              <w:ind w:left="317" w:hanging="317"/>
              <w:rPr>
                <w:rFonts w:ascii="Tahoma" w:hAnsi="Tahoma" w:cs="Tahoma"/>
                <w:bCs/>
                <w:szCs w:val="22"/>
              </w:rPr>
            </w:pPr>
            <w:r w:rsidRPr="00FE0638">
              <w:rPr>
                <w:rFonts w:ascii="Tahoma" w:hAnsi="Tahoma" w:cs="Tahoma"/>
                <w:bCs/>
                <w:szCs w:val="22"/>
              </w:rPr>
              <w:t>Excel Charts</w:t>
            </w:r>
            <w:r w:rsidR="00FE0638">
              <w:rPr>
                <w:rFonts w:ascii="Tahoma" w:hAnsi="Tahoma" w:cs="Tahoma"/>
                <w:bCs/>
                <w:szCs w:val="22"/>
              </w:rPr>
              <w:t xml:space="preserve"> - </w:t>
            </w:r>
            <w:r w:rsidRPr="00FE0638">
              <w:rPr>
                <w:rFonts w:ascii="Tahoma" w:hAnsi="Tahoma" w:cs="Tahoma"/>
                <w:bCs/>
                <w:szCs w:val="22"/>
              </w:rPr>
              <w:t>Required for All Applicants:</w:t>
            </w:r>
          </w:p>
          <w:p w14:paraId="6FF6256F" w14:textId="75F8A846" w:rsidR="006D4B6B" w:rsidRPr="00C40F23" w:rsidRDefault="00F53E6B" w:rsidP="00F15118">
            <w:pPr>
              <w:pStyle w:val="Heading5"/>
              <w:numPr>
                <w:ilvl w:val="0"/>
                <w:numId w:val="53"/>
              </w:numPr>
              <w:tabs>
                <w:tab w:val="left" w:pos="587"/>
              </w:tabs>
              <w:spacing w:before="0" w:after="0"/>
              <w:ind w:left="587" w:hanging="270"/>
              <w:rPr>
                <w:rFonts w:ascii="Tahoma" w:hAnsi="Tahoma" w:cs="Tahoma"/>
                <w:szCs w:val="22"/>
              </w:rPr>
            </w:pPr>
            <w:r w:rsidRPr="00FE0638">
              <w:rPr>
                <w:rFonts w:ascii="Tahoma" w:hAnsi="Tahoma" w:cs="Tahoma"/>
                <w:b w:val="0"/>
                <w:bCs/>
                <w:szCs w:val="22"/>
              </w:rPr>
              <w:t>Applicant Information</w:t>
            </w:r>
          </w:p>
          <w:p w14:paraId="6FF62570" w14:textId="5F5C6C4E" w:rsidR="006D4B6B" w:rsidRPr="00C40F23" w:rsidRDefault="00F53E6B" w:rsidP="00F15118">
            <w:pPr>
              <w:pStyle w:val="Heading5"/>
              <w:numPr>
                <w:ilvl w:val="0"/>
                <w:numId w:val="53"/>
              </w:numPr>
              <w:tabs>
                <w:tab w:val="left" w:pos="587"/>
              </w:tabs>
              <w:spacing w:before="0" w:after="0"/>
              <w:ind w:left="587" w:hanging="270"/>
              <w:rPr>
                <w:rFonts w:ascii="Tahoma" w:hAnsi="Tahoma" w:cs="Tahoma"/>
                <w:szCs w:val="22"/>
              </w:rPr>
            </w:pPr>
            <w:r w:rsidRPr="00FE0638">
              <w:rPr>
                <w:rFonts w:ascii="Tahoma" w:hAnsi="Tahoma" w:cs="Tahoma"/>
                <w:b w:val="0"/>
                <w:bCs/>
                <w:szCs w:val="22"/>
              </w:rPr>
              <w:t xml:space="preserve">Worksheet 1: </w:t>
            </w:r>
            <w:r w:rsidR="00E4317D" w:rsidRPr="00FE0638">
              <w:rPr>
                <w:rFonts w:ascii="Tahoma" w:hAnsi="Tahoma" w:cs="Tahoma"/>
                <w:b w:val="0"/>
                <w:bCs/>
                <w:szCs w:val="22"/>
              </w:rPr>
              <w:t>Estimated BEA Award Calculation</w:t>
            </w:r>
          </w:p>
          <w:p w14:paraId="6FF62572" w14:textId="490B23E5" w:rsidR="00886967" w:rsidRPr="00886967" w:rsidRDefault="0064207C" w:rsidP="00F15118">
            <w:pPr>
              <w:pStyle w:val="Heading5"/>
              <w:numPr>
                <w:ilvl w:val="0"/>
                <w:numId w:val="53"/>
              </w:numPr>
              <w:tabs>
                <w:tab w:val="left" w:pos="587"/>
              </w:tabs>
              <w:spacing w:before="0" w:after="0"/>
              <w:ind w:left="587" w:hanging="270"/>
            </w:pPr>
            <w:r w:rsidRPr="00FE0638">
              <w:rPr>
                <w:rFonts w:ascii="Tahoma" w:hAnsi="Tahoma" w:cs="Tahoma"/>
                <w:b w:val="0"/>
                <w:bCs/>
                <w:szCs w:val="22"/>
              </w:rPr>
              <w:t xml:space="preserve">Worksheet 2: </w:t>
            </w:r>
            <w:r w:rsidR="00F53E6B" w:rsidRPr="00FE0638">
              <w:rPr>
                <w:rFonts w:ascii="Tahoma" w:hAnsi="Tahoma" w:cs="Tahoma"/>
                <w:b w:val="0"/>
                <w:bCs/>
                <w:szCs w:val="22"/>
              </w:rPr>
              <w:t>Report of Transactions</w:t>
            </w:r>
          </w:p>
        </w:tc>
        <w:tc>
          <w:tcPr>
            <w:tcW w:w="3737" w:type="dxa"/>
            <w:tcBorders>
              <w:top w:val="single" w:sz="6" w:space="0" w:color="333399"/>
              <w:bottom w:val="single" w:sz="4" w:space="0" w:color="auto"/>
              <w:right w:val="double" w:sz="2" w:space="0" w:color="333399"/>
            </w:tcBorders>
          </w:tcPr>
          <w:p w14:paraId="6FF62573" w14:textId="77777777" w:rsidR="00806C22" w:rsidRDefault="00806C22" w:rsidP="00F15118">
            <w:pPr>
              <w:pStyle w:val="List"/>
              <w:numPr>
                <w:ilvl w:val="0"/>
                <w:numId w:val="56"/>
              </w:numPr>
              <w:spacing w:before="0"/>
              <w:ind w:left="407" w:hanging="407"/>
              <w:rPr>
                <w:rFonts w:ascii="Tahoma" w:hAnsi="Tahoma" w:cs="Tahoma"/>
                <w:b/>
                <w:sz w:val="22"/>
                <w:szCs w:val="22"/>
              </w:rPr>
            </w:pPr>
            <w:r>
              <w:rPr>
                <w:rFonts w:ascii="Tahoma" w:hAnsi="Tahoma" w:cs="Tahoma"/>
                <w:b/>
                <w:sz w:val="22"/>
                <w:szCs w:val="22"/>
              </w:rPr>
              <w:t>Submit electronically via Grant</w:t>
            </w:r>
            <w:r w:rsidR="00E075A8">
              <w:rPr>
                <w:rFonts w:ascii="Tahoma" w:hAnsi="Tahoma" w:cs="Tahoma"/>
                <w:b/>
                <w:sz w:val="22"/>
                <w:szCs w:val="22"/>
              </w:rPr>
              <w:t>s</w:t>
            </w:r>
            <w:r>
              <w:rPr>
                <w:rFonts w:ascii="Tahoma" w:hAnsi="Tahoma" w:cs="Tahoma"/>
                <w:b/>
                <w:sz w:val="22"/>
                <w:szCs w:val="22"/>
              </w:rPr>
              <w:t>.gov</w:t>
            </w:r>
          </w:p>
          <w:p w14:paraId="6FF62574" w14:textId="77777777" w:rsidR="00833248" w:rsidRDefault="00833248" w:rsidP="00F15118">
            <w:pPr>
              <w:pStyle w:val="List"/>
              <w:spacing w:before="0"/>
              <w:ind w:left="677"/>
              <w:rPr>
                <w:rFonts w:ascii="Tahoma" w:hAnsi="Tahoma" w:cs="Tahoma"/>
                <w:b/>
                <w:bCs w:val="0"/>
                <w:szCs w:val="22"/>
              </w:rPr>
            </w:pPr>
          </w:p>
          <w:p w14:paraId="6FF62578" w14:textId="77777777" w:rsidR="00F53E6B" w:rsidRPr="00CC0D1A" w:rsidRDefault="00F53E6B" w:rsidP="00F15118">
            <w:pPr>
              <w:pStyle w:val="List"/>
              <w:spacing w:before="0"/>
              <w:ind w:left="677"/>
              <w:rPr>
                <w:rFonts w:ascii="Tahoma" w:hAnsi="Tahoma" w:cs="Tahoma"/>
                <w:bCs w:val="0"/>
                <w:sz w:val="22"/>
                <w:szCs w:val="22"/>
              </w:rPr>
            </w:pPr>
          </w:p>
          <w:p w14:paraId="6FF62579" w14:textId="77777777" w:rsidR="00F53E6B" w:rsidRPr="007E71C8" w:rsidRDefault="00F53E6B" w:rsidP="00F15118">
            <w:pPr>
              <w:pStyle w:val="List"/>
              <w:spacing w:before="0"/>
              <w:rPr>
                <w:rFonts w:ascii="Tahoma" w:hAnsi="Tahoma" w:cs="Tahoma"/>
                <w:bCs w:val="0"/>
                <w:sz w:val="22"/>
                <w:szCs w:val="22"/>
              </w:rPr>
            </w:pPr>
          </w:p>
          <w:p w14:paraId="6FF6257A" w14:textId="77777777" w:rsidR="00F53E6B" w:rsidRDefault="00F53E6B" w:rsidP="00F15118">
            <w:pPr>
              <w:pStyle w:val="List"/>
              <w:spacing w:before="0"/>
              <w:rPr>
                <w:rFonts w:ascii="Tahoma" w:hAnsi="Tahoma" w:cs="Tahoma"/>
                <w:bCs w:val="0"/>
                <w:sz w:val="22"/>
                <w:szCs w:val="22"/>
              </w:rPr>
            </w:pPr>
          </w:p>
          <w:p w14:paraId="6FF6257B" w14:textId="77777777" w:rsidR="00806C22" w:rsidRDefault="00806C22" w:rsidP="00F15118">
            <w:pPr>
              <w:pStyle w:val="List"/>
              <w:spacing w:before="0"/>
              <w:rPr>
                <w:rFonts w:ascii="Tahoma" w:hAnsi="Tahoma" w:cs="Tahoma"/>
                <w:bCs w:val="0"/>
                <w:sz w:val="22"/>
                <w:szCs w:val="22"/>
              </w:rPr>
            </w:pPr>
          </w:p>
          <w:p w14:paraId="6FF6257C" w14:textId="77777777" w:rsidR="00806C22" w:rsidRDefault="00806C22" w:rsidP="00F15118">
            <w:pPr>
              <w:pStyle w:val="List"/>
              <w:spacing w:before="0"/>
              <w:rPr>
                <w:rFonts w:ascii="Tahoma" w:hAnsi="Tahoma" w:cs="Tahoma"/>
                <w:bCs w:val="0"/>
                <w:sz w:val="22"/>
                <w:szCs w:val="22"/>
              </w:rPr>
            </w:pPr>
          </w:p>
          <w:p w14:paraId="6FF6257D" w14:textId="77777777" w:rsidR="00806C22" w:rsidRDefault="00806C22" w:rsidP="00F15118">
            <w:pPr>
              <w:pStyle w:val="List"/>
              <w:spacing w:before="0"/>
              <w:rPr>
                <w:rFonts w:ascii="Tahoma" w:hAnsi="Tahoma" w:cs="Tahoma"/>
                <w:bCs w:val="0"/>
                <w:sz w:val="22"/>
                <w:szCs w:val="22"/>
              </w:rPr>
            </w:pPr>
          </w:p>
          <w:p w14:paraId="6FF6257E" w14:textId="77777777" w:rsidR="00806C22" w:rsidRDefault="00806C22" w:rsidP="00F15118">
            <w:pPr>
              <w:pStyle w:val="List"/>
              <w:spacing w:before="0"/>
              <w:rPr>
                <w:rFonts w:ascii="Tahoma" w:hAnsi="Tahoma" w:cs="Tahoma"/>
                <w:bCs w:val="0"/>
                <w:sz w:val="22"/>
                <w:szCs w:val="22"/>
              </w:rPr>
            </w:pPr>
          </w:p>
          <w:p w14:paraId="6FF6257F" w14:textId="77777777" w:rsidR="00806C22" w:rsidRDefault="00806C22" w:rsidP="00F15118">
            <w:pPr>
              <w:pStyle w:val="List"/>
              <w:spacing w:before="0"/>
              <w:rPr>
                <w:rFonts w:ascii="Tahoma" w:hAnsi="Tahoma" w:cs="Tahoma"/>
                <w:bCs w:val="0"/>
                <w:sz w:val="22"/>
                <w:szCs w:val="22"/>
              </w:rPr>
            </w:pPr>
          </w:p>
          <w:p w14:paraId="6FF62580" w14:textId="77777777" w:rsidR="00806C22" w:rsidRDefault="00806C22" w:rsidP="00F15118">
            <w:pPr>
              <w:pStyle w:val="List"/>
              <w:spacing w:before="0"/>
              <w:rPr>
                <w:rFonts w:ascii="Tahoma" w:hAnsi="Tahoma" w:cs="Tahoma"/>
                <w:bCs w:val="0"/>
                <w:sz w:val="22"/>
                <w:szCs w:val="22"/>
              </w:rPr>
            </w:pPr>
          </w:p>
          <w:p w14:paraId="6FF62581" w14:textId="77777777" w:rsidR="00806C22" w:rsidRDefault="00806C22" w:rsidP="00F15118">
            <w:pPr>
              <w:pStyle w:val="List"/>
              <w:spacing w:before="0"/>
              <w:rPr>
                <w:rFonts w:ascii="Tahoma" w:hAnsi="Tahoma" w:cs="Tahoma"/>
                <w:bCs w:val="0"/>
                <w:sz w:val="22"/>
                <w:szCs w:val="22"/>
              </w:rPr>
            </w:pPr>
          </w:p>
          <w:p w14:paraId="6FF62582" w14:textId="77777777" w:rsidR="00806C22" w:rsidRDefault="00806C22" w:rsidP="00F15118">
            <w:pPr>
              <w:pStyle w:val="List"/>
              <w:spacing w:before="0"/>
              <w:rPr>
                <w:rFonts w:ascii="Tahoma" w:hAnsi="Tahoma" w:cs="Tahoma"/>
                <w:bCs w:val="0"/>
                <w:sz w:val="22"/>
                <w:szCs w:val="22"/>
              </w:rPr>
            </w:pPr>
          </w:p>
          <w:p w14:paraId="6FF62583" w14:textId="77777777" w:rsidR="00CC0D1A" w:rsidRDefault="00CC0D1A" w:rsidP="00F15118">
            <w:pPr>
              <w:pStyle w:val="List"/>
              <w:spacing w:before="0"/>
              <w:rPr>
                <w:rFonts w:ascii="Tahoma" w:hAnsi="Tahoma" w:cs="Tahoma"/>
                <w:bCs w:val="0"/>
                <w:sz w:val="22"/>
                <w:szCs w:val="22"/>
              </w:rPr>
            </w:pPr>
          </w:p>
          <w:p w14:paraId="6FF62585" w14:textId="77777777" w:rsidR="00806C22" w:rsidRPr="00F15118" w:rsidRDefault="00806C22" w:rsidP="00F15118">
            <w:pPr>
              <w:pStyle w:val="List"/>
              <w:numPr>
                <w:ilvl w:val="0"/>
                <w:numId w:val="56"/>
              </w:numPr>
              <w:spacing w:before="0"/>
              <w:ind w:left="407" w:hanging="407"/>
              <w:rPr>
                <w:rFonts w:ascii="Tahoma" w:hAnsi="Tahoma" w:cs="Tahoma"/>
                <w:b/>
                <w:sz w:val="22"/>
                <w:szCs w:val="22"/>
              </w:rPr>
            </w:pPr>
            <w:r w:rsidRPr="00F15118">
              <w:rPr>
                <w:rFonts w:ascii="Tahoma" w:hAnsi="Tahoma" w:cs="Tahoma"/>
                <w:b/>
                <w:sz w:val="22"/>
                <w:szCs w:val="22"/>
              </w:rPr>
              <w:t>Submit electronically via Grants.gov</w:t>
            </w:r>
            <w:r>
              <w:rPr>
                <w:rFonts w:ascii="Tahoma" w:hAnsi="Tahoma" w:cs="Tahoma"/>
                <w:b/>
                <w:sz w:val="22"/>
                <w:szCs w:val="22"/>
              </w:rPr>
              <w:t>:</w:t>
            </w:r>
          </w:p>
          <w:p w14:paraId="6FF62588" w14:textId="101092BB" w:rsidR="00886967" w:rsidRPr="00597422" w:rsidRDefault="00833248" w:rsidP="00F15118">
            <w:pPr>
              <w:pStyle w:val="List"/>
              <w:numPr>
                <w:ilvl w:val="0"/>
                <w:numId w:val="36"/>
              </w:numPr>
              <w:spacing w:before="0"/>
              <w:ind w:left="677" w:hanging="227"/>
              <w:rPr>
                <w:rFonts w:ascii="Tahoma" w:hAnsi="Tahoma" w:cs="Tahoma"/>
                <w:bCs w:val="0"/>
                <w:sz w:val="22"/>
                <w:szCs w:val="22"/>
              </w:rPr>
            </w:pPr>
            <w:r w:rsidRPr="00F15118">
              <w:rPr>
                <w:rFonts w:ascii="Tahoma" w:hAnsi="Tahoma" w:cs="Tahoma"/>
                <w:sz w:val="22"/>
                <w:szCs w:val="22"/>
              </w:rPr>
              <w:t xml:space="preserve">Follow </w:t>
            </w:r>
            <w:r w:rsidR="000B5AAB" w:rsidRPr="00F15118">
              <w:rPr>
                <w:rFonts w:ascii="Tahoma" w:hAnsi="Tahoma" w:cs="Tahoma"/>
                <w:sz w:val="22"/>
                <w:szCs w:val="22"/>
              </w:rPr>
              <w:t xml:space="preserve">file </w:t>
            </w:r>
            <w:r w:rsidR="00401278" w:rsidRPr="00F15118">
              <w:rPr>
                <w:rFonts w:ascii="Tahoma" w:hAnsi="Tahoma" w:cs="Tahoma"/>
                <w:sz w:val="22"/>
                <w:szCs w:val="22"/>
              </w:rPr>
              <w:t>naming conventions</w:t>
            </w:r>
            <w:r w:rsidR="00597422" w:rsidRPr="00F15118">
              <w:rPr>
                <w:rFonts w:ascii="Tahoma" w:hAnsi="Tahoma" w:cs="Tahoma"/>
                <w:sz w:val="22"/>
                <w:szCs w:val="22"/>
              </w:rPr>
              <w:t xml:space="preserve"> (</w:t>
            </w:r>
            <w:r w:rsidR="00597422">
              <w:rPr>
                <w:rFonts w:ascii="Tahoma" w:hAnsi="Tahoma" w:cs="Tahoma"/>
                <w:sz w:val="22"/>
                <w:szCs w:val="22"/>
              </w:rPr>
              <w:t>a</w:t>
            </w:r>
            <w:r w:rsidR="00401278" w:rsidRPr="00597422">
              <w:rPr>
                <w:rFonts w:ascii="Tahoma" w:hAnsi="Tahoma" w:cs="Tahoma"/>
                <w:sz w:val="22"/>
                <w:szCs w:val="22"/>
              </w:rPr>
              <w:t xml:space="preserve">dditional </w:t>
            </w:r>
            <w:r w:rsidRPr="00597422">
              <w:rPr>
                <w:rFonts w:ascii="Tahoma" w:hAnsi="Tahoma" w:cs="Tahoma"/>
                <w:sz w:val="22"/>
                <w:szCs w:val="22"/>
              </w:rPr>
              <w:t xml:space="preserve">guidance </w:t>
            </w:r>
            <w:r w:rsidR="00401278" w:rsidRPr="00597422">
              <w:rPr>
                <w:rFonts w:ascii="Tahoma" w:hAnsi="Tahoma" w:cs="Tahoma"/>
                <w:sz w:val="22"/>
                <w:szCs w:val="22"/>
              </w:rPr>
              <w:t>p</w:t>
            </w:r>
            <w:r w:rsidRPr="00597422">
              <w:rPr>
                <w:rFonts w:ascii="Tahoma" w:hAnsi="Tahoma" w:cs="Tahoma"/>
                <w:sz w:val="22"/>
                <w:szCs w:val="22"/>
              </w:rPr>
              <w:t xml:space="preserve">rovided on </w:t>
            </w:r>
            <w:r w:rsidRPr="00F15118">
              <w:rPr>
                <w:rFonts w:ascii="Tahoma" w:hAnsi="Tahoma" w:cs="Tahoma"/>
                <w:sz w:val="22"/>
                <w:szCs w:val="22"/>
                <w:highlight w:val="yellow"/>
              </w:rPr>
              <w:t>page</w:t>
            </w:r>
            <w:r w:rsidR="00B11BE5" w:rsidRPr="00F15118">
              <w:rPr>
                <w:rFonts w:ascii="Tahoma" w:hAnsi="Tahoma" w:cs="Tahoma"/>
                <w:sz w:val="22"/>
                <w:szCs w:val="22"/>
                <w:highlight w:val="yellow"/>
              </w:rPr>
              <w:t xml:space="preserve"> 1</w:t>
            </w:r>
            <w:r w:rsidR="00CC7A78">
              <w:rPr>
                <w:rFonts w:ascii="Tahoma" w:hAnsi="Tahoma" w:cs="Tahoma"/>
                <w:sz w:val="22"/>
                <w:szCs w:val="22"/>
                <w:highlight w:val="yellow"/>
              </w:rPr>
              <w:t>6</w:t>
            </w:r>
            <w:r w:rsidR="00597422">
              <w:rPr>
                <w:rFonts w:ascii="Tahoma" w:hAnsi="Tahoma" w:cs="Tahoma"/>
                <w:sz w:val="22"/>
                <w:szCs w:val="22"/>
              </w:rPr>
              <w:t>)</w:t>
            </w:r>
          </w:p>
          <w:p w14:paraId="6FF6258A" w14:textId="77777777" w:rsidR="00D338A2" w:rsidRDefault="00D338A2" w:rsidP="00F15118">
            <w:pPr>
              <w:pStyle w:val="List"/>
              <w:spacing w:before="0"/>
              <w:ind w:left="677"/>
              <w:rPr>
                <w:rFonts w:ascii="Tahoma" w:hAnsi="Tahoma" w:cs="Tahoma"/>
                <w:bCs w:val="0"/>
                <w:sz w:val="22"/>
                <w:szCs w:val="22"/>
              </w:rPr>
            </w:pPr>
          </w:p>
          <w:p w14:paraId="6FF6258B" w14:textId="66D9CFEC" w:rsidR="00F53E6B" w:rsidRDefault="00F53E6B" w:rsidP="00F15118">
            <w:pPr>
              <w:pStyle w:val="List"/>
              <w:spacing w:before="0"/>
              <w:ind w:left="677"/>
              <w:rPr>
                <w:rFonts w:ascii="Tahoma" w:hAnsi="Tahoma" w:cs="Tahoma"/>
                <w:bCs w:val="0"/>
                <w:sz w:val="22"/>
                <w:szCs w:val="22"/>
              </w:rPr>
            </w:pPr>
          </w:p>
          <w:p w14:paraId="6FF6258C" w14:textId="77777777" w:rsidR="00806C22" w:rsidRPr="00D14EF2" w:rsidRDefault="00806C22" w:rsidP="00806C22">
            <w:pPr>
              <w:pStyle w:val="List"/>
              <w:numPr>
                <w:ilvl w:val="0"/>
                <w:numId w:val="56"/>
              </w:numPr>
              <w:spacing w:before="0"/>
              <w:ind w:left="407" w:hanging="407"/>
              <w:rPr>
                <w:rFonts w:ascii="Tahoma" w:hAnsi="Tahoma" w:cs="Tahoma"/>
                <w:b/>
                <w:sz w:val="22"/>
                <w:szCs w:val="22"/>
              </w:rPr>
            </w:pPr>
            <w:r w:rsidRPr="00D14EF2">
              <w:rPr>
                <w:rFonts w:ascii="Tahoma" w:hAnsi="Tahoma" w:cs="Tahoma"/>
                <w:b/>
                <w:sz w:val="22"/>
                <w:szCs w:val="22"/>
              </w:rPr>
              <w:t>Submit electronically via Grants.gov</w:t>
            </w:r>
            <w:r>
              <w:rPr>
                <w:rFonts w:ascii="Tahoma" w:hAnsi="Tahoma" w:cs="Tahoma"/>
                <w:b/>
                <w:sz w:val="22"/>
                <w:szCs w:val="22"/>
              </w:rPr>
              <w:t>:</w:t>
            </w:r>
          </w:p>
          <w:p w14:paraId="6FF6258E" w14:textId="1B6B6684" w:rsidR="00833248" w:rsidRPr="00F15118" w:rsidRDefault="00833248" w:rsidP="00355303">
            <w:pPr>
              <w:pStyle w:val="List"/>
              <w:numPr>
                <w:ilvl w:val="0"/>
                <w:numId w:val="36"/>
              </w:numPr>
              <w:spacing w:before="0"/>
              <w:ind w:left="677" w:hanging="227"/>
              <w:rPr>
                <w:rFonts w:ascii="Tahoma" w:hAnsi="Tahoma" w:cs="Tahoma"/>
                <w:bCs w:val="0"/>
                <w:sz w:val="22"/>
                <w:szCs w:val="22"/>
                <w:highlight w:val="yellow"/>
              </w:rPr>
            </w:pPr>
            <w:r>
              <w:rPr>
                <w:rFonts w:ascii="Tahoma" w:hAnsi="Tahoma" w:cs="Tahoma"/>
                <w:sz w:val="22"/>
                <w:szCs w:val="22"/>
              </w:rPr>
              <w:t xml:space="preserve">Follow </w:t>
            </w:r>
            <w:r w:rsidR="000B5AAB">
              <w:rPr>
                <w:rFonts w:ascii="Tahoma" w:hAnsi="Tahoma" w:cs="Tahoma"/>
                <w:sz w:val="22"/>
                <w:szCs w:val="22"/>
              </w:rPr>
              <w:t xml:space="preserve">file </w:t>
            </w:r>
            <w:r>
              <w:rPr>
                <w:rFonts w:ascii="Tahoma" w:hAnsi="Tahoma" w:cs="Tahoma"/>
                <w:sz w:val="22"/>
                <w:szCs w:val="22"/>
              </w:rPr>
              <w:t>naming conventions</w:t>
            </w:r>
            <w:r w:rsidR="000B5AAB">
              <w:rPr>
                <w:rFonts w:ascii="Tahoma" w:hAnsi="Tahoma" w:cs="Tahoma"/>
                <w:sz w:val="22"/>
                <w:szCs w:val="22"/>
              </w:rPr>
              <w:t xml:space="preserve"> (a</w:t>
            </w:r>
            <w:r w:rsidR="00401278" w:rsidRPr="00355303">
              <w:rPr>
                <w:rFonts w:ascii="Tahoma" w:hAnsi="Tahoma" w:cs="Tahoma"/>
                <w:sz w:val="22"/>
                <w:szCs w:val="22"/>
              </w:rPr>
              <w:t xml:space="preserve">dditional guidance </w:t>
            </w:r>
            <w:r w:rsidRPr="00355303">
              <w:rPr>
                <w:rFonts w:ascii="Tahoma" w:hAnsi="Tahoma" w:cs="Tahoma"/>
                <w:sz w:val="22"/>
                <w:szCs w:val="22"/>
              </w:rPr>
              <w:t xml:space="preserve">provided on </w:t>
            </w:r>
            <w:r w:rsidRPr="00F15118">
              <w:rPr>
                <w:rFonts w:ascii="Tahoma" w:hAnsi="Tahoma" w:cs="Tahoma"/>
                <w:sz w:val="22"/>
                <w:szCs w:val="22"/>
                <w:highlight w:val="yellow"/>
              </w:rPr>
              <w:t>page</w:t>
            </w:r>
            <w:r w:rsidR="00B11BE5" w:rsidRPr="00F15118">
              <w:rPr>
                <w:rFonts w:ascii="Tahoma" w:hAnsi="Tahoma" w:cs="Tahoma"/>
                <w:sz w:val="22"/>
                <w:szCs w:val="22"/>
                <w:highlight w:val="yellow"/>
              </w:rPr>
              <w:t xml:space="preserve"> 1</w:t>
            </w:r>
            <w:r w:rsidR="00CC7A78">
              <w:rPr>
                <w:rFonts w:ascii="Tahoma" w:hAnsi="Tahoma" w:cs="Tahoma"/>
                <w:sz w:val="22"/>
                <w:szCs w:val="22"/>
                <w:highlight w:val="yellow"/>
              </w:rPr>
              <w:t>6</w:t>
            </w:r>
            <w:r w:rsidR="000B5AAB">
              <w:rPr>
                <w:rFonts w:ascii="Tahoma" w:hAnsi="Tahoma" w:cs="Tahoma"/>
                <w:sz w:val="22"/>
                <w:szCs w:val="22"/>
                <w:highlight w:val="yellow"/>
              </w:rPr>
              <w:t>)</w:t>
            </w:r>
          </w:p>
          <w:p w14:paraId="6FF6258F" w14:textId="77777777" w:rsidR="00D338A2" w:rsidRDefault="00D338A2" w:rsidP="00F15118">
            <w:pPr>
              <w:pStyle w:val="List"/>
              <w:spacing w:before="0"/>
              <w:rPr>
                <w:rFonts w:ascii="Tahoma" w:hAnsi="Tahoma" w:cs="Tahoma"/>
                <w:bCs w:val="0"/>
                <w:sz w:val="22"/>
                <w:szCs w:val="22"/>
              </w:rPr>
            </w:pPr>
          </w:p>
          <w:p w14:paraId="6FF62590" w14:textId="77777777" w:rsidR="00D338A2" w:rsidRDefault="00D338A2" w:rsidP="00F15118">
            <w:pPr>
              <w:pStyle w:val="List"/>
              <w:spacing w:before="0"/>
              <w:rPr>
                <w:rFonts w:ascii="Tahoma" w:hAnsi="Tahoma" w:cs="Tahoma"/>
                <w:bCs w:val="0"/>
                <w:sz w:val="22"/>
                <w:szCs w:val="22"/>
              </w:rPr>
            </w:pPr>
          </w:p>
          <w:p w14:paraId="6FF62591" w14:textId="77777777" w:rsidR="00D338A2" w:rsidRDefault="00D338A2" w:rsidP="00F15118">
            <w:pPr>
              <w:pStyle w:val="List"/>
              <w:spacing w:before="0"/>
              <w:rPr>
                <w:rFonts w:ascii="Tahoma" w:hAnsi="Tahoma" w:cs="Tahoma"/>
                <w:bCs w:val="0"/>
                <w:sz w:val="22"/>
                <w:szCs w:val="22"/>
              </w:rPr>
            </w:pPr>
          </w:p>
          <w:p w14:paraId="6FF62598" w14:textId="77777777" w:rsidR="00F53E6B" w:rsidRDefault="00F53E6B" w:rsidP="00F15118">
            <w:pPr>
              <w:pStyle w:val="List"/>
              <w:spacing w:before="0"/>
              <w:rPr>
                <w:rFonts w:ascii="Tahoma" w:hAnsi="Tahoma" w:cs="Tahoma"/>
                <w:bCs w:val="0"/>
                <w:sz w:val="22"/>
                <w:szCs w:val="22"/>
              </w:rPr>
            </w:pPr>
          </w:p>
          <w:p w14:paraId="6FF6259D" w14:textId="77777777" w:rsidR="00806C22" w:rsidRPr="00D14EF2" w:rsidRDefault="00806C22" w:rsidP="00806C22">
            <w:pPr>
              <w:pStyle w:val="List"/>
              <w:numPr>
                <w:ilvl w:val="0"/>
                <w:numId w:val="56"/>
              </w:numPr>
              <w:spacing w:before="0"/>
              <w:ind w:left="407" w:hanging="407"/>
              <w:rPr>
                <w:rFonts w:ascii="Tahoma" w:hAnsi="Tahoma" w:cs="Tahoma"/>
                <w:b/>
                <w:sz w:val="22"/>
                <w:szCs w:val="22"/>
              </w:rPr>
            </w:pPr>
            <w:r w:rsidRPr="00D14EF2">
              <w:rPr>
                <w:rFonts w:ascii="Tahoma" w:hAnsi="Tahoma" w:cs="Tahoma"/>
                <w:b/>
                <w:sz w:val="22"/>
                <w:szCs w:val="22"/>
              </w:rPr>
              <w:t>Submit electronically via Grants.gov</w:t>
            </w:r>
            <w:r>
              <w:rPr>
                <w:rFonts w:ascii="Tahoma" w:hAnsi="Tahoma" w:cs="Tahoma"/>
                <w:b/>
                <w:sz w:val="22"/>
                <w:szCs w:val="22"/>
              </w:rPr>
              <w:t>:</w:t>
            </w:r>
          </w:p>
          <w:p w14:paraId="6FF625A1" w14:textId="5CCF3A0C" w:rsidR="00833248" w:rsidRPr="00355303" w:rsidRDefault="00833248" w:rsidP="00355303">
            <w:pPr>
              <w:pStyle w:val="List"/>
              <w:numPr>
                <w:ilvl w:val="0"/>
                <w:numId w:val="36"/>
              </w:numPr>
              <w:spacing w:before="0"/>
              <w:ind w:left="677" w:hanging="227"/>
              <w:rPr>
                <w:rFonts w:ascii="Tahoma" w:hAnsi="Tahoma" w:cs="Tahoma"/>
                <w:bCs w:val="0"/>
                <w:sz w:val="22"/>
                <w:szCs w:val="22"/>
              </w:rPr>
            </w:pPr>
            <w:r w:rsidRPr="00355303">
              <w:rPr>
                <w:rFonts w:ascii="Tahoma" w:hAnsi="Tahoma" w:cs="Tahoma"/>
                <w:sz w:val="22"/>
                <w:szCs w:val="22"/>
              </w:rPr>
              <w:t xml:space="preserve">Follow </w:t>
            </w:r>
            <w:r w:rsidR="000B5AAB" w:rsidRPr="00355303">
              <w:rPr>
                <w:rFonts w:ascii="Tahoma" w:hAnsi="Tahoma" w:cs="Tahoma"/>
                <w:sz w:val="22"/>
                <w:szCs w:val="22"/>
              </w:rPr>
              <w:t xml:space="preserve">file </w:t>
            </w:r>
            <w:r w:rsidRPr="00355303">
              <w:rPr>
                <w:rFonts w:ascii="Tahoma" w:hAnsi="Tahoma" w:cs="Tahoma"/>
                <w:sz w:val="22"/>
                <w:szCs w:val="22"/>
              </w:rPr>
              <w:t>naming conventions</w:t>
            </w:r>
            <w:r w:rsidR="000B5AAB" w:rsidRPr="00355303">
              <w:rPr>
                <w:rFonts w:ascii="Tahoma" w:hAnsi="Tahoma" w:cs="Tahoma"/>
                <w:sz w:val="22"/>
                <w:szCs w:val="22"/>
              </w:rPr>
              <w:t xml:space="preserve"> (</w:t>
            </w:r>
            <w:r w:rsidR="000B5AAB">
              <w:rPr>
                <w:rFonts w:ascii="Tahoma" w:hAnsi="Tahoma" w:cs="Tahoma"/>
                <w:sz w:val="22"/>
                <w:szCs w:val="22"/>
              </w:rPr>
              <w:t>a</w:t>
            </w:r>
            <w:r w:rsidR="00401278" w:rsidRPr="00355303">
              <w:rPr>
                <w:rFonts w:ascii="Tahoma" w:hAnsi="Tahoma" w:cs="Tahoma"/>
                <w:sz w:val="22"/>
                <w:szCs w:val="22"/>
              </w:rPr>
              <w:t>dditional guidance</w:t>
            </w:r>
            <w:r w:rsidRPr="00355303">
              <w:rPr>
                <w:rFonts w:ascii="Tahoma" w:hAnsi="Tahoma" w:cs="Tahoma"/>
                <w:sz w:val="22"/>
                <w:szCs w:val="22"/>
              </w:rPr>
              <w:t xml:space="preserve"> provided on </w:t>
            </w:r>
            <w:r w:rsidRPr="00F15118">
              <w:rPr>
                <w:rFonts w:ascii="Tahoma" w:hAnsi="Tahoma" w:cs="Tahoma"/>
                <w:sz w:val="22"/>
                <w:szCs w:val="22"/>
                <w:highlight w:val="yellow"/>
              </w:rPr>
              <w:t>page</w:t>
            </w:r>
            <w:r w:rsidR="00B11BE5" w:rsidRPr="00F15118">
              <w:rPr>
                <w:rFonts w:ascii="Tahoma" w:hAnsi="Tahoma" w:cs="Tahoma"/>
                <w:sz w:val="22"/>
                <w:szCs w:val="22"/>
                <w:highlight w:val="yellow"/>
              </w:rPr>
              <w:t xml:space="preserve"> 1</w:t>
            </w:r>
            <w:r w:rsidR="00CC7A78" w:rsidRPr="00F15118">
              <w:rPr>
                <w:rFonts w:ascii="Tahoma" w:hAnsi="Tahoma" w:cs="Tahoma"/>
                <w:sz w:val="22"/>
                <w:szCs w:val="22"/>
                <w:highlight w:val="yellow"/>
              </w:rPr>
              <w:t>6</w:t>
            </w:r>
            <w:r w:rsidR="000B5AAB">
              <w:rPr>
                <w:rFonts w:ascii="Tahoma" w:hAnsi="Tahoma" w:cs="Tahoma"/>
                <w:sz w:val="22"/>
                <w:szCs w:val="22"/>
              </w:rPr>
              <w:t>)</w:t>
            </w:r>
          </w:p>
          <w:p w14:paraId="6FF625A2" w14:textId="4109B1BF" w:rsidR="00C74CE7" w:rsidRPr="00CC0D1A" w:rsidRDefault="00F53E6B" w:rsidP="00F15118">
            <w:pPr>
              <w:pStyle w:val="List"/>
              <w:spacing w:before="0"/>
              <w:ind w:left="677"/>
              <w:rPr>
                <w:rFonts w:ascii="Tahoma" w:hAnsi="Tahoma" w:cs="Tahoma"/>
                <w:bCs w:val="0"/>
                <w:sz w:val="22"/>
                <w:szCs w:val="22"/>
              </w:rPr>
            </w:pPr>
            <w:r w:rsidRPr="00CC0D1A">
              <w:rPr>
                <w:rFonts w:ascii="Tahoma" w:hAnsi="Tahoma" w:cs="Tahoma"/>
                <w:sz w:val="22"/>
                <w:szCs w:val="22"/>
              </w:rPr>
              <w:t xml:space="preserve"> </w:t>
            </w:r>
          </w:p>
          <w:p w14:paraId="6FF625A3" w14:textId="77777777" w:rsidR="00C74CE7" w:rsidRDefault="00C74CE7" w:rsidP="00F15118">
            <w:pPr>
              <w:pStyle w:val="List"/>
              <w:spacing w:before="0"/>
              <w:rPr>
                <w:rFonts w:ascii="Tahoma" w:hAnsi="Tahoma" w:cs="Tahoma"/>
                <w:bCs w:val="0"/>
                <w:sz w:val="22"/>
                <w:szCs w:val="22"/>
              </w:rPr>
            </w:pPr>
          </w:p>
          <w:p w14:paraId="6FF625A4" w14:textId="2BF4D3DD" w:rsidR="00F53E6B" w:rsidRPr="007E71C8" w:rsidRDefault="00F53E6B" w:rsidP="00F15118">
            <w:pPr>
              <w:pStyle w:val="List"/>
              <w:spacing w:before="0"/>
              <w:rPr>
                <w:rFonts w:ascii="Tahoma" w:hAnsi="Tahoma" w:cs="Tahoma"/>
                <w:bCs w:val="0"/>
                <w:sz w:val="22"/>
                <w:szCs w:val="22"/>
              </w:rPr>
            </w:pPr>
          </w:p>
        </w:tc>
      </w:tr>
      <w:tr w:rsidR="00247B5F" w:rsidRPr="007E71C8" w14:paraId="6FF625DF" w14:textId="77777777" w:rsidTr="0055424C">
        <w:trPr>
          <w:cantSplit/>
        </w:trPr>
        <w:tc>
          <w:tcPr>
            <w:tcW w:w="1663" w:type="dxa"/>
            <w:tcBorders>
              <w:top w:val="single" w:sz="4" w:space="0" w:color="auto"/>
              <w:left w:val="double" w:sz="2" w:space="0" w:color="333399"/>
              <w:bottom w:val="nil"/>
              <w:right w:val="single" w:sz="6" w:space="0" w:color="333399"/>
            </w:tcBorders>
          </w:tcPr>
          <w:p w14:paraId="6FF625A6" w14:textId="77777777" w:rsidR="00247B5F" w:rsidRPr="007E71C8" w:rsidRDefault="00247B5F" w:rsidP="00F15118">
            <w:pPr>
              <w:pStyle w:val="Heading4"/>
              <w:spacing w:before="0" w:after="0"/>
              <w:rPr>
                <w:rFonts w:ascii="Tahoma" w:hAnsi="Tahoma" w:cs="Tahoma"/>
                <w:szCs w:val="22"/>
              </w:rPr>
            </w:pPr>
            <w:r w:rsidRPr="007E71C8">
              <w:rPr>
                <w:rFonts w:ascii="Tahoma" w:hAnsi="Tahoma" w:cs="Tahoma"/>
                <w:szCs w:val="22"/>
              </w:rPr>
              <w:lastRenderedPageBreak/>
              <w:t>Part I</w:t>
            </w:r>
            <w:r w:rsidR="00F53E6B" w:rsidRPr="007E71C8">
              <w:rPr>
                <w:rFonts w:ascii="Tahoma" w:hAnsi="Tahoma" w:cs="Tahoma"/>
                <w:szCs w:val="22"/>
              </w:rPr>
              <w:t>I</w:t>
            </w:r>
            <w:r w:rsidRPr="007E71C8">
              <w:rPr>
                <w:rFonts w:ascii="Tahoma" w:hAnsi="Tahoma" w:cs="Tahoma"/>
                <w:szCs w:val="22"/>
              </w:rPr>
              <w:t>.</w:t>
            </w:r>
          </w:p>
          <w:p w14:paraId="6FF625A8" w14:textId="7CB24A83" w:rsidR="009A7995" w:rsidRPr="007E71C8" w:rsidRDefault="00247B5F" w:rsidP="008D71D2">
            <w:pPr>
              <w:rPr>
                <w:rFonts w:ascii="Tahoma" w:hAnsi="Tahoma" w:cs="Tahoma"/>
                <w:szCs w:val="22"/>
              </w:rPr>
            </w:pPr>
            <w:r w:rsidRPr="00F15118">
              <w:rPr>
                <w:rFonts w:ascii="Tahoma" w:hAnsi="Tahoma" w:cs="Tahoma"/>
                <w:b/>
                <w:szCs w:val="22"/>
              </w:rPr>
              <w:t>myCDFIFund</w:t>
            </w:r>
          </w:p>
        </w:tc>
        <w:tc>
          <w:tcPr>
            <w:tcW w:w="3960" w:type="dxa"/>
            <w:tcBorders>
              <w:top w:val="single" w:sz="4" w:space="0" w:color="auto"/>
              <w:left w:val="single" w:sz="6" w:space="0" w:color="333399"/>
              <w:bottom w:val="nil"/>
            </w:tcBorders>
          </w:tcPr>
          <w:p w14:paraId="6FF625A9" w14:textId="77777777" w:rsidR="00247B5F" w:rsidRPr="007E71C8" w:rsidRDefault="00247B5F" w:rsidP="00F15118">
            <w:pPr>
              <w:pStyle w:val="Heading5"/>
              <w:numPr>
                <w:ilvl w:val="0"/>
                <w:numId w:val="63"/>
              </w:numPr>
              <w:spacing w:before="0" w:after="0"/>
              <w:ind w:left="317" w:hanging="270"/>
              <w:rPr>
                <w:rFonts w:ascii="Tahoma" w:hAnsi="Tahoma" w:cs="Tahoma"/>
                <w:szCs w:val="22"/>
              </w:rPr>
            </w:pPr>
            <w:proofErr w:type="gramStart"/>
            <w:r w:rsidRPr="007E71C8">
              <w:rPr>
                <w:rFonts w:ascii="Tahoma" w:hAnsi="Tahoma" w:cs="Tahoma"/>
                <w:szCs w:val="22"/>
              </w:rPr>
              <w:t>myCDFIFund</w:t>
            </w:r>
            <w:proofErr w:type="gramEnd"/>
            <w:r w:rsidRPr="007E71C8">
              <w:rPr>
                <w:rFonts w:ascii="Tahoma" w:hAnsi="Tahoma" w:cs="Tahoma"/>
                <w:szCs w:val="22"/>
              </w:rPr>
              <w:t xml:space="preserve"> Account Registration: </w:t>
            </w:r>
          </w:p>
          <w:p w14:paraId="6FF625AB" w14:textId="3EA9A1AC" w:rsidR="006D4B6B" w:rsidRPr="00886967" w:rsidRDefault="006D4B6B" w:rsidP="00F15118">
            <w:pPr>
              <w:pStyle w:val="Heading5"/>
              <w:numPr>
                <w:ilvl w:val="0"/>
                <w:numId w:val="53"/>
              </w:numPr>
              <w:tabs>
                <w:tab w:val="left" w:pos="587"/>
              </w:tabs>
              <w:spacing w:before="0" w:after="0"/>
              <w:ind w:left="587" w:hanging="270"/>
              <w:rPr>
                <w:rFonts w:ascii="Tahoma" w:hAnsi="Tahoma" w:cs="Tahoma"/>
                <w:szCs w:val="22"/>
              </w:rPr>
            </w:pPr>
            <w:r w:rsidRPr="00F15118">
              <w:rPr>
                <w:rFonts w:ascii="Tahoma" w:hAnsi="Tahoma" w:cs="Tahoma"/>
                <w:b w:val="0"/>
                <w:szCs w:val="22"/>
              </w:rPr>
              <w:t xml:space="preserve">Required for </w:t>
            </w:r>
            <w:r w:rsidR="00C221EA" w:rsidRPr="00F15118">
              <w:rPr>
                <w:rFonts w:ascii="Tahoma" w:hAnsi="Tahoma" w:cs="Tahoma"/>
                <w:b w:val="0"/>
                <w:szCs w:val="22"/>
              </w:rPr>
              <w:t>a</w:t>
            </w:r>
            <w:r w:rsidRPr="00F15118">
              <w:rPr>
                <w:rFonts w:ascii="Tahoma" w:hAnsi="Tahoma" w:cs="Tahoma"/>
                <w:b w:val="0"/>
                <w:szCs w:val="22"/>
              </w:rPr>
              <w:t>ll Applicants</w:t>
            </w:r>
            <w:r w:rsidR="00C221EA" w:rsidRPr="00F15118">
              <w:rPr>
                <w:rFonts w:ascii="Tahoma" w:hAnsi="Tahoma" w:cs="Tahoma"/>
                <w:b w:val="0"/>
                <w:szCs w:val="22"/>
              </w:rPr>
              <w:t xml:space="preserve"> and CDFI Partners</w:t>
            </w:r>
          </w:p>
          <w:p w14:paraId="6FF625AC" w14:textId="77777777" w:rsidR="006D4B6B" w:rsidRDefault="006D4B6B" w:rsidP="00F15118">
            <w:pPr>
              <w:pStyle w:val="List"/>
              <w:spacing w:before="0"/>
              <w:rPr>
                <w:rFonts w:ascii="Tahoma" w:hAnsi="Tahoma" w:cs="Tahoma"/>
                <w:bCs w:val="0"/>
                <w:sz w:val="22"/>
                <w:szCs w:val="22"/>
              </w:rPr>
            </w:pPr>
          </w:p>
          <w:p w14:paraId="6FF625AD" w14:textId="77777777" w:rsidR="008D71D2" w:rsidRDefault="008D71D2" w:rsidP="00F15118">
            <w:pPr>
              <w:pStyle w:val="List"/>
              <w:spacing w:before="0"/>
              <w:rPr>
                <w:rFonts w:ascii="Tahoma" w:hAnsi="Tahoma" w:cs="Tahoma"/>
                <w:bCs w:val="0"/>
                <w:sz w:val="22"/>
                <w:szCs w:val="22"/>
              </w:rPr>
            </w:pPr>
          </w:p>
          <w:p w14:paraId="6FF625AE" w14:textId="77777777" w:rsidR="008D71D2" w:rsidRDefault="008D71D2" w:rsidP="00F15118">
            <w:pPr>
              <w:pStyle w:val="List"/>
              <w:spacing w:before="0"/>
              <w:rPr>
                <w:rFonts w:ascii="Tahoma" w:hAnsi="Tahoma" w:cs="Tahoma"/>
                <w:bCs w:val="0"/>
                <w:sz w:val="22"/>
                <w:szCs w:val="22"/>
              </w:rPr>
            </w:pPr>
          </w:p>
          <w:p w14:paraId="6FF625AF" w14:textId="77777777" w:rsidR="008D71D2" w:rsidRDefault="008D71D2" w:rsidP="00F15118">
            <w:pPr>
              <w:pStyle w:val="List"/>
              <w:spacing w:before="0"/>
              <w:rPr>
                <w:rFonts w:ascii="Tahoma" w:hAnsi="Tahoma" w:cs="Tahoma"/>
                <w:bCs w:val="0"/>
                <w:sz w:val="22"/>
                <w:szCs w:val="22"/>
              </w:rPr>
            </w:pPr>
          </w:p>
          <w:p w14:paraId="6FF625B0" w14:textId="77777777" w:rsidR="008D71D2" w:rsidRDefault="008D71D2" w:rsidP="00F15118">
            <w:pPr>
              <w:pStyle w:val="List"/>
              <w:spacing w:before="0"/>
              <w:rPr>
                <w:rFonts w:ascii="Tahoma" w:hAnsi="Tahoma" w:cs="Tahoma"/>
                <w:bCs w:val="0"/>
                <w:sz w:val="22"/>
                <w:szCs w:val="22"/>
              </w:rPr>
            </w:pPr>
          </w:p>
          <w:p w14:paraId="6FF625B1" w14:textId="77777777" w:rsidR="008D71D2" w:rsidRDefault="008D71D2" w:rsidP="00F15118">
            <w:pPr>
              <w:pStyle w:val="List"/>
              <w:spacing w:before="0"/>
              <w:rPr>
                <w:rFonts w:ascii="Tahoma" w:hAnsi="Tahoma" w:cs="Tahoma"/>
                <w:bCs w:val="0"/>
                <w:sz w:val="22"/>
                <w:szCs w:val="22"/>
              </w:rPr>
            </w:pPr>
          </w:p>
          <w:p w14:paraId="6FF625B2" w14:textId="77777777" w:rsidR="008D71D2" w:rsidRDefault="008D71D2" w:rsidP="00F15118">
            <w:pPr>
              <w:pStyle w:val="List"/>
              <w:spacing w:before="0"/>
              <w:rPr>
                <w:rFonts w:ascii="Tahoma" w:hAnsi="Tahoma" w:cs="Tahoma"/>
                <w:bCs w:val="0"/>
                <w:sz w:val="22"/>
                <w:szCs w:val="22"/>
              </w:rPr>
            </w:pPr>
          </w:p>
          <w:p w14:paraId="6FF625B3" w14:textId="77777777" w:rsidR="008D71D2" w:rsidRDefault="008D71D2" w:rsidP="00F15118">
            <w:pPr>
              <w:pStyle w:val="List"/>
              <w:spacing w:before="0"/>
              <w:rPr>
                <w:rFonts w:ascii="Tahoma" w:hAnsi="Tahoma" w:cs="Tahoma"/>
                <w:bCs w:val="0"/>
                <w:sz w:val="22"/>
                <w:szCs w:val="22"/>
              </w:rPr>
            </w:pPr>
          </w:p>
          <w:p w14:paraId="6FF625B4" w14:textId="77777777" w:rsidR="008D71D2" w:rsidRDefault="008D71D2" w:rsidP="00F15118">
            <w:pPr>
              <w:pStyle w:val="List"/>
              <w:spacing w:before="0"/>
              <w:rPr>
                <w:rFonts w:ascii="Tahoma" w:hAnsi="Tahoma" w:cs="Tahoma"/>
                <w:bCs w:val="0"/>
                <w:sz w:val="22"/>
                <w:szCs w:val="22"/>
              </w:rPr>
            </w:pPr>
          </w:p>
          <w:p w14:paraId="6FF625B5" w14:textId="77777777" w:rsidR="008D71D2" w:rsidRDefault="008D71D2" w:rsidP="00F15118">
            <w:pPr>
              <w:pStyle w:val="List"/>
              <w:spacing w:before="0"/>
              <w:rPr>
                <w:rFonts w:ascii="Tahoma" w:hAnsi="Tahoma" w:cs="Tahoma"/>
                <w:bCs w:val="0"/>
                <w:sz w:val="22"/>
                <w:szCs w:val="22"/>
              </w:rPr>
            </w:pPr>
          </w:p>
          <w:p w14:paraId="6FF625B6" w14:textId="77777777" w:rsidR="008D71D2" w:rsidRDefault="008D71D2" w:rsidP="00F15118">
            <w:pPr>
              <w:pStyle w:val="List"/>
              <w:spacing w:before="0"/>
              <w:rPr>
                <w:rFonts w:ascii="Tahoma" w:hAnsi="Tahoma" w:cs="Tahoma"/>
                <w:bCs w:val="0"/>
                <w:sz w:val="22"/>
                <w:szCs w:val="22"/>
              </w:rPr>
            </w:pPr>
          </w:p>
          <w:p w14:paraId="6FF625B7" w14:textId="77777777" w:rsidR="008D71D2" w:rsidRDefault="008D71D2" w:rsidP="00F15118">
            <w:pPr>
              <w:pStyle w:val="List"/>
              <w:spacing w:before="0"/>
              <w:rPr>
                <w:rFonts w:ascii="Tahoma" w:hAnsi="Tahoma" w:cs="Tahoma"/>
                <w:bCs w:val="0"/>
                <w:sz w:val="22"/>
                <w:szCs w:val="22"/>
              </w:rPr>
            </w:pPr>
          </w:p>
          <w:p w14:paraId="6FF625B8" w14:textId="77777777" w:rsidR="008D71D2" w:rsidRDefault="008D71D2" w:rsidP="00F15118">
            <w:pPr>
              <w:pStyle w:val="List"/>
              <w:spacing w:before="0"/>
              <w:rPr>
                <w:rFonts w:ascii="Tahoma" w:hAnsi="Tahoma" w:cs="Tahoma"/>
                <w:bCs w:val="0"/>
                <w:sz w:val="22"/>
                <w:szCs w:val="22"/>
              </w:rPr>
            </w:pPr>
          </w:p>
          <w:p w14:paraId="6FF625B9" w14:textId="77777777" w:rsidR="008D71D2" w:rsidRDefault="008D71D2" w:rsidP="00F15118">
            <w:pPr>
              <w:pStyle w:val="List"/>
              <w:spacing w:before="0"/>
              <w:rPr>
                <w:rFonts w:ascii="Tahoma" w:hAnsi="Tahoma" w:cs="Tahoma"/>
                <w:bCs w:val="0"/>
                <w:sz w:val="22"/>
                <w:szCs w:val="22"/>
              </w:rPr>
            </w:pPr>
          </w:p>
          <w:p w14:paraId="6FF625BA" w14:textId="77777777" w:rsidR="008D71D2" w:rsidRDefault="008D71D2" w:rsidP="00F15118">
            <w:pPr>
              <w:pStyle w:val="List"/>
              <w:spacing w:before="0"/>
              <w:rPr>
                <w:rFonts w:ascii="Tahoma" w:hAnsi="Tahoma" w:cs="Tahoma"/>
                <w:bCs w:val="0"/>
                <w:sz w:val="22"/>
                <w:szCs w:val="22"/>
              </w:rPr>
            </w:pPr>
          </w:p>
          <w:p w14:paraId="6FF625BB" w14:textId="77777777" w:rsidR="008D71D2" w:rsidRDefault="008D71D2" w:rsidP="00F15118">
            <w:pPr>
              <w:pStyle w:val="List"/>
              <w:spacing w:before="0"/>
              <w:rPr>
                <w:rFonts w:ascii="Tahoma" w:hAnsi="Tahoma" w:cs="Tahoma"/>
                <w:bCs w:val="0"/>
                <w:sz w:val="22"/>
                <w:szCs w:val="22"/>
              </w:rPr>
            </w:pPr>
          </w:p>
          <w:p w14:paraId="6FF625BC" w14:textId="77777777" w:rsidR="008D71D2" w:rsidRDefault="008D71D2" w:rsidP="00F15118">
            <w:pPr>
              <w:pStyle w:val="List"/>
              <w:spacing w:before="0"/>
              <w:rPr>
                <w:rFonts w:ascii="Tahoma" w:hAnsi="Tahoma" w:cs="Tahoma"/>
                <w:bCs w:val="0"/>
                <w:sz w:val="22"/>
                <w:szCs w:val="22"/>
              </w:rPr>
            </w:pPr>
          </w:p>
          <w:p w14:paraId="6FF625BD" w14:textId="77777777" w:rsidR="008D71D2" w:rsidRDefault="008D71D2" w:rsidP="00F15118">
            <w:pPr>
              <w:pStyle w:val="List"/>
              <w:spacing w:before="0"/>
              <w:rPr>
                <w:rFonts w:ascii="Tahoma" w:hAnsi="Tahoma" w:cs="Tahoma"/>
                <w:bCs w:val="0"/>
                <w:sz w:val="22"/>
                <w:szCs w:val="22"/>
              </w:rPr>
            </w:pPr>
          </w:p>
          <w:p w14:paraId="6FF625BE" w14:textId="77777777" w:rsidR="008D71D2" w:rsidRDefault="008D71D2" w:rsidP="00F15118">
            <w:pPr>
              <w:pStyle w:val="List"/>
              <w:spacing w:before="0"/>
              <w:rPr>
                <w:rFonts w:ascii="Tahoma" w:hAnsi="Tahoma" w:cs="Tahoma"/>
                <w:bCs w:val="0"/>
                <w:sz w:val="22"/>
                <w:szCs w:val="22"/>
              </w:rPr>
            </w:pPr>
          </w:p>
          <w:p w14:paraId="6FF625BF" w14:textId="77777777" w:rsidR="00401278" w:rsidRDefault="00401278" w:rsidP="00F15118">
            <w:pPr>
              <w:pStyle w:val="List"/>
              <w:spacing w:before="0"/>
              <w:rPr>
                <w:rFonts w:ascii="Tahoma" w:hAnsi="Tahoma" w:cs="Tahoma"/>
                <w:bCs w:val="0"/>
                <w:sz w:val="22"/>
                <w:szCs w:val="22"/>
              </w:rPr>
            </w:pPr>
          </w:p>
          <w:p w14:paraId="6FF625C0" w14:textId="77777777" w:rsidR="00401278" w:rsidRDefault="00401278" w:rsidP="00F15118">
            <w:pPr>
              <w:pStyle w:val="List"/>
              <w:spacing w:before="0"/>
              <w:rPr>
                <w:rFonts w:ascii="Tahoma" w:hAnsi="Tahoma" w:cs="Tahoma"/>
                <w:bCs w:val="0"/>
                <w:sz w:val="22"/>
                <w:szCs w:val="22"/>
              </w:rPr>
            </w:pPr>
          </w:p>
          <w:p w14:paraId="6FF625C1" w14:textId="77777777" w:rsidR="00BD4501" w:rsidRDefault="00BD4501" w:rsidP="00F15118">
            <w:pPr>
              <w:pStyle w:val="List"/>
              <w:spacing w:before="0"/>
              <w:rPr>
                <w:rFonts w:ascii="Tahoma" w:hAnsi="Tahoma" w:cs="Tahoma"/>
                <w:bCs w:val="0"/>
                <w:sz w:val="22"/>
                <w:szCs w:val="22"/>
              </w:rPr>
            </w:pPr>
          </w:p>
          <w:p w14:paraId="6FF625C2" w14:textId="77777777" w:rsidR="00BD4501" w:rsidRDefault="00BD4501" w:rsidP="00F15118">
            <w:pPr>
              <w:pStyle w:val="List"/>
              <w:spacing w:before="0"/>
              <w:rPr>
                <w:rFonts w:ascii="Tahoma" w:hAnsi="Tahoma" w:cs="Tahoma"/>
                <w:bCs w:val="0"/>
                <w:sz w:val="22"/>
                <w:szCs w:val="22"/>
              </w:rPr>
            </w:pPr>
          </w:p>
          <w:p w14:paraId="6FF625C3" w14:textId="77777777" w:rsidR="00BD4501" w:rsidRDefault="00BD4501" w:rsidP="00F15118">
            <w:pPr>
              <w:pStyle w:val="List"/>
              <w:spacing w:before="0"/>
              <w:rPr>
                <w:rFonts w:ascii="Tahoma" w:hAnsi="Tahoma" w:cs="Tahoma"/>
                <w:bCs w:val="0"/>
                <w:sz w:val="22"/>
                <w:szCs w:val="22"/>
              </w:rPr>
            </w:pPr>
          </w:p>
          <w:p w14:paraId="6FF625C4" w14:textId="77777777" w:rsidR="00BD4501" w:rsidRDefault="00BD4501" w:rsidP="00F15118">
            <w:pPr>
              <w:pStyle w:val="List"/>
              <w:spacing w:before="0"/>
              <w:rPr>
                <w:rFonts w:ascii="Tahoma" w:hAnsi="Tahoma" w:cs="Tahoma"/>
                <w:bCs w:val="0"/>
                <w:sz w:val="22"/>
                <w:szCs w:val="22"/>
              </w:rPr>
            </w:pPr>
          </w:p>
          <w:p w14:paraId="6FF625C5" w14:textId="77777777" w:rsidR="008D71D2" w:rsidRDefault="008D71D2" w:rsidP="00F15118">
            <w:pPr>
              <w:pStyle w:val="List"/>
              <w:spacing w:before="0"/>
              <w:rPr>
                <w:rFonts w:ascii="Tahoma" w:hAnsi="Tahoma" w:cs="Tahoma"/>
                <w:bCs w:val="0"/>
                <w:sz w:val="22"/>
                <w:szCs w:val="22"/>
              </w:rPr>
            </w:pPr>
          </w:p>
          <w:p w14:paraId="5390C2CA" w14:textId="77777777" w:rsidR="000849D6" w:rsidRDefault="000849D6" w:rsidP="00F15118">
            <w:pPr>
              <w:pStyle w:val="List"/>
              <w:spacing w:before="0"/>
              <w:rPr>
                <w:rFonts w:ascii="Tahoma" w:hAnsi="Tahoma" w:cs="Tahoma"/>
                <w:bCs w:val="0"/>
                <w:sz w:val="22"/>
                <w:szCs w:val="22"/>
              </w:rPr>
            </w:pPr>
          </w:p>
          <w:p w14:paraId="6FF625C6" w14:textId="77777777" w:rsidR="008D71D2" w:rsidRDefault="008D71D2" w:rsidP="00F15118">
            <w:pPr>
              <w:pStyle w:val="Heading5"/>
              <w:numPr>
                <w:ilvl w:val="0"/>
                <w:numId w:val="63"/>
              </w:numPr>
              <w:tabs>
                <w:tab w:val="left" w:pos="317"/>
              </w:tabs>
              <w:spacing w:before="0" w:after="0"/>
              <w:ind w:left="317" w:hanging="270"/>
              <w:rPr>
                <w:rFonts w:ascii="Tahoma" w:hAnsi="Tahoma" w:cs="Tahoma"/>
                <w:bCs/>
                <w:szCs w:val="22"/>
              </w:rPr>
            </w:pPr>
            <w:r>
              <w:rPr>
                <w:rFonts w:ascii="Tahoma" w:hAnsi="Tahoma" w:cs="Tahoma"/>
                <w:bCs/>
                <w:szCs w:val="22"/>
              </w:rPr>
              <w:t xml:space="preserve">Documentation of Qualified Activities - </w:t>
            </w:r>
            <w:r w:rsidRPr="00FE0638">
              <w:rPr>
                <w:rFonts w:ascii="Tahoma" w:hAnsi="Tahoma" w:cs="Tahoma"/>
                <w:bCs/>
                <w:szCs w:val="22"/>
              </w:rPr>
              <w:t>Required for All Applicants:</w:t>
            </w:r>
          </w:p>
          <w:p w14:paraId="6FF625C7" w14:textId="4322EDBE" w:rsidR="008D71D2" w:rsidRPr="00BD473D" w:rsidRDefault="00BD4501" w:rsidP="00F15118">
            <w:pPr>
              <w:pStyle w:val="List"/>
              <w:numPr>
                <w:ilvl w:val="0"/>
                <w:numId w:val="36"/>
              </w:numPr>
              <w:spacing w:before="0"/>
              <w:ind w:left="677" w:hanging="227"/>
              <w:rPr>
                <w:rFonts w:ascii="Tahoma" w:hAnsi="Tahoma" w:cs="Tahoma"/>
                <w:szCs w:val="22"/>
              </w:rPr>
            </w:pPr>
            <w:r>
              <w:rPr>
                <w:rFonts w:ascii="Tahoma" w:hAnsi="Tahoma" w:cs="Tahoma"/>
                <w:sz w:val="22"/>
                <w:szCs w:val="22"/>
              </w:rPr>
              <w:t>A</w:t>
            </w:r>
            <w:r w:rsidR="008D71D2" w:rsidRPr="00F15118">
              <w:rPr>
                <w:rFonts w:ascii="Tahoma" w:hAnsi="Tahoma" w:cs="Tahoma"/>
                <w:sz w:val="22"/>
                <w:szCs w:val="22"/>
              </w:rPr>
              <w:t>s described in Part II. Qualified Activity Documentation (</w:t>
            </w:r>
            <w:r w:rsidR="008D71D2" w:rsidRPr="00F15118">
              <w:rPr>
                <w:rFonts w:ascii="Tahoma" w:hAnsi="Tahoma" w:cs="Tahoma"/>
                <w:sz w:val="22"/>
                <w:szCs w:val="22"/>
                <w:highlight w:val="yellow"/>
              </w:rPr>
              <w:t xml:space="preserve">pages </w:t>
            </w:r>
            <w:r w:rsidR="00597422">
              <w:rPr>
                <w:rFonts w:ascii="Tahoma" w:hAnsi="Tahoma" w:cs="Tahoma"/>
                <w:sz w:val="22"/>
                <w:szCs w:val="22"/>
                <w:highlight w:val="yellow"/>
              </w:rPr>
              <w:t>3</w:t>
            </w:r>
            <w:r w:rsidR="00CC7A78">
              <w:rPr>
                <w:rFonts w:ascii="Tahoma" w:hAnsi="Tahoma" w:cs="Tahoma"/>
                <w:sz w:val="22"/>
                <w:szCs w:val="22"/>
                <w:highlight w:val="yellow"/>
              </w:rPr>
              <w:t>6</w:t>
            </w:r>
            <w:r w:rsidR="00500593" w:rsidRPr="00F15118">
              <w:rPr>
                <w:rFonts w:ascii="Tahoma" w:hAnsi="Tahoma" w:cs="Tahoma"/>
                <w:sz w:val="22"/>
                <w:szCs w:val="22"/>
                <w:highlight w:val="yellow"/>
              </w:rPr>
              <w:t>-4</w:t>
            </w:r>
            <w:r w:rsidR="00CC7A78" w:rsidRPr="00F15118">
              <w:rPr>
                <w:rFonts w:ascii="Tahoma" w:hAnsi="Tahoma" w:cs="Tahoma"/>
                <w:sz w:val="22"/>
                <w:szCs w:val="22"/>
                <w:highlight w:val="yellow"/>
              </w:rPr>
              <w:t>6</w:t>
            </w:r>
            <w:r w:rsidR="008D71D2" w:rsidRPr="00F15118">
              <w:rPr>
                <w:rFonts w:ascii="Tahoma" w:hAnsi="Tahoma" w:cs="Tahoma"/>
                <w:sz w:val="22"/>
                <w:szCs w:val="22"/>
              </w:rPr>
              <w:t>)</w:t>
            </w:r>
          </w:p>
          <w:p w14:paraId="6FF625CA" w14:textId="77777777" w:rsidR="00247B5F" w:rsidRPr="007E71C8" w:rsidRDefault="00247B5F" w:rsidP="00F15118">
            <w:pPr>
              <w:pStyle w:val="Heading5"/>
              <w:rPr>
                <w:rFonts w:ascii="Tahoma" w:hAnsi="Tahoma" w:cs="Tahoma"/>
                <w:bCs/>
                <w:szCs w:val="22"/>
              </w:rPr>
            </w:pPr>
          </w:p>
        </w:tc>
        <w:tc>
          <w:tcPr>
            <w:tcW w:w="3737" w:type="dxa"/>
            <w:tcBorders>
              <w:top w:val="single" w:sz="4" w:space="0" w:color="auto"/>
              <w:bottom w:val="nil"/>
              <w:right w:val="double" w:sz="2" w:space="0" w:color="333399"/>
            </w:tcBorders>
          </w:tcPr>
          <w:p w14:paraId="6FF625CB" w14:textId="77777777" w:rsidR="00886967" w:rsidRDefault="00886967" w:rsidP="00F15118">
            <w:pPr>
              <w:pStyle w:val="List"/>
              <w:numPr>
                <w:ilvl w:val="0"/>
                <w:numId w:val="65"/>
              </w:numPr>
              <w:spacing w:before="0"/>
              <w:ind w:left="407" w:firstLine="442"/>
              <w:rPr>
                <w:rFonts w:ascii="Tahoma" w:hAnsi="Tahoma" w:cs="Tahoma"/>
                <w:bCs w:val="0"/>
                <w:sz w:val="22"/>
                <w:szCs w:val="22"/>
              </w:rPr>
            </w:pPr>
            <w:r w:rsidRPr="00F15118">
              <w:rPr>
                <w:rFonts w:ascii="Tahoma" w:hAnsi="Tahoma" w:cs="Tahoma"/>
                <w:b/>
                <w:bCs w:val="0"/>
                <w:i/>
                <w:sz w:val="22"/>
                <w:szCs w:val="22"/>
              </w:rPr>
              <w:t>Applicants:</w:t>
            </w:r>
            <w:r w:rsidRPr="007E71C8">
              <w:rPr>
                <w:rFonts w:ascii="Tahoma" w:hAnsi="Tahoma" w:cs="Tahoma"/>
                <w:bCs w:val="0"/>
                <w:sz w:val="22"/>
                <w:szCs w:val="22"/>
              </w:rPr>
              <w:t xml:space="preserve"> </w:t>
            </w:r>
          </w:p>
          <w:p w14:paraId="6FF625CC" w14:textId="77777777" w:rsidR="00886967" w:rsidRDefault="00886967" w:rsidP="00F15118">
            <w:pPr>
              <w:pStyle w:val="List"/>
              <w:numPr>
                <w:ilvl w:val="0"/>
                <w:numId w:val="66"/>
              </w:numPr>
              <w:spacing w:before="0"/>
              <w:ind w:left="677" w:hanging="270"/>
              <w:rPr>
                <w:rFonts w:ascii="Tahoma" w:hAnsi="Tahoma" w:cs="Tahoma"/>
                <w:bCs w:val="0"/>
                <w:sz w:val="22"/>
                <w:szCs w:val="22"/>
              </w:rPr>
            </w:pPr>
            <w:r>
              <w:rPr>
                <w:rFonts w:ascii="Tahoma" w:hAnsi="Tahoma" w:cs="Tahoma"/>
                <w:sz w:val="22"/>
                <w:szCs w:val="22"/>
              </w:rPr>
              <w:t>R</w:t>
            </w:r>
            <w:r w:rsidRPr="00886967">
              <w:rPr>
                <w:rFonts w:ascii="Tahoma" w:hAnsi="Tahoma" w:cs="Tahoma"/>
                <w:sz w:val="22"/>
                <w:szCs w:val="22"/>
              </w:rPr>
              <w:t xml:space="preserve">egister </w:t>
            </w:r>
            <w:r>
              <w:rPr>
                <w:rFonts w:ascii="Tahoma" w:hAnsi="Tahoma" w:cs="Tahoma"/>
                <w:sz w:val="22"/>
                <w:szCs w:val="22"/>
              </w:rPr>
              <w:t xml:space="preserve">the </w:t>
            </w:r>
            <w:r w:rsidRPr="00886967">
              <w:rPr>
                <w:rFonts w:ascii="Tahoma" w:hAnsi="Tahoma" w:cs="Tahoma"/>
                <w:sz w:val="22"/>
                <w:szCs w:val="22"/>
              </w:rPr>
              <w:t>Organization and User accounts via myCDFIFund according to the instructions on the CDFI Fund’s website.</w:t>
            </w:r>
            <w:r>
              <w:rPr>
                <w:rFonts w:ascii="Tahoma" w:hAnsi="Tahoma" w:cs="Tahoma"/>
                <w:bCs w:val="0"/>
                <w:sz w:val="22"/>
                <w:szCs w:val="22"/>
              </w:rPr>
              <w:t xml:space="preserve">  </w:t>
            </w:r>
          </w:p>
          <w:p w14:paraId="6FF625CE" w14:textId="2E07777A" w:rsidR="000E6446" w:rsidRPr="00886967" w:rsidRDefault="00886967" w:rsidP="00F15118">
            <w:pPr>
              <w:pStyle w:val="List"/>
              <w:numPr>
                <w:ilvl w:val="0"/>
                <w:numId w:val="66"/>
              </w:numPr>
              <w:spacing w:before="0"/>
              <w:ind w:left="677" w:hanging="270"/>
              <w:rPr>
                <w:rFonts w:ascii="Tahoma" w:hAnsi="Tahoma" w:cs="Tahoma"/>
                <w:bCs w:val="0"/>
                <w:sz w:val="22"/>
                <w:szCs w:val="22"/>
              </w:rPr>
            </w:pPr>
            <w:r w:rsidRPr="00886967">
              <w:rPr>
                <w:rFonts w:ascii="Tahoma" w:hAnsi="Tahoma" w:cs="Tahoma"/>
                <w:bCs w:val="0"/>
                <w:sz w:val="22"/>
                <w:szCs w:val="22"/>
              </w:rPr>
              <w:t>Complete all applicable sections of myCDFIFund, including the “Affiliates” section.</w:t>
            </w:r>
          </w:p>
          <w:p w14:paraId="6FF625D1" w14:textId="77777777" w:rsidR="00247B5F" w:rsidRPr="007E71C8" w:rsidRDefault="00A32F07" w:rsidP="00F15118">
            <w:pPr>
              <w:pStyle w:val="List"/>
              <w:numPr>
                <w:ilvl w:val="0"/>
                <w:numId w:val="66"/>
              </w:numPr>
              <w:spacing w:before="0"/>
              <w:ind w:left="677" w:hanging="270"/>
              <w:rPr>
                <w:rFonts w:ascii="Tahoma" w:hAnsi="Tahoma" w:cs="Tahoma"/>
                <w:bCs w:val="0"/>
                <w:sz w:val="22"/>
                <w:szCs w:val="22"/>
              </w:rPr>
            </w:pPr>
            <w:r>
              <w:rPr>
                <w:rFonts w:ascii="Tahoma" w:hAnsi="Tahoma" w:cs="Tahoma"/>
                <w:bCs w:val="0"/>
                <w:sz w:val="22"/>
                <w:szCs w:val="22"/>
              </w:rPr>
              <w:t>Complete a BEA Signature Page.</w:t>
            </w:r>
          </w:p>
          <w:p w14:paraId="6FF625D3" w14:textId="77777777" w:rsidR="00886967" w:rsidRDefault="00886967" w:rsidP="00F15118">
            <w:pPr>
              <w:pStyle w:val="List"/>
              <w:spacing w:before="0"/>
              <w:rPr>
                <w:rFonts w:ascii="Tahoma" w:hAnsi="Tahoma" w:cs="Tahoma"/>
                <w:bCs w:val="0"/>
                <w:i/>
                <w:sz w:val="22"/>
                <w:szCs w:val="22"/>
              </w:rPr>
            </w:pPr>
          </w:p>
          <w:p w14:paraId="6FF625D4" w14:textId="77777777" w:rsidR="00886967" w:rsidRDefault="00247B5F" w:rsidP="00F15118">
            <w:pPr>
              <w:pStyle w:val="List"/>
              <w:numPr>
                <w:ilvl w:val="0"/>
                <w:numId w:val="106"/>
              </w:numPr>
              <w:spacing w:before="0"/>
              <w:ind w:left="407" w:hanging="407"/>
              <w:rPr>
                <w:rFonts w:ascii="Tahoma" w:hAnsi="Tahoma" w:cs="Tahoma"/>
                <w:bCs w:val="0"/>
                <w:sz w:val="22"/>
                <w:szCs w:val="22"/>
              </w:rPr>
            </w:pPr>
            <w:r w:rsidRPr="00F15118">
              <w:rPr>
                <w:rFonts w:ascii="Tahoma" w:hAnsi="Tahoma" w:cs="Tahoma"/>
                <w:b/>
                <w:i/>
                <w:sz w:val="22"/>
                <w:szCs w:val="22"/>
              </w:rPr>
              <w:t>CDFI Partners:</w:t>
            </w:r>
            <w:r w:rsidRPr="007E71C8">
              <w:rPr>
                <w:rFonts w:ascii="Tahoma" w:hAnsi="Tahoma" w:cs="Tahoma"/>
                <w:sz w:val="22"/>
                <w:szCs w:val="22"/>
              </w:rPr>
              <w:t xml:space="preserve"> </w:t>
            </w:r>
          </w:p>
          <w:p w14:paraId="6FF625D5" w14:textId="031D0547" w:rsidR="00886967" w:rsidRDefault="00886967" w:rsidP="00F15118">
            <w:pPr>
              <w:pStyle w:val="List"/>
              <w:numPr>
                <w:ilvl w:val="0"/>
                <w:numId w:val="67"/>
              </w:numPr>
              <w:spacing w:before="0"/>
              <w:ind w:left="677" w:hanging="270"/>
              <w:rPr>
                <w:rFonts w:ascii="Tahoma" w:hAnsi="Tahoma" w:cs="Tahoma"/>
                <w:bCs w:val="0"/>
                <w:sz w:val="22"/>
                <w:szCs w:val="22"/>
              </w:rPr>
            </w:pPr>
            <w:r>
              <w:rPr>
                <w:rFonts w:ascii="Tahoma" w:hAnsi="Tahoma" w:cs="Tahoma"/>
                <w:sz w:val="22"/>
                <w:szCs w:val="22"/>
              </w:rPr>
              <w:t>R</w:t>
            </w:r>
            <w:r w:rsidRPr="007E71C8">
              <w:rPr>
                <w:rFonts w:ascii="Tahoma" w:hAnsi="Tahoma" w:cs="Tahoma"/>
                <w:sz w:val="22"/>
                <w:szCs w:val="22"/>
              </w:rPr>
              <w:t>egister</w:t>
            </w:r>
            <w:r w:rsidR="0070327B">
              <w:rPr>
                <w:rFonts w:ascii="Tahoma" w:hAnsi="Tahoma" w:cs="Tahoma"/>
                <w:sz w:val="22"/>
                <w:szCs w:val="22"/>
              </w:rPr>
              <w:t xml:space="preserve"> or confirm the Organization is registered in</w:t>
            </w:r>
            <w:r w:rsidRPr="007E71C8">
              <w:rPr>
                <w:rFonts w:ascii="Tahoma" w:hAnsi="Tahoma" w:cs="Tahoma"/>
                <w:sz w:val="22"/>
                <w:szCs w:val="22"/>
              </w:rPr>
              <w:t xml:space="preserve"> myCDFIFund</w:t>
            </w:r>
            <w:r w:rsidR="0070327B">
              <w:rPr>
                <w:rFonts w:ascii="Tahoma" w:hAnsi="Tahoma" w:cs="Tahoma"/>
                <w:sz w:val="22"/>
                <w:szCs w:val="22"/>
              </w:rPr>
              <w:t>,</w:t>
            </w:r>
            <w:r w:rsidRPr="007E71C8">
              <w:rPr>
                <w:rFonts w:ascii="Tahoma" w:hAnsi="Tahoma" w:cs="Tahoma"/>
                <w:sz w:val="22"/>
                <w:szCs w:val="22"/>
              </w:rPr>
              <w:t xml:space="preserve"> according to the instructions on the CDFI</w:t>
            </w:r>
            <w:r>
              <w:rPr>
                <w:rFonts w:ascii="Tahoma" w:hAnsi="Tahoma" w:cs="Tahoma"/>
                <w:sz w:val="22"/>
                <w:szCs w:val="22"/>
              </w:rPr>
              <w:t xml:space="preserve"> </w:t>
            </w:r>
            <w:r w:rsidRPr="007E71C8">
              <w:rPr>
                <w:rFonts w:ascii="Tahoma" w:hAnsi="Tahoma" w:cs="Tahoma"/>
                <w:sz w:val="22"/>
                <w:szCs w:val="22"/>
              </w:rPr>
              <w:t xml:space="preserve">Fund’s website and </w:t>
            </w:r>
            <w:r w:rsidRPr="00B40045">
              <w:rPr>
                <w:rFonts w:ascii="Tahoma" w:hAnsi="Tahoma" w:cs="Tahoma"/>
                <w:sz w:val="22"/>
                <w:szCs w:val="22"/>
              </w:rPr>
              <w:t xml:space="preserve">on </w:t>
            </w:r>
            <w:r w:rsidRPr="00F15118">
              <w:rPr>
                <w:rFonts w:ascii="Tahoma" w:hAnsi="Tahoma" w:cs="Tahoma"/>
                <w:sz w:val="22"/>
                <w:szCs w:val="22"/>
                <w:highlight w:val="yellow"/>
              </w:rPr>
              <w:t>page 3</w:t>
            </w:r>
            <w:r w:rsidR="00CC7A78" w:rsidRPr="00F15118">
              <w:rPr>
                <w:rFonts w:ascii="Tahoma" w:hAnsi="Tahoma" w:cs="Tahoma"/>
                <w:sz w:val="22"/>
                <w:szCs w:val="22"/>
                <w:highlight w:val="yellow"/>
              </w:rPr>
              <w:t>5</w:t>
            </w:r>
            <w:r w:rsidRPr="007E71C8">
              <w:rPr>
                <w:rFonts w:ascii="Tahoma" w:hAnsi="Tahoma" w:cs="Tahoma"/>
                <w:sz w:val="22"/>
                <w:szCs w:val="22"/>
              </w:rPr>
              <w:t xml:space="preserve"> of this </w:t>
            </w:r>
            <w:r>
              <w:rPr>
                <w:rFonts w:ascii="Tahoma" w:hAnsi="Tahoma" w:cs="Tahoma"/>
                <w:sz w:val="22"/>
                <w:szCs w:val="22"/>
              </w:rPr>
              <w:t>Application</w:t>
            </w:r>
            <w:r w:rsidR="0070327B">
              <w:rPr>
                <w:rFonts w:ascii="Tahoma" w:hAnsi="Tahoma" w:cs="Tahoma"/>
                <w:sz w:val="22"/>
                <w:szCs w:val="22"/>
              </w:rPr>
              <w:t>.</w:t>
            </w:r>
            <w:r>
              <w:rPr>
                <w:rFonts w:ascii="Tahoma" w:hAnsi="Tahoma" w:cs="Tahoma"/>
                <w:sz w:val="22"/>
                <w:szCs w:val="22"/>
              </w:rPr>
              <w:t xml:space="preserve">  </w:t>
            </w:r>
          </w:p>
          <w:p w14:paraId="6FF625D6" w14:textId="0B603370" w:rsidR="008D71D2" w:rsidRPr="008D71D2" w:rsidRDefault="00886967" w:rsidP="00F15118">
            <w:pPr>
              <w:pStyle w:val="List"/>
              <w:numPr>
                <w:ilvl w:val="0"/>
                <w:numId w:val="67"/>
              </w:numPr>
              <w:spacing w:before="0"/>
              <w:ind w:left="677" w:hanging="270"/>
              <w:rPr>
                <w:rFonts w:ascii="Tahoma" w:hAnsi="Tahoma" w:cs="Tahoma"/>
                <w:bCs w:val="0"/>
                <w:sz w:val="22"/>
                <w:szCs w:val="22"/>
              </w:rPr>
            </w:pPr>
            <w:r>
              <w:rPr>
                <w:rFonts w:ascii="Tahoma" w:hAnsi="Tahoma" w:cs="Tahoma"/>
                <w:sz w:val="22"/>
                <w:szCs w:val="22"/>
              </w:rPr>
              <w:t>C</w:t>
            </w:r>
            <w:r w:rsidR="00247B5F" w:rsidRPr="007E71C8">
              <w:rPr>
                <w:rFonts w:ascii="Tahoma" w:hAnsi="Tahoma" w:cs="Tahoma"/>
                <w:sz w:val="22"/>
                <w:szCs w:val="22"/>
              </w:rPr>
              <w:t xml:space="preserve">omplete a BEA Signature </w:t>
            </w:r>
            <w:r w:rsidR="00A32F07">
              <w:rPr>
                <w:rFonts w:ascii="Tahoma" w:hAnsi="Tahoma" w:cs="Tahoma"/>
                <w:sz w:val="22"/>
                <w:szCs w:val="22"/>
              </w:rPr>
              <w:t>P</w:t>
            </w:r>
            <w:r w:rsidR="00247B5F" w:rsidRPr="007E71C8">
              <w:rPr>
                <w:rFonts w:ascii="Tahoma" w:hAnsi="Tahoma" w:cs="Tahoma"/>
                <w:sz w:val="22"/>
                <w:szCs w:val="22"/>
              </w:rPr>
              <w:t>age</w:t>
            </w:r>
            <w:r w:rsidR="0070327B">
              <w:rPr>
                <w:rFonts w:ascii="Tahoma" w:hAnsi="Tahoma" w:cs="Tahoma"/>
                <w:sz w:val="22"/>
                <w:szCs w:val="22"/>
              </w:rPr>
              <w:t>.</w:t>
            </w:r>
          </w:p>
          <w:p w14:paraId="6FF625D7" w14:textId="7E886ABD" w:rsidR="00401278" w:rsidRDefault="0070327B" w:rsidP="00F15118">
            <w:pPr>
              <w:pStyle w:val="List"/>
              <w:numPr>
                <w:ilvl w:val="0"/>
                <w:numId w:val="36"/>
              </w:numPr>
              <w:spacing w:before="0"/>
              <w:ind w:left="677" w:hanging="227"/>
              <w:rPr>
                <w:rFonts w:ascii="Tahoma" w:hAnsi="Tahoma" w:cs="Tahoma"/>
                <w:bCs w:val="0"/>
                <w:sz w:val="22"/>
                <w:szCs w:val="22"/>
              </w:rPr>
            </w:pPr>
            <w:r>
              <w:rPr>
                <w:rFonts w:ascii="Tahoma" w:hAnsi="Tahoma" w:cs="Tahoma"/>
                <w:sz w:val="22"/>
                <w:szCs w:val="22"/>
              </w:rPr>
              <w:t>Associate</w:t>
            </w:r>
            <w:r w:rsidR="00BD4501">
              <w:rPr>
                <w:rFonts w:ascii="Tahoma" w:hAnsi="Tahoma" w:cs="Tahoma"/>
                <w:sz w:val="22"/>
                <w:szCs w:val="22"/>
              </w:rPr>
              <w:t xml:space="preserve"> a Distressed Community map</w:t>
            </w:r>
            <w:r>
              <w:rPr>
                <w:rFonts w:ascii="Tahoma" w:hAnsi="Tahoma" w:cs="Tahoma"/>
                <w:sz w:val="22"/>
                <w:szCs w:val="22"/>
              </w:rPr>
              <w:t>(s)</w:t>
            </w:r>
            <w:r w:rsidR="00BD4501">
              <w:rPr>
                <w:rFonts w:ascii="Tahoma" w:hAnsi="Tahoma" w:cs="Tahoma"/>
                <w:sz w:val="22"/>
                <w:szCs w:val="22"/>
              </w:rPr>
              <w:t xml:space="preserve"> </w:t>
            </w:r>
            <w:r>
              <w:rPr>
                <w:rFonts w:ascii="Tahoma" w:hAnsi="Tahoma" w:cs="Tahoma"/>
                <w:sz w:val="22"/>
                <w:szCs w:val="22"/>
              </w:rPr>
              <w:t xml:space="preserve">in CIMS to the BEA Signature </w:t>
            </w:r>
            <w:proofErr w:type="gramStart"/>
            <w:r>
              <w:rPr>
                <w:rFonts w:ascii="Tahoma" w:hAnsi="Tahoma" w:cs="Tahoma"/>
                <w:sz w:val="22"/>
                <w:szCs w:val="22"/>
              </w:rPr>
              <w:t>Page(</w:t>
            </w:r>
            <w:proofErr w:type="gramEnd"/>
            <w:r>
              <w:rPr>
                <w:rFonts w:ascii="Tahoma" w:hAnsi="Tahoma" w:cs="Tahoma"/>
                <w:sz w:val="22"/>
                <w:szCs w:val="22"/>
              </w:rPr>
              <w:t>if applicable).</w:t>
            </w:r>
          </w:p>
          <w:p w14:paraId="6FF625D9" w14:textId="6BE10203" w:rsidR="00401278" w:rsidRPr="00410477" w:rsidRDefault="00401278" w:rsidP="00F15118">
            <w:pPr>
              <w:pStyle w:val="List"/>
              <w:numPr>
                <w:ilvl w:val="0"/>
                <w:numId w:val="36"/>
              </w:numPr>
              <w:spacing w:before="0"/>
              <w:ind w:left="677" w:hanging="227"/>
              <w:rPr>
                <w:rFonts w:ascii="Tahoma" w:hAnsi="Tahoma" w:cs="Tahoma"/>
                <w:bCs w:val="0"/>
                <w:sz w:val="22"/>
                <w:szCs w:val="22"/>
              </w:rPr>
            </w:pPr>
            <w:r w:rsidRPr="00410477">
              <w:rPr>
                <w:rFonts w:ascii="Tahoma" w:hAnsi="Tahoma" w:cs="Tahoma"/>
                <w:sz w:val="22"/>
                <w:szCs w:val="22"/>
              </w:rPr>
              <w:t xml:space="preserve">Follow </w:t>
            </w:r>
            <w:r w:rsidR="00BD4501" w:rsidRPr="008731FF">
              <w:rPr>
                <w:rFonts w:ascii="Tahoma" w:hAnsi="Tahoma" w:cs="Tahoma"/>
                <w:sz w:val="22"/>
                <w:szCs w:val="22"/>
              </w:rPr>
              <w:t xml:space="preserve">file </w:t>
            </w:r>
            <w:r w:rsidRPr="008731FF">
              <w:rPr>
                <w:rFonts w:ascii="Tahoma" w:hAnsi="Tahoma" w:cs="Tahoma"/>
                <w:sz w:val="22"/>
                <w:szCs w:val="22"/>
              </w:rPr>
              <w:t>naming conventions</w:t>
            </w:r>
            <w:r w:rsidR="0070327B" w:rsidRPr="008731FF">
              <w:rPr>
                <w:rFonts w:ascii="Tahoma" w:hAnsi="Tahoma" w:cs="Tahoma"/>
                <w:sz w:val="22"/>
                <w:szCs w:val="22"/>
              </w:rPr>
              <w:t xml:space="preserve"> (</w:t>
            </w:r>
            <w:r w:rsidR="0070327B">
              <w:rPr>
                <w:rFonts w:ascii="Tahoma" w:hAnsi="Tahoma" w:cs="Tahoma"/>
                <w:sz w:val="22"/>
                <w:szCs w:val="22"/>
              </w:rPr>
              <w:t>a</w:t>
            </w:r>
            <w:r w:rsidRPr="00410477">
              <w:rPr>
                <w:rFonts w:ascii="Tahoma" w:hAnsi="Tahoma" w:cs="Tahoma"/>
                <w:sz w:val="22"/>
                <w:szCs w:val="22"/>
              </w:rPr>
              <w:t xml:space="preserve">dditional guidance </w:t>
            </w:r>
            <w:r w:rsidRPr="008731FF">
              <w:rPr>
                <w:rFonts w:ascii="Tahoma" w:hAnsi="Tahoma" w:cs="Tahoma"/>
                <w:sz w:val="22"/>
                <w:szCs w:val="22"/>
              </w:rPr>
              <w:t xml:space="preserve">provided on </w:t>
            </w:r>
            <w:r w:rsidRPr="00F15118">
              <w:rPr>
                <w:rFonts w:ascii="Tahoma" w:hAnsi="Tahoma" w:cs="Tahoma"/>
                <w:sz w:val="22"/>
                <w:szCs w:val="22"/>
                <w:highlight w:val="yellow"/>
              </w:rPr>
              <w:t>page</w:t>
            </w:r>
            <w:r w:rsidR="00500593" w:rsidRPr="00F15118">
              <w:rPr>
                <w:rFonts w:ascii="Tahoma" w:hAnsi="Tahoma" w:cs="Tahoma"/>
                <w:sz w:val="22"/>
                <w:szCs w:val="22"/>
                <w:highlight w:val="yellow"/>
              </w:rPr>
              <w:t>s 4</w:t>
            </w:r>
            <w:r w:rsidR="00CC7A78">
              <w:rPr>
                <w:rFonts w:ascii="Tahoma" w:hAnsi="Tahoma" w:cs="Tahoma"/>
                <w:sz w:val="22"/>
                <w:szCs w:val="22"/>
                <w:highlight w:val="yellow"/>
              </w:rPr>
              <w:t>5</w:t>
            </w:r>
            <w:r w:rsidR="00500593" w:rsidRPr="00F15118">
              <w:rPr>
                <w:rFonts w:ascii="Tahoma" w:hAnsi="Tahoma" w:cs="Tahoma"/>
                <w:sz w:val="22"/>
                <w:szCs w:val="22"/>
                <w:highlight w:val="yellow"/>
              </w:rPr>
              <w:t>-4</w:t>
            </w:r>
            <w:r w:rsidR="00CC7A78">
              <w:rPr>
                <w:rFonts w:ascii="Tahoma" w:hAnsi="Tahoma" w:cs="Tahoma"/>
                <w:sz w:val="22"/>
                <w:szCs w:val="22"/>
                <w:highlight w:val="yellow"/>
              </w:rPr>
              <w:t>6</w:t>
            </w:r>
            <w:r w:rsidR="0070327B">
              <w:rPr>
                <w:rFonts w:ascii="Tahoma" w:hAnsi="Tahoma" w:cs="Tahoma"/>
                <w:sz w:val="22"/>
                <w:szCs w:val="22"/>
                <w:highlight w:val="yellow"/>
              </w:rPr>
              <w:t>).</w:t>
            </w:r>
          </w:p>
          <w:p w14:paraId="6FF625DA" w14:textId="33DAA69A" w:rsidR="008D71D2" w:rsidRPr="008D71D2" w:rsidRDefault="008D71D2" w:rsidP="00F15118">
            <w:pPr>
              <w:pStyle w:val="List"/>
              <w:spacing w:before="0"/>
              <w:ind w:left="407"/>
              <w:rPr>
                <w:rFonts w:ascii="Tahoma" w:hAnsi="Tahoma" w:cs="Tahoma"/>
                <w:b/>
                <w:bCs w:val="0"/>
                <w:sz w:val="22"/>
                <w:szCs w:val="22"/>
              </w:rPr>
            </w:pPr>
          </w:p>
          <w:p w14:paraId="6FF625DB" w14:textId="77777777" w:rsidR="008D71D2" w:rsidRDefault="008D71D2" w:rsidP="00F15118">
            <w:pPr>
              <w:pStyle w:val="List"/>
              <w:numPr>
                <w:ilvl w:val="0"/>
                <w:numId w:val="107"/>
              </w:numPr>
              <w:spacing w:before="0"/>
              <w:ind w:left="407" w:hanging="407"/>
              <w:rPr>
                <w:rFonts w:ascii="Tahoma" w:hAnsi="Tahoma" w:cs="Tahoma"/>
                <w:b/>
                <w:bCs w:val="0"/>
                <w:sz w:val="22"/>
                <w:szCs w:val="22"/>
              </w:rPr>
            </w:pPr>
            <w:r w:rsidRPr="00B97310">
              <w:rPr>
                <w:rFonts w:ascii="Tahoma" w:hAnsi="Tahoma" w:cs="Tahoma"/>
                <w:b/>
                <w:sz w:val="22"/>
                <w:szCs w:val="22"/>
              </w:rPr>
              <w:t>Su</w:t>
            </w:r>
            <w:r>
              <w:rPr>
                <w:rFonts w:ascii="Tahoma" w:hAnsi="Tahoma" w:cs="Tahoma"/>
                <w:b/>
                <w:sz w:val="22"/>
                <w:szCs w:val="22"/>
              </w:rPr>
              <w:t>bmit electronically:</w:t>
            </w:r>
            <w:r w:rsidRPr="00806C22">
              <w:rPr>
                <w:rFonts w:ascii="Tahoma" w:hAnsi="Tahoma" w:cs="Tahoma"/>
                <w:b/>
                <w:sz w:val="22"/>
                <w:szCs w:val="22"/>
              </w:rPr>
              <w:t xml:space="preserve"> </w:t>
            </w:r>
          </w:p>
          <w:p w14:paraId="6FF625DC" w14:textId="2F6C6F8C" w:rsidR="008D71D2" w:rsidRDefault="008D71D2" w:rsidP="008D71D2">
            <w:pPr>
              <w:pStyle w:val="List"/>
              <w:numPr>
                <w:ilvl w:val="0"/>
                <w:numId w:val="36"/>
              </w:numPr>
              <w:spacing w:before="0"/>
              <w:ind w:left="677" w:hanging="227"/>
              <w:rPr>
                <w:rFonts w:ascii="Tahoma" w:hAnsi="Tahoma" w:cs="Tahoma"/>
                <w:sz w:val="22"/>
                <w:szCs w:val="22"/>
              </w:rPr>
            </w:pPr>
            <w:r w:rsidRPr="009E02A4">
              <w:rPr>
                <w:rFonts w:ascii="Tahoma" w:hAnsi="Tahoma" w:cs="Tahoma"/>
                <w:sz w:val="22"/>
                <w:szCs w:val="22"/>
              </w:rPr>
              <w:t>Upload u</w:t>
            </w:r>
            <w:r>
              <w:rPr>
                <w:rFonts w:ascii="Tahoma" w:hAnsi="Tahoma" w:cs="Tahoma"/>
                <w:sz w:val="22"/>
                <w:szCs w:val="22"/>
              </w:rPr>
              <w:t>nder “Attachments”</w:t>
            </w:r>
            <w:r w:rsidR="000849D6">
              <w:rPr>
                <w:rFonts w:ascii="Tahoma" w:hAnsi="Tahoma" w:cs="Tahoma"/>
                <w:sz w:val="22"/>
                <w:szCs w:val="22"/>
              </w:rPr>
              <w:t>.</w:t>
            </w:r>
            <w:r>
              <w:rPr>
                <w:rFonts w:ascii="Tahoma" w:hAnsi="Tahoma" w:cs="Tahoma"/>
                <w:sz w:val="22"/>
                <w:szCs w:val="22"/>
              </w:rPr>
              <w:t xml:space="preserve"> </w:t>
            </w:r>
          </w:p>
          <w:p w14:paraId="6FF625DE" w14:textId="6D118665" w:rsidR="00247B5F" w:rsidRPr="007E71C8" w:rsidRDefault="00833248" w:rsidP="00F15118">
            <w:pPr>
              <w:pStyle w:val="List"/>
              <w:numPr>
                <w:ilvl w:val="0"/>
                <w:numId w:val="36"/>
              </w:numPr>
              <w:spacing w:before="0"/>
              <w:ind w:left="677" w:hanging="227"/>
              <w:rPr>
                <w:rFonts w:ascii="Tahoma" w:hAnsi="Tahoma" w:cs="Tahoma"/>
                <w:bCs w:val="0"/>
                <w:sz w:val="22"/>
                <w:szCs w:val="22"/>
              </w:rPr>
            </w:pPr>
            <w:r>
              <w:rPr>
                <w:rFonts w:ascii="Tahoma" w:hAnsi="Tahoma" w:cs="Tahoma"/>
                <w:sz w:val="22"/>
                <w:szCs w:val="22"/>
              </w:rPr>
              <w:t>Follow</w:t>
            </w:r>
            <w:r w:rsidR="00BD4501">
              <w:rPr>
                <w:rFonts w:ascii="Tahoma" w:hAnsi="Tahoma" w:cs="Tahoma"/>
                <w:sz w:val="22"/>
                <w:szCs w:val="22"/>
              </w:rPr>
              <w:t xml:space="preserve"> file</w:t>
            </w:r>
            <w:r>
              <w:rPr>
                <w:rFonts w:ascii="Tahoma" w:hAnsi="Tahoma" w:cs="Tahoma"/>
                <w:sz w:val="22"/>
                <w:szCs w:val="22"/>
              </w:rPr>
              <w:t xml:space="preserve"> </w:t>
            </w:r>
            <w:r w:rsidR="00401278">
              <w:rPr>
                <w:rFonts w:ascii="Tahoma" w:hAnsi="Tahoma" w:cs="Tahoma"/>
                <w:sz w:val="22"/>
                <w:szCs w:val="22"/>
              </w:rPr>
              <w:t>n</w:t>
            </w:r>
            <w:r>
              <w:rPr>
                <w:rFonts w:ascii="Tahoma" w:hAnsi="Tahoma" w:cs="Tahoma"/>
                <w:sz w:val="22"/>
                <w:szCs w:val="22"/>
              </w:rPr>
              <w:t>aming conventions</w:t>
            </w:r>
            <w:r w:rsidR="000849D6">
              <w:rPr>
                <w:rFonts w:ascii="Tahoma" w:hAnsi="Tahoma" w:cs="Tahoma"/>
                <w:sz w:val="22"/>
                <w:szCs w:val="22"/>
              </w:rPr>
              <w:t xml:space="preserve"> (a</w:t>
            </w:r>
            <w:r w:rsidR="00401278">
              <w:rPr>
                <w:rFonts w:ascii="Tahoma" w:hAnsi="Tahoma" w:cs="Tahoma"/>
                <w:sz w:val="22"/>
                <w:szCs w:val="22"/>
              </w:rPr>
              <w:t>dditional guidance</w:t>
            </w:r>
            <w:r>
              <w:rPr>
                <w:rFonts w:ascii="Tahoma" w:hAnsi="Tahoma" w:cs="Tahoma"/>
                <w:sz w:val="22"/>
                <w:szCs w:val="22"/>
              </w:rPr>
              <w:t xml:space="preserve"> provided on </w:t>
            </w:r>
            <w:r w:rsidR="00CC0D1A" w:rsidRPr="00F15118">
              <w:rPr>
                <w:rFonts w:ascii="Tahoma" w:hAnsi="Tahoma" w:cs="Tahoma"/>
                <w:sz w:val="22"/>
                <w:szCs w:val="22"/>
                <w:highlight w:val="yellow"/>
              </w:rPr>
              <w:t>page</w:t>
            </w:r>
            <w:r w:rsidR="00500593" w:rsidRPr="00F15118">
              <w:rPr>
                <w:rFonts w:ascii="Tahoma" w:hAnsi="Tahoma" w:cs="Tahoma"/>
                <w:sz w:val="22"/>
                <w:szCs w:val="22"/>
                <w:highlight w:val="yellow"/>
              </w:rPr>
              <w:t>s 4</w:t>
            </w:r>
            <w:r w:rsidR="00CC7A78">
              <w:rPr>
                <w:rFonts w:ascii="Tahoma" w:hAnsi="Tahoma" w:cs="Tahoma"/>
                <w:sz w:val="22"/>
                <w:szCs w:val="22"/>
                <w:highlight w:val="yellow"/>
              </w:rPr>
              <w:t>5</w:t>
            </w:r>
            <w:r w:rsidR="00500593" w:rsidRPr="00F15118">
              <w:rPr>
                <w:rFonts w:ascii="Tahoma" w:hAnsi="Tahoma" w:cs="Tahoma"/>
                <w:sz w:val="22"/>
                <w:szCs w:val="22"/>
                <w:highlight w:val="yellow"/>
              </w:rPr>
              <w:t>-4</w:t>
            </w:r>
            <w:r w:rsidR="00CC7A78" w:rsidRPr="00F15118">
              <w:rPr>
                <w:rFonts w:ascii="Tahoma" w:hAnsi="Tahoma" w:cs="Tahoma"/>
                <w:sz w:val="22"/>
                <w:szCs w:val="22"/>
                <w:highlight w:val="yellow"/>
              </w:rPr>
              <w:t>6</w:t>
            </w:r>
            <w:r w:rsidR="000849D6">
              <w:rPr>
                <w:rFonts w:ascii="Tahoma" w:hAnsi="Tahoma" w:cs="Tahoma"/>
                <w:sz w:val="22"/>
                <w:szCs w:val="22"/>
              </w:rPr>
              <w:t>)</w:t>
            </w:r>
            <w:r w:rsidR="00CC0D1A">
              <w:rPr>
                <w:rFonts w:ascii="Tahoma" w:hAnsi="Tahoma" w:cs="Tahoma"/>
                <w:sz w:val="22"/>
                <w:szCs w:val="22"/>
              </w:rPr>
              <w:t xml:space="preserve"> </w:t>
            </w:r>
          </w:p>
        </w:tc>
      </w:tr>
      <w:tr w:rsidR="00247B5F" w:rsidRPr="007E71C8" w14:paraId="6FF625E4" w14:textId="77777777" w:rsidTr="00247B5F">
        <w:trPr>
          <w:cantSplit/>
        </w:trPr>
        <w:tc>
          <w:tcPr>
            <w:tcW w:w="1663" w:type="dxa"/>
            <w:tcBorders>
              <w:top w:val="nil"/>
              <w:left w:val="double" w:sz="2" w:space="0" w:color="333399"/>
            </w:tcBorders>
          </w:tcPr>
          <w:p w14:paraId="6FF625E0" w14:textId="77777777" w:rsidR="00247B5F" w:rsidRPr="007E71C8" w:rsidRDefault="00247B5F" w:rsidP="00F15118">
            <w:pPr>
              <w:pStyle w:val="Heading4"/>
              <w:spacing w:before="0" w:after="0"/>
              <w:rPr>
                <w:rFonts w:ascii="Tahoma" w:hAnsi="Tahoma" w:cs="Tahoma"/>
                <w:bCs w:val="0"/>
                <w:szCs w:val="22"/>
              </w:rPr>
            </w:pPr>
          </w:p>
        </w:tc>
        <w:tc>
          <w:tcPr>
            <w:tcW w:w="3960" w:type="dxa"/>
            <w:tcBorders>
              <w:top w:val="nil"/>
            </w:tcBorders>
          </w:tcPr>
          <w:p w14:paraId="6FF625E1" w14:textId="77777777" w:rsidR="00247B5F" w:rsidRPr="007E71C8" w:rsidRDefault="00247B5F" w:rsidP="00F15118">
            <w:pPr>
              <w:pStyle w:val="List"/>
              <w:spacing w:before="0"/>
              <w:rPr>
                <w:rFonts w:ascii="Tahoma" w:hAnsi="Tahoma" w:cs="Tahoma"/>
                <w:bCs w:val="0"/>
                <w:sz w:val="22"/>
                <w:szCs w:val="22"/>
              </w:rPr>
            </w:pPr>
          </w:p>
        </w:tc>
        <w:tc>
          <w:tcPr>
            <w:tcW w:w="3737" w:type="dxa"/>
            <w:tcBorders>
              <w:top w:val="nil"/>
              <w:right w:val="double" w:sz="2" w:space="0" w:color="333399"/>
            </w:tcBorders>
          </w:tcPr>
          <w:p w14:paraId="6FF625E2" w14:textId="77777777" w:rsidR="008D71D2" w:rsidRDefault="008D71D2" w:rsidP="008D71D2">
            <w:pPr>
              <w:pStyle w:val="List"/>
              <w:spacing w:before="0"/>
              <w:rPr>
                <w:rFonts w:ascii="Tahoma" w:hAnsi="Tahoma" w:cs="Tahoma"/>
                <w:b/>
                <w:bCs w:val="0"/>
                <w:sz w:val="22"/>
                <w:szCs w:val="22"/>
              </w:rPr>
            </w:pPr>
          </w:p>
          <w:p w14:paraId="6FF625E3" w14:textId="77777777" w:rsidR="008D71D2" w:rsidRPr="007E71C8" w:rsidRDefault="008D71D2" w:rsidP="00F15118">
            <w:pPr>
              <w:pStyle w:val="List"/>
              <w:spacing w:before="0"/>
              <w:rPr>
                <w:rFonts w:ascii="Tahoma" w:hAnsi="Tahoma" w:cs="Tahoma"/>
                <w:bCs w:val="0"/>
                <w:sz w:val="22"/>
                <w:szCs w:val="22"/>
              </w:rPr>
            </w:pPr>
          </w:p>
        </w:tc>
      </w:tr>
    </w:tbl>
    <w:p w14:paraId="6FF625FF" w14:textId="77777777" w:rsidR="009D3593" w:rsidRDefault="009D3593" w:rsidP="003A2275">
      <w:pPr>
        <w:rPr>
          <w:rFonts w:ascii="Tahoma" w:hAnsi="Tahoma" w:cs="Tahoma"/>
          <w:szCs w:val="22"/>
          <w:u w:val="single"/>
        </w:rPr>
      </w:pPr>
    </w:p>
    <w:p w14:paraId="6FF62600" w14:textId="77777777" w:rsidR="000017B3" w:rsidRDefault="000017B3" w:rsidP="003A2275">
      <w:pPr>
        <w:pStyle w:val="List"/>
        <w:spacing w:before="0"/>
        <w:rPr>
          <w:rFonts w:ascii="Tahoma" w:hAnsi="Tahoma" w:cs="Tahoma"/>
          <w:sz w:val="22"/>
          <w:szCs w:val="22"/>
        </w:rPr>
      </w:pPr>
      <w:r w:rsidRPr="00B97310">
        <w:rPr>
          <w:rFonts w:ascii="Tahoma" w:hAnsi="Tahoma" w:cs="Tahoma"/>
          <w:b/>
          <w:sz w:val="22"/>
          <w:szCs w:val="22"/>
        </w:rPr>
        <w:t>NOTE:</w:t>
      </w:r>
      <w:r w:rsidRPr="00806C22">
        <w:rPr>
          <w:rFonts w:ascii="Tahoma" w:hAnsi="Tahoma" w:cs="Tahoma"/>
          <w:sz w:val="22"/>
          <w:szCs w:val="22"/>
        </w:rPr>
        <w:t xml:space="preserve"> </w:t>
      </w:r>
    </w:p>
    <w:p w14:paraId="6FF62601" w14:textId="77777777" w:rsidR="000017B3" w:rsidRDefault="000017B3" w:rsidP="003A2275">
      <w:pPr>
        <w:pStyle w:val="List"/>
        <w:spacing w:before="0"/>
        <w:rPr>
          <w:rFonts w:ascii="Tahoma" w:hAnsi="Tahoma" w:cs="Tahoma"/>
          <w:sz w:val="22"/>
          <w:szCs w:val="22"/>
        </w:rPr>
      </w:pPr>
    </w:p>
    <w:p w14:paraId="6FF62602" w14:textId="545DCD5F" w:rsidR="000017B3" w:rsidRPr="00355303" w:rsidRDefault="000017B3" w:rsidP="003A2275">
      <w:pPr>
        <w:pStyle w:val="List"/>
        <w:numPr>
          <w:ilvl w:val="0"/>
          <w:numId w:val="109"/>
        </w:numPr>
        <w:tabs>
          <w:tab w:val="left" w:pos="360"/>
        </w:tabs>
        <w:spacing w:before="0"/>
        <w:ind w:left="360"/>
        <w:rPr>
          <w:rFonts w:ascii="Tahoma" w:hAnsi="Tahoma" w:cs="Tahoma"/>
          <w:bCs w:val="0"/>
          <w:szCs w:val="22"/>
        </w:rPr>
      </w:pPr>
      <w:r w:rsidRPr="00355303">
        <w:rPr>
          <w:rFonts w:ascii="Tahoma" w:hAnsi="Tahoma" w:cs="Tahoma"/>
          <w:sz w:val="22"/>
          <w:szCs w:val="22"/>
        </w:rPr>
        <w:t>Applicants must not alter the format of the required Word and Excel Documents</w:t>
      </w:r>
      <w:r w:rsidR="00355303">
        <w:rPr>
          <w:rFonts w:ascii="Tahoma" w:hAnsi="Tahoma" w:cs="Tahoma"/>
          <w:sz w:val="22"/>
          <w:szCs w:val="22"/>
        </w:rPr>
        <w:t xml:space="preserve"> noted in Part </w:t>
      </w:r>
      <w:proofErr w:type="gramStart"/>
      <w:r w:rsidR="00355303">
        <w:rPr>
          <w:rFonts w:ascii="Tahoma" w:hAnsi="Tahoma" w:cs="Tahoma"/>
          <w:sz w:val="22"/>
          <w:szCs w:val="22"/>
        </w:rPr>
        <w:t>I</w:t>
      </w:r>
      <w:proofErr w:type="gramEnd"/>
      <w:r w:rsidR="00355303">
        <w:rPr>
          <w:rFonts w:ascii="Tahoma" w:hAnsi="Tahoma" w:cs="Tahoma"/>
          <w:sz w:val="22"/>
          <w:szCs w:val="22"/>
        </w:rPr>
        <w:t xml:space="preserve"> (Grants.gov) of the Application package</w:t>
      </w:r>
      <w:r w:rsidRPr="00355303">
        <w:rPr>
          <w:rFonts w:ascii="Tahoma" w:hAnsi="Tahoma" w:cs="Tahoma"/>
          <w:sz w:val="22"/>
          <w:szCs w:val="22"/>
        </w:rPr>
        <w:t>.  Altered documents will be rejected and the Application will be deemed ineligible.</w:t>
      </w:r>
    </w:p>
    <w:p w14:paraId="6FF62603" w14:textId="77777777" w:rsidR="000017B3" w:rsidRPr="00CE35D7" w:rsidRDefault="000017B3" w:rsidP="00F15118">
      <w:pPr>
        <w:pStyle w:val="List"/>
        <w:numPr>
          <w:ilvl w:val="0"/>
          <w:numId w:val="109"/>
        </w:numPr>
        <w:tabs>
          <w:tab w:val="left" w:pos="360"/>
        </w:tabs>
        <w:spacing w:before="0"/>
        <w:ind w:left="360"/>
        <w:rPr>
          <w:rFonts w:ascii="Tahoma" w:hAnsi="Tahoma" w:cs="Tahoma"/>
          <w:sz w:val="22"/>
          <w:szCs w:val="22"/>
        </w:rPr>
      </w:pPr>
      <w:r w:rsidRPr="00F15118">
        <w:rPr>
          <w:rFonts w:ascii="Tahoma" w:hAnsi="Tahoma" w:cs="Tahoma"/>
          <w:sz w:val="22"/>
          <w:szCs w:val="22"/>
        </w:rPr>
        <w:lastRenderedPageBreak/>
        <w:t xml:space="preserve">All Applicants and CDFI Partners must register User and Organization accounts in myCDFIFund, the CDFI Fund’s Internet-based interface, and submit their Application materials (Part II only) through this interface.  </w:t>
      </w:r>
    </w:p>
    <w:p w14:paraId="6FF62604" w14:textId="0F907264" w:rsidR="000017B3" w:rsidRPr="00355303" w:rsidRDefault="000017B3" w:rsidP="00F15118">
      <w:pPr>
        <w:pStyle w:val="List"/>
        <w:numPr>
          <w:ilvl w:val="0"/>
          <w:numId w:val="109"/>
        </w:numPr>
        <w:tabs>
          <w:tab w:val="left" w:pos="360"/>
        </w:tabs>
        <w:spacing w:before="0"/>
        <w:ind w:left="360"/>
        <w:rPr>
          <w:rFonts w:ascii="Tahoma" w:hAnsi="Tahoma" w:cs="Tahoma"/>
        </w:rPr>
      </w:pPr>
      <w:r w:rsidRPr="00CE35D7">
        <w:rPr>
          <w:rFonts w:ascii="Tahoma" w:hAnsi="Tahoma" w:cs="Tahoma"/>
          <w:sz w:val="22"/>
          <w:szCs w:val="22"/>
        </w:rPr>
        <w:t xml:space="preserve">As the myCDFIFund account is the CDFI Fund’s primary means of communication with Applicants and Awardees, organizations must make sure </w:t>
      </w:r>
      <w:r w:rsidR="00355303">
        <w:rPr>
          <w:rFonts w:ascii="Tahoma" w:hAnsi="Tahoma" w:cs="Tahoma"/>
          <w:sz w:val="22"/>
          <w:szCs w:val="22"/>
        </w:rPr>
        <w:t>to</w:t>
      </w:r>
      <w:r w:rsidRPr="00CE35D7">
        <w:rPr>
          <w:rFonts w:ascii="Tahoma" w:hAnsi="Tahoma" w:cs="Tahoma"/>
          <w:sz w:val="22"/>
          <w:szCs w:val="22"/>
        </w:rPr>
        <w:t xml:space="preserve"> update </w:t>
      </w:r>
      <w:r w:rsidR="00355303">
        <w:rPr>
          <w:rFonts w:ascii="Tahoma" w:hAnsi="Tahoma" w:cs="Tahoma"/>
          <w:sz w:val="22"/>
          <w:szCs w:val="22"/>
        </w:rPr>
        <w:t>its</w:t>
      </w:r>
      <w:r w:rsidRPr="00CE35D7">
        <w:rPr>
          <w:rFonts w:ascii="Tahoma" w:hAnsi="Tahoma" w:cs="Tahoma"/>
          <w:sz w:val="22"/>
          <w:szCs w:val="22"/>
        </w:rPr>
        <w:t xml:space="preserve"> contact </w:t>
      </w:r>
      <w:r w:rsidR="00355303">
        <w:rPr>
          <w:rFonts w:ascii="Tahoma" w:hAnsi="Tahoma" w:cs="Tahoma"/>
          <w:sz w:val="22"/>
          <w:szCs w:val="22"/>
        </w:rPr>
        <w:t xml:space="preserve">and user account </w:t>
      </w:r>
      <w:r w:rsidRPr="00CE35D7">
        <w:rPr>
          <w:rFonts w:ascii="Tahoma" w:hAnsi="Tahoma" w:cs="Tahoma"/>
          <w:sz w:val="22"/>
          <w:szCs w:val="22"/>
        </w:rPr>
        <w:t>information in myCDFIFund before the applicable Application deadline.  For more information on</w:t>
      </w:r>
      <w:r w:rsidRPr="00355303">
        <w:rPr>
          <w:rFonts w:ascii="Tahoma" w:hAnsi="Tahoma" w:cs="Tahoma"/>
          <w:szCs w:val="22"/>
        </w:rPr>
        <w:t xml:space="preserve"> </w:t>
      </w:r>
      <w:r w:rsidRPr="00CE35D7">
        <w:rPr>
          <w:rFonts w:ascii="Tahoma" w:hAnsi="Tahoma" w:cs="Tahoma"/>
          <w:sz w:val="22"/>
          <w:szCs w:val="22"/>
        </w:rPr>
        <w:t xml:space="preserve">myCDFIFund accounts, please see the “Frequently Asked Questions” link posted at </w:t>
      </w:r>
      <w:hyperlink r:id="rId16" w:history="1">
        <w:r w:rsidRPr="00F15118">
          <w:rPr>
            <w:sz w:val="22"/>
          </w:rPr>
          <w:t>https://www.cdfifund.gov/myCDFI/Help/Help.asp</w:t>
        </w:r>
      </w:hyperlink>
      <w:r w:rsidRPr="00CE35D7">
        <w:rPr>
          <w:rFonts w:ascii="Tahoma" w:hAnsi="Tahoma" w:cs="Tahoma"/>
          <w:sz w:val="22"/>
          <w:szCs w:val="22"/>
        </w:rPr>
        <w:t xml:space="preserve"> and the FY 2014 Supplemental Guidance for Applicants and FAQs (Instructions for myCDFIFund Registration and CDFI Partner Registration section) on the BEA page of the CDFI Fund’s website.</w:t>
      </w:r>
    </w:p>
    <w:p w14:paraId="6FF62605" w14:textId="77777777" w:rsidR="000017B3" w:rsidRDefault="000017B3" w:rsidP="003A2275">
      <w:pPr>
        <w:rPr>
          <w:rFonts w:ascii="Tahoma" w:hAnsi="Tahoma" w:cs="Tahoma"/>
        </w:rPr>
      </w:pPr>
    </w:p>
    <w:p w14:paraId="6FF62606" w14:textId="77777777" w:rsidR="000017B3" w:rsidRPr="004125ED" w:rsidRDefault="000017B3" w:rsidP="00F15118">
      <w:pPr>
        <w:pStyle w:val="Heading3"/>
        <w:spacing w:before="0" w:after="0"/>
        <w:rPr>
          <w:rFonts w:ascii="Tahoma" w:hAnsi="Tahoma" w:cs="Tahoma"/>
        </w:rPr>
      </w:pPr>
      <w:bookmarkStart w:id="19" w:name="_Toc382404360"/>
      <w:r w:rsidRPr="00F15118">
        <w:rPr>
          <w:rFonts w:ascii="Tahoma" w:hAnsi="Tahoma" w:cs="Tahoma"/>
          <w:u w:val="none"/>
        </w:rPr>
        <w:t>Submission Requirements</w:t>
      </w:r>
      <w:bookmarkEnd w:id="19"/>
    </w:p>
    <w:p w14:paraId="6FF62607" w14:textId="77777777" w:rsidR="000017B3" w:rsidRDefault="000017B3" w:rsidP="003A2275">
      <w:pPr>
        <w:rPr>
          <w:rFonts w:ascii="Tahoma" w:hAnsi="Tahoma" w:cs="Tahoma"/>
        </w:rPr>
      </w:pPr>
    </w:p>
    <w:p w14:paraId="6FF62608" w14:textId="7C8327C3" w:rsidR="00355303" w:rsidRDefault="00355303" w:rsidP="00355303">
      <w:pPr>
        <w:jc w:val="both"/>
      </w:pPr>
      <w:r w:rsidRPr="00F23A2E">
        <w:t>An active</w:t>
      </w:r>
      <w:r>
        <w:t xml:space="preserve"> System for Awards Management (SAM)</w:t>
      </w:r>
      <w:r>
        <w:rPr>
          <w:rStyle w:val="FootnoteReference"/>
        </w:rPr>
        <w:footnoteReference w:id="4"/>
      </w:r>
      <w:r w:rsidRPr="00F23A2E">
        <w:t xml:space="preserve"> account is required to submit Applications via Grants.gov. </w:t>
      </w:r>
      <w:r>
        <w:t xml:space="preserve"> </w:t>
      </w:r>
      <w:r w:rsidR="006B3BDD">
        <w:t xml:space="preserve">Each </w:t>
      </w:r>
      <w:r w:rsidRPr="00CD5E4E">
        <w:t xml:space="preserve">Applicant </w:t>
      </w:r>
      <w:r w:rsidR="006B3BDD">
        <w:t>is</w:t>
      </w:r>
      <w:r w:rsidRPr="00CD5E4E">
        <w:t xml:space="preserve"> advised to make sure </w:t>
      </w:r>
      <w:r>
        <w:t>its</w:t>
      </w:r>
      <w:r w:rsidRPr="00CD5E4E">
        <w:t xml:space="preserve"> SAM account is active and valid well in advance of submitting an Application via Grants.gov and to allow ample time to complete the entire registration and submission process prior to the application deadline of </w:t>
      </w:r>
      <w:r w:rsidR="00E46453">
        <w:rPr>
          <w:highlight w:val="yellow"/>
        </w:rPr>
        <w:t>May</w:t>
      </w:r>
      <w:r w:rsidRPr="00F15118">
        <w:rPr>
          <w:highlight w:val="yellow"/>
        </w:rPr>
        <w:t xml:space="preserve"> </w:t>
      </w:r>
      <w:r w:rsidR="00597422">
        <w:rPr>
          <w:highlight w:val="yellow"/>
        </w:rPr>
        <w:t>27</w:t>
      </w:r>
      <w:r w:rsidRPr="00F15118">
        <w:rPr>
          <w:highlight w:val="yellow"/>
        </w:rPr>
        <w:t>, 2014</w:t>
      </w:r>
      <w:r w:rsidRPr="009530E9">
        <w:t xml:space="preserve">. </w:t>
      </w:r>
      <w:r>
        <w:t xml:space="preserve"> </w:t>
      </w:r>
      <w:r w:rsidRPr="000017B3">
        <w:t xml:space="preserve">The SAM website is: </w:t>
      </w:r>
      <w:hyperlink r:id="rId17" w:history="1">
        <w:r w:rsidRPr="000017B3">
          <w:rPr>
            <w:rStyle w:val="Hyperlink"/>
          </w:rPr>
          <w:t>www.SAM.gov</w:t>
        </w:r>
      </w:hyperlink>
      <w:r>
        <w:rPr>
          <w:rStyle w:val="Hyperlink"/>
        </w:rPr>
        <w:t>.</w:t>
      </w:r>
    </w:p>
    <w:p w14:paraId="6FF62609" w14:textId="77777777" w:rsidR="00355303" w:rsidRDefault="00355303" w:rsidP="003A2275">
      <w:pPr>
        <w:rPr>
          <w:rFonts w:ascii="Tahoma" w:hAnsi="Tahoma" w:cs="Tahoma"/>
        </w:rPr>
      </w:pPr>
    </w:p>
    <w:p w14:paraId="6FF6260A" w14:textId="77777777" w:rsidR="000017B3" w:rsidRPr="00F12FAC" w:rsidRDefault="000017B3" w:rsidP="003A2275">
      <w:pPr>
        <w:rPr>
          <w:rFonts w:ascii="Tahoma" w:hAnsi="Tahoma" w:cs="Tahoma"/>
          <w:bCs w:val="0"/>
        </w:rPr>
      </w:pPr>
      <w:r w:rsidRPr="00F12FAC">
        <w:rPr>
          <w:rFonts w:ascii="Tahoma" w:hAnsi="Tahoma" w:cs="Tahoma"/>
        </w:rPr>
        <w:t xml:space="preserve">Please be advised that </w:t>
      </w:r>
      <w:r>
        <w:rPr>
          <w:rFonts w:ascii="Tahoma" w:hAnsi="Tahoma" w:cs="Tahoma"/>
        </w:rPr>
        <w:t xml:space="preserve">in order to submit an application an </w:t>
      </w:r>
      <w:r w:rsidRPr="00F12FAC">
        <w:rPr>
          <w:rFonts w:ascii="Tahoma" w:hAnsi="Tahoma" w:cs="Tahoma"/>
        </w:rPr>
        <w:t xml:space="preserve">Applicant must </w:t>
      </w:r>
      <w:r>
        <w:rPr>
          <w:rFonts w:ascii="Tahoma" w:hAnsi="Tahoma" w:cs="Tahoma"/>
        </w:rPr>
        <w:t>have</w:t>
      </w:r>
      <w:r w:rsidRPr="00F12FAC">
        <w:rPr>
          <w:rFonts w:ascii="Tahoma" w:hAnsi="Tahoma" w:cs="Tahoma"/>
        </w:rPr>
        <w:t xml:space="preserve"> </w:t>
      </w:r>
      <w:r>
        <w:rPr>
          <w:rFonts w:ascii="Tahoma" w:hAnsi="Tahoma" w:cs="Tahoma"/>
        </w:rPr>
        <w:t xml:space="preserve">a current and valid </w:t>
      </w:r>
      <w:r w:rsidRPr="00F12FAC">
        <w:rPr>
          <w:rFonts w:ascii="Tahoma" w:hAnsi="Tahoma" w:cs="Tahoma"/>
        </w:rPr>
        <w:t>Dun and Bradstreet Data Universal Numbering System (DUNS) number and</w:t>
      </w:r>
      <w:r>
        <w:rPr>
          <w:rFonts w:ascii="Tahoma" w:hAnsi="Tahoma" w:cs="Tahoma"/>
        </w:rPr>
        <w:t xml:space="preserve"> </w:t>
      </w:r>
      <w:r w:rsidRPr="00F12FAC">
        <w:rPr>
          <w:rFonts w:ascii="Tahoma" w:hAnsi="Tahoma" w:cs="Tahoma"/>
        </w:rPr>
        <w:t>Employer Identification Number (EIN)</w:t>
      </w:r>
      <w:r>
        <w:rPr>
          <w:rFonts w:ascii="Tahoma" w:hAnsi="Tahoma" w:cs="Tahoma"/>
        </w:rPr>
        <w:t>.</w:t>
      </w:r>
      <w:r w:rsidRPr="00F12FAC">
        <w:rPr>
          <w:rFonts w:ascii="Tahoma" w:hAnsi="Tahoma" w:cs="Tahoma"/>
        </w:rPr>
        <w:t xml:space="preserve"> </w:t>
      </w:r>
    </w:p>
    <w:p w14:paraId="6FF6260B" w14:textId="77777777" w:rsidR="000017B3" w:rsidRPr="00F12FAC" w:rsidRDefault="000017B3" w:rsidP="003A2275">
      <w:pPr>
        <w:jc w:val="both"/>
        <w:rPr>
          <w:rFonts w:ascii="Tahoma" w:hAnsi="Tahoma" w:cs="Tahoma"/>
        </w:rPr>
      </w:pPr>
    </w:p>
    <w:p w14:paraId="6FF6260D" w14:textId="6F2999F3" w:rsidR="000017B3" w:rsidRDefault="000017B3" w:rsidP="003A2275">
      <w:r w:rsidRPr="00F12FAC">
        <w:rPr>
          <w:rFonts w:ascii="Tahoma" w:hAnsi="Tahoma" w:cs="Tahoma"/>
        </w:rPr>
        <w:t xml:space="preserve">The CDFI Fund </w:t>
      </w:r>
      <w:r>
        <w:rPr>
          <w:rFonts w:ascii="Tahoma" w:hAnsi="Tahoma" w:cs="Tahoma"/>
        </w:rPr>
        <w:t xml:space="preserve">advises </w:t>
      </w:r>
      <w:r w:rsidRPr="00F12FAC">
        <w:rPr>
          <w:rFonts w:ascii="Tahoma" w:hAnsi="Tahoma" w:cs="Tahoma"/>
        </w:rPr>
        <w:t>Applicants to allow sufficient time to obtain th</w:t>
      </w:r>
      <w:r>
        <w:rPr>
          <w:rFonts w:ascii="Tahoma" w:hAnsi="Tahoma" w:cs="Tahoma"/>
        </w:rPr>
        <w:t>is information.  A DUNS number is required for SAM registration and for Grants.gov submission.  Applicants unable to submit their Application</w:t>
      </w:r>
      <w:r w:rsidR="00E46453">
        <w:rPr>
          <w:rFonts w:ascii="Tahoma" w:hAnsi="Tahoma" w:cs="Tahoma"/>
        </w:rPr>
        <w:t>s</w:t>
      </w:r>
      <w:r>
        <w:rPr>
          <w:rFonts w:ascii="Tahoma" w:hAnsi="Tahoma" w:cs="Tahoma"/>
        </w:rPr>
        <w:t xml:space="preserve"> </w:t>
      </w:r>
      <w:r w:rsidR="00E46453">
        <w:rPr>
          <w:rFonts w:ascii="Tahoma" w:hAnsi="Tahoma" w:cs="Tahoma"/>
        </w:rPr>
        <w:t>via</w:t>
      </w:r>
      <w:r>
        <w:rPr>
          <w:rFonts w:ascii="Tahoma" w:hAnsi="Tahoma" w:cs="Tahoma"/>
        </w:rPr>
        <w:t xml:space="preserve"> Grants.gov by the deadline due to failure to obtain a DUNS number and/or SAM registration confirmation will not be allowed to submit past the </w:t>
      </w:r>
      <w:r w:rsidR="00E46453">
        <w:rPr>
          <w:rFonts w:ascii="Tahoma" w:hAnsi="Tahoma" w:cs="Tahoma"/>
        </w:rPr>
        <w:t xml:space="preserve">application </w:t>
      </w:r>
      <w:r>
        <w:rPr>
          <w:rFonts w:ascii="Tahoma" w:hAnsi="Tahoma" w:cs="Tahoma"/>
        </w:rPr>
        <w:t>deadline.</w:t>
      </w:r>
    </w:p>
    <w:p w14:paraId="6FF62613" w14:textId="77777777" w:rsidR="00442B7D" w:rsidRPr="00CE35D7" w:rsidRDefault="00442B7D" w:rsidP="00F15118">
      <w:pPr>
        <w:pStyle w:val="Heading3"/>
        <w:spacing w:before="0" w:after="0"/>
        <w:rPr>
          <w:rFonts w:ascii="Tahoma" w:hAnsi="Tahoma" w:cs="Tahoma"/>
          <w:u w:val="none"/>
        </w:rPr>
      </w:pPr>
      <w:bookmarkStart w:id="20" w:name="_Toc382404361"/>
      <w:bookmarkEnd w:id="15"/>
      <w:bookmarkEnd w:id="16"/>
      <w:r w:rsidRPr="00CE35D7">
        <w:rPr>
          <w:rFonts w:ascii="Tahoma" w:hAnsi="Tahoma" w:cs="Tahoma"/>
          <w:u w:val="none"/>
        </w:rPr>
        <w:t>Application Deadlines</w:t>
      </w:r>
      <w:bookmarkEnd w:id="20"/>
    </w:p>
    <w:p w14:paraId="6FF62614" w14:textId="77777777" w:rsidR="00C74CE7" w:rsidRPr="00F15118" w:rsidRDefault="00C74CE7" w:rsidP="00F15118"/>
    <w:p w14:paraId="6FF62615" w14:textId="2B363AB4" w:rsidR="00442B7D" w:rsidRDefault="00442B7D" w:rsidP="003A2275">
      <w:pPr>
        <w:keepNext/>
        <w:keepLines/>
        <w:rPr>
          <w:rFonts w:ascii="Tahoma" w:hAnsi="Tahoma" w:cs="Tahoma"/>
        </w:rPr>
      </w:pPr>
      <w:r w:rsidRPr="007E71C8">
        <w:rPr>
          <w:rFonts w:ascii="Tahoma" w:hAnsi="Tahoma" w:cs="Tahoma"/>
        </w:rPr>
        <w:t>The Application Package must be received by the following deadlines</w:t>
      </w:r>
      <w:r w:rsidR="009E1C76">
        <w:rPr>
          <w:rFonts w:ascii="Tahoma" w:hAnsi="Tahoma" w:cs="Tahoma"/>
        </w:rPr>
        <w:t xml:space="preserve"> (please note that the electronic submission dates are </w:t>
      </w:r>
      <w:r w:rsidR="009A149F">
        <w:rPr>
          <w:rFonts w:ascii="Tahoma" w:hAnsi="Tahoma" w:cs="Tahoma"/>
        </w:rPr>
        <w:t>due two</w:t>
      </w:r>
      <w:r w:rsidR="009E1C76">
        <w:rPr>
          <w:rFonts w:ascii="Tahoma" w:hAnsi="Tahoma" w:cs="Tahoma"/>
        </w:rPr>
        <w:t xml:space="preserve"> business day</w:t>
      </w:r>
      <w:r w:rsidR="009A149F">
        <w:rPr>
          <w:rFonts w:ascii="Tahoma" w:hAnsi="Tahoma" w:cs="Tahoma"/>
        </w:rPr>
        <w:t>s</w:t>
      </w:r>
      <w:r w:rsidR="009E1C76">
        <w:rPr>
          <w:rFonts w:ascii="Tahoma" w:hAnsi="Tahoma" w:cs="Tahoma"/>
        </w:rPr>
        <w:t xml:space="preserve"> prior to the </w:t>
      </w:r>
      <w:r w:rsidR="00355303">
        <w:rPr>
          <w:rFonts w:ascii="Tahoma" w:hAnsi="Tahoma" w:cs="Tahoma"/>
        </w:rPr>
        <w:t>Q</w:t>
      </w:r>
      <w:r w:rsidR="009E1C76">
        <w:rPr>
          <w:rFonts w:ascii="Tahoma" w:hAnsi="Tahoma" w:cs="Tahoma"/>
        </w:rPr>
        <w:t xml:space="preserve">ualified </w:t>
      </w:r>
      <w:r w:rsidR="00355303">
        <w:rPr>
          <w:rFonts w:ascii="Tahoma" w:hAnsi="Tahoma" w:cs="Tahoma"/>
        </w:rPr>
        <w:t>A</w:t>
      </w:r>
      <w:r w:rsidR="009E1C76">
        <w:rPr>
          <w:rFonts w:ascii="Tahoma" w:hAnsi="Tahoma" w:cs="Tahoma"/>
        </w:rPr>
        <w:t xml:space="preserve">ctivity documentation </w:t>
      </w:r>
      <w:r w:rsidR="00355303">
        <w:rPr>
          <w:rFonts w:ascii="Tahoma" w:hAnsi="Tahoma" w:cs="Tahoma"/>
        </w:rPr>
        <w:t>upload</w:t>
      </w:r>
      <w:r w:rsidR="009E1C76">
        <w:rPr>
          <w:rFonts w:ascii="Tahoma" w:hAnsi="Tahoma" w:cs="Tahoma"/>
        </w:rPr>
        <w:t xml:space="preserve"> due date</w:t>
      </w:r>
      <w:r w:rsidRPr="007E71C8">
        <w:rPr>
          <w:rFonts w:ascii="Tahoma" w:hAnsi="Tahoma" w:cs="Tahoma"/>
        </w:rPr>
        <w:t>:</w:t>
      </w:r>
    </w:p>
    <w:p w14:paraId="6FF62616" w14:textId="77777777" w:rsidR="00A92E20" w:rsidRPr="007E71C8" w:rsidRDefault="00A92E20" w:rsidP="003A2275">
      <w:pPr>
        <w:keepNext/>
        <w:keepLines/>
        <w:rPr>
          <w:rFonts w:ascii="Tahoma" w:hAnsi="Tahoma" w:cs="Tahoma"/>
        </w:rPr>
      </w:pPr>
    </w:p>
    <w:p w14:paraId="6FF62617" w14:textId="11FC23EA" w:rsidR="007E71C8" w:rsidRDefault="00442B7D" w:rsidP="00F15118">
      <w:pPr>
        <w:pStyle w:val="ListBullet"/>
        <w:spacing w:before="0"/>
        <w:rPr>
          <w:rFonts w:ascii="Tahoma" w:hAnsi="Tahoma" w:cs="Tahoma"/>
        </w:rPr>
      </w:pPr>
      <w:r w:rsidRPr="007E71C8">
        <w:rPr>
          <w:rFonts w:ascii="Tahoma" w:hAnsi="Tahoma" w:cs="Tahoma"/>
          <w:b/>
          <w:bCs w:val="0"/>
        </w:rPr>
        <w:t>Part I (</w:t>
      </w:r>
      <w:r w:rsidR="007E71C8" w:rsidRPr="007E71C8">
        <w:rPr>
          <w:rFonts w:ascii="Tahoma" w:hAnsi="Tahoma" w:cs="Tahoma"/>
          <w:b/>
          <w:bCs w:val="0"/>
        </w:rPr>
        <w:t>Grants.gov</w:t>
      </w:r>
      <w:r w:rsidRPr="007E71C8">
        <w:rPr>
          <w:rFonts w:ascii="Tahoma" w:hAnsi="Tahoma" w:cs="Tahoma"/>
          <w:b/>
          <w:bCs w:val="0"/>
        </w:rPr>
        <w:t>):</w:t>
      </w:r>
      <w:r w:rsidRPr="007E71C8">
        <w:rPr>
          <w:rFonts w:ascii="Tahoma" w:hAnsi="Tahoma" w:cs="Tahoma"/>
        </w:rPr>
        <w:t xml:space="preserve"> </w:t>
      </w:r>
      <w:r w:rsidR="007E71C8" w:rsidRPr="007E71C8">
        <w:rPr>
          <w:rFonts w:ascii="Tahoma" w:hAnsi="Tahoma" w:cs="Tahoma"/>
        </w:rPr>
        <w:t xml:space="preserve">must be submitted through Grants.gov by 11:59 p.m. Eastern Time (ET) </w:t>
      </w:r>
      <w:r w:rsidR="007E71C8" w:rsidRPr="00391268">
        <w:rPr>
          <w:rFonts w:ascii="Tahoma" w:hAnsi="Tahoma" w:cs="Tahoma"/>
        </w:rPr>
        <w:t>on</w:t>
      </w:r>
      <w:r w:rsidR="00D36824" w:rsidRPr="00391268">
        <w:rPr>
          <w:rFonts w:ascii="Tahoma" w:hAnsi="Tahoma" w:cs="Tahoma"/>
          <w:b/>
          <w:bCs w:val="0"/>
        </w:rPr>
        <w:t xml:space="preserve"> </w:t>
      </w:r>
      <w:r w:rsidR="00276BED" w:rsidRPr="00F15118">
        <w:rPr>
          <w:rFonts w:ascii="Tahoma" w:hAnsi="Tahoma" w:cs="Tahoma"/>
          <w:b/>
          <w:bCs w:val="0"/>
          <w:highlight w:val="yellow"/>
        </w:rPr>
        <w:t xml:space="preserve">May </w:t>
      </w:r>
      <w:r w:rsidR="00597422">
        <w:rPr>
          <w:rFonts w:ascii="Tahoma" w:hAnsi="Tahoma" w:cs="Tahoma"/>
          <w:b/>
          <w:bCs w:val="0"/>
          <w:highlight w:val="yellow"/>
        </w:rPr>
        <w:t>27</w:t>
      </w:r>
      <w:r w:rsidR="00276BED" w:rsidRPr="00F15118">
        <w:rPr>
          <w:rFonts w:ascii="Tahoma" w:hAnsi="Tahoma" w:cs="Tahoma"/>
          <w:b/>
          <w:bCs w:val="0"/>
          <w:highlight w:val="yellow"/>
        </w:rPr>
        <w:t xml:space="preserve">, </w:t>
      </w:r>
      <w:r w:rsidR="009F4FD0" w:rsidRPr="00F15118">
        <w:rPr>
          <w:rFonts w:ascii="Tahoma" w:hAnsi="Tahoma" w:cs="Tahoma"/>
          <w:b/>
          <w:bCs w:val="0"/>
          <w:highlight w:val="yellow"/>
        </w:rPr>
        <w:t>2014</w:t>
      </w:r>
      <w:r w:rsidR="007E71C8" w:rsidRPr="00391268">
        <w:rPr>
          <w:rFonts w:ascii="Tahoma" w:hAnsi="Tahoma" w:cs="Tahoma"/>
        </w:rPr>
        <w:t>.</w:t>
      </w:r>
    </w:p>
    <w:p w14:paraId="6FF62618" w14:textId="77777777" w:rsidR="00A92E20" w:rsidRPr="00391268" w:rsidRDefault="00A92E20" w:rsidP="00F15118">
      <w:pPr>
        <w:pStyle w:val="ListBullet"/>
        <w:numPr>
          <w:ilvl w:val="0"/>
          <w:numId w:val="0"/>
        </w:numPr>
        <w:spacing w:before="0"/>
        <w:ind w:left="360"/>
        <w:rPr>
          <w:rFonts w:ascii="Tahoma" w:hAnsi="Tahoma" w:cs="Tahoma"/>
        </w:rPr>
      </w:pPr>
    </w:p>
    <w:p w14:paraId="6FF62619" w14:textId="2D2FEEBB" w:rsidR="007E71C8" w:rsidRPr="00391268" w:rsidRDefault="007E71C8" w:rsidP="00F15118">
      <w:pPr>
        <w:pStyle w:val="ListBullet"/>
        <w:spacing w:before="0"/>
        <w:rPr>
          <w:rFonts w:ascii="Tahoma" w:hAnsi="Tahoma" w:cs="Tahoma"/>
        </w:rPr>
      </w:pPr>
      <w:r w:rsidRPr="00391268">
        <w:rPr>
          <w:rFonts w:ascii="Tahoma" w:hAnsi="Tahoma" w:cs="Tahoma"/>
          <w:b/>
          <w:bCs w:val="0"/>
        </w:rPr>
        <w:t xml:space="preserve">Part II (myCDFIFund </w:t>
      </w:r>
      <w:r w:rsidR="008F6A7D" w:rsidRPr="00391268">
        <w:rPr>
          <w:rFonts w:ascii="Tahoma" w:hAnsi="Tahoma" w:cs="Tahoma"/>
          <w:b/>
          <w:bCs w:val="0"/>
        </w:rPr>
        <w:t>Submission</w:t>
      </w:r>
      <w:r w:rsidRPr="00391268">
        <w:rPr>
          <w:rFonts w:ascii="Tahoma" w:hAnsi="Tahoma" w:cs="Tahoma"/>
          <w:b/>
          <w:bCs w:val="0"/>
        </w:rPr>
        <w:t>):</w:t>
      </w:r>
      <w:r w:rsidRPr="00391268">
        <w:rPr>
          <w:rFonts w:ascii="Tahoma" w:hAnsi="Tahoma" w:cs="Tahoma"/>
        </w:rPr>
        <w:t xml:space="preserve"> </w:t>
      </w:r>
      <w:r w:rsidR="00355303">
        <w:rPr>
          <w:rFonts w:ascii="Tahoma" w:hAnsi="Tahoma" w:cs="Tahoma"/>
        </w:rPr>
        <w:t>myCDFIFund account registration</w:t>
      </w:r>
      <w:r w:rsidR="00410477">
        <w:rPr>
          <w:rFonts w:ascii="Tahoma" w:hAnsi="Tahoma" w:cs="Tahoma"/>
        </w:rPr>
        <w:t>, BEA Signature Page</w:t>
      </w:r>
      <w:r w:rsidR="00355303">
        <w:rPr>
          <w:rFonts w:ascii="Tahoma" w:hAnsi="Tahoma" w:cs="Tahoma"/>
        </w:rPr>
        <w:t xml:space="preserve"> and documentation of Qualified Activities</w:t>
      </w:r>
      <w:r w:rsidRPr="00391268">
        <w:rPr>
          <w:rFonts w:ascii="Tahoma" w:hAnsi="Tahoma" w:cs="Tahoma"/>
        </w:rPr>
        <w:t xml:space="preserve"> must be submitted by 5:00 p.m. Eastern Time (ET) on</w:t>
      </w:r>
      <w:r w:rsidRPr="00391268">
        <w:rPr>
          <w:rFonts w:ascii="Tahoma" w:hAnsi="Tahoma" w:cs="Tahoma"/>
          <w:b/>
          <w:bCs w:val="0"/>
        </w:rPr>
        <w:t xml:space="preserve"> </w:t>
      </w:r>
      <w:r w:rsidR="00C74CE7" w:rsidRPr="00F15118">
        <w:rPr>
          <w:rFonts w:ascii="Tahoma" w:hAnsi="Tahoma" w:cs="Tahoma"/>
          <w:b/>
          <w:bCs w:val="0"/>
          <w:highlight w:val="yellow"/>
        </w:rPr>
        <w:t xml:space="preserve">May </w:t>
      </w:r>
      <w:r w:rsidR="00597422">
        <w:rPr>
          <w:rFonts w:ascii="Tahoma" w:hAnsi="Tahoma" w:cs="Tahoma"/>
          <w:b/>
          <w:bCs w:val="0"/>
          <w:highlight w:val="yellow"/>
        </w:rPr>
        <w:t>29</w:t>
      </w:r>
      <w:r w:rsidR="00C74CE7" w:rsidRPr="00F15118">
        <w:rPr>
          <w:rFonts w:ascii="Tahoma" w:hAnsi="Tahoma" w:cs="Tahoma"/>
          <w:b/>
          <w:bCs w:val="0"/>
          <w:highlight w:val="yellow"/>
        </w:rPr>
        <w:t>, 2014</w:t>
      </w:r>
      <w:r w:rsidRPr="00391268">
        <w:rPr>
          <w:rFonts w:ascii="Tahoma" w:hAnsi="Tahoma" w:cs="Tahoma"/>
        </w:rPr>
        <w:t>.</w:t>
      </w:r>
    </w:p>
    <w:p w14:paraId="6FF62620" w14:textId="2E934052" w:rsidR="005D2AA2" w:rsidRPr="00F12FAC" w:rsidRDefault="00442B7D" w:rsidP="00F15118">
      <w:pPr>
        <w:ind w:left="2160" w:firstLine="720"/>
        <w:rPr>
          <w:rFonts w:ascii="Tahoma" w:hAnsi="Tahoma" w:cs="Tahoma"/>
        </w:rPr>
      </w:pPr>
      <w:r w:rsidRPr="00F12FAC">
        <w:rPr>
          <w:rFonts w:ascii="Tahoma" w:hAnsi="Tahoma" w:cs="Tahoma"/>
        </w:rPr>
        <w:t xml:space="preserve"> </w:t>
      </w:r>
    </w:p>
    <w:p w14:paraId="6FF62628" w14:textId="77777777" w:rsidR="00442B7D" w:rsidRPr="00CE35D7" w:rsidRDefault="00442B7D" w:rsidP="00F15118">
      <w:pPr>
        <w:pStyle w:val="Heading3"/>
        <w:spacing w:before="0" w:after="0"/>
        <w:rPr>
          <w:rFonts w:ascii="Tahoma" w:hAnsi="Tahoma" w:cs="Tahoma"/>
          <w:u w:val="none"/>
        </w:rPr>
      </w:pPr>
      <w:bookmarkStart w:id="21" w:name="_Toc382404362"/>
      <w:r w:rsidRPr="00CE35D7">
        <w:rPr>
          <w:rFonts w:ascii="Tahoma" w:hAnsi="Tahoma" w:cs="Tahoma"/>
          <w:u w:val="none"/>
        </w:rPr>
        <w:t>Ensuring that the Application Package Is Complete</w:t>
      </w:r>
      <w:bookmarkEnd w:id="21"/>
    </w:p>
    <w:p w14:paraId="6FF62629" w14:textId="77777777" w:rsidR="00C74CE7" w:rsidRPr="00F15118" w:rsidRDefault="00C74CE7" w:rsidP="00F15118"/>
    <w:p w14:paraId="6FF6262A" w14:textId="71DBC85B" w:rsidR="00442B7D" w:rsidRDefault="00442B7D" w:rsidP="003A2275">
      <w:pPr>
        <w:rPr>
          <w:rFonts w:ascii="Tahoma" w:hAnsi="Tahoma" w:cs="Tahoma"/>
          <w:b/>
        </w:rPr>
      </w:pPr>
      <w:r w:rsidRPr="00F12FAC">
        <w:rPr>
          <w:rFonts w:ascii="Tahoma" w:hAnsi="Tahoma" w:cs="Tahoma"/>
        </w:rPr>
        <w:t xml:space="preserve">An Applicant must complete and submit </w:t>
      </w:r>
      <w:r w:rsidR="00F10CDC" w:rsidRPr="00F12FAC">
        <w:rPr>
          <w:rFonts w:ascii="Tahoma" w:hAnsi="Tahoma" w:cs="Tahoma"/>
        </w:rPr>
        <w:t xml:space="preserve">all </w:t>
      </w:r>
      <w:r w:rsidRPr="00F12FAC">
        <w:rPr>
          <w:rFonts w:ascii="Tahoma" w:hAnsi="Tahoma" w:cs="Tahoma"/>
        </w:rPr>
        <w:t xml:space="preserve">required Application materials in such a manner as to comply with all requirements of the </w:t>
      </w:r>
      <w:r w:rsidR="00E0471E">
        <w:rPr>
          <w:rFonts w:ascii="Tahoma" w:hAnsi="Tahoma" w:cs="Tahoma"/>
        </w:rPr>
        <w:t xml:space="preserve">FY 2014 </w:t>
      </w:r>
      <w:r w:rsidR="00A92E20">
        <w:rPr>
          <w:rFonts w:ascii="Tahoma" w:hAnsi="Tahoma" w:cs="Tahoma"/>
        </w:rPr>
        <w:t xml:space="preserve">NOFA, </w:t>
      </w:r>
      <w:r w:rsidRPr="00F12FAC">
        <w:rPr>
          <w:rFonts w:ascii="Tahoma" w:hAnsi="Tahoma" w:cs="Tahoma"/>
        </w:rPr>
        <w:t xml:space="preserve">BEA Program </w:t>
      </w:r>
      <w:r w:rsidR="00C6490A">
        <w:rPr>
          <w:rFonts w:ascii="Tahoma" w:hAnsi="Tahoma" w:cs="Tahoma"/>
        </w:rPr>
        <w:t>Regulations</w:t>
      </w:r>
      <w:r w:rsidRPr="00F12FAC">
        <w:rPr>
          <w:rFonts w:ascii="Tahoma" w:hAnsi="Tahoma" w:cs="Tahoma"/>
        </w:rPr>
        <w:t>, and this Application by the applicable deadline</w:t>
      </w:r>
      <w:r w:rsidR="0063753B">
        <w:rPr>
          <w:rFonts w:ascii="Tahoma" w:hAnsi="Tahoma" w:cs="Tahoma"/>
        </w:rPr>
        <w:t>s</w:t>
      </w:r>
      <w:r w:rsidRPr="00F12FAC">
        <w:rPr>
          <w:rFonts w:ascii="Tahoma" w:hAnsi="Tahoma" w:cs="Tahoma"/>
        </w:rPr>
        <w:t xml:space="preserve">.  A complete Application Package is one that includes all </w:t>
      </w:r>
      <w:r w:rsidRPr="00F12FAC">
        <w:rPr>
          <w:rFonts w:ascii="Tahoma" w:hAnsi="Tahoma" w:cs="Tahoma"/>
        </w:rPr>
        <w:lastRenderedPageBreak/>
        <w:t>required material</w:t>
      </w:r>
      <w:r w:rsidR="008F6A7D">
        <w:rPr>
          <w:rFonts w:ascii="Tahoma" w:hAnsi="Tahoma" w:cs="Tahoma"/>
        </w:rPr>
        <w:t>s</w:t>
      </w:r>
      <w:r w:rsidRPr="00F12FAC">
        <w:rPr>
          <w:rFonts w:ascii="Tahoma" w:hAnsi="Tahoma" w:cs="Tahoma"/>
        </w:rPr>
        <w:t xml:space="preserve"> described above.  Some items – if missing or incomplete – will result in the immediate rejection of the entire Application.  </w:t>
      </w:r>
      <w:r w:rsidR="00EA101E" w:rsidRPr="009E02A4">
        <w:rPr>
          <w:rFonts w:ascii="Tahoma" w:hAnsi="Tahoma" w:cs="Tahoma"/>
          <w:b/>
        </w:rPr>
        <w:t>The CDFI Fund</w:t>
      </w:r>
      <w:r w:rsidRPr="009E02A4">
        <w:rPr>
          <w:rFonts w:ascii="Tahoma" w:hAnsi="Tahoma" w:cs="Tahoma"/>
          <w:b/>
        </w:rPr>
        <w:t xml:space="preserve"> will immediately </w:t>
      </w:r>
      <w:r w:rsidRPr="009E02A4">
        <w:rPr>
          <w:rFonts w:ascii="Tahoma" w:hAnsi="Tahoma" w:cs="Tahoma"/>
          <w:b/>
          <w:u w:val="single"/>
        </w:rPr>
        <w:t>reject</w:t>
      </w:r>
      <w:r w:rsidRPr="009E02A4">
        <w:rPr>
          <w:rFonts w:ascii="Tahoma" w:hAnsi="Tahoma" w:cs="Tahoma"/>
          <w:b/>
        </w:rPr>
        <w:t xml:space="preserve"> an Application Package if:</w:t>
      </w:r>
    </w:p>
    <w:p w14:paraId="6FF6262B" w14:textId="77777777" w:rsidR="00C74CE7" w:rsidRPr="00F12FAC" w:rsidRDefault="00C74CE7" w:rsidP="003A2275">
      <w:pPr>
        <w:rPr>
          <w:rFonts w:ascii="Tahoma" w:hAnsi="Tahoma" w:cs="Tahoma"/>
        </w:rPr>
      </w:pPr>
    </w:p>
    <w:p w14:paraId="6FF6262E" w14:textId="77777777" w:rsidR="00401278" w:rsidRDefault="00A92E20" w:rsidP="00F15118">
      <w:pPr>
        <w:pStyle w:val="ListBullet"/>
        <w:spacing w:before="0"/>
        <w:rPr>
          <w:rFonts w:ascii="Tahoma" w:hAnsi="Tahoma" w:cs="Tahoma"/>
        </w:rPr>
      </w:pPr>
      <w:r>
        <w:rPr>
          <w:rFonts w:ascii="Tahoma" w:hAnsi="Tahoma" w:cs="Tahoma"/>
        </w:rPr>
        <w:t>Environmental Review Form is not submitted via Grants.gov</w:t>
      </w:r>
    </w:p>
    <w:p w14:paraId="6FF6262F" w14:textId="77777777" w:rsidR="00401278" w:rsidRDefault="00401278" w:rsidP="00F15118">
      <w:pPr>
        <w:pStyle w:val="ListBullet"/>
        <w:numPr>
          <w:ilvl w:val="0"/>
          <w:numId w:val="0"/>
        </w:numPr>
        <w:spacing w:before="0"/>
        <w:ind w:left="360"/>
        <w:rPr>
          <w:rFonts w:ascii="Tahoma" w:hAnsi="Tahoma" w:cs="Tahoma"/>
        </w:rPr>
      </w:pPr>
    </w:p>
    <w:p w14:paraId="6FF62630" w14:textId="77777777" w:rsidR="00401278" w:rsidRDefault="00401278" w:rsidP="00F15118">
      <w:pPr>
        <w:pStyle w:val="ListBullet"/>
        <w:spacing w:before="0"/>
        <w:rPr>
          <w:rFonts w:ascii="Tahoma" w:hAnsi="Tahoma" w:cs="Tahoma"/>
        </w:rPr>
      </w:pPr>
      <w:r>
        <w:rPr>
          <w:rFonts w:ascii="Tahoma" w:hAnsi="Tahoma" w:cs="Tahoma"/>
        </w:rPr>
        <w:t>Certification 4: Certification of Baseline Period Qualified Activities</w:t>
      </w:r>
      <w:r w:rsidR="005244C2">
        <w:rPr>
          <w:rFonts w:ascii="Tahoma" w:hAnsi="Tahoma" w:cs="Tahoma"/>
        </w:rPr>
        <w:t xml:space="preserve"> is not submitted via Grants.gov</w:t>
      </w:r>
    </w:p>
    <w:p w14:paraId="6FF62631" w14:textId="77777777" w:rsidR="00401278" w:rsidRDefault="00401278" w:rsidP="00F15118">
      <w:pPr>
        <w:pStyle w:val="ListBullet"/>
        <w:numPr>
          <w:ilvl w:val="0"/>
          <w:numId w:val="0"/>
        </w:numPr>
        <w:spacing w:before="0"/>
        <w:ind w:left="360"/>
        <w:rPr>
          <w:rFonts w:ascii="Tahoma" w:hAnsi="Tahoma" w:cs="Tahoma"/>
        </w:rPr>
      </w:pPr>
    </w:p>
    <w:p w14:paraId="6FF62633" w14:textId="58EE7A29" w:rsidR="00A92E20" w:rsidRPr="00F12FAC" w:rsidRDefault="00191229" w:rsidP="00F15118">
      <w:pPr>
        <w:pStyle w:val="ListBullet"/>
        <w:spacing w:before="0"/>
        <w:rPr>
          <w:rFonts w:ascii="Tahoma" w:hAnsi="Tahoma" w:cs="Tahoma"/>
        </w:rPr>
      </w:pPr>
      <w:r>
        <w:rPr>
          <w:rFonts w:ascii="Tahoma" w:hAnsi="Tahoma" w:cs="Tahoma"/>
        </w:rPr>
        <w:t>Excel charts are not submitted via Grants.gov</w:t>
      </w:r>
    </w:p>
    <w:p w14:paraId="6FF62634" w14:textId="77777777" w:rsidR="00C74CE7" w:rsidRDefault="00C74CE7" w:rsidP="00F15118">
      <w:pPr>
        <w:pStyle w:val="ListBullet"/>
        <w:numPr>
          <w:ilvl w:val="0"/>
          <w:numId w:val="0"/>
        </w:numPr>
        <w:spacing w:before="0"/>
        <w:ind w:left="360"/>
        <w:rPr>
          <w:rFonts w:ascii="Tahoma" w:hAnsi="Tahoma" w:cs="Tahoma"/>
        </w:rPr>
      </w:pPr>
    </w:p>
    <w:p w14:paraId="6FF62637" w14:textId="0D9F1011" w:rsidR="00DB3227" w:rsidRDefault="00C74CE7" w:rsidP="00F15118">
      <w:pPr>
        <w:pStyle w:val="ListBullet"/>
        <w:spacing w:before="0"/>
        <w:rPr>
          <w:rFonts w:ascii="Tahoma" w:hAnsi="Tahoma" w:cs="Tahoma"/>
        </w:rPr>
      </w:pPr>
      <w:r>
        <w:rPr>
          <w:rFonts w:ascii="Tahoma" w:hAnsi="Tahoma" w:cs="Tahoma"/>
        </w:rPr>
        <w:t>Signature Page is not s</w:t>
      </w:r>
      <w:r w:rsidR="00A92E20" w:rsidRPr="00A92E20">
        <w:rPr>
          <w:rFonts w:ascii="Tahoma" w:hAnsi="Tahoma" w:cs="Tahoma"/>
        </w:rPr>
        <w:t xml:space="preserve">ubmitted via </w:t>
      </w:r>
      <w:r w:rsidR="00401278">
        <w:rPr>
          <w:rFonts w:ascii="Tahoma" w:hAnsi="Tahoma" w:cs="Tahoma"/>
        </w:rPr>
        <w:t>myCDFIFund</w:t>
      </w:r>
    </w:p>
    <w:p w14:paraId="6FF62638" w14:textId="77777777" w:rsidR="00A92E20" w:rsidRPr="00A92E20" w:rsidRDefault="00A92E20" w:rsidP="00F15118">
      <w:pPr>
        <w:pStyle w:val="ListBullet"/>
        <w:numPr>
          <w:ilvl w:val="0"/>
          <w:numId w:val="0"/>
        </w:numPr>
        <w:spacing w:before="0"/>
        <w:rPr>
          <w:rFonts w:ascii="Tahoma" w:hAnsi="Tahoma" w:cs="Tahoma"/>
        </w:rPr>
      </w:pPr>
    </w:p>
    <w:p w14:paraId="6FF62644" w14:textId="2D555F49" w:rsidR="00F12FAC" w:rsidRPr="00F15118" w:rsidRDefault="005559AE" w:rsidP="00F15118">
      <w:pPr>
        <w:pStyle w:val="Heading2"/>
        <w:spacing w:after="0"/>
        <w:jc w:val="both"/>
        <w:rPr>
          <w:rFonts w:ascii="Tahoma" w:hAnsi="Tahoma" w:cs="Tahoma"/>
          <w:u w:val="single"/>
        </w:rPr>
      </w:pPr>
      <w:bookmarkStart w:id="22" w:name="_Toc382404363"/>
      <w:r w:rsidRPr="00F15118">
        <w:rPr>
          <w:rFonts w:ascii="Tahoma" w:hAnsi="Tahoma" w:cs="Tahoma"/>
          <w:u w:val="single"/>
        </w:rPr>
        <w:t>Awardee</w:t>
      </w:r>
      <w:r w:rsidR="00442B7D" w:rsidRPr="00F15118">
        <w:rPr>
          <w:rFonts w:ascii="Tahoma" w:hAnsi="Tahoma" w:cs="Tahoma"/>
          <w:u w:val="single"/>
        </w:rPr>
        <w:t xml:space="preserve"> Notification and the Award Agreement</w:t>
      </w:r>
      <w:bookmarkEnd w:id="22"/>
      <w:r w:rsidR="00442B7D" w:rsidRPr="00F15118">
        <w:rPr>
          <w:rFonts w:ascii="Tahoma" w:hAnsi="Tahoma" w:cs="Tahoma"/>
          <w:u w:val="single"/>
        </w:rPr>
        <w:t xml:space="preserve"> </w:t>
      </w:r>
    </w:p>
    <w:p w14:paraId="6FF62645" w14:textId="77777777" w:rsidR="001A33FE" w:rsidRPr="00F15118" w:rsidRDefault="001A33FE" w:rsidP="00F15118"/>
    <w:p w14:paraId="6FF62646" w14:textId="3AF48E45" w:rsidR="00442B7D" w:rsidRPr="001F35D1" w:rsidRDefault="00442B7D" w:rsidP="003A2275">
      <w:pPr>
        <w:jc w:val="both"/>
        <w:rPr>
          <w:rFonts w:ascii="Tahoma" w:hAnsi="Tahoma" w:cs="Tahoma"/>
        </w:rPr>
      </w:pPr>
      <w:r w:rsidRPr="00C82B58">
        <w:rPr>
          <w:rFonts w:ascii="Tahoma" w:hAnsi="Tahoma" w:cs="Tahoma"/>
        </w:rPr>
        <w:t xml:space="preserve">For the FY </w:t>
      </w:r>
      <w:r w:rsidR="009F4FD0">
        <w:rPr>
          <w:rFonts w:ascii="Tahoma" w:hAnsi="Tahoma" w:cs="Tahoma"/>
        </w:rPr>
        <w:t>2014</w:t>
      </w:r>
      <w:r w:rsidRPr="00C82B58">
        <w:rPr>
          <w:rFonts w:ascii="Tahoma" w:hAnsi="Tahoma" w:cs="Tahoma"/>
        </w:rPr>
        <w:t xml:space="preserve"> funding round, </w:t>
      </w:r>
      <w:r w:rsidR="00EA101E" w:rsidRPr="00C82B58">
        <w:rPr>
          <w:rFonts w:ascii="Tahoma" w:hAnsi="Tahoma" w:cs="Tahoma"/>
        </w:rPr>
        <w:t>the CDFI Fund</w:t>
      </w:r>
      <w:r w:rsidRPr="00C82B58">
        <w:rPr>
          <w:rFonts w:ascii="Tahoma" w:hAnsi="Tahoma" w:cs="Tahoma"/>
        </w:rPr>
        <w:t xml:space="preserve"> </w:t>
      </w:r>
      <w:r w:rsidR="007921C0" w:rsidRPr="00C82B58">
        <w:rPr>
          <w:rFonts w:ascii="Tahoma" w:hAnsi="Tahoma" w:cs="Tahoma"/>
        </w:rPr>
        <w:t xml:space="preserve">anticipates </w:t>
      </w:r>
      <w:r w:rsidRPr="00C82B58">
        <w:rPr>
          <w:rFonts w:ascii="Tahoma" w:hAnsi="Tahoma" w:cs="Tahoma"/>
        </w:rPr>
        <w:t>notify</w:t>
      </w:r>
      <w:r w:rsidR="007921C0" w:rsidRPr="00C82B58">
        <w:rPr>
          <w:rFonts w:ascii="Tahoma" w:hAnsi="Tahoma" w:cs="Tahoma"/>
        </w:rPr>
        <w:t>ing</w:t>
      </w:r>
      <w:r w:rsidRPr="00C82B58">
        <w:rPr>
          <w:rFonts w:ascii="Tahoma" w:hAnsi="Tahoma" w:cs="Tahoma"/>
        </w:rPr>
        <w:t xml:space="preserve"> Applicants selected to receive an Award </w:t>
      </w:r>
      <w:r w:rsidR="001F0F56" w:rsidRPr="00C82B58">
        <w:rPr>
          <w:rFonts w:ascii="Tahoma" w:hAnsi="Tahoma" w:cs="Tahoma"/>
        </w:rPr>
        <w:t xml:space="preserve">on or </w:t>
      </w:r>
      <w:r w:rsidR="00930AB1">
        <w:rPr>
          <w:rFonts w:ascii="Tahoma" w:hAnsi="Tahoma" w:cs="Tahoma"/>
        </w:rPr>
        <w:t>before</w:t>
      </w:r>
      <w:r w:rsidR="00930AB1" w:rsidRPr="00C82B58">
        <w:rPr>
          <w:rFonts w:ascii="Tahoma" w:hAnsi="Tahoma" w:cs="Tahoma"/>
        </w:rPr>
        <w:t xml:space="preserve"> </w:t>
      </w:r>
      <w:r w:rsidR="005A158D" w:rsidRPr="00F15118">
        <w:rPr>
          <w:rFonts w:ascii="Tahoma" w:hAnsi="Tahoma" w:cs="Tahoma"/>
          <w:highlight w:val="yellow"/>
        </w:rPr>
        <w:t xml:space="preserve">September </w:t>
      </w:r>
      <w:r w:rsidR="00B00FB5" w:rsidRPr="00F15118">
        <w:rPr>
          <w:rFonts w:ascii="Tahoma" w:hAnsi="Tahoma" w:cs="Tahoma"/>
          <w:highlight w:val="yellow"/>
        </w:rPr>
        <w:t>30</w:t>
      </w:r>
      <w:r w:rsidR="00823CBA" w:rsidRPr="00F15118">
        <w:rPr>
          <w:rFonts w:ascii="Tahoma" w:hAnsi="Tahoma" w:cs="Tahoma"/>
          <w:highlight w:val="yellow"/>
        </w:rPr>
        <w:t xml:space="preserve">, </w:t>
      </w:r>
      <w:r w:rsidR="009F4FD0" w:rsidRPr="00F15118">
        <w:rPr>
          <w:rFonts w:ascii="Tahoma" w:hAnsi="Tahoma" w:cs="Tahoma"/>
          <w:highlight w:val="yellow"/>
        </w:rPr>
        <w:t>2014</w:t>
      </w:r>
      <w:r w:rsidRPr="00C82B58">
        <w:rPr>
          <w:rFonts w:ascii="Tahoma" w:hAnsi="Tahoma" w:cs="Tahoma"/>
        </w:rPr>
        <w:t xml:space="preserve">.  </w:t>
      </w:r>
      <w:r w:rsidR="001F35D1" w:rsidRPr="00C82B58">
        <w:rPr>
          <w:rFonts w:ascii="Tahoma" w:hAnsi="Tahoma" w:cs="Tahoma"/>
        </w:rPr>
        <w:t xml:space="preserve">The CDFI Fund </w:t>
      </w:r>
      <w:r w:rsidR="001A33FE">
        <w:rPr>
          <w:rFonts w:ascii="Tahoma" w:hAnsi="Tahoma" w:cs="Tahoma"/>
        </w:rPr>
        <w:t xml:space="preserve">will </w:t>
      </w:r>
      <w:r w:rsidR="001F35D1" w:rsidRPr="00C82B58">
        <w:rPr>
          <w:rFonts w:ascii="Tahoma" w:hAnsi="Tahoma" w:cs="Tahoma"/>
        </w:rPr>
        <w:t>notif</w:t>
      </w:r>
      <w:r w:rsidR="001A33FE">
        <w:rPr>
          <w:rFonts w:ascii="Tahoma" w:hAnsi="Tahoma" w:cs="Tahoma"/>
        </w:rPr>
        <w:t>y a</w:t>
      </w:r>
      <w:r w:rsidR="001F35D1" w:rsidRPr="00C82B58">
        <w:rPr>
          <w:rFonts w:ascii="Tahoma" w:hAnsi="Tahoma" w:cs="Tahoma"/>
        </w:rPr>
        <w:t>n Applicant</w:t>
      </w:r>
      <w:r w:rsidR="00B14E0A" w:rsidRPr="00C82B58">
        <w:rPr>
          <w:rFonts w:ascii="Tahoma" w:hAnsi="Tahoma" w:cs="Tahoma"/>
        </w:rPr>
        <w:t>’s</w:t>
      </w:r>
      <w:r w:rsidR="001F35D1" w:rsidRPr="00C82B58">
        <w:rPr>
          <w:rFonts w:ascii="Tahoma" w:hAnsi="Tahoma" w:cs="Tahoma"/>
        </w:rPr>
        <w:t xml:space="preserve"> </w:t>
      </w:r>
      <w:r w:rsidR="00B14E0A" w:rsidRPr="00C82B58">
        <w:rPr>
          <w:rFonts w:ascii="Tahoma" w:hAnsi="Tahoma" w:cs="Tahoma"/>
        </w:rPr>
        <w:t xml:space="preserve">designated Authorized Representative </w:t>
      </w:r>
      <w:r w:rsidR="001F35D1" w:rsidRPr="00C82B58">
        <w:rPr>
          <w:rFonts w:ascii="Tahoma" w:hAnsi="Tahoma" w:cs="Tahoma"/>
        </w:rPr>
        <w:t xml:space="preserve">of the Award decision (positive or negative) via </w:t>
      </w:r>
      <w:r w:rsidR="001A33FE">
        <w:rPr>
          <w:rFonts w:ascii="Tahoma" w:hAnsi="Tahoma" w:cs="Tahoma"/>
        </w:rPr>
        <w:t>e</w:t>
      </w:r>
      <w:r w:rsidR="001F35D1" w:rsidRPr="00C82B58">
        <w:rPr>
          <w:rFonts w:ascii="Tahoma" w:hAnsi="Tahoma" w:cs="Tahoma"/>
        </w:rPr>
        <w:t>mail</w:t>
      </w:r>
      <w:r w:rsidR="00B14E0A" w:rsidRPr="00C82B58">
        <w:rPr>
          <w:rFonts w:ascii="Tahoma" w:hAnsi="Tahoma" w:cs="Tahoma"/>
        </w:rPr>
        <w:t xml:space="preserve">. </w:t>
      </w:r>
      <w:r w:rsidR="001F35D1" w:rsidRPr="00C82B58">
        <w:rPr>
          <w:rFonts w:ascii="Tahoma" w:hAnsi="Tahoma" w:cs="Tahoma"/>
        </w:rPr>
        <w:t xml:space="preserve">  An Applicant selected to receive an Award will receive a Notice of Award and Award Agreement.  The Notice of Award and Award Agreement will contain the general terms and conditions </w:t>
      </w:r>
      <w:r w:rsidR="001A33FE">
        <w:rPr>
          <w:rFonts w:ascii="Tahoma" w:hAnsi="Tahoma" w:cs="Tahoma"/>
        </w:rPr>
        <w:t xml:space="preserve">contingent </w:t>
      </w:r>
      <w:r w:rsidR="00D3044E">
        <w:rPr>
          <w:rFonts w:ascii="Tahoma" w:hAnsi="Tahoma" w:cs="Tahoma"/>
        </w:rPr>
        <w:t>upon</w:t>
      </w:r>
      <w:r w:rsidR="001A33FE">
        <w:rPr>
          <w:rFonts w:ascii="Tahoma" w:hAnsi="Tahoma" w:cs="Tahoma"/>
        </w:rPr>
        <w:t xml:space="preserve"> the receipt of the CDFI Fund’s BEA Program Award.  </w:t>
      </w:r>
      <w:r w:rsidR="001F35D1" w:rsidRPr="00C82B58">
        <w:rPr>
          <w:rFonts w:ascii="Tahoma" w:hAnsi="Tahoma" w:cs="Tahoma"/>
        </w:rPr>
        <w:t xml:space="preserve">The Notice of Award and Award Agreement </w:t>
      </w:r>
      <w:r w:rsidR="001A33FE">
        <w:rPr>
          <w:rFonts w:ascii="Tahoma" w:hAnsi="Tahoma" w:cs="Tahoma"/>
        </w:rPr>
        <w:t xml:space="preserve">must </w:t>
      </w:r>
      <w:r w:rsidR="003A2275">
        <w:rPr>
          <w:rFonts w:ascii="Tahoma" w:hAnsi="Tahoma" w:cs="Tahoma"/>
        </w:rPr>
        <w:t xml:space="preserve">be </w:t>
      </w:r>
      <w:r w:rsidR="001A33FE">
        <w:rPr>
          <w:rFonts w:ascii="Tahoma" w:hAnsi="Tahoma" w:cs="Tahoma"/>
        </w:rPr>
        <w:t xml:space="preserve">executed and </w:t>
      </w:r>
      <w:r w:rsidR="001F35D1" w:rsidRPr="00C82B58">
        <w:rPr>
          <w:rFonts w:ascii="Tahoma" w:hAnsi="Tahoma" w:cs="Tahoma"/>
        </w:rPr>
        <w:t>return</w:t>
      </w:r>
      <w:r w:rsidR="001A33FE">
        <w:rPr>
          <w:rFonts w:ascii="Tahoma" w:hAnsi="Tahoma" w:cs="Tahoma"/>
        </w:rPr>
        <w:t>ed</w:t>
      </w:r>
      <w:r w:rsidR="001F35D1" w:rsidRPr="00C82B58">
        <w:rPr>
          <w:rFonts w:ascii="Tahoma" w:hAnsi="Tahoma" w:cs="Tahoma"/>
        </w:rPr>
        <w:t xml:space="preserve"> </w:t>
      </w:r>
      <w:r w:rsidR="001A33FE">
        <w:rPr>
          <w:rFonts w:ascii="Tahoma" w:hAnsi="Tahoma" w:cs="Tahoma"/>
        </w:rPr>
        <w:t>to</w:t>
      </w:r>
      <w:r w:rsidR="001F35D1" w:rsidRPr="00C82B58">
        <w:rPr>
          <w:rFonts w:ascii="Tahoma" w:hAnsi="Tahoma" w:cs="Tahoma"/>
        </w:rPr>
        <w:t xml:space="preserve"> the CDFI Fund</w:t>
      </w:r>
      <w:r w:rsidR="00636614" w:rsidRPr="00C82B58">
        <w:rPr>
          <w:rFonts w:ascii="Tahoma" w:hAnsi="Tahoma" w:cs="Tahoma"/>
        </w:rPr>
        <w:t xml:space="preserve"> within 10 business days</w:t>
      </w:r>
      <w:r w:rsidR="001F35D1" w:rsidRPr="00C82B58">
        <w:rPr>
          <w:rFonts w:ascii="Tahoma" w:hAnsi="Tahoma" w:cs="Tahoma"/>
        </w:rPr>
        <w:t xml:space="preserve">.  </w:t>
      </w:r>
      <w:r w:rsidR="001A33FE">
        <w:rPr>
          <w:rFonts w:ascii="Tahoma" w:hAnsi="Tahoma" w:cs="Tahoma"/>
        </w:rPr>
        <w:t xml:space="preserve">It is the </w:t>
      </w:r>
      <w:r w:rsidR="005559AE">
        <w:t>Awardee</w:t>
      </w:r>
      <w:r w:rsidR="00D3044E">
        <w:t>’</w:t>
      </w:r>
      <w:r w:rsidR="001A33FE">
        <w:t xml:space="preserve">s responsibility to </w:t>
      </w:r>
      <w:r w:rsidR="00A87F08" w:rsidRPr="00C82B58">
        <w:t>ensure that complete and accurate banking information is reflected in its System for Award Management (SAM) account on www.</w:t>
      </w:r>
      <w:r w:rsidR="001A33FE">
        <w:t>S</w:t>
      </w:r>
      <w:r w:rsidR="00A87F08" w:rsidRPr="00C82B58">
        <w:t>am.gov.</w:t>
      </w:r>
      <w:r w:rsidR="00A87F08" w:rsidRPr="00F23A2E">
        <w:t xml:space="preserve">  </w:t>
      </w:r>
      <w:r w:rsidR="001F35D1" w:rsidRPr="001F35D1">
        <w:rPr>
          <w:rFonts w:ascii="Tahoma" w:hAnsi="Tahoma" w:cs="Tahoma"/>
        </w:rPr>
        <w:t xml:space="preserve">  </w:t>
      </w:r>
    </w:p>
    <w:p w14:paraId="6FF62647" w14:textId="77777777" w:rsidR="0013683C" w:rsidRPr="00F12FAC" w:rsidRDefault="0013683C" w:rsidP="003A2275">
      <w:pPr>
        <w:jc w:val="both"/>
        <w:rPr>
          <w:rFonts w:ascii="Tahoma" w:hAnsi="Tahoma" w:cs="Tahoma"/>
        </w:rPr>
      </w:pPr>
    </w:p>
    <w:p w14:paraId="6FF62648" w14:textId="20A47C77" w:rsidR="0013683C" w:rsidRPr="00F12FAC" w:rsidRDefault="0013683C" w:rsidP="003A2275">
      <w:pPr>
        <w:jc w:val="both"/>
        <w:rPr>
          <w:rFonts w:ascii="Tahoma" w:hAnsi="Tahoma" w:cs="Tahoma"/>
        </w:rPr>
      </w:pPr>
      <w:r w:rsidRPr="00F12FAC">
        <w:rPr>
          <w:rFonts w:ascii="Tahoma" w:hAnsi="Tahoma" w:cs="Tahoma"/>
        </w:rPr>
        <w:t xml:space="preserve">Applicants that receive </w:t>
      </w:r>
      <w:r w:rsidR="000A0575">
        <w:rPr>
          <w:rFonts w:ascii="Tahoma" w:hAnsi="Tahoma" w:cs="Tahoma"/>
        </w:rPr>
        <w:t xml:space="preserve">BEA Program </w:t>
      </w:r>
      <w:r w:rsidRPr="00F12FAC">
        <w:rPr>
          <w:rFonts w:ascii="Tahoma" w:hAnsi="Tahoma" w:cs="Tahoma"/>
        </w:rPr>
        <w:t>Awards over $50,000 will be subject to compliance and reporting requirements</w:t>
      </w:r>
      <w:r w:rsidR="001A33FE">
        <w:rPr>
          <w:rFonts w:ascii="Tahoma" w:hAnsi="Tahoma" w:cs="Tahoma"/>
        </w:rPr>
        <w:t xml:space="preserve">.  </w:t>
      </w:r>
      <w:r w:rsidR="000A0575">
        <w:rPr>
          <w:rFonts w:ascii="Tahoma" w:hAnsi="Tahoma" w:cs="Tahoma"/>
        </w:rPr>
        <w:t xml:space="preserve">Applicants that receive BEA Program Awards of $50,000 or less will be subject to compliance requirements but not reporting requirements. </w:t>
      </w:r>
      <w:r w:rsidR="00DE53C8">
        <w:rPr>
          <w:rFonts w:ascii="Tahoma" w:hAnsi="Tahoma" w:cs="Tahoma"/>
        </w:rPr>
        <w:t xml:space="preserve"> </w:t>
      </w:r>
      <w:r w:rsidR="000A0575">
        <w:rPr>
          <w:rFonts w:ascii="Tahoma" w:hAnsi="Tahoma" w:cs="Tahoma"/>
        </w:rPr>
        <w:t xml:space="preserve">Compliance and reporting requirements will be included </w:t>
      </w:r>
      <w:r w:rsidR="000A0575" w:rsidRPr="00F12FAC">
        <w:rPr>
          <w:rFonts w:ascii="Tahoma" w:hAnsi="Tahoma" w:cs="Tahoma"/>
        </w:rPr>
        <w:t>as term</w:t>
      </w:r>
      <w:r w:rsidR="000A0575">
        <w:rPr>
          <w:rFonts w:ascii="Tahoma" w:hAnsi="Tahoma" w:cs="Tahoma"/>
        </w:rPr>
        <w:t>s</w:t>
      </w:r>
      <w:r w:rsidR="000A0575" w:rsidRPr="00F12FAC">
        <w:rPr>
          <w:rFonts w:ascii="Tahoma" w:hAnsi="Tahoma" w:cs="Tahoma"/>
        </w:rPr>
        <w:t xml:space="preserve"> and condition</w:t>
      </w:r>
      <w:r w:rsidR="000A0575">
        <w:rPr>
          <w:rFonts w:ascii="Tahoma" w:hAnsi="Tahoma" w:cs="Tahoma"/>
        </w:rPr>
        <w:t xml:space="preserve">s </w:t>
      </w:r>
      <w:r w:rsidR="000A0575" w:rsidRPr="00F12FAC">
        <w:rPr>
          <w:rFonts w:ascii="Tahoma" w:hAnsi="Tahoma" w:cs="Tahoma"/>
        </w:rPr>
        <w:t>of the Award Agreement</w:t>
      </w:r>
      <w:r w:rsidR="000A0575">
        <w:rPr>
          <w:rFonts w:ascii="Tahoma" w:hAnsi="Tahoma" w:cs="Tahoma"/>
        </w:rPr>
        <w:t xml:space="preserve"> and made contingent to receipt of the Award.</w:t>
      </w:r>
      <w:r w:rsidR="000A0575" w:rsidRPr="00F12FAC">
        <w:rPr>
          <w:rFonts w:ascii="Tahoma" w:hAnsi="Tahoma" w:cs="Tahoma"/>
        </w:rPr>
        <w:t xml:space="preserve">  </w:t>
      </w:r>
      <w:r w:rsidR="000E6446">
        <w:rPr>
          <w:rFonts w:ascii="Tahoma" w:hAnsi="Tahoma" w:cs="Tahoma"/>
        </w:rPr>
        <w:t>More information</w:t>
      </w:r>
      <w:r w:rsidRPr="00F12FAC">
        <w:rPr>
          <w:rFonts w:ascii="Tahoma" w:hAnsi="Tahoma" w:cs="Tahoma"/>
        </w:rPr>
        <w:t xml:space="preserve"> on the requirements for </w:t>
      </w:r>
      <w:r w:rsidR="005559AE">
        <w:rPr>
          <w:rFonts w:ascii="Tahoma" w:hAnsi="Tahoma" w:cs="Tahoma"/>
        </w:rPr>
        <w:t>Awardee</w:t>
      </w:r>
      <w:r w:rsidRPr="00F12FAC">
        <w:rPr>
          <w:rFonts w:ascii="Tahoma" w:hAnsi="Tahoma" w:cs="Tahoma"/>
        </w:rPr>
        <w:t xml:space="preserve">s can be found in the FY </w:t>
      </w:r>
      <w:r w:rsidR="009F4FD0">
        <w:rPr>
          <w:rFonts w:ascii="Tahoma" w:hAnsi="Tahoma" w:cs="Tahoma"/>
        </w:rPr>
        <w:t>2014</w:t>
      </w:r>
      <w:r w:rsidRPr="00F12FAC">
        <w:rPr>
          <w:rFonts w:ascii="Tahoma" w:hAnsi="Tahoma" w:cs="Tahoma"/>
        </w:rPr>
        <w:t xml:space="preserve"> NOFA and BEA Program </w:t>
      </w:r>
      <w:r w:rsidR="00C6490A">
        <w:rPr>
          <w:rFonts w:ascii="Tahoma" w:hAnsi="Tahoma" w:cs="Tahoma"/>
        </w:rPr>
        <w:t>Regulations</w:t>
      </w:r>
      <w:r w:rsidRPr="00F12FAC">
        <w:rPr>
          <w:rFonts w:ascii="Tahoma" w:hAnsi="Tahoma" w:cs="Tahoma"/>
        </w:rPr>
        <w:t>.</w:t>
      </w:r>
    </w:p>
    <w:p w14:paraId="6FF62649" w14:textId="77777777" w:rsidR="00375D43" w:rsidRDefault="00375D43" w:rsidP="003A2275">
      <w:pPr>
        <w:keepNext/>
        <w:keepLines/>
      </w:pPr>
      <w:bookmarkStart w:id="23" w:name="_Toc120333605"/>
    </w:p>
    <w:p w14:paraId="6FF6264A" w14:textId="1D392EC7" w:rsidR="00375D43" w:rsidRPr="006C1640" w:rsidRDefault="00375D43" w:rsidP="003A2275">
      <w:pPr>
        <w:pBdr>
          <w:top w:val="single" w:sz="4" w:space="1" w:color="999999"/>
          <w:left w:val="single" w:sz="4" w:space="4" w:color="999999"/>
          <w:bottom w:val="single" w:sz="4" w:space="1" w:color="999999"/>
          <w:right w:val="single" w:sz="4" w:space="4" w:color="999999"/>
        </w:pBdr>
        <w:shd w:val="clear" w:color="auto" w:fill="E0E0E0"/>
        <w:rPr>
          <w:rFonts w:ascii="Tahoma" w:hAnsi="Tahoma" w:cs="Tahoma"/>
        </w:rPr>
      </w:pPr>
      <w:r w:rsidRPr="006C1640">
        <w:rPr>
          <w:rFonts w:ascii="Tahoma" w:hAnsi="Tahoma" w:cs="Tahoma"/>
        </w:rPr>
        <w:t>Actual funding for th</w:t>
      </w:r>
      <w:r w:rsidR="00D3044E">
        <w:rPr>
          <w:rFonts w:ascii="Tahoma" w:hAnsi="Tahoma" w:cs="Tahoma"/>
        </w:rPr>
        <w:t>e</w:t>
      </w:r>
      <w:r w:rsidR="000A0575">
        <w:rPr>
          <w:rFonts w:ascii="Tahoma" w:hAnsi="Tahoma" w:cs="Tahoma"/>
        </w:rPr>
        <w:t xml:space="preserve">BEA Program </w:t>
      </w:r>
      <w:r w:rsidRPr="006C1640">
        <w:rPr>
          <w:rFonts w:ascii="Tahoma" w:hAnsi="Tahoma" w:cs="Tahoma"/>
        </w:rPr>
        <w:t xml:space="preserve">is contingent upon available resources.  Publication of this </w:t>
      </w:r>
      <w:r w:rsidR="0012224F">
        <w:rPr>
          <w:rFonts w:ascii="Tahoma" w:hAnsi="Tahoma" w:cs="Tahoma"/>
        </w:rPr>
        <w:t>Application</w:t>
      </w:r>
      <w:r w:rsidRPr="006C1640">
        <w:rPr>
          <w:rFonts w:ascii="Tahoma" w:hAnsi="Tahoma" w:cs="Tahoma"/>
        </w:rPr>
        <w:t xml:space="preserve"> or the NOFA does not oblige the CDFI Fund or the Department of the Treasury to make any </w:t>
      </w:r>
      <w:r w:rsidR="0082028C">
        <w:rPr>
          <w:rFonts w:ascii="Tahoma" w:hAnsi="Tahoma" w:cs="Tahoma"/>
        </w:rPr>
        <w:t>Award</w:t>
      </w:r>
      <w:r w:rsidRPr="006C1640">
        <w:rPr>
          <w:rFonts w:ascii="Tahoma" w:hAnsi="Tahoma" w:cs="Tahoma"/>
        </w:rPr>
        <w:t xml:space="preserve"> or to obligate any available funds.  Any costs incurred by the Applicants in developing an Application or in anticipation of an </w:t>
      </w:r>
      <w:r w:rsidR="0082028C">
        <w:rPr>
          <w:rFonts w:ascii="Tahoma" w:hAnsi="Tahoma" w:cs="Tahoma"/>
        </w:rPr>
        <w:t>Award</w:t>
      </w:r>
      <w:r w:rsidRPr="006C1640">
        <w:rPr>
          <w:rFonts w:ascii="Tahoma" w:hAnsi="Tahoma" w:cs="Tahoma"/>
        </w:rPr>
        <w:t xml:space="preserve"> are done so at the Applicant’s own risk.</w:t>
      </w:r>
    </w:p>
    <w:p w14:paraId="6FF6264B" w14:textId="77777777" w:rsidR="00007CCC" w:rsidRDefault="00007CCC" w:rsidP="00F15118">
      <w:pPr>
        <w:pStyle w:val="Heading2"/>
        <w:spacing w:after="0"/>
        <w:rPr>
          <w:rFonts w:ascii="Tahoma" w:hAnsi="Tahoma" w:cs="Tahoma"/>
          <w:sz w:val="24"/>
          <w:szCs w:val="32"/>
          <w:u w:val="single"/>
        </w:rPr>
      </w:pPr>
    </w:p>
    <w:p w14:paraId="6FF6264D" w14:textId="77777777" w:rsidR="00442B7D" w:rsidRPr="00F15118" w:rsidRDefault="00442B7D" w:rsidP="00F15118">
      <w:pPr>
        <w:pStyle w:val="Heading2"/>
        <w:spacing w:after="0"/>
        <w:jc w:val="both"/>
        <w:rPr>
          <w:rFonts w:ascii="Tahoma" w:hAnsi="Tahoma" w:cs="Tahoma"/>
          <w:u w:val="single"/>
        </w:rPr>
      </w:pPr>
      <w:bookmarkStart w:id="24" w:name="_Toc382404364"/>
      <w:r w:rsidRPr="00F15118">
        <w:rPr>
          <w:rFonts w:ascii="Tahoma" w:hAnsi="Tahoma" w:cs="Tahoma"/>
          <w:u w:val="single"/>
        </w:rPr>
        <w:t xml:space="preserve">Contacting </w:t>
      </w:r>
      <w:bookmarkEnd w:id="23"/>
      <w:r w:rsidR="00EA101E" w:rsidRPr="00F15118">
        <w:rPr>
          <w:rFonts w:ascii="Tahoma" w:hAnsi="Tahoma" w:cs="Tahoma"/>
          <w:u w:val="single"/>
        </w:rPr>
        <w:t>the CDFI Fund</w:t>
      </w:r>
      <w:bookmarkEnd w:id="24"/>
    </w:p>
    <w:p w14:paraId="6FF6264E" w14:textId="77777777" w:rsidR="000A0575" w:rsidRPr="00F15118" w:rsidRDefault="000A0575" w:rsidP="00F15118"/>
    <w:p w14:paraId="6FF6264F" w14:textId="13755D4A" w:rsidR="000A0575" w:rsidRDefault="00EA101E" w:rsidP="003A2275">
      <w:pPr>
        <w:rPr>
          <w:rFonts w:ascii="Tahoma" w:hAnsi="Tahoma" w:cs="Tahoma"/>
        </w:rPr>
      </w:pPr>
      <w:r w:rsidRPr="00F12FAC">
        <w:rPr>
          <w:rFonts w:ascii="Tahoma" w:hAnsi="Tahoma" w:cs="Tahoma"/>
        </w:rPr>
        <w:t>The CDFI Fund</w:t>
      </w:r>
      <w:r w:rsidR="00442B7D" w:rsidRPr="00F12FAC">
        <w:rPr>
          <w:rFonts w:ascii="Tahoma" w:hAnsi="Tahoma" w:cs="Tahoma"/>
        </w:rPr>
        <w:t xml:space="preserve"> will respond to </w:t>
      </w:r>
      <w:r w:rsidR="0012224F">
        <w:rPr>
          <w:rFonts w:ascii="Tahoma" w:hAnsi="Tahoma" w:cs="Tahoma"/>
        </w:rPr>
        <w:t>Application</w:t>
      </w:r>
      <w:r w:rsidR="00375D43">
        <w:rPr>
          <w:rFonts w:ascii="Tahoma" w:hAnsi="Tahoma" w:cs="Tahoma"/>
        </w:rPr>
        <w:t xml:space="preserve"> related </w:t>
      </w:r>
      <w:r w:rsidR="00442B7D" w:rsidRPr="00F12FAC">
        <w:rPr>
          <w:rFonts w:ascii="Tahoma" w:hAnsi="Tahoma" w:cs="Tahoma"/>
        </w:rPr>
        <w:t xml:space="preserve">questions between the hours of 9:00 a.m. and 5:00 p.m. ET, through </w:t>
      </w:r>
      <w:r w:rsidR="00597422">
        <w:rPr>
          <w:rFonts w:ascii="Tahoma" w:hAnsi="Tahoma" w:cs="Tahoma"/>
          <w:highlight w:val="yellow"/>
        </w:rPr>
        <w:t>May 23</w:t>
      </w:r>
      <w:r w:rsidR="00C74CE7" w:rsidRPr="00F15118">
        <w:rPr>
          <w:rFonts w:ascii="Tahoma" w:hAnsi="Tahoma" w:cs="Tahoma"/>
          <w:highlight w:val="yellow"/>
        </w:rPr>
        <w:t>,</w:t>
      </w:r>
      <w:r w:rsidR="00CC7F0D" w:rsidRPr="00F15118">
        <w:rPr>
          <w:rFonts w:ascii="Tahoma" w:hAnsi="Tahoma" w:cs="Tahoma"/>
          <w:highlight w:val="yellow"/>
        </w:rPr>
        <w:t xml:space="preserve"> </w:t>
      </w:r>
      <w:r w:rsidR="009F4FD0" w:rsidRPr="00F15118">
        <w:rPr>
          <w:rFonts w:ascii="Tahoma" w:hAnsi="Tahoma" w:cs="Tahoma"/>
          <w:highlight w:val="yellow"/>
        </w:rPr>
        <w:t>2014</w:t>
      </w:r>
      <w:r w:rsidR="00375D43" w:rsidRPr="00391268">
        <w:rPr>
          <w:rFonts w:ascii="Tahoma" w:hAnsi="Tahoma" w:cs="Tahoma"/>
        </w:rPr>
        <w:t xml:space="preserve"> </w:t>
      </w:r>
      <w:r w:rsidR="00442B7D" w:rsidRPr="00391268">
        <w:rPr>
          <w:rFonts w:ascii="Tahoma" w:hAnsi="Tahoma" w:cs="Tahoma"/>
        </w:rPr>
        <w:t xml:space="preserve">(two business days before the </w:t>
      </w:r>
      <w:r w:rsidR="00930AB1">
        <w:rPr>
          <w:rFonts w:ascii="Tahoma" w:hAnsi="Tahoma" w:cs="Tahoma"/>
        </w:rPr>
        <w:t xml:space="preserve">Grants.gov </w:t>
      </w:r>
      <w:r w:rsidR="00442B7D" w:rsidRPr="00391268">
        <w:rPr>
          <w:rFonts w:ascii="Tahoma" w:hAnsi="Tahoma" w:cs="Tahoma"/>
        </w:rPr>
        <w:t xml:space="preserve">Application deadline). </w:t>
      </w:r>
    </w:p>
    <w:p w14:paraId="6FF62650" w14:textId="77777777" w:rsidR="000A0575" w:rsidRDefault="000A0575" w:rsidP="003A2275">
      <w:pPr>
        <w:rPr>
          <w:rFonts w:ascii="Tahoma" w:hAnsi="Tahoma" w:cs="Tahoma"/>
        </w:rPr>
      </w:pPr>
    </w:p>
    <w:p w14:paraId="6FF62651" w14:textId="08C3C4F6" w:rsidR="000A0575" w:rsidRDefault="00EA101E" w:rsidP="003A2275">
      <w:pPr>
        <w:rPr>
          <w:rFonts w:ascii="Tahoma" w:hAnsi="Tahoma" w:cs="Tahoma"/>
        </w:rPr>
      </w:pPr>
      <w:r w:rsidRPr="00391268">
        <w:rPr>
          <w:rFonts w:ascii="Tahoma" w:hAnsi="Tahoma" w:cs="Tahoma"/>
        </w:rPr>
        <w:t>The CDFI Fund</w:t>
      </w:r>
      <w:r w:rsidR="00442B7D" w:rsidRPr="00391268">
        <w:rPr>
          <w:rFonts w:ascii="Tahoma" w:hAnsi="Tahoma" w:cs="Tahoma"/>
        </w:rPr>
        <w:t xml:space="preserve"> will not respond to phone calls or e-mail inquiries that are received after 5:00 p.m. ET on </w:t>
      </w:r>
      <w:r w:rsidR="00597422">
        <w:rPr>
          <w:rFonts w:ascii="Tahoma" w:hAnsi="Tahoma" w:cs="Tahoma"/>
          <w:highlight w:val="yellow"/>
        </w:rPr>
        <w:t>May 23</w:t>
      </w:r>
      <w:r w:rsidR="00CC7F0D" w:rsidRPr="00F15118">
        <w:rPr>
          <w:rFonts w:ascii="Tahoma" w:hAnsi="Tahoma" w:cs="Tahoma"/>
          <w:highlight w:val="yellow"/>
        </w:rPr>
        <w:t xml:space="preserve">, </w:t>
      </w:r>
      <w:r w:rsidR="009F4FD0" w:rsidRPr="00F15118">
        <w:rPr>
          <w:rFonts w:ascii="Tahoma" w:hAnsi="Tahoma" w:cs="Tahoma"/>
          <w:highlight w:val="yellow"/>
        </w:rPr>
        <w:t>2014</w:t>
      </w:r>
      <w:r w:rsidR="00375D43" w:rsidRPr="00391268">
        <w:rPr>
          <w:rFonts w:ascii="Tahoma" w:hAnsi="Tahoma" w:cs="Tahoma"/>
        </w:rPr>
        <w:t xml:space="preserve">, until after the </w:t>
      </w:r>
      <w:r w:rsidR="00930AB1">
        <w:rPr>
          <w:rFonts w:ascii="Tahoma" w:hAnsi="Tahoma" w:cs="Tahoma"/>
        </w:rPr>
        <w:t xml:space="preserve">Grants.gov </w:t>
      </w:r>
      <w:r w:rsidR="0012224F" w:rsidRPr="00391268">
        <w:rPr>
          <w:rFonts w:ascii="Tahoma" w:hAnsi="Tahoma" w:cs="Tahoma"/>
        </w:rPr>
        <w:t>Application</w:t>
      </w:r>
      <w:r w:rsidR="00375D43" w:rsidRPr="00391268">
        <w:rPr>
          <w:rFonts w:ascii="Tahoma" w:hAnsi="Tahoma" w:cs="Tahoma"/>
        </w:rPr>
        <w:t xml:space="preserve"> deadline.  </w:t>
      </w:r>
    </w:p>
    <w:p w14:paraId="6FF62652" w14:textId="77777777" w:rsidR="000A0575" w:rsidRDefault="000A0575" w:rsidP="003A2275">
      <w:pPr>
        <w:rPr>
          <w:rFonts w:ascii="Tahoma" w:hAnsi="Tahoma" w:cs="Tahoma"/>
        </w:rPr>
      </w:pPr>
    </w:p>
    <w:p w14:paraId="6FF62653" w14:textId="30101F1F" w:rsidR="000A0575" w:rsidRDefault="00F4089E" w:rsidP="003A2275">
      <w:pPr>
        <w:rPr>
          <w:rFonts w:ascii="Tahoma" w:hAnsi="Tahoma" w:cs="Tahoma"/>
          <w:szCs w:val="22"/>
        </w:rPr>
      </w:pPr>
      <w:r w:rsidRPr="00391268">
        <w:rPr>
          <w:rFonts w:ascii="Tahoma" w:hAnsi="Tahoma" w:cs="Tahoma"/>
          <w:szCs w:val="22"/>
        </w:rPr>
        <w:t xml:space="preserve">The CDFI Fund will respond to technical issues related to myCDFIFund accounts through 5:00 </w:t>
      </w:r>
      <w:r w:rsidR="00823CBA" w:rsidRPr="00391268">
        <w:rPr>
          <w:rFonts w:ascii="Tahoma" w:hAnsi="Tahoma" w:cs="Tahoma"/>
          <w:szCs w:val="22"/>
        </w:rPr>
        <w:t>p.m.</w:t>
      </w:r>
      <w:r w:rsidRPr="00391268">
        <w:rPr>
          <w:rFonts w:ascii="Tahoma" w:hAnsi="Tahoma" w:cs="Tahoma"/>
          <w:szCs w:val="22"/>
        </w:rPr>
        <w:t xml:space="preserve"> </w:t>
      </w:r>
      <w:r w:rsidR="00823CBA" w:rsidRPr="00391268">
        <w:rPr>
          <w:rFonts w:ascii="Tahoma" w:hAnsi="Tahoma" w:cs="Tahoma"/>
          <w:szCs w:val="22"/>
        </w:rPr>
        <w:t>ET, on</w:t>
      </w:r>
      <w:r w:rsidRPr="00391268">
        <w:rPr>
          <w:rFonts w:ascii="Tahoma" w:hAnsi="Tahoma" w:cs="Tahoma"/>
          <w:szCs w:val="22"/>
        </w:rPr>
        <w:t xml:space="preserve"> </w:t>
      </w:r>
      <w:r w:rsidR="00C74CE7" w:rsidRPr="00F15118">
        <w:rPr>
          <w:rFonts w:ascii="Tahoma" w:hAnsi="Tahoma" w:cs="Tahoma"/>
          <w:szCs w:val="22"/>
          <w:highlight w:val="yellow"/>
        </w:rPr>
        <w:t xml:space="preserve">May </w:t>
      </w:r>
      <w:r w:rsidR="00597422">
        <w:rPr>
          <w:rFonts w:ascii="Tahoma" w:hAnsi="Tahoma" w:cs="Tahoma"/>
          <w:szCs w:val="22"/>
          <w:highlight w:val="yellow"/>
        </w:rPr>
        <w:t>27</w:t>
      </w:r>
      <w:r w:rsidR="00C74CE7" w:rsidRPr="00F15118">
        <w:rPr>
          <w:rFonts w:ascii="Tahoma" w:hAnsi="Tahoma" w:cs="Tahoma"/>
          <w:szCs w:val="22"/>
          <w:highlight w:val="yellow"/>
        </w:rPr>
        <w:t>,</w:t>
      </w:r>
      <w:r w:rsidR="00CC7F0D" w:rsidRPr="00F15118">
        <w:rPr>
          <w:rFonts w:ascii="Tahoma" w:hAnsi="Tahoma" w:cs="Tahoma"/>
          <w:szCs w:val="22"/>
          <w:highlight w:val="yellow"/>
        </w:rPr>
        <w:t xml:space="preserve"> </w:t>
      </w:r>
      <w:r w:rsidR="009F4FD0" w:rsidRPr="00F15118">
        <w:rPr>
          <w:rFonts w:ascii="Tahoma" w:hAnsi="Tahoma" w:cs="Tahoma"/>
          <w:szCs w:val="22"/>
          <w:highlight w:val="yellow"/>
        </w:rPr>
        <w:t>2014</w:t>
      </w:r>
      <w:r w:rsidR="00442B7D" w:rsidRPr="00391268">
        <w:rPr>
          <w:rFonts w:ascii="Tahoma" w:hAnsi="Tahoma" w:cs="Tahoma"/>
          <w:szCs w:val="22"/>
        </w:rPr>
        <w:t xml:space="preserve">.  </w:t>
      </w:r>
    </w:p>
    <w:p w14:paraId="6FF62654" w14:textId="77777777" w:rsidR="000A0575" w:rsidRDefault="000A0575" w:rsidP="003A2275">
      <w:pPr>
        <w:rPr>
          <w:rFonts w:ascii="Tahoma" w:hAnsi="Tahoma" w:cs="Tahoma"/>
          <w:szCs w:val="22"/>
        </w:rPr>
      </w:pPr>
    </w:p>
    <w:p w14:paraId="6FF62655" w14:textId="271F97EA" w:rsidR="00442B7D" w:rsidRPr="00F12FAC" w:rsidRDefault="000A0575" w:rsidP="003A2275">
      <w:pPr>
        <w:rPr>
          <w:rFonts w:ascii="Tahoma" w:hAnsi="Tahoma" w:cs="Tahoma"/>
        </w:rPr>
      </w:pPr>
      <w:r>
        <w:rPr>
          <w:rFonts w:ascii="Tahoma" w:hAnsi="Tahoma" w:cs="Tahoma"/>
          <w:szCs w:val="22"/>
        </w:rPr>
        <w:t>Please note</w:t>
      </w:r>
      <w:r>
        <w:rPr>
          <w:rFonts w:ascii="Tahoma" w:hAnsi="Tahoma" w:cs="Tahoma"/>
        </w:rPr>
        <w:t xml:space="preserve"> that t</w:t>
      </w:r>
      <w:r w:rsidR="00442B7D" w:rsidRPr="00391268">
        <w:rPr>
          <w:rFonts w:ascii="Tahoma" w:hAnsi="Tahoma" w:cs="Tahoma"/>
        </w:rPr>
        <w:t>hese are not to</w:t>
      </w:r>
      <w:r w:rsidR="00442B7D" w:rsidRPr="00F12FAC">
        <w:rPr>
          <w:rFonts w:ascii="Tahoma" w:hAnsi="Tahoma" w:cs="Tahoma"/>
        </w:rPr>
        <w:t>ll</w:t>
      </w:r>
      <w:r w:rsidR="001F0F56">
        <w:rPr>
          <w:rFonts w:ascii="Tahoma" w:hAnsi="Tahoma" w:cs="Tahoma"/>
        </w:rPr>
        <w:t xml:space="preserve"> </w:t>
      </w:r>
      <w:r w:rsidR="00442B7D" w:rsidRPr="00F12FAC">
        <w:rPr>
          <w:rFonts w:ascii="Tahoma" w:hAnsi="Tahoma" w:cs="Tahoma"/>
        </w:rPr>
        <w:t xml:space="preserve">free numbers.  </w:t>
      </w:r>
      <w:r w:rsidR="00007CCC">
        <w:rPr>
          <w:rFonts w:ascii="Tahoma" w:hAnsi="Tahoma" w:cs="Tahoma"/>
        </w:rPr>
        <w:br/>
      </w:r>
    </w:p>
    <w:tbl>
      <w:tblPr>
        <w:tblW w:w="9648" w:type="dxa"/>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Layout w:type="fixed"/>
        <w:tblCellMar>
          <w:left w:w="43" w:type="dxa"/>
          <w:right w:w="43" w:type="dxa"/>
        </w:tblCellMar>
        <w:tblLook w:val="0000" w:firstRow="0" w:lastRow="0" w:firstColumn="0" w:lastColumn="0" w:noHBand="0" w:noVBand="0"/>
      </w:tblPr>
      <w:tblGrid>
        <w:gridCol w:w="1663"/>
        <w:gridCol w:w="1800"/>
        <w:gridCol w:w="2520"/>
        <w:gridCol w:w="3665"/>
      </w:tblGrid>
      <w:tr w:rsidR="00442B7D" w:rsidRPr="00F12FAC" w14:paraId="6FF6265D" w14:textId="77777777" w:rsidTr="00885EFC">
        <w:trPr>
          <w:cantSplit/>
        </w:trPr>
        <w:tc>
          <w:tcPr>
            <w:tcW w:w="1663" w:type="dxa"/>
            <w:shd w:val="clear" w:color="auto" w:fill="E0E0E0"/>
          </w:tcPr>
          <w:p w14:paraId="6FF62656" w14:textId="77777777" w:rsidR="00442B7D" w:rsidRPr="00F12FAC" w:rsidRDefault="00A82059" w:rsidP="00F15118">
            <w:pPr>
              <w:pStyle w:val="Heading5"/>
              <w:autoSpaceDE/>
              <w:autoSpaceDN/>
              <w:adjustRightInd/>
              <w:spacing w:before="0" w:after="0"/>
              <w:rPr>
                <w:rFonts w:ascii="Tahoma" w:hAnsi="Tahoma" w:cs="Tahoma"/>
                <w:bCs/>
              </w:rPr>
            </w:pPr>
            <w:r>
              <w:rPr>
                <w:rFonts w:ascii="Tahoma" w:hAnsi="Tahoma" w:cs="Tahoma"/>
              </w:rPr>
              <w:t xml:space="preserve">CDFI Fund </w:t>
            </w:r>
            <w:r w:rsidR="00442B7D" w:rsidRPr="00F12FAC">
              <w:rPr>
                <w:rFonts w:ascii="Tahoma" w:hAnsi="Tahoma" w:cs="Tahoma"/>
              </w:rPr>
              <w:t>Main Office</w:t>
            </w:r>
          </w:p>
        </w:tc>
        <w:tc>
          <w:tcPr>
            <w:tcW w:w="1800" w:type="dxa"/>
          </w:tcPr>
          <w:p w14:paraId="6FF62657" w14:textId="77777777" w:rsidR="00442B7D" w:rsidRPr="000B3B6D" w:rsidRDefault="00442B7D" w:rsidP="00F15118">
            <w:pPr>
              <w:rPr>
                <w:rFonts w:ascii="Tahoma" w:hAnsi="Tahoma" w:cs="Tahoma"/>
                <w:sz w:val="20"/>
              </w:rPr>
            </w:pPr>
            <w:r w:rsidRPr="000B3B6D">
              <w:rPr>
                <w:rFonts w:ascii="Tahoma" w:hAnsi="Tahoma" w:cs="Tahoma"/>
                <w:sz w:val="20"/>
              </w:rPr>
              <w:t>202-6</w:t>
            </w:r>
            <w:r w:rsidR="004F70DA">
              <w:rPr>
                <w:rFonts w:ascii="Tahoma" w:hAnsi="Tahoma" w:cs="Tahoma"/>
                <w:sz w:val="20"/>
              </w:rPr>
              <w:t>53</w:t>
            </w:r>
            <w:r w:rsidRPr="000B3B6D">
              <w:rPr>
                <w:rFonts w:ascii="Tahoma" w:hAnsi="Tahoma" w:cs="Tahoma"/>
                <w:sz w:val="20"/>
              </w:rPr>
              <w:t>-</w:t>
            </w:r>
            <w:r w:rsidR="001256E7">
              <w:rPr>
                <w:rFonts w:ascii="Tahoma" w:hAnsi="Tahoma" w:cs="Tahoma"/>
                <w:sz w:val="20"/>
              </w:rPr>
              <w:t>0300</w:t>
            </w:r>
          </w:p>
          <w:p w14:paraId="6FF62658" w14:textId="77777777" w:rsidR="00442B7D" w:rsidRPr="000055B0" w:rsidRDefault="000B3B6D" w:rsidP="003A2275">
            <w:pPr>
              <w:rPr>
                <w:rFonts w:ascii="Tahoma" w:hAnsi="Tahoma" w:cs="Tahoma"/>
                <w:sz w:val="20"/>
              </w:rPr>
            </w:pPr>
            <w:r w:rsidRPr="00F300AD">
              <w:rPr>
                <w:rFonts w:ascii="Tahoma" w:hAnsi="Tahoma" w:cs="Tahoma"/>
                <w:bCs w:val="0"/>
                <w:color w:val="1F497D" w:themeColor="text2"/>
                <w:sz w:val="20"/>
              </w:rPr>
              <w:t>202-</w:t>
            </w:r>
            <w:r w:rsidR="004F70DA">
              <w:rPr>
                <w:rFonts w:ascii="Tahoma" w:hAnsi="Tahoma" w:cs="Tahoma"/>
                <w:bCs w:val="0"/>
                <w:color w:val="1F497D" w:themeColor="text2"/>
                <w:sz w:val="20"/>
              </w:rPr>
              <w:t>508-0089</w:t>
            </w:r>
            <w:r>
              <w:rPr>
                <w:rFonts w:ascii="Tahoma" w:hAnsi="Tahoma" w:cs="Tahoma"/>
                <w:bCs w:val="0"/>
                <w:color w:val="1F497D" w:themeColor="text2"/>
                <w:sz w:val="20"/>
              </w:rPr>
              <w:t xml:space="preserve">  </w:t>
            </w:r>
            <w:r w:rsidR="00442B7D" w:rsidRPr="00F300AD">
              <w:rPr>
                <w:rFonts w:ascii="Tahoma" w:hAnsi="Tahoma" w:cs="Tahoma"/>
                <w:color w:val="1F497D" w:themeColor="text2"/>
                <w:sz w:val="20"/>
              </w:rPr>
              <w:t xml:space="preserve">fax </w:t>
            </w:r>
          </w:p>
        </w:tc>
        <w:tc>
          <w:tcPr>
            <w:tcW w:w="2520" w:type="dxa"/>
          </w:tcPr>
          <w:p w14:paraId="6FF62659" w14:textId="77777777" w:rsidR="00442B7D" w:rsidRPr="00F12FAC" w:rsidRDefault="00931F1A" w:rsidP="00F15118">
            <w:pPr>
              <w:rPr>
                <w:rFonts w:ascii="Tahoma" w:hAnsi="Tahoma" w:cs="Tahoma"/>
                <w:sz w:val="20"/>
              </w:rPr>
            </w:pPr>
            <w:hyperlink r:id="rId18" w:history="1">
              <w:r w:rsidR="00225BD1" w:rsidRPr="00F12FAC">
                <w:rPr>
                  <w:rStyle w:val="Hyperlink"/>
                  <w:rFonts w:ascii="Tahoma" w:hAnsi="Tahoma" w:cs="Tahoma"/>
                  <w:sz w:val="20"/>
                </w:rPr>
                <w:t>www.cdfifund.gov</w:t>
              </w:r>
            </w:hyperlink>
          </w:p>
        </w:tc>
        <w:tc>
          <w:tcPr>
            <w:tcW w:w="3665" w:type="dxa"/>
          </w:tcPr>
          <w:p w14:paraId="6FF6265A" w14:textId="77777777" w:rsidR="00442B7D" w:rsidRDefault="00442B7D" w:rsidP="00F15118">
            <w:pPr>
              <w:rPr>
                <w:rFonts w:ascii="Tahoma" w:hAnsi="Tahoma" w:cs="Tahoma"/>
                <w:sz w:val="20"/>
              </w:rPr>
            </w:pPr>
            <w:r w:rsidRPr="00F12FAC">
              <w:rPr>
                <w:rFonts w:ascii="Tahoma" w:hAnsi="Tahoma" w:cs="Tahoma"/>
                <w:sz w:val="20"/>
              </w:rPr>
              <w:t xml:space="preserve">General inquiries; phone numbers for individual </w:t>
            </w:r>
            <w:r w:rsidR="00CB02EF">
              <w:rPr>
                <w:rFonts w:ascii="Tahoma" w:hAnsi="Tahoma" w:cs="Tahoma"/>
                <w:sz w:val="20"/>
              </w:rPr>
              <w:t xml:space="preserve">CDFI </w:t>
            </w:r>
            <w:r w:rsidRPr="00F12FAC">
              <w:rPr>
                <w:rFonts w:ascii="Tahoma" w:hAnsi="Tahoma" w:cs="Tahoma"/>
                <w:sz w:val="20"/>
              </w:rPr>
              <w:t xml:space="preserve">Fund staff; access to myCDFIFund and program </w:t>
            </w:r>
            <w:r w:rsidR="0096473B" w:rsidRPr="00F12FAC">
              <w:rPr>
                <w:rFonts w:ascii="Tahoma" w:hAnsi="Tahoma" w:cs="Tahoma"/>
                <w:sz w:val="20"/>
              </w:rPr>
              <w:t>web page</w:t>
            </w:r>
            <w:r w:rsidRPr="00F12FAC">
              <w:rPr>
                <w:rFonts w:ascii="Tahoma" w:hAnsi="Tahoma" w:cs="Tahoma"/>
                <w:sz w:val="20"/>
              </w:rPr>
              <w:t>.</w:t>
            </w:r>
          </w:p>
          <w:p w14:paraId="6FF6265B" w14:textId="77777777" w:rsidR="00885EFC" w:rsidRDefault="00885EFC" w:rsidP="00F15118">
            <w:pPr>
              <w:rPr>
                <w:rFonts w:ascii="Tahoma" w:hAnsi="Tahoma" w:cs="Tahoma"/>
                <w:bCs w:val="0"/>
                <w:sz w:val="20"/>
              </w:rPr>
            </w:pPr>
          </w:p>
          <w:p w14:paraId="6FF6265C" w14:textId="0213C0C1" w:rsidR="00885EFC" w:rsidRPr="00F12FAC" w:rsidRDefault="00885EFC" w:rsidP="00F15118">
            <w:pPr>
              <w:rPr>
                <w:rFonts w:ascii="Tahoma" w:hAnsi="Tahoma" w:cs="Tahoma"/>
                <w:bCs w:val="0"/>
                <w:sz w:val="20"/>
              </w:rPr>
            </w:pPr>
            <w:r>
              <w:rPr>
                <w:rFonts w:ascii="Tahoma" w:hAnsi="Tahoma" w:cs="Tahoma"/>
                <w:sz w:val="20"/>
              </w:rPr>
              <w:t xml:space="preserve">Note: </w:t>
            </w:r>
            <w:r w:rsidRPr="00F4089E">
              <w:rPr>
                <w:rFonts w:ascii="Tahoma" w:hAnsi="Tahoma" w:cs="Tahoma"/>
                <w:sz w:val="20"/>
              </w:rPr>
              <w:t xml:space="preserve">An Applicant that is unsure about the disbursement status of any prior </w:t>
            </w:r>
            <w:r w:rsidR="00F36603">
              <w:rPr>
                <w:rFonts w:ascii="Tahoma" w:hAnsi="Tahoma" w:cs="Tahoma"/>
                <w:sz w:val="20"/>
              </w:rPr>
              <w:t>a</w:t>
            </w:r>
            <w:r w:rsidR="0082028C">
              <w:rPr>
                <w:rFonts w:ascii="Tahoma" w:hAnsi="Tahoma" w:cs="Tahoma"/>
                <w:sz w:val="20"/>
              </w:rPr>
              <w:t>ward</w:t>
            </w:r>
            <w:r w:rsidRPr="00F4089E">
              <w:rPr>
                <w:rFonts w:ascii="Tahoma" w:hAnsi="Tahoma" w:cs="Tahoma"/>
                <w:sz w:val="20"/>
              </w:rPr>
              <w:t xml:space="preserve"> should contact the CDFI Fund by sending an e-mail to</w:t>
            </w:r>
            <w:r w:rsidR="00930AB1">
              <w:rPr>
                <w:rFonts w:ascii="Tahoma" w:hAnsi="Tahoma" w:cs="Tahoma"/>
                <w:sz w:val="20"/>
              </w:rPr>
              <w:t>:</w:t>
            </w:r>
            <w:r w:rsidRPr="00F4089E">
              <w:rPr>
                <w:rFonts w:ascii="Tahoma" w:hAnsi="Tahoma" w:cs="Tahoma"/>
                <w:sz w:val="20"/>
              </w:rPr>
              <w:t xml:space="preserve"> </w:t>
            </w:r>
            <w:r w:rsidR="008E3CC1">
              <w:rPr>
                <w:rFonts w:ascii="Tahoma" w:hAnsi="Tahoma" w:cs="Tahoma"/>
                <w:sz w:val="20"/>
              </w:rPr>
              <w:t>cdfihelp@cdfi.treas.gov</w:t>
            </w:r>
            <w:r w:rsidRPr="00F4089E">
              <w:rPr>
                <w:rFonts w:ascii="Tahoma" w:hAnsi="Tahoma" w:cs="Tahoma"/>
                <w:sz w:val="20"/>
              </w:rPr>
              <w:t xml:space="preserve">.  </w:t>
            </w:r>
          </w:p>
        </w:tc>
      </w:tr>
      <w:tr w:rsidR="00442B7D" w:rsidRPr="00F12FAC" w14:paraId="6FF62662" w14:textId="77777777" w:rsidTr="00885EFC">
        <w:trPr>
          <w:cantSplit/>
        </w:trPr>
        <w:tc>
          <w:tcPr>
            <w:tcW w:w="1663" w:type="dxa"/>
            <w:shd w:val="clear" w:color="auto" w:fill="E0E0E0"/>
          </w:tcPr>
          <w:p w14:paraId="6FF6265E" w14:textId="77777777" w:rsidR="00442B7D" w:rsidRPr="00F12FAC" w:rsidRDefault="00A82059" w:rsidP="00F15118">
            <w:pPr>
              <w:pStyle w:val="Heading5"/>
              <w:spacing w:before="0" w:after="0"/>
              <w:rPr>
                <w:rFonts w:ascii="Tahoma" w:hAnsi="Tahoma" w:cs="Tahoma"/>
              </w:rPr>
            </w:pPr>
            <w:r>
              <w:rPr>
                <w:rFonts w:ascii="Tahoma" w:hAnsi="Tahoma" w:cs="Tahoma"/>
              </w:rPr>
              <w:t xml:space="preserve">BEA </w:t>
            </w:r>
            <w:r w:rsidR="00442B7D" w:rsidRPr="00F12FAC">
              <w:rPr>
                <w:rFonts w:ascii="Tahoma" w:hAnsi="Tahoma" w:cs="Tahoma"/>
              </w:rPr>
              <w:t>Program</w:t>
            </w:r>
            <w:r>
              <w:rPr>
                <w:rFonts w:ascii="Tahoma" w:hAnsi="Tahoma" w:cs="Tahoma"/>
              </w:rPr>
              <w:t xml:space="preserve"> Office</w:t>
            </w:r>
            <w:r w:rsidR="00442B7D" w:rsidRPr="00F12FAC">
              <w:rPr>
                <w:rFonts w:ascii="Tahoma" w:hAnsi="Tahoma" w:cs="Tahoma"/>
              </w:rPr>
              <w:t xml:space="preserve"> Support</w:t>
            </w:r>
          </w:p>
        </w:tc>
        <w:tc>
          <w:tcPr>
            <w:tcW w:w="1800" w:type="dxa"/>
          </w:tcPr>
          <w:p w14:paraId="6FF6265F" w14:textId="77777777" w:rsidR="00442B7D" w:rsidRPr="00F12FAC" w:rsidRDefault="00442B7D" w:rsidP="00F15118">
            <w:pPr>
              <w:rPr>
                <w:rFonts w:ascii="Tahoma" w:hAnsi="Tahoma" w:cs="Tahoma"/>
                <w:sz w:val="20"/>
                <w:szCs w:val="16"/>
              </w:rPr>
            </w:pPr>
            <w:r w:rsidRPr="00F12FAC">
              <w:rPr>
                <w:rFonts w:ascii="Tahoma" w:hAnsi="Tahoma" w:cs="Tahoma"/>
                <w:sz w:val="20"/>
              </w:rPr>
              <w:t>202-6</w:t>
            </w:r>
            <w:r w:rsidR="001256E7">
              <w:rPr>
                <w:rFonts w:ascii="Tahoma" w:hAnsi="Tahoma" w:cs="Tahoma"/>
                <w:sz w:val="20"/>
              </w:rPr>
              <w:t>53-0421</w:t>
            </w:r>
          </w:p>
        </w:tc>
        <w:tc>
          <w:tcPr>
            <w:tcW w:w="2520" w:type="dxa"/>
          </w:tcPr>
          <w:p w14:paraId="6FF62660" w14:textId="77777777" w:rsidR="00442B7D" w:rsidRPr="00F12FAC" w:rsidRDefault="00931F1A" w:rsidP="00F15118">
            <w:pPr>
              <w:rPr>
                <w:rFonts w:ascii="Tahoma" w:hAnsi="Tahoma" w:cs="Tahoma"/>
                <w:sz w:val="20"/>
                <w:szCs w:val="16"/>
              </w:rPr>
            </w:pPr>
            <w:hyperlink r:id="rId19" w:history="1">
              <w:r w:rsidR="00225BD1" w:rsidRPr="00F12FAC">
                <w:rPr>
                  <w:rStyle w:val="Hyperlink"/>
                  <w:rFonts w:ascii="Tahoma" w:hAnsi="Tahoma" w:cs="Tahoma"/>
                  <w:sz w:val="20"/>
                </w:rPr>
                <w:t>cdfihelp@cdfi.treas.gov</w:t>
              </w:r>
            </w:hyperlink>
          </w:p>
        </w:tc>
        <w:tc>
          <w:tcPr>
            <w:tcW w:w="3665" w:type="dxa"/>
          </w:tcPr>
          <w:p w14:paraId="6FF62661" w14:textId="77777777" w:rsidR="00442B7D" w:rsidRPr="00F12FAC" w:rsidRDefault="00442B7D" w:rsidP="00F15118">
            <w:pPr>
              <w:rPr>
                <w:rFonts w:ascii="Tahoma" w:hAnsi="Tahoma" w:cs="Tahoma"/>
                <w:sz w:val="20"/>
                <w:szCs w:val="16"/>
              </w:rPr>
            </w:pPr>
            <w:r w:rsidRPr="00F12FAC">
              <w:rPr>
                <w:rFonts w:ascii="Tahoma" w:hAnsi="Tahoma" w:cs="Tahoma"/>
                <w:sz w:val="20"/>
              </w:rPr>
              <w:t>How to complete Application materials.</w:t>
            </w:r>
          </w:p>
        </w:tc>
      </w:tr>
      <w:tr w:rsidR="00442B7D" w:rsidRPr="00F12FAC" w14:paraId="6FF62669" w14:textId="77777777" w:rsidTr="00885EFC">
        <w:tc>
          <w:tcPr>
            <w:tcW w:w="1663" w:type="dxa"/>
            <w:shd w:val="clear" w:color="auto" w:fill="E0E0E0"/>
          </w:tcPr>
          <w:p w14:paraId="6FF62663" w14:textId="77777777" w:rsidR="00442B7D" w:rsidRPr="00F12FAC" w:rsidRDefault="00442B7D" w:rsidP="00F15118">
            <w:pPr>
              <w:pStyle w:val="Heading5"/>
              <w:spacing w:before="0" w:after="0"/>
              <w:rPr>
                <w:rFonts w:ascii="Tahoma" w:hAnsi="Tahoma" w:cs="Tahoma"/>
                <w:szCs w:val="16"/>
              </w:rPr>
            </w:pPr>
            <w:r w:rsidRPr="00F12FAC">
              <w:rPr>
                <w:rFonts w:ascii="Tahoma" w:hAnsi="Tahoma" w:cs="Tahoma"/>
              </w:rPr>
              <w:t>Compliance &amp; Monitoring</w:t>
            </w:r>
            <w:r w:rsidR="00A82059">
              <w:rPr>
                <w:rFonts w:ascii="Tahoma" w:hAnsi="Tahoma" w:cs="Tahoma"/>
              </w:rPr>
              <w:t xml:space="preserve"> </w:t>
            </w:r>
            <w:proofErr w:type="gramStart"/>
            <w:r w:rsidR="00A82059">
              <w:rPr>
                <w:rFonts w:ascii="Tahoma" w:hAnsi="Tahoma" w:cs="Tahoma"/>
              </w:rPr>
              <w:t xml:space="preserve">Office </w:t>
            </w:r>
            <w:r w:rsidRPr="00F12FAC">
              <w:rPr>
                <w:rFonts w:ascii="Tahoma" w:hAnsi="Tahoma" w:cs="Tahoma"/>
              </w:rPr>
              <w:t xml:space="preserve"> Support</w:t>
            </w:r>
            <w:proofErr w:type="gramEnd"/>
          </w:p>
        </w:tc>
        <w:tc>
          <w:tcPr>
            <w:tcW w:w="1800" w:type="dxa"/>
          </w:tcPr>
          <w:p w14:paraId="6FF62664" w14:textId="77777777" w:rsidR="00442B7D" w:rsidRPr="00C74CE7" w:rsidRDefault="00442B7D" w:rsidP="00F15118">
            <w:pPr>
              <w:rPr>
                <w:rFonts w:ascii="Tahoma" w:hAnsi="Tahoma" w:cs="Tahoma"/>
                <w:sz w:val="20"/>
                <w:szCs w:val="16"/>
              </w:rPr>
            </w:pPr>
            <w:r w:rsidRPr="00F12FAC">
              <w:rPr>
                <w:rFonts w:ascii="Tahoma" w:hAnsi="Tahoma" w:cs="Tahoma"/>
                <w:sz w:val="20"/>
              </w:rPr>
              <w:t>202-</w:t>
            </w:r>
            <w:r w:rsidR="001256E7">
              <w:rPr>
                <w:rFonts w:ascii="Tahoma" w:hAnsi="Tahoma" w:cs="Tahoma"/>
                <w:sz w:val="20"/>
              </w:rPr>
              <w:t>653-0423</w:t>
            </w:r>
            <w:r w:rsidRPr="00F12FAC">
              <w:rPr>
                <w:rFonts w:ascii="Tahoma" w:hAnsi="Tahoma" w:cs="Tahoma"/>
                <w:sz w:val="20"/>
              </w:rPr>
              <w:t xml:space="preserve"> </w:t>
            </w:r>
          </w:p>
          <w:p w14:paraId="6FF62665" w14:textId="77777777" w:rsidR="00442B7D" w:rsidRPr="00F12FAC" w:rsidRDefault="00442B7D" w:rsidP="003A2275">
            <w:pPr>
              <w:rPr>
                <w:rFonts w:ascii="Tahoma" w:hAnsi="Tahoma" w:cs="Tahoma"/>
                <w:sz w:val="20"/>
              </w:rPr>
            </w:pPr>
          </w:p>
        </w:tc>
        <w:tc>
          <w:tcPr>
            <w:tcW w:w="2520" w:type="dxa"/>
          </w:tcPr>
          <w:p w14:paraId="6FF62666" w14:textId="77777777" w:rsidR="00442B7D" w:rsidRPr="00F12FAC" w:rsidRDefault="00931F1A" w:rsidP="00F15118">
            <w:pPr>
              <w:rPr>
                <w:rFonts w:ascii="Tahoma" w:hAnsi="Tahoma" w:cs="Tahoma"/>
                <w:sz w:val="20"/>
                <w:szCs w:val="16"/>
              </w:rPr>
            </w:pPr>
            <w:hyperlink r:id="rId20" w:history="1">
              <w:r w:rsidR="00DE53C8" w:rsidRPr="0054290B">
                <w:rPr>
                  <w:rStyle w:val="Hyperlink"/>
                  <w:rFonts w:ascii="Tahoma" w:hAnsi="Tahoma" w:cs="Tahoma"/>
                  <w:sz w:val="20"/>
                </w:rPr>
                <w:t>ccme@cdfi.treas.gov</w:t>
              </w:r>
            </w:hyperlink>
            <w:r w:rsidR="00DE53C8">
              <w:rPr>
                <w:rFonts w:ascii="Tahoma" w:hAnsi="Tahoma" w:cs="Tahoma"/>
                <w:sz w:val="20"/>
              </w:rPr>
              <w:t xml:space="preserve"> </w:t>
            </w:r>
          </w:p>
        </w:tc>
        <w:tc>
          <w:tcPr>
            <w:tcW w:w="3665" w:type="dxa"/>
          </w:tcPr>
          <w:p w14:paraId="6FF62667" w14:textId="77777777" w:rsidR="00442B7D" w:rsidRDefault="00442B7D" w:rsidP="00F15118">
            <w:pPr>
              <w:rPr>
                <w:rFonts w:ascii="Tahoma" w:hAnsi="Tahoma" w:cs="Tahoma"/>
                <w:sz w:val="20"/>
                <w:szCs w:val="16"/>
              </w:rPr>
            </w:pPr>
            <w:r w:rsidRPr="00F12FAC">
              <w:rPr>
                <w:rFonts w:ascii="Tahoma" w:hAnsi="Tahoma" w:cs="Tahoma"/>
                <w:sz w:val="20"/>
              </w:rPr>
              <w:t xml:space="preserve">Status of compliance with other </w:t>
            </w:r>
            <w:r w:rsidR="00F36603">
              <w:rPr>
                <w:rFonts w:ascii="Tahoma" w:hAnsi="Tahoma" w:cs="Tahoma"/>
                <w:sz w:val="20"/>
              </w:rPr>
              <w:t>a</w:t>
            </w:r>
            <w:r w:rsidRPr="00F12FAC">
              <w:rPr>
                <w:rFonts w:ascii="Tahoma" w:hAnsi="Tahoma" w:cs="Tahoma"/>
                <w:sz w:val="20"/>
              </w:rPr>
              <w:t>wards including outstanding reports.</w:t>
            </w:r>
          </w:p>
          <w:p w14:paraId="6FF62668" w14:textId="77777777" w:rsidR="00F4089E" w:rsidRPr="00F4089E" w:rsidRDefault="00F4089E" w:rsidP="00F15118">
            <w:pPr>
              <w:rPr>
                <w:rFonts w:ascii="Tahoma" w:hAnsi="Tahoma" w:cs="Tahoma"/>
                <w:bCs w:val="0"/>
                <w:sz w:val="20"/>
              </w:rPr>
            </w:pPr>
          </w:p>
        </w:tc>
      </w:tr>
      <w:tr w:rsidR="00442B7D" w:rsidRPr="00F12FAC" w14:paraId="6FF6266F" w14:textId="77777777" w:rsidTr="00885EFC">
        <w:tc>
          <w:tcPr>
            <w:tcW w:w="1663" w:type="dxa"/>
            <w:shd w:val="clear" w:color="auto" w:fill="E0E0E0"/>
          </w:tcPr>
          <w:p w14:paraId="6FF6266A" w14:textId="77777777" w:rsidR="00442B7D" w:rsidRPr="00F12FAC" w:rsidRDefault="00442B7D" w:rsidP="00F15118">
            <w:pPr>
              <w:pStyle w:val="Heading5"/>
              <w:spacing w:before="0" w:after="0"/>
              <w:rPr>
                <w:rFonts w:ascii="Tahoma" w:hAnsi="Tahoma" w:cs="Tahoma"/>
                <w:szCs w:val="16"/>
              </w:rPr>
            </w:pPr>
            <w:r w:rsidRPr="00F12FAC">
              <w:rPr>
                <w:rFonts w:ascii="Tahoma" w:hAnsi="Tahoma" w:cs="Tahoma"/>
              </w:rPr>
              <w:t xml:space="preserve">IT </w:t>
            </w:r>
            <w:r w:rsidR="00A82059">
              <w:rPr>
                <w:rFonts w:ascii="Tahoma" w:hAnsi="Tahoma" w:cs="Tahoma"/>
              </w:rPr>
              <w:t xml:space="preserve">Office </w:t>
            </w:r>
            <w:r w:rsidRPr="00F12FAC">
              <w:rPr>
                <w:rFonts w:ascii="Tahoma" w:hAnsi="Tahoma" w:cs="Tahoma"/>
              </w:rPr>
              <w:t>Support</w:t>
            </w:r>
          </w:p>
        </w:tc>
        <w:tc>
          <w:tcPr>
            <w:tcW w:w="1800" w:type="dxa"/>
          </w:tcPr>
          <w:p w14:paraId="6FF6266B" w14:textId="77777777" w:rsidR="00442B7D" w:rsidRPr="00F12FAC" w:rsidRDefault="00442B7D" w:rsidP="00F15118">
            <w:pPr>
              <w:rPr>
                <w:rFonts w:ascii="Tahoma" w:hAnsi="Tahoma" w:cs="Tahoma"/>
                <w:sz w:val="20"/>
                <w:szCs w:val="16"/>
              </w:rPr>
            </w:pPr>
            <w:r w:rsidRPr="00F12FAC">
              <w:rPr>
                <w:rFonts w:ascii="Tahoma" w:hAnsi="Tahoma" w:cs="Tahoma"/>
                <w:sz w:val="20"/>
              </w:rPr>
              <w:t>202-</w:t>
            </w:r>
            <w:r w:rsidR="001256E7">
              <w:rPr>
                <w:rFonts w:ascii="Tahoma" w:hAnsi="Tahoma" w:cs="Tahoma"/>
                <w:sz w:val="20"/>
              </w:rPr>
              <w:t>653-0300</w:t>
            </w:r>
          </w:p>
        </w:tc>
        <w:tc>
          <w:tcPr>
            <w:tcW w:w="2520" w:type="dxa"/>
          </w:tcPr>
          <w:p w14:paraId="6FF6266C" w14:textId="77777777" w:rsidR="00442B7D" w:rsidRPr="00F12FAC" w:rsidRDefault="00931F1A" w:rsidP="00F15118">
            <w:pPr>
              <w:rPr>
                <w:rFonts w:ascii="Tahoma" w:hAnsi="Tahoma" w:cs="Tahoma"/>
                <w:sz w:val="20"/>
                <w:szCs w:val="16"/>
              </w:rPr>
            </w:pPr>
            <w:hyperlink r:id="rId21" w:history="1">
              <w:r w:rsidR="00DE53C8" w:rsidRPr="0054290B">
                <w:rPr>
                  <w:rStyle w:val="Hyperlink"/>
                  <w:rFonts w:ascii="Tahoma" w:hAnsi="Tahoma" w:cs="Tahoma"/>
                  <w:sz w:val="20"/>
                </w:rPr>
                <w:t>ithelpdesk@cdfi.treas.gov</w:t>
              </w:r>
            </w:hyperlink>
            <w:r w:rsidR="00DE53C8">
              <w:rPr>
                <w:rFonts w:ascii="Tahoma" w:hAnsi="Tahoma" w:cs="Tahoma"/>
                <w:sz w:val="20"/>
              </w:rPr>
              <w:t xml:space="preserve"> </w:t>
            </w:r>
          </w:p>
        </w:tc>
        <w:tc>
          <w:tcPr>
            <w:tcW w:w="3665" w:type="dxa"/>
          </w:tcPr>
          <w:p w14:paraId="6FF6266D" w14:textId="77777777" w:rsidR="00442B7D" w:rsidRDefault="00442B7D" w:rsidP="00F15118">
            <w:pPr>
              <w:rPr>
                <w:rFonts w:ascii="Tahoma" w:hAnsi="Tahoma" w:cs="Tahoma"/>
                <w:sz w:val="20"/>
                <w:szCs w:val="16"/>
              </w:rPr>
            </w:pPr>
            <w:r w:rsidRPr="00F12FAC">
              <w:rPr>
                <w:rFonts w:ascii="Tahoma" w:hAnsi="Tahoma" w:cs="Tahoma"/>
                <w:sz w:val="20"/>
              </w:rPr>
              <w:t>Registering and creating accounts on myCDFIFund.</w:t>
            </w:r>
          </w:p>
          <w:p w14:paraId="6FF6266E" w14:textId="77777777" w:rsidR="00A87F08" w:rsidRPr="00F12FAC" w:rsidRDefault="00A87F08" w:rsidP="00F15118">
            <w:pPr>
              <w:rPr>
                <w:rFonts w:ascii="Tahoma" w:hAnsi="Tahoma" w:cs="Tahoma"/>
                <w:bCs w:val="0"/>
                <w:sz w:val="20"/>
              </w:rPr>
            </w:pPr>
          </w:p>
        </w:tc>
      </w:tr>
      <w:tr w:rsidR="00442B7D" w:rsidRPr="00F12FAC" w14:paraId="6FF62672" w14:textId="77777777">
        <w:trPr>
          <w:cantSplit/>
        </w:trPr>
        <w:tc>
          <w:tcPr>
            <w:tcW w:w="1663" w:type="dxa"/>
            <w:shd w:val="clear" w:color="auto" w:fill="E0E0E0"/>
          </w:tcPr>
          <w:p w14:paraId="6FF62670" w14:textId="77777777" w:rsidR="00442B7D" w:rsidRPr="00F12FAC" w:rsidRDefault="00442B7D" w:rsidP="00F15118">
            <w:pPr>
              <w:pStyle w:val="Heading5"/>
              <w:spacing w:before="0" w:after="0"/>
              <w:rPr>
                <w:rFonts w:ascii="Tahoma" w:hAnsi="Tahoma" w:cs="Tahoma"/>
                <w:szCs w:val="16"/>
              </w:rPr>
            </w:pPr>
            <w:r w:rsidRPr="00F12FAC">
              <w:rPr>
                <w:rFonts w:ascii="Tahoma" w:hAnsi="Tahoma" w:cs="Tahoma"/>
              </w:rPr>
              <w:t xml:space="preserve">Legal </w:t>
            </w:r>
            <w:r w:rsidR="00A82059">
              <w:rPr>
                <w:rFonts w:ascii="Tahoma" w:hAnsi="Tahoma" w:cs="Tahoma"/>
              </w:rPr>
              <w:t xml:space="preserve">Office </w:t>
            </w:r>
            <w:r w:rsidRPr="00F12FAC">
              <w:rPr>
                <w:rFonts w:ascii="Tahoma" w:hAnsi="Tahoma" w:cs="Tahoma"/>
              </w:rPr>
              <w:t>Support</w:t>
            </w:r>
          </w:p>
        </w:tc>
        <w:tc>
          <w:tcPr>
            <w:tcW w:w="7985" w:type="dxa"/>
            <w:gridSpan w:val="3"/>
          </w:tcPr>
          <w:p w14:paraId="6FF62671" w14:textId="77777777" w:rsidR="00442B7D" w:rsidRPr="00F12FAC" w:rsidRDefault="00442B7D" w:rsidP="00F15118">
            <w:pPr>
              <w:rPr>
                <w:rFonts w:ascii="Tahoma" w:hAnsi="Tahoma" w:cs="Tahoma"/>
                <w:sz w:val="20"/>
                <w:szCs w:val="16"/>
              </w:rPr>
            </w:pPr>
            <w:r w:rsidRPr="00F12FAC">
              <w:rPr>
                <w:rFonts w:ascii="Tahoma" w:hAnsi="Tahoma" w:cs="Tahoma"/>
                <w:sz w:val="20"/>
              </w:rPr>
              <w:t xml:space="preserve">If you have any questions or matters that you believe require response by </w:t>
            </w:r>
            <w:r w:rsidR="00EA101E" w:rsidRPr="00F12FAC">
              <w:rPr>
                <w:rFonts w:ascii="Tahoma" w:hAnsi="Tahoma" w:cs="Tahoma"/>
                <w:sz w:val="20"/>
              </w:rPr>
              <w:t>the CDFI Fund</w:t>
            </w:r>
            <w:r w:rsidRPr="00F12FAC">
              <w:rPr>
                <w:rFonts w:ascii="Tahoma" w:hAnsi="Tahoma" w:cs="Tahoma"/>
                <w:sz w:val="20"/>
              </w:rPr>
              <w:t xml:space="preserve">’s Office of Legal Counsel, please refer to the document titled “How to Request a Legal Review“, found on </w:t>
            </w:r>
            <w:r w:rsidR="00EA101E" w:rsidRPr="00F12FAC">
              <w:rPr>
                <w:rFonts w:ascii="Tahoma" w:hAnsi="Tahoma" w:cs="Tahoma"/>
                <w:sz w:val="20"/>
              </w:rPr>
              <w:t>the CDFI Fund</w:t>
            </w:r>
            <w:r w:rsidRPr="00F12FAC">
              <w:rPr>
                <w:rFonts w:ascii="Tahoma" w:hAnsi="Tahoma" w:cs="Tahoma"/>
                <w:sz w:val="20"/>
              </w:rPr>
              <w:t>’s web site at www.cdfifund.gov.</w:t>
            </w:r>
          </w:p>
        </w:tc>
      </w:tr>
    </w:tbl>
    <w:p w14:paraId="6FF62673" w14:textId="77777777" w:rsidR="00442B7D" w:rsidRPr="00F12FAC" w:rsidRDefault="00442B7D" w:rsidP="003A2275">
      <w:pPr>
        <w:rPr>
          <w:rFonts w:ascii="Tahoma" w:hAnsi="Tahoma" w:cs="Tahoma"/>
        </w:rPr>
      </w:pPr>
    </w:p>
    <w:p w14:paraId="6FF62674" w14:textId="77777777" w:rsidR="008131FA" w:rsidRDefault="008131FA" w:rsidP="003A2275"/>
    <w:p w14:paraId="6FF62675" w14:textId="77777777" w:rsidR="008131FA" w:rsidRPr="00F4089E" w:rsidRDefault="008131FA" w:rsidP="00F15118">
      <w:pPr>
        <w:pStyle w:val="MajorHeading"/>
        <w:spacing w:after="0"/>
      </w:pPr>
      <w:bookmarkStart w:id="25" w:name="_Toc218410181"/>
      <w:bookmarkStart w:id="26" w:name="_Toc382404365"/>
      <w:r w:rsidRPr="00F4089E">
        <w:t>Part I:  Grants.Gov</w:t>
      </w:r>
      <w:bookmarkEnd w:id="25"/>
      <w:bookmarkEnd w:id="26"/>
    </w:p>
    <w:p w14:paraId="6FF62676" w14:textId="77777777" w:rsidR="000A0575" w:rsidRDefault="000A0575" w:rsidP="003A2275">
      <w:pPr>
        <w:rPr>
          <w:rFonts w:ascii="Tahoma" w:hAnsi="Tahoma" w:cs="Tahoma"/>
        </w:rPr>
      </w:pPr>
    </w:p>
    <w:p w14:paraId="6FF62677" w14:textId="4AD6704C" w:rsidR="008131FA" w:rsidRPr="008131FA" w:rsidRDefault="008131FA" w:rsidP="003A2275">
      <w:pPr>
        <w:rPr>
          <w:rFonts w:ascii="Tahoma" w:hAnsi="Tahoma" w:cs="Tahoma"/>
        </w:rPr>
      </w:pPr>
      <w:r w:rsidRPr="008131FA">
        <w:rPr>
          <w:rFonts w:ascii="Tahoma" w:hAnsi="Tahoma" w:cs="Tahoma"/>
        </w:rPr>
        <w:t xml:space="preserve">In compliance with federal regulations, the </w:t>
      </w:r>
      <w:r w:rsidR="00F4089E">
        <w:rPr>
          <w:rFonts w:ascii="Tahoma" w:hAnsi="Tahoma" w:cs="Tahoma"/>
        </w:rPr>
        <w:t xml:space="preserve">CDFI </w:t>
      </w:r>
      <w:r w:rsidRPr="008131FA">
        <w:rPr>
          <w:rFonts w:ascii="Tahoma" w:hAnsi="Tahoma" w:cs="Tahoma"/>
        </w:rPr>
        <w:t>Fund requires Applicants to submit the</w:t>
      </w:r>
      <w:r w:rsidR="001E55DF">
        <w:rPr>
          <w:rFonts w:ascii="Tahoma" w:hAnsi="Tahoma" w:cs="Tahoma"/>
        </w:rPr>
        <w:t>ir</w:t>
      </w:r>
      <w:r w:rsidRPr="008131FA">
        <w:rPr>
          <w:rFonts w:ascii="Tahoma" w:hAnsi="Tahoma" w:cs="Tahoma"/>
        </w:rPr>
        <w:t xml:space="preserve"> FY </w:t>
      </w:r>
      <w:r w:rsidR="009F4FD0">
        <w:rPr>
          <w:rFonts w:ascii="Tahoma" w:hAnsi="Tahoma" w:cs="Tahoma"/>
        </w:rPr>
        <w:t>2014</w:t>
      </w:r>
      <w:r w:rsidRPr="008131FA">
        <w:rPr>
          <w:rFonts w:ascii="Tahoma" w:hAnsi="Tahoma" w:cs="Tahoma"/>
        </w:rPr>
        <w:t xml:space="preserve"> BEA </w:t>
      </w:r>
      <w:r w:rsidR="00931042">
        <w:rPr>
          <w:rFonts w:ascii="Tahoma" w:hAnsi="Tahoma" w:cs="Tahoma"/>
        </w:rPr>
        <w:t xml:space="preserve">Program </w:t>
      </w:r>
      <w:r w:rsidRPr="008131FA">
        <w:rPr>
          <w:rFonts w:ascii="Tahoma" w:hAnsi="Tahoma" w:cs="Tahoma"/>
        </w:rPr>
        <w:t xml:space="preserve">Application using the </w:t>
      </w:r>
      <w:hyperlink r:id="rId22" w:history="1">
        <w:r w:rsidRPr="008131FA">
          <w:rPr>
            <w:rStyle w:val="Hyperlink"/>
            <w:rFonts w:ascii="Tahoma" w:hAnsi="Tahoma" w:cs="Tahoma"/>
          </w:rPr>
          <w:t>www.Grants.gov</w:t>
        </w:r>
      </w:hyperlink>
      <w:r w:rsidRPr="008131FA">
        <w:rPr>
          <w:rFonts w:ascii="Tahoma" w:hAnsi="Tahoma" w:cs="Tahoma"/>
        </w:rPr>
        <w:t xml:space="preserve"> portal, the official website for federal grant information and </w:t>
      </w:r>
      <w:r w:rsidR="00906712">
        <w:rPr>
          <w:rFonts w:ascii="Tahoma" w:hAnsi="Tahoma" w:cs="Tahoma"/>
        </w:rPr>
        <w:t>a</w:t>
      </w:r>
      <w:r w:rsidRPr="008131FA">
        <w:rPr>
          <w:rFonts w:ascii="Tahoma" w:hAnsi="Tahoma" w:cs="Tahoma"/>
        </w:rPr>
        <w:t xml:space="preserve">pplications.  The registration process alone can take several days to complete.  Call the Grants.gov support staff if you have any questions about the process.  The Grants.gov help desk can be reached at </w:t>
      </w:r>
      <w:r w:rsidRPr="008131FA">
        <w:rPr>
          <w:rFonts w:ascii="Tahoma" w:hAnsi="Tahoma" w:cs="Tahoma"/>
          <w:b/>
          <w:bCs w:val="0"/>
        </w:rPr>
        <w:t>1-800-518-4726</w:t>
      </w:r>
      <w:r w:rsidRPr="008131FA">
        <w:rPr>
          <w:rFonts w:ascii="Tahoma" w:hAnsi="Tahoma" w:cs="Tahoma"/>
        </w:rPr>
        <w:t xml:space="preserve"> or via email at </w:t>
      </w:r>
      <w:hyperlink r:id="rId23" w:history="1">
        <w:r w:rsidRPr="008131FA">
          <w:rPr>
            <w:rStyle w:val="Hyperlink"/>
            <w:rFonts w:ascii="Tahoma" w:hAnsi="Tahoma" w:cs="Tahoma"/>
          </w:rPr>
          <w:t>support@grants.gov</w:t>
        </w:r>
      </w:hyperlink>
      <w:r w:rsidRPr="008131FA">
        <w:rPr>
          <w:rFonts w:ascii="Tahoma" w:hAnsi="Tahoma" w:cs="Tahoma"/>
        </w:rPr>
        <w:t xml:space="preserve">.  </w:t>
      </w:r>
      <w:r w:rsidRPr="008131FA">
        <w:rPr>
          <w:rFonts w:ascii="Tahoma" w:hAnsi="Tahoma" w:cs="Tahoma"/>
          <w:b/>
        </w:rPr>
        <w:t xml:space="preserve">If you experience any technical difficulties submitting the Application via Grants.gov:  call the Grants.gov help desk – do not contact the </w:t>
      </w:r>
      <w:r>
        <w:rPr>
          <w:rFonts w:ascii="Tahoma" w:hAnsi="Tahoma" w:cs="Tahoma"/>
          <w:b/>
        </w:rPr>
        <w:t xml:space="preserve">CDFI </w:t>
      </w:r>
      <w:r w:rsidRPr="008131FA">
        <w:rPr>
          <w:rFonts w:ascii="Tahoma" w:hAnsi="Tahoma" w:cs="Tahoma"/>
          <w:b/>
        </w:rPr>
        <w:t xml:space="preserve">Fund. </w:t>
      </w:r>
    </w:p>
    <w:p w14:paraId="6FF62678" w14:textId="77777777" w:rsidR="008131FA" w:rsidRPr="008131FA" w:rsidRDefault="008131FA" w:rsidP="003A2275">
      <w:pPr>
        <w:jc w:val="both"/>
        <w:rPr>
          <w:rFonts w:ascii="Tahoma" w:hAnsi="Tahoma" w:cs="Tahoma"/>
        </w:rPr>
      </w:pPr>
    </w:p>
    <w:p w14:paraId="6FF62679" w14:textId="77777777" w:rsidR="008131FA" w:rsidRPr="00262682" w:rsidRDefault="008131FA" w:rsidP="003A2275">
      <w:pPr>
        <w:rPr>
          <w:rFonts w:ascii="Tahoma" w:hAnsi="Tahoma" w:cs="Tahoma"/>
        </w:rPr>
      </w:pPr>
      <w:r w:rsidRPr="00262682">
        <w:rPr>
          <w:rFonts w:ascii="Tahoma" w:hAnsi="Tahoma" w:cs="Tahoma"/>
        </w:rPr>
        <w:t xml:space="preserve">Not all components of the BEA Program Application are submitted via Grants.gov.  Applicants should read the Application </w:t>
      </w:r>
      <w:r w:rsidR="00F4089E">
        <w:rPr>
          <w:rFonts w:ascii="Tahoma" w:hAnsi="Tahoma" w:cs="Tahoma"/>
        </w:rPr>
        <w:t xml:space="preserve">Instructions </w:t>
      </w:r>
      <w:r w:rsidRPr="00262682">
        <w:rPr>
          <w:rFonts w:ascii="Tahoma" w:hAnsi="Tahoma" w:cs="Tahoma"/>
        </w:rPr>
        <w:t>for completeness and submission requirements.</w:t>
      </w:r>
    </w:p>
    <w:p w14:paraId="6FF6267A" w14:textId="77777777" w:rsidR="00262682" w:rsidRDefault="00262682" w:rsidP="00F15118">
      <w:pPr>
        <w:pStyle w:val="Heading4"/>
        <w:spacing w:before="0" w:after="0"/>
        <w:rPr>
          <w:rFonts w:ascii="Tahoma" w:hAnsi="Tahoma" w:cs="Tahoma"/>
        </w:rPr>
      </w:pPr>
    </w:p>
    <w:p w14:paraId="6FF6267B" w14:textId="77777777" w:rsidR="00A40CF9" w:rsidRPr="00F15118" w:rsidRDefault="00A40CF9" w:rsidP="00F15118">
      <w:pPr>
        <w:pStyle w:val="Heading2"/>
        <w:spacing w:after="0"/>
        <w:jc w:val="both"/>
        <w:rPr>
          <w:rFonts w:ascii="Tahoma" w:hAnsi="Tahoma" w:cs="Tahoma"/>
          <w:u w:val="single"/>
        </w:rPr>
      </w:pPr>
      <w:bookmarkStart w:id="27" w:name="_Toc382404366"/>
      <w:r w:rsidRPr="00F15118">
        <w:rPr>
          <w:rFonts w:ascii="Tahoma" w:hAnsi="Tahoma" w:cs="Tahoma"/>
          <w:u w:val="single"/>
        </w:rPr>
        <w:t>Application Materials Submitted via Grants.gov</w:t>
      </w:r>
      <w:bookmarkEnd w:id="27"/>
    </w:p>
    <w:p w14:paraId="6FF6267C" w14:textId="77777777" w:rsidR="00A40CF9" w:rsidRPr="00F15118" w:rsidRDefault="00A40CF9" w:rsidP="00F15118"/>
    <w:p w14:paraId="6FF6267D" w14:textId="30B76A0E" w:rsidR="00262682" w:rsidRPr="004125ED" w:rsidRDefault="00262682" w:rsidP="00F15118">
      <w:pPr>
        <w:pStyle w:val="Heading3"/>
        <w:numPr>
          <w:ilvl w:val="0"/>
          <w:numId w:val="115"/>
        </w:numPr>
        <w:spacing w:before="0" w:after="0"/>
        <w:ind w:left="360"/>
        <w:rPr>
          <w:rFonts w:ascii="Tahoma" w:hAnsi="Tahoma" w:cs="Tahoma"/>
        </w:rPr>
      </w:pPr>
      <w:bookmarkStart w:id="28" w:name="_Toc382404367"/>
      <w:r w:rsidRPr="00F15118">
        <w:rPr>
          <w:rFonts w:ascii="Tahoma" w:hAnsi="Tahoma" w:cs="Tahoma"/>
          <w:u w:val="none"/>
        </w:rPr>
        <w:t>S</w:t>
      </w:r>
      <w:r w:rsidR="0012576A" w:rsidRPr="00F15118">
        <w:rPr>
          <w:rFonts w:ascii="Tahoma" w:hAnsi="Tahoma" w:cs="Tahoma"/>
          <w:u w:val="none"/>
        </w:rPr>
        <w:t xml:space="preserve">tandard </w:t>
      </w:r>
      <w:r w:rsidRPr="00F15118">
        <w:rPr>
          <w:rFonts w:ascii="Tahoma" w:hAnsi="Tahoma" w:cs="Tahoma"/>
          <w:u w:val="none"/>
        </w:rPr>
        <w:t>F</w:t>
      </w:r>
      <w:r w:rsidR="0012576A" w:rsidRPr="00F15118">
        <w:rPr>
          <w:rFonts w:ascii="Tahoma" w:hAnsi="Tahoma" w:cs="Tahoma"/>
          <w:u w:val="none"/>
        </w:rPr>
        <w:t xml:space="preserve">orm (SF) </w:t>
      </w:r>
      <w:r w:rsidR="00E24901" w:rsidRPr="00F15118">
        <w:rPr>
          <w:rFonts w:ascii="Tahoma" w:hAnsi="Tahoma" w:cs="Tahoma"/>
          <w:u w:val="none"/>
        </w:rPr>
        <w:t xml:space="preserve">- </w:t>
      </w:r>
      <w:r w:rsidRPr="00F15118">
        <w:rPr>
          <w:rFonts w:ascii="Tahoma" w:hAnsi="Tahoma" w:cs="Tahoma"/>
          <w:u w:val="none"/>
        </w:rPr>
        <w:t>424</w:t>
      </w:r>
      <w:r w:rsidR="0012576A" w:rsidRPr="00F15118">
        <w:rPr>
          <w:rFonts w:ascii="Tahoma" w:hAnsi="Tahoma" w:cs="Tahoma"/>
          <w:u w:val="none"/>
        </w:rPr>
        <w:t xml:space="preserve"> Mandatory</w:t>
      </w:r>
      <w:r w:rsidR="001E55DF">
        <w:rPr>
          <w:rFonts w:ascii="Tahoma" w:hAnsi="Tahoma" w:cs="Tahoma"/>
          <w:u w:val="none"/>
        </w:rPr>
        <w:t xml:space="preserve"> Form</w:t>
      </w:r>
      <w:r w:rsidR="00CC0D1A" w:rsidRPr="00F15118">
        <w:rPr>
          <w:rFonts w:ascii="Tahoma" w:hAnsi="Tahoma" w:cs="Tahoma"/>
          <w:u w:val="none"/>
        </w:rPr>
        <w:t xml:space="preserve"> – Required for all Applicants</w:t>
      </w:r>
      <w:r w:rsidRPr="00F15118">
        <w:rPr>
          <w:rFonts w:ascii="Tahoma" w:hAnsi="Tahoma" w:cs="Tahoma"/>
          <w:u w:val="none"/>
        </w:rPr>
        <w:t>:</w:t>
      </w:r>
      <w:bookmarkEnd w:id="28"/>
      <w:r w:rsidRPr="00F15118">
        <w:rPr>
          <w:rFonts w:ascii="Tahoma" w:hAnsi="Tahoma" w:cs="Tahoma"/>
          <w:u w:val="none"/>
        </w:rPr>
        <w:t xml:space="preserve"> </w:t>
      </w:r>
    </w:p>
    <w:p w14:paraId="6FF6267E" w14:textId="77777777" w:rsidR="000A6E62" w:rsidRDefault="000A6E62" w:rsidP="003A2275">
      <w:pPr>
        <w:rPr>
          <w:rFonts w:ascii="Tahoma" w:hAnsi="Tahoma" w:cs="Tahoma"/>
        </w:rPr>
      </w:pPr>
    </w:p>
    <w:p w14:paraId="6FF6267F" w14:textId="705E3182" w:rsidR="00262682" w:rsidRPr="00F12FAC" w:rsidRDefault="00E24901" w:rsidP="003A2275">
      <w:pPr>
        <w:rPr>
          <w:rFonts w:ascii="Tahoma" w:hAnsi="Tahoma" w:cs="Tahoma"/>
        </w:rPr>
      </w:pPr>
      <w:r>
        <w:rPr>
          <w:rFonts w:ascii="Tahoma" w:hAnsi="Tahoma" w:cs="Tahoma"/>
        </w:rPr>
        <w:t xml:space="preserve">The </w:t>
      </w:r>
      <w:r w:rsidR="00CC0D1A">
        <w:rPr>
          <w:rFonts w:ascii="Tahoma" w:hAnsi="Tahoma" w:cs="Tahoma"/>
        </w:rPr>
        <w:t>SF</w:t>
      </w:r>
      <w:r>
        <w:rPr>
          <w:rFonts w:ascii="Tahoma" w:hAnsi="Tahoma" w:cs="Tahoma"/>
        </w:rPr>
        <w:t>-</w:t>
      </w:r>
      <w:r w:rsidR="0012576A">
        <w:rPr>
          <w:rFonts w:ascii="Tahoma" w:hAnsi="Tahoma" w:cs="Tahoma"/>
        </w:rPr>
        <w:t>424 Mandatory</w:t>
      </w:r>
      <w:r w:rsidR="001E55DF">
        <w:rPr>
          <w:rFonts w:ascii="Tahoma" w:hAnsi="Tahoma" w:cs="Tahoma"/>
        </w:rPr>
        <w:t xml:space="preserve"> Form</w:t>
      </w:r>
      <w:r w:rsidR="0012576A">
        <w:rPr>
          <w:rFonts w:ascii="Tahoma" w:hAnsi="Tahoma" w:cs="Tahoma"/>
        </w:rPr>
        <w:t xml:space="preserve"> </w:t>
      </w:r>
      <w:r w:rsidR="001E55DF">
        <w:rPr>
          <w:rFonts w:ascii="Tahoma" w:hAnsi="Tahoma" w:cs="Tahoma"/>
        </w:rPr>
        <w:t xml:space="preserve">(SF-424) </w:t>
      </w:r>
      <w:r w:rsidR="0012576A">
        <w:rPr>
          <w:rFonts w:ascii="Tahoma" w:hAnsi="Tahoma" w:cs="Tahoma"/>
        </w:rPr>
        <w:t xml:space="preserve">is required for all Applicants.  </w:t>
      </w:r>
      <w:r w:rsidR="00CC0D1A">
        <w:rPr>
          <w:rFonts w:ascii="Tahoma" w:hAnsi="Tahoma" w:cs="Tahoma"/>
        </w:rPr>
        <w:t>Electronically signing and s</w:t>
      </w:r>
      <w:r w:rsidR="00262682" w:rsidRPr="00C84F54">
        <w:rPr>
          <w:rFonts w:ascii="Tahoma" w:hAnsi="Tahoma" w:cs="Tahoma"/>
        </w:rPr>
        <w:t xml:space="preserve">ubmitting the SF-424 certifies that the Applicant attests </w:t>
      </w:r>
      <w:r w:rsidR="00CC0D1A">
        <w:rPr>
          <w:rFonts w:ascii="Tahoma" w:hAnsi="Tahoma" w:cs="Tahoma"/>
        </w:rPr>
        <w:t xml:space="preserve">that </w:t>
      </w:r>
      <w:r w:rsidR="00262682" w:rsidRPr="00C84F54">
        <w:rPr>
          <w:rFonts w:ascii="Tahoma" w:hAnsi="Tahoma" w:cs="Tahoma"/>
        </w:rPr>
        <w:t xml:space="preserve">the information </w:t>
      </w:r>
      <w:r w:rsidR="00CC0D1A">
        <w:rPr>
          <w:rFonts w:ascii="Tahoma" w:hAnsi="Tahoma" w:cs="Tahoma"/>
        </w:rPr>
        <w:t xml:space="preserve">in the application </w:t>
      </w:r>
      <w:r w:rsidR="001E55DF">
        <w:rPr>
          <w:rFonts w:ascii="Tahoma" w:hAnsi="Tahoma" w:cs="Tahoma"/>
        </w:rPr>
        <w:t>is</w:t>
      </w:r>
      <w:r w:rsidR="00CC0D1A">
        <w:rPr>
          <w:rFonts w:ascii="Tahoma" w:hAnsi="Tahoma" w:cs="Tahoma"/>
        </w:rPr>
        <w:t xml:space="preserve"> true, complete, and accurate</w:t>
      </w:r>
      <w:r w:rsidR="00930AB1">
        <w:rPr>
          <w:rFonts w:ascii="Tahoma" w:hAnsi="Tahoma" w:cs="Tahoma"/>
        </w:rPr>
        <w:t>,</w:t>
      </w:r>
      <w:r w:rsidR="00CC0D1A">
        <w:rPr>
          <w:rFonts w:ascii="Tahoma" w:hAnsi="Tahoma" w:cs="Tahoma"/>
        </w:rPr>
        <w:t xml:space="preserve"> and </w:t>
      </w:r>
      <w:proofErr w:type="gramStart"/>
      <w:r w:rsidR="00CC0D1A">
        <w:rPr>
          <w:rFonts w:ascii="Tahoma" w:hAnsi="Tahoma" w:cs="Tahoma"/>
        </w:rPr>
        <w:t xml:space="preserve">also </w:t>
      </w:r>
      <w:r w:rsidR="00262682" w:rsidRPr="00C84F54">
        <w:rPr>
          <w:rFonts w:ascii="Tahoma" w:hAnsi="Tahoma" w:cs="Tahoma"/>
        </w:rPr>
        <w:t xml:space="preserve"> certifies</w:t>
      </w:r>
      <w:proofErr w:type="gramEnd"/>
      <w:r w:rsidR="00262682" w:rsidRPr="00C84F54">
        <w:rPr>
          <w:rFonts w:ascii="Tahoma" w:hAnsi="Tahoma" w:cs="Tahoma"/>
        </w:rPr>
        <w:t xml:space="preserve"> that the Applicant will comply with the Assurances and Certifications</w:t>
      </w:r>
      <w:r w:rsidR="00930AB1">
        <w:rPr>
          <w:rFonts w:ascii="Tahoma" w:hAnsi="Tahoma" w:cs="Tahoma"/>
        </w:rPr>
        <w:t>,</w:t>
      </w:r>
      <w:r w:rsidR="00262682" w:rsidRPr="00C84F54">
        <w:rPr>
          <w:rFonts w:ascii="Tahoma" w:hAnsi="Tahoma" w:cs="Tahoma"/>
        </w:rPr>
        <w:t xml:space="preserve"> if an Award is made.  The Assurances and Certifications </w:t>
      </w:r>
      <w:r>
        <w:rPr>
          <w:rFonts w:ascii="Tahoma" w:hAnsi="Tahoma" w:cs="Tahoma"/>
        </w:rPr>
        <w:t xml:space="preserve">have </w:t>
      </w:r>
      <w:r>
        <w:rPr>
          <w:rFonts w:ascii="Tahoma" w:hAnsi="Tahoma" w:cs="Tahoma"/>
        </w:rPr>
        <w:lastRenderedPageBreak/>
        <w:t xml:space="preserve">been provided as part of the Grant.gov package.  A copy has also </w:t>
      </w:r>
      <w:r w:rsidR="00A40CF9">
        <w:rPr>
          <w:rFonts w:ascii="Tahoma" w:hAnsi="Tahoma" w:cs="Tahoma"/>
        </w:rPr>
        <w:t>been</w:t>
      </w:r>
      <w:r w:rsidR="00A40CF9" w:rsidRPr="00C84F54">
        <w:rPr>
          <w:rFonts w:ascii="Tahoma" w:hAnsi="Tahoma" w:cs="Tahoma"/>
        </w:rPr>
        <w:t xml:space="preserve"> provided</w:t>
      </w:r>
      <w:r w:rsidR="00262682" w:rsidRPr="00C84F54">
        <w:rPr>
          <w:rFonts w:ascii="Tahoma" w:hAnsi="Tahoma" w:cs="Tahoma"/>
        </w:rPr>
        <w:t xml:space="preserve"> on </w:t>
      </w:r>
      <w:r w:rsidR="00262682" w:rsidRPr="00F15118">
        <w:rPr>
          <w:rFonts w:ascii="Tahoma" w:hAnsi="Tahoma" w:cs="Tahoma"/>
          <w:highlight w:val="yellow"/>
        </w:rPr>
        <w:t>page</w:t>
      </w:r>
      <w:r w:rsidR="00CB02EF" w:rsidRPr="00F15118">
        <w:rPr>
          <w:rFonts w:ascii="Tahoma" w:hAnsi="Tahoma" w:cs="Tahoma"/>
          <w:highlight w:val="yellow"/>
        </w:rPr>
        <w:t>s</w:t>
      </w:r>
      <w:r w:rsidR="00262682" w:rsidRPr="00F15118">
        <w:rPr>
          <w:rFonts w:ascii="Tahoma" w:hAnsi="Tahoma" w:cs="Tahoma"/>
          <w:highlight w:val="yellow"/>
        </w:rPr>
        <w:t xml:space="preserve"> </w:t>
      </w:r>
      <w:r w:rsidR="00CC7A78">
        <w:rPr>
          <w:rFonts w:ascii="Tahoma" w:hAnsi="Tahoma" w:cs="Tahoma"/>
          <w:highlight w:val="yellow"/>
        </w:rPr>
        <w:t>20</w:t>
      </w:r>
      <w:r w:rsidR="00500593" w:rsidRPr="00F15118">
        <w:rPr>
          <w:rFonts w:ascii="Tahoma" w:hAnsi="Tahoma" w:cs="Tahoma"/>
          <w:highlight w:val="yellow"/>
        </w:rPr>
        <w:t>-2</w:t>
      </w:r>
      <w:r w:rsidR="00CC7A78">
        <w:rPr>
          <w:rFonts w:ascii="Tahoma" w:hAnsi="Tahoma" w:cs="Tahoma"/>
          <w:highlight w:val="yellow"/>
        </w:rPr>
        <w:t>3</w:t>
      </w:r>
      <w:r>
        <w:rPr>
          <w:rFonts w:ascii="Tahoma" w:hAnsi="Tahoma" w:cs="Tahoma"/>
        </w:rPr>
        <w:t xml:space="preserve"> of this document</w:t>
      </w:r>
      <w:r w:rsidR="00262682" w:rsidRPr="00C84F54">
        <w:rPr>
          <w:rFonts w:ascii="Tahoma" w:hAnsi="Tahoma" w:cs="Tahoma"/>
        </w:rPr>
        <w:t>.  The SF-424 signature also attests to the information provided in</w:t>
      </w:r>
      <w:r>
        <w:rPr>
          <w:rFonts w:ascii="Tahoma" w:hAnsi="Tahoma" w:cs="Tahoma"/>
        </w:rPr>
        <w:t xml:space="preserve"> the Environmental Review Form, Excel Charts, and applicable </w:t>
      </w:r>
      <w:r w:rsidR="00A40CF9">
        <w:rPr>
          <w:rFonts w:ascii="Tahoma" w:hAnsi="Tahoma" w:cs="Tahoma"/>
        </w:rPr>
        <w:t>certifications</w:t>
      </w:r>
      <w:r>
        <w:rPr>
          <w:rFonts w:ascii="Tahoma" w:hAnsi="Tahoma" w:cs="Tahoma"/>
        </w:rPr>
        <w:t xml:space="preserve"> </w:t>
      </w:r>
      <w:r w:rsidR="00A40CF9">
        <w:rPr>
          <w:rFonts w:ascii="Tahoma" w:hAnsi="Tahoma" w:cs="Tahoma"/>
        </w:rPr>
        <w:t>including</w:t>
      </w:r>
      <w:r w:rsidR="00262682" w:rsidRPr="00C84F54">
        <w:rPr>
          <w:rFonts w:ascii="Tahoma" w:hAnsi="Tahoma" w:cs="Tahoma"/>
        </w:rPr>
        <w:t>: Certification 1</w:t>
      </w:r>
      <w:r w:rsidR="00BA7B99" w:rsidRPr="00C84F54">
        <w:rPr>
          <w:rFonts w:ascii="Tahoma" w:hAnsi="Tahoma" w:cs="Tahoma"/>
        </w:rPr>
        <w:t>,</w:t>
      </w:r>
      <w:r w:rsidR="00262682" w:rsidRPr="00C84F54">
        <w:rPr>
          <w:rFonts w:ascii="Tahoma" w:hAnsi="Tahoma" w:cs="Tahoma"/>
        </w:rPr>
        <w:t xml:space="preserve"> ETAs or New Branches; Certification 2</w:t>
      </w:r>
      <w:r w:rsidR="00BA7B99" w:rsidRPr="00C84F54">
        <w:rPr>
          <w:rFonts w:ascii="Tahoma" w:hAnsi="Tahoma" w:cs="Tahoma"/>
        </w:rPr>
        <w:t>,</w:t>
      </w:r>
      <w:r w:rsidR="00262682" w:rsidRPr="00C84F54">
        <w:rPr>
          <w:rFonts w:ascii="Tahoma" w:hAnsi="Tahoma" w:cs="Tahoma"/>
        </w:rPr>
        <w:t xml:space="preserve"> Certification of Disbursement; Certification 3</w:t>
      </w:r>
      <w:r w:rsidR="00BA7B99" w:rsidRPr="00C84F54">
        <w:rPr>
          <w:rFonts w:ascii="Tahoma" w:hAnsi="Tahoma" w:cs="Tahoma"/>
        </w:rPr>
        <w:t>,</w:t>
      </w:r>
      <w:r w:rsidR="00262682" w:rsidRPr="00C84F54">
        <w:rPr>
          <w:rFonts w:ascii="Tahoma" w:hAnsi="Tahoma" w:cs="Tahoma"/>
        </w:rPr>
        <w:t xml:space="preserve"> Certification of Integrally Involved CDFI Partners; </w:t>
      </w:r>
      <w:r w:rsidR="0012576A">
        <w:rPr>
          <w:rFonts w:ascii="Tahoma" w:hAnsi="Tahoma" w:cs="Tahoma"/>
        </w:rPr>
        <w:t xml:space="preserve">and </w:t>
      </w:r>
      <w:r w:rsidR="00262682" w:rsidRPr="00C84F54">
        <w:rPr>
          <w:rFonts w:ascii="Tahoma" w:hAnsi="Tahoma" w:cs="Tahoma"/>
        </w:rPr>
        <w:t>Certification 4</w:t>
      </w:r>
      <w:r w:rsidR="00BA7B99" w:rsidRPr="00C84F54">
        <w:rPr>
          <w:rFonts w:ascii="Tahoma" w:hAnsi="Tahoma" w:cs="Tahoma"/>
        </w:rPr>
        <w:t>,</w:t>
      </w:r>
      <w:r w:rsidR="00262682" w:rsidRPr="00C84F54">
        <w:rPr>
          <w:rFonts w:ascii="Tahoma" w:hAnsi="Tahoma" w:cs="Tahoma"/>
        </w:rPr>
        <w:t xml:space="preserve"> Certification of Baseline Period Qualified Activities</w:t>
      </w:r>
      <w:r w:rsidR="0012576A">
        <w:rPr>
          <w:rFonts w:ascii="Tahoma" w:hAnsi="Tahoma" w:cs="Tahoma"/>
        </w:rPr>
        <w:t xml:space="preserve">.  </w:t>
      </w:r>
      <w:r w:rsidR="00262682" w:rsidRPr="00C84F54">
        <w:rPr>
          <w:rFonts w:ascii="Tahoma" w:hAnsi="Tahoma" w:cs="Tahoma"/>
        </w:rPr>
        <w:t>Details for completing the SF</w:t>
      </w:r>
      <w:r>
        <w:rPr>
          <w:rFonts w:ascii="Tahoma" w:hAnsi="Tahoma" w:cs="Tahoma"/>
        </w:rPr>
        <w:t>-</w:t>
      </w:r>
      <w:r w:rsidR="00262682" w:rsidRPr="00C84F54">
        <w:rPr>
          <w:rFonts w:ascii="Tahoma" w:hAnsi="Tahoma" w:cs="Tahoma"/>
        </w:rPr>
        <w:t xml:space="preserve">424 are on </w:t>
      </w:r>
      <w:r w:rsidR="00262682" w:rsidRPr="00F15118">
        <w:rPr>
          <w:rFonts w:ascii="Tahoma" w:hAnsi="Tahoma" w:cs="Tahoma"/>
          <w:highlight w:val="yellow"/>
        </w:rPr>
        <w:t>page</w:t>
      </w:r>
      <w:r w:rsidR="00500593" w:rsidRPr="00F15118">
        <w:rPr>
          <w:rFonts w:ascii="Tahoma" w:hAnsi="Tahoma" w:cs="Tahoma"/>
          <w:highlight w:val="yellow"/>
        </w:rPr>
        <w:t>s</w:t>
      </w:r>
      <w:r w:rsidR="00262682" w:rsidRPr="00F15118">
        <w:rPr>
          <w:rFonts w:ascii="Tahoma" w:hAnsi="Tahoma" w:cs="Tahoma"/>
          <w:highlight w:val="yellow"/>
        </w:rPr>
        <w:t xml:space="preserve"> 1</w:t>
      </w:r>
      <w:r w:rsidR="00CC7A78">
        <w:rPr>
          <w:rFonts w:ascii="Tahoma" w:hAnsi="Tahoma" w:cs="Tahoma"/>
          <w:highlight w:val="yellow"/>
        </w:rPr>
        <w:t>7</w:t>
      </w:r>
      <w:r w:rsidR="00500593" w:rsidRPr="00F15118">
        <w:rPr>
          <w:rFonts w:ascii="Tahoma" w:hAnsi="Tahoma" w:cs="Tahoma"/>
          <w:highlight w:val="yellow"/>
        </w:rPr>
        <w:t>-1</w:t>
      </w:r>
      <w:r w:rsidR="00CC7A78">
        <w:rPr>
          <w:rFonts w:ascii="Tahoma" w:hAnsi="Tahoma" w:cs="Tahoma"/>
        </w:rPr>
        <w:t>8</w:t>
      </w:r>
      <w:r w:rsidR="00262682" w:rsidRPr="00C84F54">
        <w:rPr>
          <w:rFonts w:ascii="Tahoma" w:hAnsi="Tahoma" w:cs="Tahoma"/>
        </w:rPr>
        <w:t>.</w:t>
      </w:r>
      <w:r w:rsidR="005A2381">
        <w:rPr>
          <w:rFonts w:ascii="Tahoma" w:hAnsi="Tahoma" w:cs="Tahoma"/>
        </w:rPr>
        <w:t xml:space="preserve">  Please note a separate</w:t>
      </w:r>
      <w:r w:rsidR="00930AB1">
        <w:rPr>
          <w:rFonts w:ascii="Tahoma" w:hAnsi="Tahoma" w:cs="Tahoma"/>
        </w:rPr>
        <w:t xml:space="preserve"> submission of the</w:t>
      </w:r>
      <w:r w:rsidR="005A2381">
        <w:rPr>
          <w:rFonts w:ascii="Tahoma" w:hAnsi="Tahoma" w:cs="Tahoma"/>
        </w:rPr>
        <w:t xml:space="preserve"> SF-424 with a physical signature is no longer required. </w:t>
      </w:r>
    </w:p>
    <w:p w14:paraId="6FF62683" w14:textId="77777777" w:rsidR="00262682" w:rsidRPr="004125ED" w:rsidRDefault="0012576A" w:rsidP="00F15118">
      <w:pPr>
        <w:pStyle w:val="Heading3"/>
        <w:numPr>
          <w:ilvl w:val="0"/>
          <w:numId w:val="115"/>
        </w:numPr>
        <w:spacing w:before="0" w:after="0"/>
        <w:ind w:left="360"/>
        <w:rPr>
          <w:rFonts w:ascii="Tahoma" w:hAnsi="Tahoma" w:cs="Tahoma"/>
        </w:rPr>
      </w:pPr>
      <w:bookmarkStart w:id="29" w:name="_Toc378853263"/>
      <w:bookmarkStart w:id="30" w:name="_Toc378943061"/>
      <w:bookmarkStart w:id="31" w:name="_Toc378949097"/>
      <w:bookmarkStart w:id="32" w:name="_Toc379210390"/>
      <w:bookmarkStart w:id="33" w:name="_Toc379210467"/>
      <w:bookmarkStart w:id="34" w:name="_Toc381788812"/>
      <w:bookmarkStart w:id="35" w:name="_Toc381788924"/>
      <w:bookmarkStart w:id="36" w:name="_Toc381788983"/>
      <w:bookmarkStart w:id="37" w:name="_Toc381789084"/>
      <w:bookmarkStart w:id="38" w:name="_Toc381789331"/>
      <w:bookmarkStart w:id="39" w:name="_Toc381789527"/>
      <w:bookmarkStart w:id="40" w:name="_Toc381790393"/>
      <w:bookmarkStart w:id="41" w:name="_Toc382404368"/>
      <w:bookmarkEnd w:id="29"/>
      <w:bookmarkEnd w:id="30"/>
      <w:bookmarkEnd w:id="31"/>
      <w:bookmarkEnd w:id="32"/>
      <w:bookmarkEnd w:id="33"/>
      <w:bookmarkEnd w:id="34"/>
      <w:bookmarkEnd w:id="35"/>
      <w:bookmarkEnd w:id="36"/>
      <w:bookmarkEnd w:id="37"/>
      <w:bookmarkEnd w:id="38"/>
      <w:bookmarkEnd w:id="39"/>
      <w:bookmarkEnd w:id="40"/>
      <w:r w:rsidRPr="00F15118">
        <w:rPr>
          <w:rFonts w:ascii="Tahoma" w:hAnsi="Tahoma" w:cs="Tahoma"/>
          <w:u w:val="none"/>
        </w:rPr>
        <w:t xml:space="preserve">Word Documents - </w:t>
      </w:r>
      <w:r w:rsidR="00262682" w:rsidRPr="00F15118">
        <w:rPr>
          <w:rFonts w:ascii="Tahoma" w:hAnsi="Tahoma" w:cs="Tahoma"/>
          <w:u w:val="none"/>
        </w:rPr>
        <w:t>Required for All Applicants:</w:t>
      </w:r>
      <w:bookmarkEnd w:id="41"/>
    </w:p>
    <w:p w14:paraId="6FF62684" w14:textId="77777777" w:rsidR="000A6E62" w:rsidRDefault="000A6E62" w:rsidP="00F15118">
      <w:pPr>
        <w:jc w:val="both"/>
        <w:rPr>
          <w:rFonts w:ascii="Tahoma" w:hAnsi="Tahoma" w:cs="Tahoma"/>
        </w:rPr>
      </w:pPr>
    </w:p>
    <w:p w14:paraId="6FF62685" w14:textId="2323B53F" w:rsidR="0012576A" w:rsidRPr="00F15118" w:rsidRDefault="0012576A" w:rsidP="00F15118">
      <w:pPr>
        <w:jc w:val="both"/>
        <w:rPr>
          <w:rFonts w:ascii="Tahoma" w:hAnsi="Tahoma" w:cs="Tahoma"/>
        </w:rPr>
      </w:pPr>
      <w:r w:rsidRPr="00F15118">
        <w:rPr>
          <w:rFonts w:ascii="Tahoma" w:hAnsi="Tahoma" w:cs="Tahoma"/>
        </w:rPr>
        <w:t xml:space="preserve">For illustrative purposes only, the Environmental Review Form and Certifications </w:t>
      </w:r>
      <w:r w:rsidR="000A6E62">
        <w:rPr>
          <w:rFonts w:ascii="Tahoma" w:hAnsi="Tahoma" w:cs="Tahoma"/>
        </w:rPr>
        <w:t xml:space="preserve">4: Certification of Baseline Period Qualified Activities </w:t>
      </w:r>
      <w:proofErr w:type="gramStart"/>
      <w:r w:rsidRPr="00F15118">
        <w:rPr>
          <w:rFonts w:ascii="Tahoma" w:hAnsi="Tahoma" w:cs="Tahoma"/>
        </w:rPr>
        <w:t>are</w:t>
      </w:r>
      <w:proofErr w:type="gramEnd"/>
      <w:r w:rsidRPr="00F15118">
        <w:rPr>
          <w:rFonts w:ascii="Tahoma" w:hAnsi="Tahoma" w:cs="Tahoma"/>
        </w:rPr>
        <w:t xml:space="preserve"> included in this Application, beginning on </w:t>
      </w:r>
      <w:r w:rsidRPr="00F15118">
        <w:rPr>
          <w:rFonts w:ascii="Tahoma" w:hAnsi="Tahoma" w:cs="Tahoma"/>
          <w:highlight w:val="yellow"/>
        </w:rPr>
        <w:t>page 1</w:t>
      </w:r>
      <w:r w:rsidR="00CC7A78" w:rsidRPr="00F15118">
        <w:rPr>
          <w:rFonts w:ascii="Tahoma" w:hAnsi="Tahoma" w:cs="Tahoma"/>
          <w:highlight w:val="yellow"/>
        </w:rPr>
        <w:t>9</w:t>
      </w:r>
      <w:r w:rsidRPr="00F15118">
        <w:rPr>
          <w:rFonts w:ascii="Tahoma" w:hAnsi="Tahoma" w:cs="Tahoma"/>
        </w:rPr>
        <w:t xml:space="preserve">.  </w:t>
      </w:r>
      <w:r w:rsidR="00930AB1">
        <w:rPr>
          <w:rFonts w:ascii="Tahoma" w:hAnsi="Tahoma" w:cs="Tahoma"/>
        </w:rPr>
        <w:t>Submission of these documents must occur in Grants.gov.</w:t>
      </w:r>
      <w:r w:rsidRPr="00F15118">
        <w:rPr>
          <w:rFonts w:ascii="Tahoma" w:hAnsi="Tahoma" w:cs="Tahoma"/>
        </w:rPr>
        <w:t xml:space="preserve"> </w:t>
      </w:r>
    </w:p>
    <w:p w14:paraId="6FF62686" w14:textId="77777777" w:rsidR="0012576A" w:rsidRDefault="0012576A" w:rsidP="00F15118">
      <w:pPr>
        <w:pStyle w:val="List2"/>
        <w:numPr>
          <w:ilvl w:val="0"/>
          <w:numId w:val="0"/>
        </w:numPr>
        <w:spacing w:before="0"/>
        <w:rPr>
          <w:rFonts w:ascii="Tahoma" w:hAnsi="Tahoma" w:cs="Tahoma"/>
          <w:sz w:val="22"/>
          <w:szCs w:val="22"/>
        </w:rPr>
      </w:pPr>
    </w:p>
    <w:p w14:paraId="6FF62688" w14:textId="77777777" w:rsidR="00262682" w:rsidRPr="00F12FAC" w:rsidRDefault="00262682" w:rsidP="00F15118">
      <w:pPr>
        <w:pStyle w:val="List2"/>
        <w:spacing w:before="0"/>
        <w:rPr>
          <w:rFonts w:ascii="Tahoma" w:hAnsi="Tahoma" w:cs="Tahoma"/>
          <w:sz w:val="22"/>
          <w:szCs w:val="22"/>
        </w:rPr>
      </w:pPr>
      <w:r w:rsidRPr="00F12FAC">
        <w:rPr>
          <w:rFonts w:ascii="Tahoma" w:hAnsi="Tahoma" w:cs="Tahoma"/>
          <w:sz w:val="22"/>
          <w:szCs w:val="22"/>
        </w:rPr>
        <w:t>Environmental Review Form</w:t>
      </w:r>
    </w:p>
    <w:p w14:paraId="6FF6268A" w14:textId="77777777" w:rsidR="00E26BAB" w:rsidRDefault="00E26BAB" w:rsidP="00F15118">
      <w:pPr>
        <w:pStyle w:val="List2"/>
        <w:spacing w:before="0"/>
        <w:rPr>
          <w:rFonts w:ascii="Tahoma" w:hAnsi="Tahoma" w:cs="Tahoma"/>
          <w:sz w:val="22"/>
          <w:szCs w:val="22"/>
        </w:rPr>
      </w:pPr>
      <w:r>
        <w:rPr>
          <w:rFonts w:ascii="Tahoma" w:hAnsi="Tahoma" w:cs="Tahoma"/>
          <w:sz w:val="22"/>
          <w:szCs w:val="22"/>
        </w:rPr>
        <w:t>Certification 4: Certification of Baseline Period Qualified Activities</w:t>
      </w:r>
    </w:p>
    <w:p w14:paraId="6FF6268B" w14:textId="006C247E" w:rsidR="00F40F61" w:rsidRPr="00B01204" w:rsidDel="001256E7" w:rsidRDefault="00F40F61" w:rsidP="00F15118">
      <w:pPr>
        <w:pStyle w:val="List2"/>
        <w:numPr>
          <w:ilvl w:val="1"/>
          <w:numId w:val="11"/>
        </w:numPr>
        <w:spacing w:before="0"/>
        <w:rPr>
          <w:rFonts w:ascii="Tahoma" w:hAnsi="Tahoma" w:cs="Tahoma"/>
          <w:sz w:val="22"/>
          <w:szCs w:val="22"/>
        </w:rPr>
      </w:pPr>
      <w:r w:rsidRPr="00B01204" w:rsidDel="001256E7">
        <w:rPr>
          <w:rFonts w:ascii="Tahoma" w:hAnsi="Tahoma" w:cs="Tahoma"/>
          <w:sz w:val="22"/>
          <w:szCs w:val="22"/>
        </w:rPr>
        <w:t>Required for all Applicants</w:t>
      </w:r>
    </w:p>
    <w:p w14:paraId="6FF6268C" w14:textId="4FC0A8B9" w:rsidR="00F40F61" w:rsidRPr="00B01204" w:rsidDel="001256E7" w:rsidRDefault="00F40F61" w:rsidP="00F15118">
      <w:pPr>
        <w:pStyle w:val="List2"/>
        <w:numPr>
          <w:ilvl w:val="1"/>
          <w:numId w:val="11"/>
        </w:numPr>
        <w:spacing w:before="0"/>
        <w:rPr>
          <w:rFonts w:ascii="Tahoma" w:hAnsi="Tahoma" w:cs="Tahoma"/>
          <w:sz w:val="22"/>
          <w:szCs w:val="22"/>
        </w:rPr>
      </w:pPr>
      <w:r w:rsidRPr="00B01204" w:rsidDel="001256E7">
        <w:rPr>
          <w:rFonts w:ascii="Tahoma" w:hAnsi="Tahoma" w:cs="Tahoma"/>
          <w:sz w:val="22"/>
          <w:szCs w:val="22"/>
        </w:rPr>
        <w:t xml:space="preserve">Enter dollar values for the Baseline Period of all applicable Qualified Activities as reported on Worksheet 1: Estimated BEA Award Calculation  </w:t>
      </w:r>
    </w:p>
    <w:p w14:paraId="6FF6268D" w14:textId="2D15AED4" w:rsidR="00F40F61" w:rsidRPr="00B01204" w:rsidRDefault="00F40F61" w:rsidP="00F15118">
      <w:pPr>
        <w:pStyle w:val="List2"/>
        <w:numPr>
          <w:ilvl w:val="1"/>
          <w:numId w:val="11"/>
        </w:numPr>
        <w:spacing w:before="0"/>
        <w:rPr>
          <w:rFonts w:ascii="Tahoma" w:hAnsi="Tahoma" w:cs="Tahoma"/>
          <w:sz w:val="22"/>
          <w:szCs w:val="22"/>
        </w:rPr>
      </w:pPr>
      <w:r w:rsidRPr="00B01204" w:rsidDel="001256E7">
        <w:rPr>
          <w:rFonts w:ascii="Tahoma" w:hAnsi="Tahoma" w:cs="Tahoma"/>
          <w:sz w:val="22"/>
          <w:szCs w:val="22"/>
        </w:rPr>
        <w:t>Do not check “Reporting” if not requesting an Award based on that particular Qualified Activities category.  If not requesting an Award in that category, Baseline and Assessment Period values should be $0 on Worksheet 1: Estimated BEA Award</w:t>
      </w:r>
      <w:r>
        <w:rPr>
          <w:rFonts w:ascii="Tahoma" w:hAnsi="Tahoma" w:cs="Tahoma"/>
          <w:sz w:val="22"/>
          <w:szCs w:val="22"/>
        </w:rPr>
        <w:t xml:space="preserve"> Calculation</w:t>
      </w:r>
    </w:p>
    <w:p w14:paraId="6FF62695" w14:textId="77777777" w:rsidR="001256E7" w:rsidRPr="00F12FAC" w:rsidRDefault="001256E7" w:rsidP="00F15118">
      <w:pPr>
        <w:pStyle w:val="List2"/>
        <w:numPr>
          <w:ilvl w:val="0"/>
          <w:numId w:val="0"/>
        </w:numPr>
        <w:spacing w:before="0"/>
        <w:ind w:left="360"/>
        <w:rPr>
          <w:rFonts w:ascii="Tahoma" w:hAnsi="Tahoma" w:cs="Tahoma"/>
          <w:sz w:val="22"/>
          <w:szCs w:val="22"/>
        </w:rPr>
      </w:pPr>
    </w:p>
    <w:p w14:paraId="6FF62696" w14:textId="77777777" w:rsidR="00262682" w:rsidRPr="00F12FAC" w:rsidRDefault="0012576A" w:rsidP="00F15118">
      <w:pPr>
        <w:pStyle w:val="Heading3"/>
        <w:numPr>
          <w:ilvl w:val="0"/>
          <w:numId w:val="115"/>
        </w:numPr>
        <w:spacing w:before="0" w:after="0"/>
        <w:ind w:left="360"/>
        <w:rPr>
          <w:rFonts w:ascii="Tahoma" w:hAnsi="Tahoma" w:cs="Tahoma"/>
          <w:szCs w:val="22"/>
        </w:rPr>
      </w:pPr>
      <w:bookmarkStart w:id="42" w:name="_Toc382404369"/>
      <w:r w:rsidRPr="00F15118">
        <w:rPr>
          <w:rFonts w:ascii="Tahoma" w:hAnsi="Tahoma" w:cs="Tahoma"/>
          <w:u w:val="none"/>
        </w:rPr>
        <w:t xml:space="preserve">Word Documents – Submitted </w:t>
      </w:r>
      <w:r w:rsidR="00262682" w:rsidRPr="00F15118">
        <w:rPr>
          <w:rFonts w:ascii="Tahoma" w:hAnsi="Tahoma" w:cs="Tahoma"/>
          <w:u w:val="none"/>
        </w:rPr>
        <w:t>As Required:</w:t>
      </w:r>
      <w:bookmarkEnd w:id="42"/>
    </w:p>
    <w:p w14:paraId="6FF62697" w14:textId="77777777" w:rsidR="000A6E62" w:rsidRDefault="000A6E62" w:rsidP="00F15118">
      <w:pPr>
        <w:jc w:val="both"/>
        <w:rPr>
          <w:rFonts w:ascii="Tahoma" w:hAnsi="Tahoma" w:cs="Tahoma"/>
        </w:rPr>
      </w:pPr>
    </w:p>
    <w:p w14:paraId="6FF62698" w14:textId="09905DA8" w:rsidR="000A6E62" w:rsidRPr="00F15118" w:rsidRDefault="000A6E62" w:rsidP="00F15118">
      <w:pPr>
        <w:jc w:val="both"/>
        <w:rPr>
          <w:rFonts w:ascii="Tahoma" w:hAnsi="Tahoma" w:cs="Tahoma"/>
        </w:rPr>
      </w:pPr>
      <w:r w:rsidRPr="00F15118">
        <w:rPr>
          <w:rFonts w:ascii="Tahoma" w:hAnsi="Tahoma" w:cs="Tahoma"/>
        </w:rPr>
        <w:t xml:space="preserve">For illustrative purposes only, </w:t>
      </w:r>
      <w:r>
        <w:rPr>
          <w:rFonts w:ascii="Tahoma" w:hAnsi="Tahoma" w:cs="Tahoma"/>
        </w:rPr>
        <w:t xml:space="preserve">Certifications 1-3 </w:t>
      </w:r>
      <w:r w:rsidRPr="00F15118">
        <w:rPr>
          <w:rFonts w:ascii="Tahoma" w:hAnsi="Tahoma" w:cs="Tahoma"/>
        </w:rPr>
        <w:t xml:space="preserve">are included in this Application, beginning on </w:t>
      </w:r>
      <w:r w:rsidRPr="00F15118">
        <w:rPr>
          <w:rFonts w:ascii="Tahoma" w:hAnsi="Tahoma" w:cs="Tahoma"/>
          <w:highlight w:val="yellow"/>
        </w:rPr>
        <w:t>p</w:t>
      </w:r>
      <w:r w:rsidR="00500593" w:rsidRPr="00F15118">
        <w:rPr>
          <w:rFonts w:ascii="Tahoma" w:hAnsi="Tahoma" w:cs="Tahoma"/>
          <w:highlight w:val="yellow"/>
        </w:rPr>
        <w:t>age 2</w:t>
      </w:r>
      <w:r w:rsidR="00CC7A78" w:rsidRPr="00F15118">
        <w:rPr>
          <w:rFonts w:ascii="Tahoma" w:hAnsi="Tahoma" w:cs="Tahoma"/>
          <w:highlight w:val="yellow"/>
        </w:rPr>
        <w:t>4</w:t>
      </w:r>
      <w:r w:rsidRPr="00F15118">
        <w:rPr>
          <w:rFonts w:ascii="Tahoma" w:hAnsi="Tahoma" w:cs="Tahoma"/>
        </w:rPr>
        <w:t xml:space="preserve">.  </w:t>
      </w:r>
      <w:r w:rsidR="00930AB1">
        <w:rPr>
          <w:rFonts w:ascii="Tahoma" w:hAnsi="Tahoma" w:cs="Tahoma"/>
        </w:rPr>
        <w:t>Submission of these documents must occur in Grants.gov.</w:t>
      </w:r>
      <w:r w:rsidR="00930AB1" w:rsidRPr="00B15EDC">
        <w:rPr>
          <w:rFonts w:ascii="Tahoma" w:hAnsi="Tahoma" w:cs="Tahoma"/>
        </w:rPr>
        <w:t xml:space="preserve"> </w:t>
      </w:r>
      <w:r w:rsidRPr="00F15118">
        <w:rPr>
          <w:rFonts w:ascii="Tahoma" w:hAnsi="Tahoma" w:cs="Tahoma"/>
        </w:rPr>
        <w:t xml:space="preserve"> </w:t>
      </w:r>
    </w:p>
    <w:p w14:paraId="6FF62699" w14:textId="77777777" w:rsidR="000A6E62" w:rsidRDefault="000A6E62" w:rsidP="00F15118">
      <w:pPr>
        <w:pStyle w:val="List2"/>
        <w:numPr>
          <w:ilvl w:val="0"/>
          <w:numId w:val="0"/>
        </w:numPr>
        <w:spacing w:before="0"/>
        <w:rPr>
          <w:rFonts w:ascii="Tahoma" w:hAnsi="Tahoma" w:cs="Tahoma"/>
          <w:sz w:val="22"/>
          <w:szCs w:val="22"/>
        </w:rPr>
      </w:pPr>
    </w:p>
    <w:p w14:paraId="6FF6269A" w14:textId="77777777" w:rsidR="00262682" w:rsidRPr="00F12FAC" w:rsidRDefault="00262682" w:rsidP="00F15118">
      <w:pPr>
        <w:pStyle w:val="List2"/>
        <w:spacing w:before="0"/>
        <w:rPr>
          <w:rFonts w:ascii="Tahoma" w:hAnsi="Tahoma" w:cs="Tahoma"/>
          <w:sz w:val="22"/>
          <w:szCs w:val="22"/>
        </w:rPr>
      </w:pPr>
      <w:r w:rsidRPr="00F12FAC">
        <w:rPr>
          <w:rFonts w:ascii="Tahoma" w:hAnsi="Tahoma" w:cs="Tahoma"/>
          <w:sz w:val="22"/>
          <w:szCs w:val="22"/>
        </w:rPr>
        <w:t>Certification 1.  ETAs or New Branches:</w:t>
      </w:r>
    </w:p>
    <w:p w14:paraId="6FF6269B" w14:textId="77777777" w:rsidR="00262682" w:rsidRPr="00F12FAC" w:rsidRDefault="00262682" w:rsidP="00F15118">
      <w:pPr>
        <w:pStyle w:val="ListBullet2"/>
        <w:numPr>
          <w:ilvl w:val="0"/>
          <w:numId w:val="47"/>
        </w:numPr>
        <w:spacing w:before="0" w:after="0"/>
        <w:rPr>
          <w:rFonts w:ascii="Tahoma" w:hAnsi="Tahoma" w:cs="Tahoma"/>
          <w:szCs w:val="22"/>
        </w:rPr>
      </w:pPr>
      <w:r w:rsidRPr="00F12FAC">
        <w:rPr>
          <w:rFonts w:ascii="Tahoma" w:hAnsi="Tahoma" w:cs="Tahoma"/>
          <w:szCs w:val="22"/>
        </w:rPr>
        <w:t>Required for an Applicant seeking an Award for opening ETAs or a new retail branch.</w:t>
      </w:r>
    </w:p>
    <w:p w14:paraId="6FF6269C" w14:textId="0265ABE9" w:rsidR="00262682" w:rsidRPr="00F12FAC" w:rsidRDefault="00262682" w:rsidP="00F15118">
      <w:pPr>
        <w:pStyle w:val="ListBullet2"/>
        <w:numPr>
          <w:ilvl w:val="0"/>
          <w:numId w:val="47"/>
        </w:numPr>
        <w:spacing w:before="0" w:after="0"/>
        <w:rPr>
          <w:rFonts w:ascii="Tahoma" w:hAnsi="Tahoma" w:cs="Tahoma"/>
          <w:szCs w:val="22"/>
        </w:rPr>
      </w:pPr>
      <w:r w:rsidRPr="00F12FAC">
        <w:rPr>
          <w:rFonts w:ascii="Tahoma" w:hAnsi="Tahoma" w:cs="Tahoma"/>
          <w:szCs w:val="22"/>
        </w:rPr>
        <w:t>Check the applicable certification</w:t>
      </w:r>
    </w:p>
    <w:p w14:paraId="6FF6269D" w14:textId="77777777" w:rsidR="00262682" w:rsidRPr="00F12FAC" w:rsidRDefault="00262682" w:rsidP="00F15118">
      <w:pPr>
        <w:pStyle w:val="List2"/>
        <w:spacing w:before="0"/>
        <w:rPr>
          <w:rFonts w:ascii="Tahoma" w:hAnsi="Tahoma" w:cs="Tahoma"/>
          <w:sz w:val="22"/>
          <w:szCs w:val="22"/>
        </w:rPr>
      </w:pPr>
      <w:r w:rsidRPr="00F12FAC">
        <w:rPr>
          <w:rFonts w:ascii="Tahoma" w:hAnsi="Tahoma" w:cs="Tahoma"/>
          <w:sz w:val="22"/>
          <w:szCs w:val="22"/>
        </w:rPr>
        <w:t xml:space="preserve">Certification 2.  Certification of Disbursement:  </w:t>
      </w:r>
    </w:p>
    <w:p w14:paraId="6FF6269E" w14:textId="064738A2" w:rsidR="00A92496" w:rsidRDefault="00262682" w:rsidP="00F15118">
      <w:pPr>
        <w:pStyle w:val="ListBullet2"/>
        <w:numPr>
          <w:ilvl w:val="0"/>
          <w:numId w:val="48"/>
        </w:numPr>
        <w:spacing w:before="0" w:after="0"/>
        <w:rPr>
          <w:rFonts w:ascii="Tahoma" w:hAnsi="Tahoma" w:cs="Tahoma"/>
          <w:szCs w:val="22"/>
        </w:rPr>
      </w:pPr>
      <w:r w:rsidRPr="00F12FAC">
        <w:rPr>
          <w:rFonts w:ascii="Tahoma" w:hAnsi="Tahoma" w:cs="Tahoma"/>
          <w:szCs w:val="22"/>
        </w:rPr>
        <w:t xml:space="preserve">Required for an Applicant </w:t>
      </w:r>
      <w:r w:rsidR="000D5352">
        <w:rPr>
          <w:rFonts w:ascii="Tahoma" w:hAnsi="Tahoma" w:cs="Tahoma"/>
          <w:szCs w:val="22"/>
        </w:rPr>
        <w:t>requesting</w:t>
      </w:r>
      <w:r w:rsidR="000D5352" w:rsidRPr="00F12FAC">
        <w:rPr>
          <w:rFonts w:ascii="Tahoma" w:hAnsi="Tahoma" w:cs="Tahoma"/>
          <w:szCs w:val="22"/>
        </w:rPr>
        <w:t xml:space="preserve"> </w:t>
      </w:r>
      <w:r w:rsidRPr="00F12FAC">
        <w:rPr>
          <w:rFonts w:ascii="Tahoma" w:hAnsi="Tahoma" w:cs="Tahoma"/>
          <w:szCs w:val="22"/>
        </w:rPr>
        <w:t>disbursement</w:t>
      </w:r>
      <w:r w:rsidR="000D5352">
        <w:rPr>
          <w:rFonts w:ascii="Tahoma" w:hAnsi="Tahoma" w:cs="Tahoma"/>
          <w:szCs w:val="22"/>
        </w:rPr>
        <w:t xml:space="preserve"> for</w:t>
      </w:r>
      <w:r w:rsidRPr="00F12FAC">
        <w:rPr>
          <w:rFonts w:ascii="Tahoma" w:hAnsi="Tahoma" w:cs="Tahoma"/>
          <w:szCs w:val="22"/>
        </w:rPr>
        <w:t xml:space="preserve"> CDFI Related Activities and</w:t>
      </w:r>
      <w:r w:rsidR="00147345">
        <w:rPr>
          <w:rFonts w:ascii="Tahoma" w:hAnsi="Tahoma" w:cs="Tahoma"/>
          <w:szCs w:val="22"/>
        </w:rPr>
        <w:t>/or</w:t>
      </w:r>
      <w:r w:rsidRPr="00F12FAC">
        <w:rPr>
          <w:rFonts w:ascii="Tahoma" w:hAnsi="Tahoma" w:cs="Tahoma"/>
          <w:szCs w:val="22"/>
        </w:rPr>
        <w:t xml:space="preserve"> Distressed Community Financing Activities</w:t>
      </w:r>
    </w:p>
    <w:p w14:paraId="6FF6269F" w14:textId="755463EF" w:rsidR="00262682" w:rsidRPr="00F12FAC" w:rsidRDefault="00262682" w:rsidP="00F15118">
      <w:pPr>
        <w:pStyle w:val="ListBullet2"/>
        <w:numPr>
          <w:ilvl w:val="0"/>
          <w:numId w:val="48"/>
        </w:numPr>
        <w:spacing w:before="0" w:after="0"/>
        <w:rPr>
          <w:rFonts w:ascii="Tahoma" w:hAnsi="Tahoma" w:cs="Tahoma"/>
          <w:szCs w:val="22"/>
        </w:rPr>
      </w:pPr>
      <w:r>
        <w:rPr>
          <w:rFonts w:ascii="Tahoma" w:hAnsi="Tahoma" w:cs="Tahoma"/>
          <w:szCs w:val="22"/>
        </w:rPr>
        <w:t>Information should match the information provided on Worksheet 2: Report of Transactions</w:t>
      </w:r>
    </w:p>
    <w:p w14:paraId="6FF626A0" w14:textId="77777777" w:rsidR="00262682" w:rsidRPr="00F12FAC" w:rsidRDefault="00262682" w:rsidP="00F15118">
      <w:pPr>
        <w:pStyle w:val="List2"/>
        <w:spacing w:before="0"/>
        <w:rPr>
          <w:rFonts w:ascii="Tahoma" w:hAnsi="Tahoma" w:cs="Tahoma"/>
          <w:sz w:val="22"/>
          <w:szCs w:val="22"/>
        </w:rPr>
      </w:pPr>
      <w:r w:rsidRPr="00F12FAC">
        <w:rPr>
          <w:rFonts w:ascii="Tahoma" w:hAnsi="Tahoma" w:cs="Tahoma"/>
          <w:sz w:val="22"/>
          <w:szCs w:val="22"/>
        </w:rPr>
        <w:t xml:space="preserve">Certification 3. Certification of Integrally Involved CDFI Partners: </w:t>
      </w:r>
    </w:p>
    <w:p w14:paraId="6FF626A1" w14:textId="418AB3CC" w:rsidR="00262682" w:rsidRPr="00F12FAC" w:rsidRDefault="00262682" w:rsidP="00F15118">
      <w:pPr>
        <w:pStyle w:val="ListBullet2"/>
        <w:numPr>
          <w:ilvl w:val="0"/>
          <w:numId w:val="49"/>
        </w:numPr>
        <w:spacing w:before="0" w:after="0"/>
        <w:rPr>
          <w:rFonts w:ascii="Tahoma" w:hAnsi="Tahoma" w:cs="Tahoma"/>
          <w:szCs w:val="22"/>
        </w:rPr>
      </w:pPr>
      <w:r w:rsidRPr="00F12FAC">
        <w:rPr>
          <w:rFonts w:ascii="Tahoma" w:hAnsi="Tahoma" w:cs="Tahoma"/>
          <w:szCs w:val="22"/>
        </w:rPr>
        <w:t>Required for an Applicant seeking an Award for CDFI Support Activities</w:t>
      </w:r>
    </w:p>
    <w:p w14:paraId="6FF626A2" w14:textId="01206936" w:rsidR="0012576A" w:rsidRDefault="00262682" w:rsidP="00F15118">
      <w:pPr>
        <w:pStyle w:val="ListBullet2"/>
        <w:numPr>
          <w:ilvl w:val="0"/>
          <w:numId w:val="49"/>
        </w:numPr>
        <w:spacing w:before="0" w:after="0"/>
        <w:rPr>
          <w:rFonts w:ascii="Tahoma" w:hAnsi="Tahoma" w:cs="Tahoma"/>
          <w:szCs w:val="22"/>
        </w:rPr>
      </w:pPr>
      <w:r w:rsidRPr="00F12FAC">
        <w:rPr>
          <w:rFonts w:ascii="Tahoma" w:hAnsi="Tahoma" w:cs="Tahoma"/>
          <w:szCs w:val="22"/>
        </w:rPr>
        <w:t>Enter the names of all CDFI Partners and applicable information</w:t>
      </w:r>
    </w:p>
    <w:p w14:paraId="6FF626A3" w14:textId="5370F6C3" w:rsidR="00262682" w:rsidRPr="00F12FAC" w:rsidRDefault="00262682" w:rsidP="00F15118">
      <w:pPr>
        <w:pStyle w:val="ListBullet2"/>
        <w:numPr>
          <w:ilvl w:val="0"/>
          <w:numId w:val="0"/>
        </w:numPr>
        <w:spacing w:before="0" w:after="0"/>
        <w:ind w:left="720"/>
        <w:rPr>
          <w:rFonts w:ascii="Tahoma" w:hAnsi="Tahoma" w:cs="Tahoma"/>
          <w:szCs w:val="22"/>
        </w:rPr>
      </w:pPr>
    </w:p>
    <w:p w14:paraId="6FF626A6" w14:textId="77777777" w:rsidR="00262682" w:rsidRPr="004125ED" w:rsidRDefault="00262682" w:rsidP="00F15118">
      <w:pPr>
        <w:pStyle w:val="Heading3"/>
        <w:numPr>
          <w:ilvl w:val="0"/>
          <w:numId w:val="115"/>
        </w:numPr>
        <w:spacing w:before="0" w:after="0"/>
        <w:ind w:left="360"/>
        <w:rPr>
          <w:rFonts w:ascii="Tahoma" w:hAnsi="Tahoma" w:cs="Tahoma"/>
        </w:rPr>
      </w:pPr>
      <w:bookmarkStart w:id="43" w:name="_Toc378853266"/>
      <w:bookmarkStart w:id="44" w:name="_Toc378943064"/>
      <w:bookmarkStart w:id="45" w:name="_Toc378949100"/>
      <w:bookmarkStart w:id="46" w:name="_Toc379210393"/>
      <w:bookmarkStart w:id="47" w:name="_Toc379210470"/>
      <w:bookmarkStart w:id="48" w:name="_Toc381788815"/>
      <w:bookmarkStart w:id="49" w:name="_Toc381788927"/>
      <w:bookmarkStart w:id="50" w:name="_Toc381788986"/>
      <w:bookmarkStart w:id="51" w:name="_Toc381789087"/>
      <w:bookmarkStart w:id="52" w:name="_Toc381789334"/>
      <w:bookmarkStart w:id="53" w:name="_Toc381789530"/>
      <w:bookmarkStart w:id="54" w:name="_Toc381790396"/>
      <w:bookmarkStart w:id="55" w:name="_Toc378853267"/>
      <w:bookmarkStart w:id="56" w:name="_Toc378943065"/>
      <w:bookmarkStart w:id="57" w:name="_Toc378949101"/>
      <w:bookmarkStart w:id="58" w:name="_Toc379210394"/>
      <w:bookmarkStart w:id="59" w:name="_Toc379210471"/>
      <w:bookmarkStart w:id="60" w:name="_Toc381788816"/>
      <w:bookmarkStart w:id="61" w:name="_Toc381788928"/>
      <w:bookmarkStart w:id="62" w:name="_Toc381788987"/>
      <w:bookmarkStart w:id="63" w:name="_Toc381789088"/>
      <w:bookmarkStart w:id="64" w:name="_Toc381789335"/>
      <w:bookmarkStart w:id="65" w:name="_Toc381789531"/>
      <w:bookmarkStart w:id="66" w:name="_Toc381790397"/>
      <w:bookmarkStart w:id="67" w:name="_Toc38240437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15118">
        <w:rPr>
          <w:rFonts w:ascii="Tahoma" w:hAnsi="Tahoma" w:cs="Tahoma"/>
          <w:u w:val="none"/>
        </w:rPr>
        <w:t>Excel Charts</w:t>
      </w:r>
      <w:r w:rsidR="0012576A" w:rsidRPr="00F15118">
        <w:rPr>
          <w:rFonts w:ascii="Tahoma" w:hAnsi="Tahoma" w:cs="Tahoma"/>
          <w:u w:val="none"/>
        </w:rPr>
        <w:t xml:space="preserve"> – Required for All Applicants</w:t>
      </w:r>
      <w:r w:rsidRPr="00F15118">
        <w:rPr>
          <w:rFonts w:ascii="Tahoma" w:hAnsi="Tahoma" w:cs="Tahoma"/>
          <w:u w:val="none"/>
        </w:rPr>
        <w:t>:</w:t>
      </w:r>
      <w:bookmarkEnd w:id="67"/>
      <w:r w:rsidRPr="00F15118">
        <w:rPr>
          <w:rFonts w:ascii="Tahoma" w:hAnsi="Tahoma" w:cs="Tahoma"/>
          <w:u w:val="none"/>
        </w:rPr>
        <w:t xml:space="preserve"> </w:t>
      </w:r>
    </w:p>
    <w:p w14:paraId="6FF626A7" w14:textId="77777777" w:rsidR="0012576A" w:rsidRDefault="0012576A" w:rsidP="003A2275">
      <w:pPr>
        <w:jc w:val="both"/>
        <w:rPr>
          <w:rFonts w:ascii="Tahoma" w:hAnsi="Tahoma" w:cs="Tahoma"/>
        </w:rPr>
      </w:pPr>
    </w:p>
    <w:p w14:paraId="6FF626A8" w14:textId="2FB76EE2" w:rsidR="00262682" w:rsidRDefault="00262682" w:rsidP="003A2275">
      <w:pPr>
        <w:jc w:val="both"/>
        <w:rPr>
          <w:rFonts w:ascii="Tahoma" w:hAnsi="Tahoma" w:cs="Tahoma"/>
        </w:rPr>
      </w:pPr>
      <w:r>
        <w:rPr>
          <w:rFonts w:ascii="Tahoma" w:hAnsi="Tahoma" w:cs="Tahoma"/>
        </w:rPr>
        <w:t xml:space="preserve">For illustrative purposes only, the Excel charts and instructions are included in this </w:t>
      </w:r>
      <w:r w:rsidR="0012224F">
        <w:rPr>
          <w:rFonts w:ascii="Tahoma" w:hAnsi="Tahoma" w:cs="Tahoma"/>
        </w:rPr>
        <w:t>Application</w:t>
      </w:r>
      <w:r>
        <w:rPr>
          <w:rFonts w:ascii="Tahoma" w:hAnsi="Tahoma" w:cs="Tahoma"/>
        </w:rPr>
        <w:t xml:space="preserve">, beginning on </w:t>
      </w:r>
      <w:r w:rsidRPr="00F15118">
        <w:rPr>
          <w:rFonts w:ascii="Tahoma" w:hAnsi="Tahoma" w:cs="Tahoma"/>
          <w:highlight w:val="yellow"/>
        </w:rPr>
        <w:t>page 2</w:t>
      </w:r>
      <w:r w:rsidR="00CC7A78">
        <w:rPr>
          <w:rFonts w:ascii="Tahoma" w:hAnsi="Tahoma" w:cs="Tahoma"/>
          <w:highlight w:val="yellow"/>
        </w:rPr>
        <w:t>9</w:t>
      </w:r>
      <w:r w:rsidRPr="00C84F54">
        <w:rPr>
          <w:rFonts w:ascii="Tahoma" w:hAnsi="Tahoma" w:cs="Tahoma"/>
        </w:rPr>
        <w:t>.</w:t>
      </w:r>
      <w:r w:rsidR="00147345">
        <w:rPr>
          <w:rFonts w:ascii="Tahoma" w:hAnsi="Tahoma" w:cs="Tahoma"/>
        </w:rPr>
        <w:t xml:space="preserve"> </w:t>
      </w:r>
      <w:r w:rsidR="00AD6EF6">
        <w:rPr>
          <w:rFonts w:ascii="Tahoma" w:hAnsi="Tahoma" w:cs="Tahoma"/>
        </w:rPr>
        <w:t xml:space="preserve">Applicants must access and submit </w:t>
      </w:r>
      <w:r w:rsidR="00147345">
        <w:rPr>
          <w:rFonts w:ascii="Tahoma" w:hAnsi="Tahoma" w:cs="Tahoma"/>
        </w:rPr>
        <w:t xml:space="preserve">Excel charts via Grants.gov </w:t>
      </w:r>
      <w:r w:rsidR="00AD6EF6">
        <w:rPr>
          <w:rFonts w:ascii="Tahoma" w:hAnsi="Tahoma" w:cs="Tahoma"/>
        </w:rPr>
        <w:t>(</w:t>
      </w:r>
      <w:r w:rsidR="00147345">
        <w:rPr>
          <w:rFonts w:ascii="Tahoma" w:hAnsi="Tahoma" w:cs="Tahoma"/>
        </w:rPr>
        <w:t>Part I of the Application process</w:t>
      </w:r>
      <w:r w:rsidR="00AD6EF6">
        <w:rPr>
          <w:rFonts w:ascii="Tahoma" w:hAnsi="Tahoma" w:cs="Tahoma"/>
        </w:rPr>
        <w:t>)</w:t>
      </w:r>
      <w:r w:rsidR="00147345">
        <w:rPr>
          <w:rFonts w:ascii="Tahoma" w:hAnsi="Tahoma" w:cs="Tahoma"/>
        </w:rPr>
        <w:t>.</w:t>
      </w:r>
      <w:r w:rsidR="00930AB1">
        <w:rPr>
          <w:rFonts w:ascii="Tahoma" w:hAnsi="Tahoma" w:cs="Tahoma"/>
        </w:rPr>
        <w:t xml:space="preserve">  Submission of these documents must occur in Grants.gov.</w:t>
      </w:r>
    </w:p>
    <w:p w14:paraId="6FF626A9" w14:textId="77777777" w:rsidR="0012576A" w:rsidRDefault="0012576A" w:rsidP="003A2275">
      <w:pPr>
        <w:jc w:val="both"/>
        <w:rPr>
          <w:rFonts w:ascii="Tahoma" w:hAnsi="Tahoma" w:cs="Tahoma"/>
        </w:rPr>
      </w:pPr>
    </w:p>
    <w:p w14:paraId="6FF626AA" w14:textId="77777777" w:rsidR="000A6E62" w:rsidRPr="009E02A4" w:rsidRDefault="000A6E62" w:rsidP="003A2275">
      <w:pPr>
        <w:pStyle w:val="List2"/>
        <w:spacing w:before="0"/>
        <w:rPr>
          <w:rFonts w:ascii="Tahoma" w:hAnsi="Tahoma" w:cs="Tahoma"/>
          <w:sz w:val="22"/>
          <w:szCs w:val="22"/>
        </w:rPr>
      </w:pPr>
      <w:r w:rsidRPr="009E02A4">
        <w:rPr>
          <w:rFonts w:ascii="Tahoma" w:hAnsi="Tahoma" w:cs="Tahoma"/>
          <w:sz w:val="22"/>
          <w:szCs w:val="22"/>
        </w:rPr>
        <w:t>Applicant Information</w:t>
      </w:r>
    </w:p>
    <w:p w14:paraId="6FF626AB" w14:textId="77777777" w:rsidR="000A6E62" w:rsidRDefault="000A6E62" w:rsidP="003A2275">
      <w:pPr>
        <w:pStyle w:val="List2"/>
        <w:spacing w:before="0"/>
        <w:rPr>
          <w:rFonts w:ascii="Tahoma" w:hAnsi="Tahoma" w:cs="Tahoma"/>
          <w:sz w:val="22"/>
          <w:szCs w:val="22"/>
        </w:rPr>
      </w:pPr>
      <w:r w:rsidRPr="009E02A4">
        <w:rPr>
          <w:rFonts w:ascii="Tahoma" w:hAnsi="Tahoma" w:cs="Tahoma"/>
          <w:sz w:val="22"/>
          <w:szCs w:val="22"/>
        </w:rPr>
        <w:t xml:space="preserve">Worksheet 1: Estimated BEA Award Calculation  </w:t>
      </w:r>
    </w:p>
    <w:p w14:paraId="6FF626AC" w14:textId="5DFC5A54" w:rsidR="000A6E62" w:rsidRDefault="000A6E62" w:rsidP="003A2275">
      <w:pPr>
        <w:pStyle w:val="List2"/>
        <w:numPr>
          <w:ilvl w:val="1"/>
          <w:numId w:val="11"/>
        </w:numPr>
        <w:spacing w:before="0"/>
        <w:rPr>
          <w:rFonts w:ascii="Tahoma" w:hAnsi="Tahoma" w:cs="Tahoma"/>
          <w:sz w:val="22"/>
          <w:szCs w:val="22"/>
        </w:rPr>
      </w:pPr>
      <w:r>
        <w:rPr>
          <w:rFonts w:ascii="Tahoma" w:hAnsi="Tahoma" w:cs="Tahoma"/>
          <w:sz w:val="22"/>
          <w:szCs w:val="22"/>
        </w:rPr>
        <w:lastRenderedPageBreak/>
        <w:t>Will automatically</w:t>
      </w:r>
      <w:r w:rsidR="00D338A2">
        <w:rPr>
          <w:rFonts w:ascii="Tahoma" w:hAnsi="Tahoma" w:cs="Tahoma"/>
          <w:sz w:val="22"/>
          <w:szCs w:val="22"/>
        </w:rPr>
        <w:t xml:space="preserve"> calculate </w:t>
      </w:r>
      <w:r>
        <w:rPr>
          <w:rFonts w:ascii="Tahoma" w:hAnsi="Tahoma" w:cs="Tahoma"/>
          <w:sz w:val="22"/>
          <w:szCs w:val="22"/>
        </w:rPr>
        <w:t>the appropriate estimated award amount, based on your organization’s CDFI status</w:t>
      </w:r>
      <w:r w:rsidR="00D338A2">
        <w:rPr>
          <w:rFonts w:ascii="Tahoma" w:hAnsi="Tahoma" w:cs="Tahoma"/>
          <w:sz w:val="22"/>
          <w:szCs w:val="22"/>
        </w:rPr>
        <w:t xml:space="preserve"> and CRA </w:t>
      </w:r>
      <w:r w:rsidR="00930AB1">
        <w:rPr>
          <w:rFonts w:ascii="Tahoma" w:hAnsi="Tahoma" w:cs="Tahoma"/>
          <w:sz w:val="22"/>
          <w:szCs w:val="22"/>
        </w:rPr>
        <w:t>a</w:t>
      </w:r>
      <w:r w:rsidR="00D338A2">
        <w:rPr>
          <w:rFonts w:ascii="Tahoma" w:hAnsi="Tahoma" w:cs="Tahoma"/>
          <w:sz w:val="22"/>
          <w:szCs w:val="22"/>
        </w:rPr>
        <w:t xml:space="preserve">sset </w:t>
      </w:r>
      <w:r w:rsidR="00930AB1">
        <w:rPr>
          <w:rFonts w:ascii="Tahoma" w:hAnsi="Tahoma" w:cs="Tahoma"/>
          <w:sz w:val="22"/>
          <w:szCs w:val="22"/>
        </w:rPr>
        <w:t>s</w:t>
      </w:r>
      <w:r w:rsidR="00D338A2">
        <w:rPr>
          <w:rFonts w:ascii="Tahoma" w:hAnsi="Tahoma" w:cs="Tahoma"/>
          <w:sz w:val="22"/>
          <w:szCs w:val="22"/>
        </w:rPr>
        <w:t>ize</w:t>
      </w:r>
      <w:r>
        <w:rPr>
          <w:rFonts w:ascii="Tahoma" w:hAnsi="Tahoma" w:cs="Tahoma"/>
          <w:sz w:val="22"/>
          <w:szCs w:val="22"/>
        </w:rPr>
        <w:t xml:space="preserve"> indicated </w:t>
      </w:r>
      <w:r w:rsidR="00D338A2">
        <w:rPr>
          <w:rFonts w:ascii="Tahoma" w:hAnsi="Tahoma" w:cs="Tahoma"/>
          <w:sz w:val="22"/>
          <w:szCs w:val="22"/>
        </w:rPr>
        <w:t>i</w:t>
      </w:r>
      <w:r>
        <w:rPr>
          <w:rFonts w:ascii="Tahoma" w:hAnsi="Tahoma" w:cs="Tahoma"/>
          <w:sz w:val="22"/>
          <w:szCs w:val="22"/>
        </w:rPr>
        <w:t xml:space="preserve">n the Applicant Information sheet </w:t>
      </w:r>
    </w:p>
    <w:p w14:paraId="6FF626AD" w14:textId="77777777" w:rsidR="000A6E62" w:rsidRPr="000A0575" w:rsidRDefault="000A6E62" w:rsidP="003A2275">
      <w:pPr>
        <w:pStyle w:val="List2"/>
        <w:spacing w:before="0"/>
        <w:rPr>
          <w:rFonts w:ascii="Tahoma" w:hAnsi="Tahoma" w:cs="Tahoma"/>
          <w:sz w:val="22"/>
          <w:szCs w:val="22"/>
        </w:rPr>
      </w:pPr>
      <w:r w:rsidRPr="000A0575">
        <w:rPr>
          <w:rFonts w:ascii="Tahoma" w:hAnsi="Tahoma" w:cs="Tahoma"/>
          <w:sz w:val="22"/>
          <w:szCs w:val="22"/>
        </w:rPr>
        <w:t>Worksheet 2: Report of Transactions</w:t>
      </w:r>
    </w:p>
    <w:p w14:paraId="6FF626AF" w14:textId="77777777" w:rsidR="00F3385B" w:rsidRDefault="00F3385B" w:rsidP="00F15118">
      <w:pPr>
        <w:pStyle w:val="Heading4"/>
        <w:spacing w:before="0" w:after="0"/>
        <w:rPr>
          <w:rFonts w:ascii="Tahoma" w:hAnsi="Tahoma" w:cs="Tahoma"/>
        </w:rPr>
      </w:pPr>
    </w:p>
    <w:p w14:paraId="6FF626B0" w14:textId="77777777" w:rsidR="000722A0" w:rsidRDefault="000722A0" w:rsidP="00F15118">
      <w:pPr>
        <w:pStyle w:val="Heading3"/>
        <w:spacing w:before="0" w:after="0"/>
        <w:rPr>
          <w:rFonts w:ascii="Tahoma" w:hAnsi="Tahoma" w:cs="Tahoma"/>
        </w:rPr>
      </w:pPr>
      <w:bookmarkStart w:id="68" w:name="_Toc382404371"/>
      <w:r>
        <w:rPr>
          <w:rFonts w:ascii="Tahoma" w:hAnsi="Tahoma" w:cs="Tahoma"/>
          <w:u w:val="none"/>
        </w:rPr>
        <w:t xml:space="preserve">Instructions for </w:t>
      </w:r>
      <w:r w:rsidR="003A2275">
        <w:rPr>
          <w:rFonts w:ascii="Tahoma" w:hAnsi="Tahoma" w:cs="Tahoma"/>
          <w:u w:val="none"/>
        </w:rPr>
        <w:t>Uploading D</w:t>
      </w:r>
      <w:r>
        <w:rPr>
          <w:rFonts w:ascii="Tahoma" w:hAnsi="Tahoma" w:cs="Tahoma"/>
          <w:u w:val="none"/>
        </w:rPr>
        <w:t>ocuments to Grants.gov</w:t>
      </w:r>
      <w:bookmarkEnd w:id="68"/>
    </w:p>
    <w:p w14:paraId="6FF626B1" w14:textId="77777777" w:rsidR="000722A0" w:rsidRDefault="000722A0" w:rsidP="00F15118">
      <w:pPr>
        <w:pStyle w:val="Heading3"/>
        <w:spacing w:before="0" w:after="0"/>
        <w:rPr>
          <w:rFonts w:ascii="Tahoma" w:hAnsi="Tahoma" w:cs="Tahoma"/>
        </w:rPr>
      </w:pPr>
    </w:p>
    <w:p w14:paraId="6FF626B2" w14:textId="35222368" w:rsidR="003A2275" w:rsidRDefault="007977ED" w:rsidP="00F15118">
      <w:pPr>
        <w:pStyle w:val="ListNumber"/>
        <w:numPr>
          <w:ilvl w:val="0"/>
          <w:numId w:val="0"/>
        </w:numPr>
        <w:tabs>
          <w:tab w:val="left" w:pos="450"/>
        </w:tabs>
        <w:spacing w:before="0" w:after="0"/>
        <w:rPr>
          <w:rFonts w:ascii="Tahoma" w:hAnsi="Tahoma" w:cs="Tahoma"/>
        </w:rPr>
      </w:pPr>
      <w:r>
        <w:rPr>
          <w:rFonts w:ascii="Tahoma" w:hAnsi="Tahoma" w:cs="Tahoma"/>
        </w:rPr>
        <w:t xml:space="preserve">When uploading documents </w:t>
      </w:r>
      <w:r w:rsidR="00930AB1">
        <w:rPr>
          <w:rFonts w:ascii="Tahoma" w:hAnsi="Tahoma" w:cs="Tahoma"/>
        </w:rPr>
        <w:t>in</w:t>
      </w:r>
      <w:r>
        <w:rPr>
          <w:rFonts w:ascii="Tahoma" w:hAnsi="Tahoma" w:cs="Tahoma"/>
        </w:rPr>
        <w:t>to Grants.gov</w:t>
      </w:r>
      <w:r w:rsidR="00930AB1">
        <w:rPr>
          <w:rFonts w:ascii="Tahoma" w:hAnsi="Tahoma" w:cs="Tahoma"/>
        </w:rPr>
        <w:t>,</w:t>
      </w:r>
      <w:r>
        <w:rPr>
          <w:rFonts w:ascii="Tahoma" w:hAnsi="Tahoma" w:cs="Tahoma"/>
        </w:rPr>
        <w:t xml:space="preserve"> please be sure to: (1) upload each document </w:t>
      </w:r>
      <w:r w:rsidR="009570A4">
        <w:rPr>
          <w:rFonts w:ascii="Tahoma" w:hAnsi="Tahoma" w:cs="Tahoma"/>
        </w:rPr>
        <w:t>individually</w:t>
      </w:r>
      <w:r>
        <w:rPr>
          <w:rFonts w:ascii="Tahoma" w:hAnsi="Tahoma" w:cs="Tahoma"/>
        </w:rPr>
        <w:t xml:space="preserve">; </w:t>
      </w:r>
      <w:r w:rsidR="005244C2">
        <w:rPr>
          <w:rFonts w:ascii="Tahoma" w:hAnsi="Tahoma" w:cs="Tahoma"/>
        </w:rPr>
        <w:t xml:space="preserve">and </w:t>
      </w:r>
      <w:r>
        <w:rPr>
          <w:rFonts w:ascii="Tahoma" w:hAnsi="Tahoma" w:cs="Tahoma"/>
        </w:rPr>
        <w:t xml:space="preserve">(2) ensure the file names follow the </w:t>
      </w:r>
      <w:r w:rsidR="003A2275">
        <w:rPr>
          <w:rFonts w:ascii="Tahoma" w:hAnsi="Tahoma" w:cs="Tahoma"/>
        </w:rPr>
        <w:t xml:space="preserve">file </w:t>
      </w:r>
      <w:r>
        <w:rPr>
          <w:rFonts w:ascii="Tahoma" w:hAnsi="Tahoma" w:cs="Tahoma"/>
        </w:rPr>
        <w:t xml:space="preserve">naming conventions provided below.  </w:t>
      </w:r>
      <w:r w:rsidR="003F6C62">
        <w:rPr>
          <w:rFonts w:ascii="Tahoma" w:hAnsi="Tahoma" w:cs="Tahoma"/>
        </w:rPr>
        <w:t>Acceptable file extensions are: .pdf; .doc; .docx; .xls; and .xlsx.  The Environmental Review Form and Certification</w:t>
      </w:r>
      <w:r w:rsidR="00393597">
        <w:rPr>
          <w:rFonts w:ascii="Tahoma" w:hAnsi="Tahoma" w:cs="Tahoma"/>
        </w:rPr>
        <w:t>s</w:t>
      </w:r>
      <w:r w:rsidR="003F6C62">
        <w:rPr>
          <w:rFonts w:ascii="Tahoma" w:hAnsi="Tahoma" w:cs="Tahoma"/>
        </w:rPr>
        <w:t xml:space="preserve"> 1-4 are acceptable in .pdf, .doc, or .docx format.  The Excel </w:t>
      </w:r>
      <w:r w:rsidR="00393597">
        <w:rPr>
          <w:rFonts w:ascii="Tahoma" w:hAnsi="Tahoma" w:cs="Tahoma"/>
        </w:rPr>
        <w:t>c</w:t>
      </w:r>
      <w:r w:rsidR="003F6C62">
        <w:rPr>
          <w:rFonts w:ascii="Tahoma" w:hAnsi="Tahoma" w:cs="Tahoma"/>
        </w:rPr>
        <w:t xml:space="preserve">harts must be in .xls or .xlsx format.  </w:t>
      </w:r>
    </w:p>
    <w:p w14:paraId="6FF626B3" w14:textId="77777777" w:rsidR="003F6C62" w:rsidRDefault="003F6C62" w:rsidP="00F15118">
      <w:pPr>
        <w:pStyle w:val="ListNumber"/>
        <w:numPr>
          <w:ilvl w:val="0"/>
          <w:numId w:val="0"/>
        </w:numPr>
        <w:tabs>
          <w:tab w:val="left" w:pos="450"/>
        </w:tabs>
        <w:spacing w:before="0" w:after="0"/>
        <w:rPr>
          <w:rFonts w:ascii="Tahoma" w:hAnsi="Tahoma" w:cs="Tahoma"/>
        </w:rPr>
      </w:pPr>
    </w:p>
    <w:p w14:paraId="6FF626B4" w14:textId="4DDC624A" w:rsidR="003A2275" w:rsidRPr="00F12FAC" w:rsidRDefault="003F6C62" w:rsidP="00F15118">
      <w:pPr>
        <w:pStyle w:val="ListNumber"/>
        <w:numPr>
          <w:ilvl w:val="0"/>
          <w:numId w:val="0"/>
        </w:numPr>
        <w:tabs>
          <w:tab w:val="left" w:pos="450"/>
        </w:tabs>
        <w:spacing w:before="0" w:after="0"/>
        <w:rPr>
          <w:rFonts w:ascii="Tahoma" w:hAnsi="Tahoma" w:cs="Tahoma"/>
        </w:rPr>
      </w:pPr>
      <w:r>
        <w:rPr>
          <w:rFonts w:ascii="Tahoma" w:hAnsi="Tahoma" w:cs="Tahoma"/>
        </w:rPr>
        <w:t xml:space="preserve">It is important </w:t>
      </w:r>
      <w:r w:rsidR="003A2275">
        <w:rPr>
          <w:rFonts w:ascii="Tahoma" w:hAnsi="Tahoma" w:cs="Tahoma"/>
        </w:rPr>
        <w:t xml:space="preserve">that Applicants not deviate from the </w:t>
      </w:r>
      <w:r w:rsidR="00393597">
        <w:rPr>
          <w:rFonts w:ascii="Tahoma" w:hAnsi="Tahoma" w:cs="Tahoma"/>
        </w:rPr>
        <w:t>F</w:t>
      </w:r>
      <w:r w:rsidR="003A2275">
        <w:rPr>
          <w:rFonts w:ascii="Tahoma" w:hAnsi="Tahoma" w:cs="Tahoma"/>
        </w:rPr>
        <w:t xml:space="preserve">ile </w:t>
      </w:r>
      <w:r w:rsidR="00393597">
        <w:rPr>
          <w:rFonts w:ascii="Tahoma" w:hAnsi="Tahoma" w:cs="Tahoma"/>
        </w:rPr>
        <w:t>N</w:t>
      </w:r>
      <w:r w:rsidR="003A2275">
        <w:rPr>
          <w:rFonts w:ascii="Tahoma" w:hAnsi="Tahoma" w:cs="Tahoma"/>
        </w:rPr>
        <w:t xml:space="preserve">aming </w:t>
      </w:r>
      <w:r w:rsidR="00393597">
        <w:rPr>
          <w:rFonts w:ascii="Tahoma" w:hAnsi="Tahoma" w:cs="Tahoma"/>
        </w:rPr>
        <w:t>C</w:t>
      </w:r>
      <w:r w:rsidR="003A2275">
        <w:rPr>
          <w:rFonts w:ascii="Tahoma" w:hAnsi="Tahoma" w:cs="Tahoma"/>
        </w:rPr>
        <w:t>onventions</w:t>
      </w:r>
      <w:r w:rsidR="00393597">
        <w:rPr>
          <w:rFonts w:ascii="Tahoma" w:hAnsi="Tahoma" w:cs="Tahoma"/>
        </w:rPr>
        <w:t xml:space="preserve"> reflected in the following table</w:t>
      </w:r>
      <w:r w:rsidR="00930AB1">
        <w:rPr>
          <w:rFonts w:ascii="Tahoma" w:hAnsi="Tahoma" w:cs="Tahoma"/>
        </w:rPr>
        <w:t>,</w:t>
      </w:r>
      <w:r w:rsidR="003A2275">
        <w:rPr>
          <w:rFonts w:ascii="Tahoma" w:hAnsi="Tahoma" w:cs="Tahoma"/>
        </w:rPr>
        <w:t xml:space="preserve"> as the CDFI Fund intends to use this information to determine the completeness of applications. </w:t>
      </w:r>
      <w:r w:rsidR="005A2381">
        <w:rPr>
          <w:rFonts w:ascii="Tahoma" w:hAnsi="Tahoma" w:cs="Tahoma"/>
        </w:rPr>
        <w:t xml:space="preserve">Please note a separate SF-424 with a physical signature is no longer required. </w:t>
      </w:r>
      <w:r w:rsidR="003A2275">
        <w:rPr>
          <w:rFonts w:ascii="Tahoma" w:hAnsi="Tahoma" w:cs="Tahoma"/>
        </w:rPr>
        <w:t xml:space="preserve"> </w:t>
      </w:r>
    </w:p>
    <w:p w14:paraId="6FF626B5" w14:textId="77777777" w:rsidR="007977ED" w:rsidRDefault="007977ED" w:rsidP="009570A4">
      <w:pPr>
        <w:pStyle w:val="ListNumber"/>
        <w:numPr>
          <w:ilvl w:val="0"/>
          <w:numId w:val="0"/>
        </w:numPr>
        <w:tabs>
          <w:tab w:val="left" w:pos="450"/>
        </w:tabs>
        <w:rPr>
          <w:rFonts w:ascii="Tahoma" w:hAnsi="Tahoma" w:cs="Tahoma"/>
        </w:rPr>
      </w:pPr>
    </w:p>
    <w:tbl>
      <w:tblPr>
        <w:tblW w:w="9313"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Layout w:type="fixed"/>
        <w:tblCellMar>
          <w:left w:w="43" w:type="dxa"/>
          <w:right w:w="43" w:type="dxa"/>
        </w:tblCellMar>
        <w:tblLook w:val="0000" w:firstRow="0" w:lastRow="0" w:firstColumn="0" w:lastColumn="0" w:noHBand="0" w:noVBand="0"/>
      </w:tblPr>
      <w:tblGrid>
        <w:gridCol w:w="4183"/>
        <w:gridCol w:w="2631"/>
        <w:gridCol w:w="2499"/>
      </w:tblGrid>
      <w:tr w:rsidR="003A2275" w:rsidRPr="00C73612" w14:paraId="6FF626B9" w14:textId="77777777" w:rsidTr="00F15118">
        <w:trPr>
          <w:cantSplit/>
          <w:tblHeader/>
        </w:trPr>
        <w:tc>
          <w:tcPr>
            <w:tcW w:w="4183" w:type="dxa"/>
            <w:shd w:val="clear" w:color="auto" w:fill="E6E6E6"/>
            <w:vAlign w:val="center"/>
          </w:tcPr>
          <w:p w14:paraId="6FF626B6" w14:textId="77777777" w:rsidR="003A2275" w:rsidRPr="00C73612" w:rsidRDefault="003A2275" w:rsidP="003A2275">
            <w:pPr>
              <w:pStyle w:val="Heading5"/>
              <w:jc w:val="center"/>
              <w:rPr>
                <w:rFonts w:ascii="Tahoma" w:hAnsi="Tahoma" w:cs="Tahoma"/>
                <w:sz w:val="20"/>
              </w:rPr>
            </w:pPr>
            <w:r>
              <w:rPr>
                <w:rFonts w:ascii="Tahoma" w:hAnsi="Tahoma" w:cs="Tahoma"/>
                <w:sz w:val="20"/>
              </w:rPr>
              <w:t>Document</w:t>
            </w:r>
          </w:p>
        </w:tc>
        <w:tc>
          <w:tcPr>
            <w:tcW w:w="2631" w:type="dxa"/>
            <w:shd w:val="clear" w:color="auto" w:fill="E6E6E6"/>
            <w:vAlign w:val="center"/>
          </w:tcPr>
          <w:p w14:paraId="6FF626B7" w14:textId="77777777" w:rsidR="003A2275" w:rsidRPr="00C73612" w:rsidRDefault="003A2275" w:rsidP="00930AB1">
            <w:pPr>
              <w:pStyle w:val="Heading5"/>
              <w:jc w:val="center"/>
              <w:rPr>
                <w:rFonts w:ascii="Tahoma" w:hAnsi="Tahoma" w:cs="Tahoma"/>
                <w:sz w:val="20"/>
              </w:rPr>
            </w:pPr>
            <w:r>
              <w:rPr>
                <w:rFonts w:ascii="Tahoma" w:hAnsi="Tahoma" w:cs="Tahoma"/>
                <w:sz w:val="20"/>
              </w:rPr>
              <w:t>File Naming Convention</w:t>
            </w:r>
          </w:p>
        </w:tc>
        <w:tc>
          <w:tcPr>
            <w:tcW w:w="2499" w:type="dxa"/>
            <w:shd w:val="clear" w:color="auto" w:fill="E6E6E6"/>
            <w:vAlign w:val="center"/>
          </w:tcPr>
          <w:p w14:paraId="6FF626B8" w14:textId="77777777" w:rsidR="003A2275" w:rsidRPr="00C73612" w:rsidRDefault="003A2275" w:rsidP="00930AB1">
            <w:pPr>
              <w:pStyle w:val="Heading5"/>
              <w:jc w:val="center"/>
              <w:rPr>
                <w:rFonts w:ascii="Tahoma" w:hAnsi="Tahoma" w:cs="Tahoma"/>
                <w:sz w:val="20"/>
              </w:rPr>
            </w:pPr>
            <w:r>
              <w:rPr>
                <w:rFonts w:ascii="Tahoma" w:hAnsi="Tahoma" w:cs="Tahoma"/>
                <w:sz w:val="20"/>
              </w:rPr>
              <w:t>Required</w:t>
            </w:r>
          </w:p>
        </w:tc>
      </w:tr>
      <w:tr w:rsidR="003A2275" w:rsidRPr="00C73612" w14:paraId="6FF626BD" w14:textId="77777777" w:rsidTr="00F15118">
        <w:trPr>
          <w:cantSplit/>
        </w:trPr>
        <w:tc>
          <w:tcPr>
            <w:tcW w:w="4183" w:type="dxa"/>
          </w:tcPr>
          <w:p w14:paraId="6FF626BA"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Environmental Review Form</w:t>
            </w:r>
          </w:p>
        </w:tc>
        <w:tc>
          <w:tcPr>
            <w:tcW w:w="2631" w:type="dxa"/>
          </w:tcPr>
          <w:p w14:paraId="6FF626BB" w14:textId="77777777" w:rsidR="003A2275" w:rsidRPr="00C73612" w:rsidRDefault="003A2275" w:rsidP="00F15118">
            <w:pPr>
              <w:spacing w:before="120"/>
              <w:ind w:firstLine="442"/>
              <w:jc w:val="center"/>
              <w:rPr>
                <w:rFonts w:ascii="Tahoma" w:hAnsi="Tahoma" w:cs="Tahoma"/>
                <w:sz w:val="20"/>
                <w:szCs w:val="16"/>
              </w:rPr>
            </w:pPr>
            <w:r>
              <w:rPr>
                <w:rFonts w:ascii="Tahoma" w:hAnsi="Tahoma" w:cs="Tahoma"/>
              </w:rPr>
              <w:t>Environmental Review Form</w:t>
            </w:r>
          </w:p>
        </w:tc>
        <w:tc>
          <w:tcPr>
            <w:tcW w:w="2499" w:type="dxa"/>
          </w:tcPr>
          <w:p w14:paraId="6FF626BC" w14:textId="77777777" w:rsidR="003A2275" w:rsidRPr="00C73612" w:rsidRDefault="003A2275" w:rsidP="00F15118">
            <w:pPr>
              <w:spacing w:before="120"/>
              <w:ind w:firstLine="442"/>
              <w:jc w:val="center"/>
              <w:rPr>
                <w:rFonts w:ascii="Tahoma" w:hAnsi="Tahoma" w:cs="Tahoma"/>
                <w:sz w:val="20"/>
                <w:szCs w:val="16"/>
              </w:rPr>
            </w:pPr>
            <w:r>
              <w:rPr>
                <w:rFonts w:ascii="Tahoma" w:hAnsi="Tahoma" w:cs="Tahoma"/>
              </w:rPr>
              <w:t>Yes</w:t>
            </w:r>
          </w:p>
        </w:tc>
      </w:tr>
      <w:tr w:rsidR="003A2275" w:rsidRPr="00C73612" w14:paraId="6FF626C1" w14:textId="77777777" w:rsidTr="00F15118">
        <w:trPr>
          <w:cantSplit/>
        </w:trPr>
        <w:tc>
          <w:tcPr>
            <w:tcW w:w="4183" w:type="dxa"/>
          </w:tcPr>
          <w:p w14:paraId="6FF626BE"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Certification 1: ETA or New Branches</w:t>
            </w:r>
          </w:p>
        </w:tc>
        <w:tc>
          <w:tcPr>
            <w:tcW w:w="2631" w:type="dxa"/>
          </w:tcPr>
          <w:p w14:paraId="6FF626BF" w14:textId="77777777" w:rsidR="003A2275" w:rsidRDefault="003A2275" w:rsidP="00F15118">
            <w:pPr>
              <w:spacing w:before="120"/>
              <w:ind w:firstLine="442"/>
              <w:jc w:val="center"/>
              <w:rPr>
                <w:rFonts w:ascii="Tahoma" w:hAnsi="Tahoma" w:cs="Tahoma"/>
                <w:szCs w:val="16"/>
              </w:rPr>
            </w:pPr>
            <w:r>
              <w:rPr>
                <w:rFonts w:ascii="Tahoma" w:hAnsi="Tahoma" w:cs="Tahoma"/>
              </w:rPr>
              <w:t>Certification 1</w:t>
            </w:r>
          </w:p>
        </w:tc>
        <w:tc>
          <w:tcPr>
            <w:tcW w:w="2499" w:type="dxa"/>
          </w:tcPr>
          <w:p w14:paraId="6FF626C0" w14:textId="77777777" w:rsidR="003A2275" w:rsidRDefault="003A2275" w:rsidP="00F15118">
            <w:pPr>
              <w:spacing w:before="120"/>
              <w:ind w:firstLine="442"/>
              <w:jc w:val="center"/>
              <w:rPr>
                <w:rFonts w:ascii="Tahoma" w:hAnsi="Tahoma" w:cs="Tahoma"/>
                <w:szCs w:val="16"/>
              </w:rPr>
            </w:pPr>
            <w:r>
              <w:rPr>
                <w:rFonts w:ascii="Tahoma" w:hAnsi="Tahoma" w:cs="Tahoma"/>
              </w:rPr>
              <w:t>No, only if applicable.</w:t>
            </w:r>
          </w:p>
        </w:tc>
      </w:tr>
      <w:tr w:rsidR="003A2275" w:rsidRPr="00C73612" w14:paraId="6FF626C5" w14:textId="77777777" w:rsidTr="00F15118">
        <w:trPr>
          <w:cantSplit/>
        </w:trPr>
        <w:tc>
          <w:tcPr>
            <w:tcW w:w="4183" w:type="dxa"/>
          </w:tcPr>
          <w:p w14:paraId="6FF626C2"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Certification 2: Certification of Disbursement</w:t>
            </w:r>
          </w:p>
        </w:tc>
        <w:tc>
          <w:tcPr>
            <w:tcW w:w="2631" w:type="dxa"/>
          </w:tcPr>
          <w:p w14:paraId="6FF626C3" w14:textId="77777777" w:rsidR="003A2275" w:rsidRDefault="003A2275" w:rsidP="00F15118">
            <w:pPr>
              <w:spacing w:before="120"/>
              <w:ind w:firstLine="442"/>
              <w:jc w:val="center"/>
              <w:rPr>
                <w:rFonts w:ascii="Tahoma" w:hAnsi="Tahoma" w:cs="Tahoma"/>
                <w:szCs w:val="16"/>
              </w:rPr>
            </w:pPr>
            <w:r>
              <w:rPr>
                <w:rFonts w:ascii="Tahoma" w:hAnsi="Tahoma" w:cs="Tahoma"/>
              </w:rPr>
              <w:t>Certification 2</w:t>
            </w:r>
          </w:p>
        </w:tc>
        <w:tc>
          <w:tcPr>
            <w:tcW w:w="2499" w:type="dxa"/>
          </w:tcPr>
          <w:p w14:paraId="6FF626C4" w14:textId="77777777" w:rsidR="003A2275" w:rsidRDefault="003A2275" w:rsidP="00F15118">
            <w:pPr>
              <w:spacing w:before="120"/>
              <w:ind w:firstLine="442"/>
              <w:jc w:val="center"/>
              <w:rPr>
                <w:rFonts w:ascii="Tahoma" w:hAnsi="Tahoma" w:cs="Tahoma"/>
                <w:szCs w:val="16"/>
              </w:rPr>
            </w:pPr>
            <w:r>
              <w:rPr>
                <w:rFonts w:ascii="Tahoma" w:hAnsi="Tahoma" w:cs="Tahoma"/>
              </w:rPr>
              <w:t>No, only if applicable.</w:t>
            </w:r>
          </w:p>
        </w:tc>
      </w:tr>
      <w:tr w:rsidR="003A2275" w:rsidRPr="00C73612" w14:paraId="6FF626C9" w14:textId="77777777" w:rsidTr="00F15118">
        <w:trPr>
          <w:cantSplit/>
        </w:trPr>
        <w:tc>
          <w:tcPr>
            <w:tcW w:w="4183" w:type="dxa"/>
          </w:tcPr>
          <w:p w14:paraId="6FF626C6"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Certification 3: Certification of Integrally Involved CDFI Partners</w:t>
            </w:r>
          </w:p>
        </w:tc>
        <w:tc>
          <w:tcPr>
            <w:tcW w:w="2631" w:type="dxa"/>
          </w:tcPr>
          <w:p w14:paraId="6FF626C7" w14:textId="77777777" w:rsidR="003A2275" w:rsidRDefault="003A2275" w:rsidP="00F15118">
            <w:pPr>
              <w:spacing w:before="120"/>
              <w:ind w:firstLine="442"/>
              <w:jc w:val="center"/>
              <w:rPr>
                <w:rFonts w:ascii="Tahoma" w:hAnsi="Tahoma" w:cs="Tahoma"/>
                <w:szCs w:val="16"/>
              </w:rPr>
            </w:pPr>
            <w:r>
              <w:rPr>
                <w:rFonts w:ascii="Tahoma" w:hAnsi="Tahoma" w:cs="Tahoma"/>
              </w:rPr>
              <w:t>Certification 3</w:t>
            </w:r>
          </w:p>
        </w:tc>
        <w:tc>
          <w:tcPr>
            <w:tcW w:w="2499" w:type="dxa"/>
          </w:tcPr>
          <w:p w14:paraId="6FF626C8" w14:textId="77777777" w:rsidR="003A2275" w:rsidRDefault="003A2275" w:rsidP="00F15118">
            <w:pPr>
              <w:spacing w:before="120"/>
              <w:ind w:firstLine="442"/>
              <w:jc w:val="center"/>
              <w:rPr>
                <w:rFonts w:ascii="Tahoma" w:hAnsi="Tahoma" w:cs="Tahoma"/>
                <w:szCs w:val="16"/>
              </w:rPr>
            </w:pPr>
            <w:r>
              <w:rPr>
                <w:rFonts w:ascii="Tahoma" w:hAnsi="Tahoma" w:cs="Tahoma"/>
              </w:rPr>
              <w:t>No, only if applicable.</w:t>
            </w:r>
          </w:p>
        </w:tc>
      </w:tr>
      <w:tr w:rsidR="003A2275" w:rsidRPr="00C73612" w14:paraId="6FF626CD" w14:textId="77777777" w:rsidTr="00F15118">
        <w:trPr>
          <w:cantSplit/>
        </w:trPr>
        <w:tc>
          <w:tcPr>
            <w:tcW w:w="4183" w:type="dxa"/>
          </w:tcPr>
          <w:p w14:paraId="6FF626CA"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Certification 4: Certification of Baseline Period Qualified Activities</w:t>
            </w:r>
          </w:p>
        </w:tc>
        <w:tc>
          <w:tcPr>
            <w:tcW w:w="2631" w:type="dxa"/>
          </w:tcPr>
          <w:p w14:paraId="6FF626CB" w14:textId="77777777" w:rsidR="003A2275" w:rsidRDefault="003A2275" w:rsidP="00F15118">
            <w:pPr>
              <w:spacing w:before="120"/>
              <w:ind w:firstLine="442"/>
              <w:jc w:val="center"/>
              <w:rPr>
                <w:rFonts w:ascii="Tahoma" w:hAnsi="Tahoma" w:cs="Tahoma"/>
                <w:szCs w:val="16"/>
              </w:rPr>
            </w:pPr>
            <w:r>
              <w:rPr>
                <w:rFonts w:ascii="Tahoma" w:hAnsi="Tahoma" w:cs="Tahoma"/>
              </w:rPr>
              <w:t>Certification 4</w:t>
            </w:r>
          </w:p>
        </w:tc>
        <w:tc>
          <w:tcPr>
            <w:tcW w:w="2499" w:type="dxa"/>
          </w:tcPr>
          <w:p w14:paraId="6FF626CC" w14:textId="77777777" w:rsidR="003A2275" w:rsidRDefault="003A2275" w:rsidP="00F15118">
            <w:pPr>
              <w:spacing w:before="120"/>
              <w:ind w:firstLine="442"/>
              <w:jc w:val="center"/>
              <w:rPr>
                <w:rFonts w:ascii="Tahoma" w:hAnsi="Tahoma" w:cs="Tahoma"/>
                <w:szCs w:val="16"/>
              </w:rPr>
            </w:pPr>
            <w:r>
              <w:rPr>
                <w:rFonts w:ascii="Tahoma" w:hAnsi="Tahoma" w:cs="Tahoma"/>
              </w:rPr>
              <w:t>Yes</w:t>
            </w:r>
          </w:p>
        </w:tc>
      </w:tr>
      <w:tr w:rsidR="003A2275" w:rsidRPr="00C73612" w14:paraId="6FF626D1" w14:textId="77777777" w:rsidTr="00F15118">
        <w:trPr>
          <w:cantSplit/>
        </w:trPr>
        <w:tc>
          <w:tcPr>
            <w:tcW w:w="4183" w:type="dxa"/>
          </w:tcPr>
          <w:p w14:paraId="6FF626CE" w14:textId="77777777" w:rsidR="003A2275" w:rsidRPr="00F15118" w:rsidRDefault="003A2275" w:rsidP="003A2275">
            <w:pPr>
              <w:pStyle w:val="NormalSmall"/>
              <w:rPr>
                <w:rFonts w:ascii="Tahoma" w:hAnsi="Tahoma" w:cs="Tahoma"/>
                <w:sz w:val="22"/>
                <w:szCs w:val="22"/>
              </w:rPr>
            </w:pPr>
            <w:r w:rsidRPr="00F15118">
              <w:rPr>
                <w:rFonts w:ascii="Tahoma" w:hAnsi="Tahoma" w:cs="Tahoma"/>
                <w:sz w:val="22"/>
                <w:szCs w:val="22"/>
              </w:rPr>
              <w:t>Excel Charts: Applicant Information, Worksheet 1: Estimate BEA Award Calculation, and Worksheet 2: Report of Transactions</w:t>
            </w:r>
          </w:p>
        </w:tc>
        <w:tc>
          <w:tcPr>
            <w:tcW w:w="2631" w:type="dxa"/>
          </w:tcPr>
          <w:p w14:paraId="6FF626CF" w14:textId="77777777" w:rsidR="003A2275" w:rsidRDefault="003A2275" w:rsidP="00F15118">
            <w:pPr>
              <w:spacing w:before="120"/>
              <w:ind w:firstLine="442"/>
              <w:jc w:val="center"/>
              <w:rPr>
                <w:rFonts w:ascii="Tahoma" w:hAnsi="Tahoma" w:cs="Tahoma"/>
                <w:szCs w:val="16"/>
              </w:rPr>
            </w:pPr>
            <w:r>
              <w:rPr>
                <w:rFonts w:ascii="Tahoma" w:hAnsi="Tahoma" w:cs="Tahoma"/>
              </w:rPr>
              <w:t>Excel Charts</w:t>
            </w:r>
          </w:p>
        </w:tc>
        <w:tc>
          <w:tcPr>
            <w:tcW w:w="2499" w:type="dxa"/>
          </w:tcPr>
          <w:p w14:paraId="6FF626D0" w14:textId="77777777" w:rsidR="003A2275" w:rsidRDefault="003A2275" w:rsidP="00F15118">
            <w:pPr>
              <w:spacing w:before="120"/>
              <w:ind w:firstLine="442"/>
              <w:jc w:val="center"/>
              <w:rPr>
                <w:rFonts w:ascii="Tahoma" w:hAnsi="Tahoma" w:cs="Tahoma"/>
                <w:szCs w:val="16"/>
              </w:rPr>
            </w:pPr>
            <w:r>
              <w:rPr>
                <w:rFonts w:ascii="Tahoma" w:hAnsi="Tahoma" w:cs="Tahoma"/>
              </w:rPr>
              <w:t>Yes</w:t>
            </w:r>
          </w:p>
        </w:tc>
      </w:tr>
    </w:tbl>
    <w:p w14:paraId="6FF626D2" w14:textId="77777777" w:rsidR="003A2275" w:rsidRDefault="003A2275" w:rsidP="009570A4">
      <w:pPr>
        <w:pStyle w:val="ListNumber"/>
        <w:numPr>
          <w:ilvl w:val="0"/>
          <w:numId w:val="0"/>
        </w:numPr>
        <w:tabs>
          <w:tab w:val="left" w:pos="450"/>
        </w:tabs>
        <w:rPr>
          <w:rFonts w:ascii="Tahoma" w:hAnsi="Tahoma" w:cs="Tahoma"/>
        </w:rPr>
      </w:pPr>
    </w:p>
    <w:p w14:paraId="6FF626D3" w14:textId="77777777" w:rsidR="003A2275" w:rsidRDefault="003A2275" w:rsidP="009570A4">
      <w:pPr>
        <w:pStyle w:val="ListNumber"/>
        <w:numPr>
          <w:ilvl w:val="0"/>
          <w:numId w:val="0"/>
        </w:numPr>
        <w:tabs>
          <w:tab w:val="left" w:pos="450"/>
        </w:tabs>
        <w:rPr>
          <w:rFonts w:ascii="Tahoma" w:hAnsi="Tahoma" w:cs="Tahoma"/>
        </w:rPr>
      </w:pPr>
    </w:p>
    <w:p w14:paraId="6FF626D4" w14:textId="77777777" w:rsidR="000722A0" w:rsidRDefault="000722A0" w:rsidP="00F15118">
      <w:pPr>
        <w:pStyle w:val="Heading3"/>
        <w:spacing w:before="0" w:after="0"/>
        <w:rPr>
          <w:rFonts w:ascii="Tahoma" w:hAnsi="Tahoma" w:cs="Tahoma"/>
        </w:rPr>
      </w:pPr>
    </w:p>
    <w:p w14:paraId="6FF626D5" w14:textId="77777777" w:rsidR="000722A0" w:rsidRDefault="000722A0" w:rsidP="00F15118">
      <w:pPr>
        <w:pStyle w:val="Heading3"/>
        <w:spacing w:before="0" w:after="0"/>
        <w:rPr>
          <w:rFonts w:ascii="Tahoma" w:hAnsi="Tahoma" w:cs="Tahoma"/>
        </w:rPr>
      </w:pPr>
    </w:p>
    <w:p w14:paraId="6FF626D7" w14:textId="445B3892" w:rsidR="001F0F56" w:rsidRDefault="001F0F56" w:rsidP="00FE0638">
      <w:pPr>
        <w:rPr>
          <w:rFonts w:ascii="Tahoma" w:hAnsi="Tahoma" w:cs="Tahoma"/>
        </w:rPr>
      </w:pPr>
      <w:bookmarkStart w:id="69" w:name="_Toc116279332"/>
      <w:bookmarkStart w:id="70" w:name="_Toc120333611"/>
    </w:p>
    <w:p w14:paraId="6FF626D8" w14:textId="77777777" w:rsidR="003A2275" w:rsidRDefault="003A2275" w:rsidP="00FE0638">
      <w:pPr>
        <w:rPr>
          <w:rFonts w:ascii="Tahoma" w:hAnsi="Tahoma" w:cs="Tahoma"/>
        </w:rPr>
      </w:pPr>
    </w:p>
    <w:p w14:paraId="6FF626D9" w14:textId="77777777" w:rsidR="003A2275" w:rsidRDefault="003A2275" w:rsidP="00FE0638">
      <w:pPr>
        <w:rPr>
          <w:rFonts w:ascii="Tahoma" w:hAnsi="Tahoma" w:cs="Tahoma"/>
        </w:rPr>
      </w:pPr>
    </w:p>
    <w:p w14:paraId="6FF626DA" w14:textId="77777777" w:rsidR="003A2275" w:rsidRDefault="003A2275" w:rsidP="00FE0638">
      <w:pPr>
        <w:rPr>
          <w:rFonts w:ascii="Tahoma" w:hAnsi="Tahoma" w:cs="Tahoma"/>
        </w:rPr>
      </w:pPr>
    </w:p>
    <w:p w14:paraId="6FF626DC" w14:textId="77777777" w:rsidR="00340DE7" w:rsidRDefault="00340DE7" w:rsidP="00340DE7">
      <w:pPr>
        <w:pStyle w:val="Heading1"/>
        <w:rPr>
          <w:rFonts w:ascii="Tahoma" w:hAnsi="Tahoma" w:cs="Tahoma"/>
        </w:rPr>
      </w:pPr>
      <w:bookmarkStart w:id="71" w:name="_Toc382404372"/>
      <w:r w:rsidRPr="00172768">
        <w:rPr>
          <w:rFonts w:ascii="Tahoma" w:hAnsi="Tahoma" w:cs="Tahoma"/>
        </w:rPr>
        <w:lastRenderedPageBreak/>
        <w:t>S</w:t>
      </w:r>
      <w:r>
        <w:rPr>
          <w:rFonts w:ascii="Tahoma" w:hAnsi="Tahoma" w:cs="Tahoma"/>
        </w:rPr>
        <w:t xml:space="preserve">tandard </w:t>
      </w:r>
      <w:r w:rsidRPr="00172768">
        <w:rPr>
          <w:rFonts w:ascii="Tahoma" w:hAnsi="Tahoma" w:cs="Tahoma"/>
        </w:rPr>
        <w:t>F</w:t>
      </w:r>
      <w:r>
        <w:rPr>
          <w:rFonts w:ascii="Tahoma" w:hAnsi="Tahoma" w:cs="Tahoma"/>
        </w:rPr>
        <w:t xml:space="preserve">orm (SF) </w:t>
      </w:r>
      <w:r w:rsidRPr="00172768">
        <w:rPr>
          <w:rFonts w:ascii="Tahoma" w:hAnsi="Tahoma" w:cs="Tahoma"/>
        </w:rPr>
        <w:t xml:space="preserve">- 424 </w:t>
      </w:r>
      <w:r>
        <w:rPr>
          <w:rFonts w:ascii="Tahoma" w:hAnsi="Tahoma" w:cs="Tahoma"/>
        </w:rPr>
        <w:t xml:space="preserve">Mandatory </w:t>
      </w:r>
      <w:r w:rsidR="007C6E31">
        <w:rPr>
          <w:rFonts w:ascii="Tahoma" w:hAnsi="Tahoma" w:cs="Tahoma"/>
        </w:rPr>
        <w:t xml:space="preserve">Form </w:t>
      </w:r>
      <w:r>
        <w:rPr>
          <w:rFonts w:ascii="Tahoma" w:hAnsi="Tahoma" w:cs="Tahoma"/>
        </w:rPr>
        <w:t>(Application for Federal Assistance) Instructions</w:t>
      </w:r>
      <w:bookmarkEnd w:id="71"/>
    </w:p>
    <w:p w14:paraId="6FF626DD" w14:textId="77777777" w:rsidR="00340DE7" w:rsidRDefault="00340DE7" w:rsidP="00340DE7">
      <w:pPr>
        <w:rPr>
          <w:sz w:val="20"/>
        </w:rPr>
      </w:pPr>
      <w:r>
        <w:rPr>
          <w:sz w:val="20"/>
        </w:rPr>
        <w:t xml:space="preserve">This form is located in the ‘Mandatory Documents’ box of the downloaded Grant Application Package. To access the form, select SF-424 Mandatory Form; then click on the ‘Move Form to Complete’ button. The SF-424 will move to the ‘Mandatory Documents for Submission’ box. Click on the ‘Open Form’ button to open the form. </w:t>
      </w:r>
    </w:p>
    <w:p w14:paraId="6FF626DE" w14:textId="77777777" w:rsidR="00340DE7" w:rsidRPr="00F15118" w:rsidRDefault="00340DE7" w:rsidP="00340DE7">
      <w:pPr>
        <w:rPr>
          <w:szCs w:val="22"/>
        </w:rPr>
      </w:pPr>
    </w:p>
    <w:p w14:paraId="6FF626DF" w14:textId="77777777" w:rsidR="00340DE7" w:rsidRDefault="00340DE7" w:rsidP="00340DE7">
      <w:pPr>
        <w:rPr>
          <w:sz w:val="20"/>
        </w:rPr>
      </w:pPr>
      <w:r w:rsidRPr="007747E3">
        <w:rPr>
          <w:b/>
          <w:sz w:val="20"/>
        </w:rPr>
        <w:t>Note:</w:t>
      </w:r>
      <w:r w:rsidRPr="007747E3">
        <w:rPr>
          <w:sz w:val="20"/>
        </w:rPr>
        <w:t xml:space="preserve"> </w:t>
      </w:r>
      <w:r>
        <w:rPr>
          <w:sz w:val="20"/>
        </w:rPr>
        <w:t xml:space="preserve">Only the fields highlighted in Yellow (on Grants.gov) are mandatory. The other fields are not required. </w:t>
      </w:r>
    </w:p>
    <w:p w14:paraId="6FF626E2" w14:textId="77777777" w:rsidR="00340DE7" w:rsidRPr="00F15118" w:rsidRDefault="00340DE7" w:rsidP="00340DE7">
      <w:pPr>
        <w:rPr>
          <w:szCs w:val="22"/>
        </w:rPr>
      </w:pPr>
    </w:p>
    <w:p w14:paraId="6FF626E3" w14:textId="77777777" w:rsidR="00340DE7" w:rsidRPr="00CD044B" w:rsidRDefault="00340DE7" w:rsidP="00340DE7">
      <w:pPr>
        <w:rPr>
          <w:sz w:val="20"/>
        </w:rPr>
      </w:pPr>
      <w:r w:rsidRPr="00F12FAC">
        <w:rPr>
          <w:rFonts w:ascii="Tahoma" w:hAnsi="Tahoma" w:cs="Tahoma"/>
          <w:b/>
          <w:bCs w:val="0"/>
        </w:rPr>
        <w:t xml:space="preserve">Required fields are prefaced with an asterisk (*). </w:t>
      </w:r>
    </w:p>
    <w:tbl>
      <w:tblPr>
        <w:tblW w:w="10080" w:type="dxa"/>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Layout w:type="fixed"/>
        <w:tblCellMar>
          <w:left w:w="29" w:type="dxa"/>
          <w:right w:w="29" w:type="dxa"/>
        </w:tblCellMar>
        <w:tblLook w:val="0000" w:firstRow="0" w:lastRow="0" w:firstColumn="0" w:lastColumn="0" w:noHBand="0" w:noVBand="0"/>
      </w:tblPr>
      <w:tblGrid>
        <w:gridCol w:w="3354"/>
        <w:gridCol w:w="6726"/>
      </w:tblGrid>
      <w:tr w:rsidR="00340DE7" w:rsidRPr="00F12FAC" w14:paraId="6FF626E6" w14:textId="77777777" w:rsidTr="00340DE7">
        <w:tc>
          <w:tcPr>
            <w:tcW w:w="3354" w:type="dxa"/>
            <w:shd w:val="clear" w:color="auto" w:fill="E6E6E6"/>
          </w:tcPr>
          <w:p w14:paraId="6FF626E4" w14:textId="77777777" w:rsidR="00340DE7" w:rsidRPr="00F12FAC" w:rsidRDefault="00340DE7" w:rsidP="00340DE7">
            <w:pPr>
              <w:pStyle w:val="Heading4"/>
              <w:spacing w:before="20" w:after="20"/>
              <w:rPr>
                <w:rFonts w:ascii="Tahoma" w:hAnsi="Tahoma" w:cs="Tahoma"/>
                <w:sz w:val="20"/>
              </w:rPr>
            </w:pPr>
            <w:r w:rsidRPr="00F12FAC">
              <w:rPr>
                <w:rFonts w:ascii="Tahoma" w:hAnsi="Tahoma" w:cs="Tahoma"/>
                <w:sz w:val="20"/>
              </w:rPr>
              <w:t>Field</w:t>
            </w:r>
          </w:p>
        </w:tc>
        <w:tc>
          <w:tcPr>
            <w:tcW w:w="6726" w:type="dxa"/>
            <w:shd w:val="clear" w:color="auto" w:fill="E6E6E6"/>
          </w:tcPr>
          <w:p w14:paraId="6FF626E5" w14:textId="77777777" w:rsidR="00340DE7" w:rsidRPr="00F12FAC" w:rsidRDefault="00340DE7" w:rsidP="00340DE7">
            <w:pPr>
              <w:pStyle w:val="Heading4"/>
              <w:spacing w:before="20" w:after="20"/>
              <w:rPr>
                <w:rFonts w:ascii="Tahoma" w:hAnsi="Tahoma" w:cs="Tahoma"/>
                <w:sz w:val="20"/>
              </w:rPr>
            </w:pPr>
            <w:r w:rsidRPr="00F12FAC">
              <w:rPr>
                <w:rFonts w:ascii="Tahoma" w:hAnsi="Tahoma" w:cs="Tahoma"/>
                <w:sz w:val="20"/>
              </w:rPr>
              <w:t>Instructions</w:t>
            </w:r>
          </w:p>
        </w:tc>
      </w:tr>
      <w:tr w:rsidR="00340DE7" w:rsidRPr="00F12FAC" w14:paraId="6FF626E9" w14:textId="77777777" w:rsidTr="00340DE7">
        <w:tc>
          <w:tcPr>
            <w:tcW w:w="3354" w:type="dxa"/>
          </w:tcPr>
          <w:p w14:paraId="6FF626E7" w14:textId="77777777" w:rsidR="00340DE7" w:rsidRPr="00F12FAC" w:rsidRDefault="00340DE7" w:rsidP="00340DE7">
            <w:pPr>
              <w:pStyle w:val="BodyText"/>
              <w:rPr>
                <w:rFonts w:ascii="Tahoma" w:hAnsi="Tahoma" w:cs="Tahoma"/>
              </w:rPr>
            </w:pPr>
            <w:r w:rsidRPr="00F12FAC">
              <w:rPr>
                <w:rFonts w:ascii="Tahoma" w:hAnsi="Tahoma" w:cs="Tahoma"/>
              </w:rPr>
              <w:t>*1.</w:t>
            </w:r>
            <w:r>
              <w:rPr>
                <w:rFonts w:ascii="Tahoma" w:hAnsi="Tahoma" w:cs="Tahoma"/>
              </w:rPr>
              <w:t>a.</w:t>
            </w:r>
            <w:r w:rsidRPr="00F12FAC">
              <w:rPr>
                <w:rFonts w:ascii="Tahoma" w:hAnsi="Tahoma" w:cs="Tahoma"/>
              </w:rPr>
              <w:t xml:space="preserve"> Type of Submission:</w:t>
            </w:r>
          </w:p>
        </w:tc>
        <w:tc>
          <w:tcPr>
            <w:tcW w:w="6726" w:type="dxa"/>
          </w:tcPr>
          <w:p w14:paraId="6FF626E8" w14:textId="77777777" w:rsidR="00340DE7" w:rsidRPr="00F12FAC" w:rsidRDefault="00340DE7" w:rsidP="00340DE7">
            <w:pPr>
              <w:pStyle w:val="BodyText"/>
              <w:rPr>
                <w:rFonts w:ascii="Tahoma" w:hAnsi="Tahoma" w:cs="Tahoma"/>
              </w:rPr>
            </w:pPr>
            <w:r>
              <w:rPr>
                <w:rFonts w:ascii="Tahoma" w:hAnsi="Tahoma" w:cs="Tahoma"/>
              </w:rPr>
              <w:t xml:space="preserve">‘Application’ is automatically selected </w:t>
            </w:r>
          </w:p>
        </w:tc>
      </w:tr>
      <w:tr w:rsidR="00340DE7" w:rsidRPr="00F12FAC" w14:paraId="6FF626EC" w14:textId="77777777" w:rsidTr="00340DE7">
        <w:tc>
          <w:tcPr>
            <w:tcW w:w="3354" w:type="dxa"/>
          </w:tcPr>
          <w:p w14:paraId="6FF626EA" w14:textId="77777777" w:rsidR="00340DE7" w:rsidRPr="00F12FAC" w:rsidRDefault="00340DE7" w:rsidP="00340DE7">
            <w:pPr>
              <w:pStyle w:val="BodyText"/>
              <w:rPr>
                <w:rFonts w:ascii="Tahoma" w:hAnsi="Tahoma" w:cs="Tahoma"/>
              </w:rPr>
            </w:pPr>
            <w:r>
              <w:rPr>
                <w:rFonts w:ascii="Tahoma" w:hAnsi="Tahoma" w:cs="Tahoma"/>
              </w:rPr>
              <w:t xml:space="preserve">*1.b. Frequency </w:t>
            </w:r>
          </w:p>
        </w:tc>
        <w:tc>
          <w:tcPr>
            <w:tcW w:w="6726" w:type="dxa"/>
          </w:tcPr>
          <w:p w14:paraId="6FF626EB" w14:textId="77777777" w:rsidR="00340DE7" w:rsidRPr="00F12FAC" w:rsidRDefault="00340DE7" w:rsidP="00340DE7">
            <w:pPr>
              <w:pStyle w:val="BodyText"/>
              <w:rPr>
                <w:rFonts w:ascii="Tahoma" w:hAnsi="Tahoma" w:cs="Tahoma"/>
              </w:rPr>
            </w:pPr>
            <w:r>
              <w:rPr>
                <w:rFonts w:ascii="Tahoma" w:hAnsi="Tahoma" w:cs="Tahoma"/>
              </w:rPr>
              <w:t xml:space="preserve">‘Annual’ is automatically selected </w:t>
            </w:r>
          </w:p>
        </w:tc>
      </w:tr>
      <w:tr w:rsidR="00340DE7" w:rsidRPr="00F12FAC" w14:paraId="6FF626EF" w14:textId="77777777" w:rsidTr="00340DE7">
        <w:tc>
          <w:tcPr>
            <w:tcW w:w="3354" w:type="dxa"/>
          </w:tcPr>
          <w:p w14:paraId="6FF626ED" w14:textId="77777777" w:rsidR="00340DE7" w:rsidRDefault="00340DE7" w:rsidP="00340DE7">
            <w:pPr>
              <w:pStyle w:val="BodyText"/>
              <w:rPr>
                <w:rFonts w:ascii="Tahoma" w:hAnsi="Tahoma" w:cs="Tahoma"/>
              </w:rPr>
            </w:pPr>
            <w:r>
              <w:rPr>
                <w:rFonts w:ascii="Tahoma" w:hAnsi="Tahoma" w:cs="Tahoma"/>
              </w:rPr>
              <w:t>*1.c. Consolidated Application/Plan/Funding Request</w:t>
            </w:r>
          </w:p>
        </w:tc>
        <w:tc>
          <w:tcPr>
            <w:tcW w:w="6726" w:type="dxa"/>
          </w:tcPr>
          <w:p w14:paraId="6FF626EE" w14:textId="77777777" w:rsidR="00340DE7" w:rsidRDefault="00340DE7" w:rsidP="00340DE7">
            <w:pPr>
              <w:pStyle w:val="BodyText"/>
              <w:rPr>
                <w:rFonts w:ascii="Tahoma" w:hAnsi="Tahoma" w:cs="Tahoma"/>
              </w:rPr>
            </w:pPr>
            <w:r>
              <w:rPr>
                <w:rFonts w:ascii="Tahoma" w:hAnsi="Tahoma" w:cs="Tahoma"/>
              </w:rPr>
              <w:t>‘No’ is automatically selected</w:t>
            </w:r>
          </w:p>
        </w:tc>
      </w:tr>
      <w:tr w:rsidR="00340DE7" w:rsidRPr="00F12FAC" w14:paraId="6FF626F2" w14:textId="77777777" w:rsidTr="00340DE7">
        <w:tc>
          <w:tcPr>
            <w:tcW w:w="3354" w:type="dxa"/>
          </w:tcPr>
          <w:p w14:paraId="6FF626F0" w14:textId="77777777" w:rsidR="00340DE7" w:rsidRPr="00F12FAC" w:rsidRDefault="00340DE7" w:rsidP="00340DE7">
            <w:pPr>
              <w:pStyle w:val="BodyText"/>
              <w:rPr>
                <w:rFonts w:ascii="Tahoma" w:hAnsi="Tahoma" w:cs="Tahoma"/>
              </w:rPr>
            </w:pPr>
            <w:r>
              <w:rPr>
                <w:rFonts w:ascii="Tahoma" w:hAnsi="Tahoma" w:cs="Tahoma"/>
              </w:rPr>
              <w:t>*1.d. Version</w:t>
            </w:r>
          </w:p>
        </w:tc>
        <w:tc>
          <w:tcPr>
            <w:tcW w:w="6726" w:type="dxa"/>
          </w:tcPr>
          <w:p w14:paraId="6FF626F1" w14:textId="77777777" w:rsidR="00340DE7" w:rsidRPr="00F12FAC" w:rsidRDefault="00340DE7" w:rsidP="00340DE7">
            <w:pPr>
              <w:pStyle w:val="BodyText"/>
              <w:rPr>
                <w:rFonts w:ascii="Tahoma" w:hAnsi="Tahoma" w:cs="Tahoma"/>
              </w:rPr>
            </w:pPr>
            <w:r>
              <w:rPr>
                <w:rFonts w:ascii="Tahoma" w:hAnsi="Tahoma" w:cs="Tahoma"/>
              </w:rPr>
              <w:t>‘Initial’ is automatically selected</w:t>
            </w:r>
          </w:p>
        </w:tc>
      </w:tr>
      <w:tr w:rsidR="00340DE7" w:rsidRPr="00F12FAC" w14:paraId="6FF626F5" w14:textId="77777777" w:rsidTr="00340DE7">
        <w:tc>
          <w:tcPr>
            <w:tcW w:w="3354" w:type="dxa"/>
          </w:tcPr>
          <w:p w14:paraId="6FF626F3" w14:textId="77777777" w:rsidR="00340DE7" w:rsidRPr="00F12FAC" w:rsidRDefault="00340DE7" w:rsidP="00340DE7">
            <w:pPr>
              <w:pStyle w:val="BodyText"/>
              <w:rPr>
                <w:rFonts w:ascii="Tahoma" w:hAnsi="Tahoma" w:cs="Tahoma"/>
              </w:rPr>
            </w:pPr>
            <w:r w:rsidRPr="00F12FAC">
              <w:rPr>
                <w:rFonts w:ascii="Tahoma" w:hAnsi="Tahoma" w:cs="Tahoma"/>
              </w:rPr>
              <w:t>*</w:t>
            </w:r>
            <w:r>
              <w:rPr>
                <w:rFonts w:ascii="Tahoma" w:hAnsi="Tahoma" w:cs="Tahoma"/>
              </w:rPr>
              <w:t>2</w:t>
            </w:r>
            <w:r w:rsidRPr="00F12FAC">
              <w:rPr>
                <w:rFonts w:ascii="Tahoma" w:hAnsi="Tahoma" w:cs="Tahoma"/>
              </w:rPr>
              <w:t>. Date Received:</w:t>
            </w:r>
          </w:p>
        </w:tc>
        <w:tc>
          <w:tcPr>
            <w:tcW w:w="6726" w:type="dxa"/>
          </w:tcPr>
          <w:p w14:paraId="6FF626F4" w14:textId="77777777" w:rsidR="00340DE7" w:rsidRPr="00F12FAC" w:rsidRDefault="00340DE7" w:rsidP="00340DE7">
            <w:pPr>
              <w:pStyle w:val="BodyText"/>
              <w:rPr>
                <w:rFonts w:ascii="Tahoma" w:hAnsi="Tahoma" w:cs="Tahoma"/>
              </w:rPr>
            </w:pPr>
            <w:r w:rsidRPr="00F12FAC">
              <w:rPr>
                <w:rFonts w:ascii="Tahoma" w:hAnsi="Tahoma" w:cs="Tahoma"/>
              </w:rPr>
              <w:t>Automatically filled by the system upon submission – no entry necessary.</w:t>
            </w:r>
          </w:p>
        </w:tc>
      </w:tr>
      <w:tr w:rsidR="00340DE7" w:rsidRPr="00F12FAC" w14:paraId="6FF626F8" w14:textId="77777777" w:rsidTr="00340DE7">
        <w:tc>
          <w:tcPr>
            <w:tcW w:w="3354" w:type="dxa"/>
          </w:tcPr>
          <w:p w14:paraId="6FF626F6" w14:textId="77777777" w:rsidR="00340DE7" w:rsidRPr="00F12FAC" w:rsidRDefault="00340DE7" w:rsidP="00340DE7">
            <w:pPr>
              <w:pStyle w:val="BodyText"/>
              <w:rPr>
                <w:rFonts w:ascii="Tahoma" w:hAnsi="Tahoma" w:cs="Tahoma"/>
              </w:rPr>
            </w:pPr>
            <w:r>
              <w:rPr>
                <w:rFonts w:ascii="Tahoma" w:hAnsi="Tahoma" w:cs="Tahoma"/>
              </w:rPr>
              <w:t>3</w:t>
            </w:r>
            <w:r w:rsidRPr="00F12FAC">
              <w:rPr>
                <w:rFonts w:ascii="Tahoma" w:hAnsi="Tahoma" w:cs="Tahoma"/>
              </w:rPr>
              <w:t xml:space="preserve">. Applicant Identifier:  </w:t>
            </w:r>
          </w:p>
        </w:tc>
        <w:tc>
          <w:tcPr>
            <w:tcW w:w="6726" w:type="dxa"/>
          </w:tcPr>
          <w:p w14:paraId="6FF626F7" w14:textId="77777777" w:rsidR="00340DE7" w:rsidRPr="00F12FAC" w:rsidRDefault="00340DE7" w:rsidP="00340DE7">
            <w:pPr>
              <w:pStyle w:val="BodyText"/>
              <w:rPr>
                <w:rFonts w:ascii="Tahoma" w:hAnsi="Tahoma" w:cs="Tahoma"/>
              </w:rPr>
            </w:pPr>
            <w:r w:rsidRPr="00F12FAC">
              <w:rPr>
                <w:rFonts w:ascii="Tahoma" w:hAnsi="Tahoma" w:cs="Tahoma"/>
              </w:rPr>
              <w:t>Not Applicable – leave blank</w:t>
            </w:r>
          </w:p>
        </w:tc>
      </w:tr>
      <w:tr w:rsidR="00340DE7" w:rsidRPr="00F12FAC" w14:paraId="6FF626FB" w14:textId="77777777" w:rsidTr="00340DE7">
        <w:tc>
          <w:tcPr>
            <w:tcW w:w="3354" w:type="dxa"/>
          </w:tcPr>
          <w:p w14:paraId="6FF626F9" w14:textId="77777777" w:rsidR="00340DE7" w:rsidRPr="00F12FAC" w:rsidRDefault="00340DE7" w:rsidP="00340DE7">
            <w:pPr>
              <w:pStyle w:val="BodyText"/>
              <w:rPr>
                <w:rFonts w:ascii="Tahoma" w:hAnsi="Tahoma" w:cs="Tahoma"/>
              </w:rPr>
            </w:pPr>
            <w:r>
              <w:rPr>
                <w:rFonts w:ascii="Tahoma" w:hAnsi="Tahoma" w:cs="Tahoma"/>
              </w:rPr>
              <w:t>4.</w:t>
            </w:r>
            <w:r w:rsidRPr="00F12FAC">
              <w:rPr>
                <w:rFonts w:ascii="Tahoma" w:hAnsi="Tahoma" w:cs="Tahoma"/>
              </w:rPr>
              <w:t xml:space="preserve">a. Federal Entity Identifier: </w:t>
            </w:r>
          </w:p>
        </w:tc>
        <w:tc>
          <w:tcPr>
            <w:tcW w:w="6726" w:type="dxa"/>
          </w:tcPr>
          <w:p w14:paraId="6FF626FA" w14:textId="77777777" w:rsidR="00340DE7" w:rsidRPr="00F12FAC" w:rsidRDefault="00340DE7" w:rsidP="00340DE7">
            <w:pPr>
              <w:pStyle w:val="BodyText"/>
              <w:rPr>
                <w:rFonts w:ascii="Tahoma" w:hAnsi="Tahoma" w:cs="Tahoma"/>
              </w:rPr>
            </w:pPr>
            <w:r>
              <w:rPr>
                <w:rFonts w:ascii="Tahoma" w:hAnsi="Tahoma" w:cs="Tahoma"/>
              </w:rPr>
              <w:t>Not Applicable – leave blank</w:t>
            </w:r>
          </w:p>
        </w:tc>
      </w:tr>
      <w:tr w:rsidR="00340DE7" w:rsidRPr="00F12FAC" w14:paraId="6FF626FE" w14:textId="77777777" w:rsidTr="00340DE7">
        <w:tc>
          <w:tcPr>
            <w:tcW w:w="3354" w:type="dxa"/>
          </w:tcPr>
          <w:p w14:paraId="6FF626FC" w14:textId="77777777" w:rsidR="00340DE7" w:rsidRPr="00F12FAC" w:rsidRDefault="00340DE7" w:rsidP="00340DE7">
            <w:pPr>
              <w:pStyle w:val="BodyText"/>
              <w:rPr>
                <w:rFonts w:ascii="Tahoma" w:hAnsi="Tahoma" w:cs="Tahoma"/>
              </w:rPr>
            </w:pPr>
            <w:r w:rsidRPr="00F12FAC">
              <w:rPr>
                <w:rFonts w:ascii="Tahoma" w:hAnsi="Tahoma" w:cs="Tahoma"/>
              </w:rPr>
              <w:t>*</w:t>
            </w:r>
            <w:r>
              <w:rPr>
                <w:rFonts w:ascii="Tahoma" w:hAnsi="Tahoma" w:cs="Tahoma"/>
              </w:rPr>
              <w:t>4.</w:t>
            </w:r>
            <w:r w:rsidRPr="00F12FAC">
              <w:rPr>
                <w:rFonts w:ascii="Tahoma" w:hAnsi="Tahoma" w:cs="Tahoma"/>
              </w:rPr>
              <w:t>b. Federal Award Identifier:</w:t>
            </w:r>
          </w:p>
        </w:tc>
        <w:tc>
          <w:tcPr>
            <w:tcW w:w="6726" w:type="dxa"/>
          </w:tcPr>
          <w:p w14:paraId="6FF626FD" w14:textId="77777777" w:rsidR="00340DE7" w:rsidRPr="00F12FAC" w:rsidRDefault="00340DE7" w:rsidP="00340DE7">
            <w:pPr>
              <w:pStyle w:val="BodyText"/>
              <w:rPr>
                <w:rFonts w:ascii="Tahoma" w:hAnsi="Tahoma" w:cs="Tahoma"/>
              </w:rPr>
            </w:pPr>
            <w:r w:rsidRPr="00F12FAC">
              <w:rPr>
                <w:rFonts w:ascii="Tahoma" w:hAnsi="Tahoma" w:cs="Tahoma"/>
              </w:rPr>
              <w:t>Enter 21.021</w:t>
            </w:r>
          </w:p>
        </w:tc>
      </w:tr>
      <w:tr w:rsidR="00340DE7" w:rsidRPr="00F12FAC" w14:paraId="6FF62701" w14:textId="77777777" w:rsidTr="00340DE7">
        <w:tc>
          <w:tcPr>
            <w:tcW w:w="3354" w:type="dxa"/>
          </w:tcPr>
          <w:p w14:paraId="6FF626FF" w14:textId="77777777" w:rsidR="00340DE7" w:rsidRPr="00F12FAC" w:rsidRDefault="00340DE7" w:rsidP="00340DE7">
            <w:pPr>
              <w:pStyle w:val="BodyText"/>
              <w:rPr>
                <w:rFonts w:ascii="Tahoma" w:hAnsi="Tahoma" w:cs="Tahoma"/>
              </w:rPr>
            </w:pPr>
            <w:r w:rsidRPr="0073767A">
              <w:rPr>
                <w:rFonts w:ascii="Tahoma" w:hAnsi="Tahoma" w:cs="Tahoma"/>
              </w:rPr>
              <w:t>5.</w:t>
            </w:r>
            <w:r>
              <w:rPr>
                <w:rFonts w:ascii="Tahoma" w:hAnsi="Tahoma" w:cs="Tahoma"/>
              </w:rPr>
              <w:t xml:space="preserve"> State use only: Date Received by State</w:t>
            </w:r>
          </w:p>
        </w:tc>
        <w:tc>
          <w:tcPr>
            <w:tcW w:w="6726" w:type="dxa"/>
          </w:tcPr>
          <w:p w14:paraId="6FF62700" w14:textId="77777777" w:rsidR="00340DE7" w:rsidRPr="00F12FAC" w:rsidRDefault="00340DE7" w:rsidP="00340DE7">
            <w:pPr>
              <w:pStyle w:val="BodyText"/>
              <w:rPr>
                <w:rFonts w:ascii="Tahoma" w:hAnsi="Tahoma" w:cs="Tahoma"/>
              </w:rPr>
            </w:pPr>
            <w:r>
              <w:rPr>
                <w:rFonts w:ascii="Tahoma" w:hAnsi="Tahoma" w:cs="Tahoma"/>
              </w:rPr>
              <w:t>Not Applicable – leave blank</w:t>
            </w:r>
          </w:p>
        </w:tc>
      </w:tr>
      <w:tr w:rsidR="00340DE7" w:rsidRPr="00F12FAC" w14:paraId="6FF62704" w14:textId="77777777" w:rsidTr="00340DE7">
        <w:tc>
          <w:tcPr>
            <w:tcW w:w="3354" w:type="dxa"/>
          </w:tcPr>
          <w:p w14:paraId="6FF62702" w14:textId="77777777" w:rsidR="00340DE7" w:rsidRPr="00F12FAC" w:rsidRDefault="00340DE7" w:rsidP="00340DE7">
            <w:pPr>
              <w:pStyle w:val="BodyText"/>
              <w:rPr>
                <w:rFonts w:ascii="Tahoma" w:hAnsi="Tahoma" w:cs="Tahoma"/>
              </w:rPr>
            </w:pPr>
            <w:r>
              <w:rPr>
                <w:rFonts w:ascii="Tahoma" w:hAnsi="Tahoma" w:cs="Tahoma"/>
              </w:rPr>
              <w:t xml:space="preserve">6. State use only: </w:t>
            </w:r>
            <w:r w:rsidRPr="00F12FAC">
              <w:rPr>
                <w:rFonts w:ascii="Tahoma" w:hAnsi="Tahoma" w:cs="Tahoma"/>
              </w:rPr>
              <w:t xml:space="preserve">State </w:t>
            </w:r>
            <w:r>
              <w:rPr>
                <w:rFonts w:ascii="Tahoma" w:hAnsi="Tahoma" w:cs="Tahoma"/>
              </w:rPr>
              <w:t xml:space="preserve">Application Identifier </w:t>
            </w:r>
          </w:p>
        </w:tc>
        <w:tc>
          <w:tcPr>
            <w:tcW w:w="6726" w:type="dxa"/>
          </w:tcPr>
          <w:p w14:paraId="6FF62703" w14:textId="77777777" w:rsidR="00340DE7" w:rsidRPr="00F12FAC" w:rsidRDefault="00340DE7" w:rsidP="00340DE7">
            <w:pPr>
              <w:pStyle w:val="BodyText"/>
              <w:rPr>
                <w:rFonts w:ascii="Tahoma" w:hAnsi="Tahoma" w:cs="Tahoma"/>
              </w:rPr>
            </w:pPr>
            <w:r w:rsidRPr="00F12FAC">
              <w:rPr>
                <w:rFonts w:ascii="Tahoma" w:hAnsi="Tahoma" w:cs="Tahoma"/>
              </w:rPr>
              <w:t>Not Applicable – leave blank.</w:t>
            </w:r>
          </w:p>
        </w:tc>
      </w:tr>
      <w:tr w:rsidR="00340DE7" w:rsidRPr="00F12FAC" w14:paraId="6FF62707" w14:textId="77777777" w:rsidTr="00340DE7">
        <w:tc>
          <w:tcPr>
            <w:tcW w:w="3354" w:type="dxa"/>
          </w:tcPr>
          <w:p w14:paraId="6FF62705" w14:textId="77777777" w:rsidR="00340DE7" w:rsidRPr="00F12FAC" w:rsidRDefault="00340DE7" w:rsidP="00340DE7">
            <w:pPr>
              <w:pStyle w:val="BodyText"/>
              <w:rPr>
                <w:rFonts w:ascii="Tahoma" w:hAnsi="Tahoma" w:cs="Tahoma"/>
              </w:rPr>
            </w:pPr>
            <w:r w:rsidRPr="00F12FAC">
              <w:rPr>
                <w:rFonts w:ascii="Tahoma" w:hAnsi="Tahoma" w:cs="Tahoma"/>
              </w:rPr>
              <w:t>*</w:t>
            </w:r>
            <w:r>
              <w:rPr>
                <w:rFonts w:ascii="Tahoma" w:hAnsi="Tahoma" w:cs="Tahoma"/>
              </w:rPr>
              <w:t>7.</w:t>
            </w:r>
            <w:r w:rsidRPr="00F12FAC">
              <w:rPr>
                <w:rFonts w:ascii="Tahoma" w:hAnsi="Tahoma" w:cs="Tahoma"/>
              </w:rPr>
              <w:t>a. Applicant Information:  Legal Name</w:t>
            </w:r>
          </w:p>
        </w:tc>
        <w:tc>
          <w:tcPr>
            <w:tcW w:w="6726" w:type="dxa"/>
          </w:tcPr>
          <w:p w14:paraId="6FF62706" w14:textId="77777777" w:rsidR="00340DE7" w:rsidRPr="00F12FAC" w:rsidRDefault="00340DE7" w:rsidP="00340DE7">
            <w:pPr>
              <w:pStyle w:val="BodyText"/>
              <w:rPr>
                <w:rFonts w:ascii="Tahoma" w:hAnsi="Tahoma" w:cs="Tahoma"/>
              </w:rPr>
            </w:pPr>
            <w:r w:rsidRPr="00F12FAC">
              <w:rPr>
                <w:rFonts w:ascii="Tahoma" w:hAnsi="Tahoma" w:cs="Tahoma"/>
              </w:rPr>
              <w:t>Enter the legal name of the Applicant.</w:t>
            </w:r>
          </w:p>
        </w:tc>
      </w:tr>
      <w:tr w:rsidR="00340DE7" w:rsidRPr="00F12FAC" w14:paraId="6FF6270A" w14:textId="77777777" w:rsidTr="00340DE7">
        <w:tc>
          <w:tcPr>
            <w:tcW w:w="3354" w:type="dxa"/>
          </w:tcPr>
          <w:p w14:paraId="6FF62708" w14:textId="77777777" w:rsidR="00340DE7" w:rsidRPr="00F12FAC" w:rsidRDefault="00340DE7" w:rsidP="00340DE7">
            <w:pPr>
              <w:pStyle w:val="BodyText"/>
              <w:rPr>
                <w:rFonts w:ascii="Tahoma" w:hAnsi="Tahoma" w:cs="Tahoma"/>
              </w:rPr>
            </w:pPr>
            <w:r>
              <w:rPr>
                <w:rFonts w:ascii="Tahoma" w:hAnsi="Tahoma" w:cs="Tahoma"/>
              </w:rPr>
              <w:t>*7.</w:t>
            </w:r>
            <w:r w:rsidRPr="00F12FAC">
              <w:rPr>
                <w:rFonts w:ascii="Tahoma" w:hAnsi="Tahoma" w:cs="Tahoma"/>
              </w:rPr>
              <w:t>b. Employer/Taxpayer Identification Number (EIN/TIN):</w:t>
            </w:r>
          </w:p>
        </w:tc>
        <w:tc>
          <w:tcPr>
            <w:tcW w:w="6726" w:type="dxa"/>
          </w:tcPr>
          <w:p w14:paraId="6FF62709" w14:textId="77777777" w:rsidR="00340DE7" w:rsidRPr="00F12FAC" w:rsidRDefault="00340DE7" w:rsidP="00340DE7">
            <w:pPr>
              <w:pStyle w:val="BodyText"/>
              <w:rPr>
                <w:rFonts w:ascii="Tahoma" w:hAnsi="Tahoma" w:cs="Tahoma"/>
              </w:rPr>
            </w:pPr>
            <w:r w:rsidRPr="00F12FAC">
              <w:rPr>
                <w:rFonts w:ascii="Tahoma" w:hAnsi="Tahoma" w:cs="Tahoma"/>
              </w:rPr>
              <w:t xml:space="preserve">Enter the Applicant’s EIN/TIN. </w:t>
            </w:r>
          </w:p>
        </w:tc>
      </w:tr>
      <w:tr w:rsidR="00340DE7" w:rsidRPr="00F12FAC" w14:paraId="6FF6270D" w14:textId="77777777" w:rsidTr="00340DE7">
        <w:tc>
          <w:tcPr>
            <w:tcW w:w="3354" w:type="dxa"/>
          </w:tcPr>
          <w:p w14:paraId="6FF6270B" w14:textId="77777777" w:rsidR="00340DE7" w:rsidRPr="00F12FAC" w:rsidRDefault="00340DE7" w:rsidP="00340DE7">
            <w:pPr>
              <w:pStyle w:val="BodyText"/>
              <w:rPr>
                <w:rFonts w:ascii="Tahoma" w:hAnsi="Tahoma" w:cs="Tahoma"/>
              </w:rPr>
            </w:pPr>
            <w:r>
              <w:rPr>
                <w:rFonts w:ascii="Tahoma" w:hAnsi="Tahoma" w:cs="Tahoma"/>
              </w:rPr>
              <w:t>*7.</w:t>
            </w:r>
            <w:r w:rsidRPr="00F12FAC">
              <w:rPr>
                <w:rFonts w:ascii="Tahoma" w:hAnsi="Tahoma" w:cs="Tahoma"/>
              </w:rPr>
              <w:t>c. Organizational DUNS:</w:t>
            </w:r>
          </w:p>
        </w:tc>
        <w:tc>
          <w:tcPr>
            <w:tcW w:w="6726" w:type="dxa"/>
          </w:tcPr>
          <w:p w14:paraId="6FF6270C" w14:textId="77777777" w:rsidR="00340DE7" w:rsidRPr="00F12FAC" w:rsidRDefault="00340DE7" w:rsidP="00340DE7">
            <w:pPr>
              <w:pStyle w:val="BodyText"/>
              <w:rPr>
                <w:rFonts w:ascii="Tahoma" w:hAnsi="Tahoma" w:cs="Tahoma"/>
              </w:rPr>
            </w:pPr>
            <w:r w:rsidRPr="00F12FAC">
              <w:rPr>
                <w:rFonts w:ascii="Tahoma" w:hAnsi="Tahoma" w:cs="Tahoma"/>
              </w:rPr>
              <w:t xml:space="preserve">Enter the Applicant’s DUNS. </w:t>
            </w:r>
          </w:p>
        </w:tc>
      </w:tr>
      <w:tr w:rsidR="00340DE7" w:rsidRPr="00F12FAC" w14:paraId="6FF62710" w14:textId="77777777" w:rsidTr="00340DE7">
        <w:tc>
          <w:tcPr>
            <w:tcW w:w="3354" w:type="dxa"/>
          </w:tcPr>
          <w:p w14:paraId="6FF6270E" w14:textId="77777777" w:rsidR="00340DE7" w:rsidRPr="00F12FAC" w:rsidRDefault="00340DE7" w:rsidP="00340DE7">
            <w:pPr>
              <w:pStyle w:val="BodyText"/>
              <w:rPr>
                <w:rFonts w:ascii="Tahoma" w:hAnsi="Tahoma" w:cs="Tahoma"/>
              </w:rPr>
            </w:pPr>
            <w:r>
              <w:rPr>
                <w:rFonts w:ascii="Tahoma" w:hAnsi="Tahoma" w:cs="Tahoma"/>
              </w:rPr>
              <w:t>*7.</w:t>
            </w:r>
            <w:r w:rsidRPr="00F12FAC">
              <w:rPr>
                <w:rFonts w:ascii="Tahoma" w:hAnsi="Tahoma" w:cs="Tahoma"/>
              </w:rPr>
              <w:t>d. Address:</w:t>
            </w:r>
          </w:p>
        </w:tc>
        <w:tc>
          <w:tcPr>
            <w:tcW w:w="6726" w:type="dxa"/>
          </w:tcPr>
          <w:p w14:paraId="6FF6270F" w14:textId="77777777" w:rsidR="00340DE7" w:rsidRPr="00F12FAC" w:rsidRDefault="00340DE7" w:rsidP="00340DE7">
            <w:pPr>
              <w:pStyle w:val="BodyText"/>
              <w:rPr>
                <w:rFonts w:ascii="Tahoma" w:hAnsi="Tahoma" w:cs="Tahoma"/>
              </w:rPr>
            </w:pPr>
            <w:r w:rsidRPr="00F12FAC">
              <w:rPr>
                <w:rFonts w:ascii="Tahoma" w:hAnsi="Tahoma" w:cs="Tahoma"/>
              </w:rPr>
              <w:t>Complete all fields with Applicant’s mailing address.  Include 9-digit zip.</w:t>
            </w:r>
          </w:p>
        </w:tc>
      </w:tr>
      <w:tr w:rsidR="00340DE7" w:rsidRPr="00F12FAC" w14:paraId="6FF62713" w14:textId="77777777" w:rsidTr="00340DE7">
        <w:tc>
          <w:tcPr>
            <w:tcW w:w="3354" w:type="dxa"/>
          </w:tcPr>
          <w:p w14:paraId="6FF62711" w14:textId="77777777" w:rsidR="00340DE7" w:rsidRPr="00F12FAC" w:rsidRDefault="00340DE7" w:rsidP="00340DE7">
            <w:pPr>
              <w:pStyle w:val="BodyText"/>
              <w:rPr>
                <w:rFonts w:ascii="Tahoma" w:hAnsi="Tahoma" w:cs="Tahoma"/>
              </w:rPr>
            </w:pPr>
            <w:r>
              <w:rPr>
                <w:rFonts w:ascii="Tahoma" w:hAnsi="Tahoma" w:cs="Tahoma"/>
              </w:rPr>
              <w:t>7.</w:t>
            </w:r>
            <w:r w:rsidRPr="00F12FAC">
              <w:rPr>
                <w:rFonts w:ascii="Tahoma" w:hAnsi="Tahoma" w:cs="Tahoma"/>
              </w:rPr>
              <w:t>e. Organizational Unit:</w:t>
            </w:r>
          </w:p>
        </w:tc>
        <w:tc>
          <w:tcPr>
            <w:tcW w:w="6726" w:type="dxa"/>
          </w:tcPr>
          <w:p w14:paraId="6FF62712" w14:textId="77777777" w:rsidR="00340DE7" w:rsidRPr="00F12FAC" w:rsidRDefault="00340DE7" w:rsidP="00340DE7">
            <w:pPr>
              <w:pStyle w:val="BodyText"/>
              <w:rPr>
                <w:rFonts w:ascii="Tahoma" w:hAnsi="Tahoma" w:cs="Tahoma"/>
              </w:rPr>
            </w:pPr>
            <w:r w:rsidRPr="00F12FAC">
              <w:rPr>
                <w:rFonts w:ascii="Tahoma" w:hAnsi="Tahoma" w:cs="Tahoma"/>
              </w:rPr>
              <w:t>Not Applicable – leave blank.</w:t>
            </w:r>
          </w:p>
        </w:tc>
      </w:tr>
      <w:tr w:rsidR="00340DE7" w:rsidRPr="00F12FAC" w14:paraId="6FF62716" w14:textId="77777777" w:rsidTr="00340DE7">
        <w:tc>
          <w:tcPr>
            <w:tcW w:w="3354" w:type="dxa"/>
          </w:tcPr>
          <w:p w14:paraId="6FF62714" w14:textId="77777777" w:rsidR="00340DE7" w:rsidRPr="00F12FAC" w:rsidRDefault="00340DE7" w:rsidP="00340DE7">
            <w:pPr>
              <w:pStyle w:val="BodyText"/>
              <w:rPr>
                <w:rFonts w:ascii="Tahoma" w:hAnsi="Tahoma" w:cs="Tahoma"/>
              </w:rPr>
            </w:pPr>
            <w:r>
              <w:rPr>
                <w:rFonts w:ascii="Tahoma" w:hAnsi="Tahoma" w:cs="Tahoma"/>
              </w:rPr>
              <w:t>*7.</w:t>
            </w:r>
            <w:r w:rsidRPr="00F12FAC">
              <w:rPr>
                <w:rFonts w:ascii="Tahoma" w:hAnsi="Tahoma" w:cs="Tahoma"/>
              </w:rPr>
              <w:t>f. Name and contact information of person to be contacted on matters involving this Application:</w:t>
            </w:r>
          </w:p>
        </w:tc>
        <w:tc>
          <w:tcPr>
            <w:tcW w:w="6726" w:type="dxa"/>
          </w:tcPr>
          <w:p w14:paraId="6FF62715" w14:textId="77777777" w:rsidR="00340DE7" w:rsidRPr="00F12FAC" w:rsidRDefault="00340DE7" w:rsidP="00340DE7">
            <w:pPr>
              <w:pStyle w:val="BodyText"/>
              <w:rPr>
                <w:rFonts w:ascii="Tahoma" w:hAnsi="Tahoma" w:cs="Tahoma"/>
              </w:rPr>
            </w:pPr>
            <w:r w:rsidRPr="00F12FAC">
              <w:rPr>
                <w:rFonts w:ascii="Tahoma" w:hAnsi="Tahoma" w:cs="Tahoma"/>
              </w:rPr>
              <w:t>Enter a Contact Person, other than the A</w:t>
            </w:r>
            <w:r>
              <w:rPr>
                <w:rFonts w:ascii="Tahoma" w:hAnsi="Tahoma" w:cs="Tahoma"/>
              </w:rPr>
              <w:t xml:space="preserve">uthorized </w:t>
            </w:r>
            <w:r w:rsidRPr="00F12FAC">
              <w:rPr>
                <w:rFonts w:ascii="Tahoma" w:hAnsi="Tahoma" w:cs="Tahoma"/>
              </w:rPr>
              <w:t>R</w:t>
            </w:r>
            <w:r>
              <w:rPr>
                <w:rFonts w:ascii="Tahoma" w:hAnsi="Tahoma" w:cs="Tahoma"/>
              </w:rPr>
              <w:t>epresentative (AR)</w:t>
            </w:r>
            <w:r w:rsidRPr="00F12FAC">
              <w:rPr>
                <w:rFonts w:ascii="Tahoma" w:hAnsi="Tahoma" w:cs="Tahoma"/>
              </w:rPr>
              <w:t xml:space="preserve">, who can answer questions about the submission.  The Contact Person (name and contact information) identified here must match </w:t>
            </w:r>
            <w:r>
              <w:rPr>
                <w:rFonts w:ascii="Tahoma" w:hAnsi="Tahoma" w:cs="Tahoma"/>
              </w:rPr>
              <w:t>a User/</w:t>
            </w:r>
            <w:r w:rsidRPr="00F12FAC">
              <w:rPr>
                <w:rFonts w:ascii="Tahoma" w:hAnsi="Tahoma" w:cs="Tahoma"/>
              </w:rPr>
              <w:t>Contact Person information in the Applicant’s myCDFIFund account.  Organizational Affiliation:  leave blank.</w:t>
            </w:r>
          </w:p>
        </w:tc>
      </w:tr>
      <w:tr w:rsidR="00340DE7" w:rsidRPr="00F12FAC" w14:paraId="6FF62719" w14:textId="77777777" w:rsidTr="00340DE7">
        <w:tc>
          <w:tcPr>
            <w:tcW w:w="3354" w:type="dxa"/>
          </w:tcPr>
          <w:p w14:paraId="6FF62717" w14:textId="77777777" w:rsidR="00340DE7" w:rsidRPr="00F12FAC" w:rsidRDefault="00340DE7" w:rsidP="00340DE7">
            <w:pPr>
              <w:pStyle w:val="BodyText"/>
              <w:rPr>
                <w:rFonts w:ascii="Tahoma" w:hAnsi="Tahoma" w:cs="Tahoma"/>
              </w:rPr>
            </w:pPr>
            <w:r>
              <w:rPr>
                <w:rFonts w:ascii="Tahoma" w:hAnsi="Tahoma" w:cs="Tahoma"/>
              </w:rPr>
              <w:t>*8</w:t>
            </w:r>
            <w:r w:rsidRPr="00F12FAC">
              <w:rPr>
                <w:rFonts w:ascii="Tahoma" w:hAnsi="Tahoma" w:cs="Tahoma"/>
              </w:rPr>
              <w:t>.</w:t>
            </w:r>
            <w:r>
              <w:rPr>
                <w:rFonts w:ascii="Tahoma" w:hAnsi="Tahoma" w:cs="Tahoma"/>
              </w:rPr>
              <w:t>a.</w:t>
            </w:r>
            <w:r w:rsidRPr="00F12FAC">
              <w:rPr>
                <w:rFonts w:ascii="Tahoma" w:hAnsi="Tahoma" w:cs="Tahoma"/>
              </w:rPr>
              <w:t xml:space="preserve"> Type of Applicant:  </w:t>
            </w:r>
          </w:p>
        </w:tc>
        <w:tc>
          <w:tcPr>
            <w:tcW w:w="6726" w:type="dxa"/>
          </w:tcPr>
          <w:p w14:paraId="6FF62718" w14:textId="77777777" w:rsidR="00340DE7" w:rsidRPr="00F12FAC" w:rsidRDefault="00340DE7" w:rsidP="00340DE7">
            <w:pPr>
              <w:pStyle w:val="BodyText"/>
              <w:rPr>
                <w:rFonts w:ascii="Tahoma" w:hAnsi="Tahoma" w:cs="Tahoma"/>
              </w:rPr>
            </w:pPr>
            <w:r w:rsidRPr="00F12FAC">
              <w:rPr>
                <w:rFonts w:ascii="Tahoma" w:hAnsi="Tahoma" w:cs="Tahoma"/>
              </w:rPr>
              <w:t>Select the most appropriate description from list of dropdown options.</w:t>
            </w:r>
          </w:p>
        </w:tc>
      </w:tr>
      <w:tr w:rsidR="00340DE7" w:rsidRPr="00F12FAC" w14:paraId="6FF6271C" w14:textId="77777777" w:rsidTr="00340DE7">
        <w:tc>
          <w:tcPr>
            <w:tcW w:w="3354" w:type="dxa"/>
          </w:tcPr>
          <w:p w14:paraId="6FF6271A" w14:textId="77777777" w:rsidR="00340DE7" w:rsidRDefault="00340DE7" w:rsidP="00340DE7">
            <w:pPr>
              <w:pStyle w:val="BodyText"/>
              <w:rPr>
                <w:rFonts w:ascii="Tahoma" w:hAnsi="Tahoma" w:cs="Tahoma"/>
              </w:rPr>
            </w:pPr>
            <w:r>
              <w:rPr>
                <w:rFonts w:ascii="Tahoma" w:hAnsi="Tahoma" w:cs="Tahoma"/>
              </w:rPr>
              <w:t>*8.b. Additional Description</w:t>
            </w:r>
          </w:p>
        </w:tc>
        <w:tc>
          <w:tcPr>
            <w:tcW w:w="6726" w:type="dxa"/>
          </w:tcPr>
          <w:p w14:paraId="6FF6271B" w14:textId="77777777" w:rsidR="00340DE7" w:rsidRPr="00F12FAC" w:rsidRDefault="00340DE7" w:rsidP="00340DE7">
            <w:pPr>
              <w:pStyle w:val="BodyText"/>
              <w:rPr>
                <w:rFonts w:ascii="Tahoma" w:hAnsi="Tahoma" w:cs="Tahoma"/>
              </w:rPr>
            </w:pPr>
            <w:r>
              <w:rPr>
                <w:rFonts w:ascii="Tahoma" w:hAnsi="Tahoma" w:cs="Tahoma"/>
              </w:rPr>
              <w:t>Not Applicable – leave blank</w:t>
            </w:r>
          </w:p>
        </w:tc>
      </w:tr>
      <w:tr w:rsidR="00340DE7" w:rsidRPr="00F12FAC" w14:paraId="6FF6271F" w14:textId="77777777" w:rsidTr="00340DE7">
        <w:tc>
          <w:tcPr>
            <w:tcW w:w="3354" w:type="dxa"/>
          </w:tcPr>
          <w:p w14:paraId="6FF6271D" w14:textId="77777777" w:rsidR="00340DE7" w:rsidRPr="00F12FAC" w:rsidRDefault="00340DE7" w:rsidP="00340DE7">
            <w:pPr>
              <w:pStyle w:val="BodyText"/>
              <w:rPr>
                <w:rFonts w:ascii="Tahoma" w:hAnsi="Tahoma" w:cs="Tahoma"/>
              </w:rPr>
            </w:pPr>
            <w:r w:rsidRPr="00F12FAC">
              <w:rPr>
                <w:rFonts w:ascii="Tahoma" w:hAnsi="Tahoma" w:cs="Tahoma"/>
              </w:rPr>
              <w:t>*</w:t>
            </w:r>
            <w:r>
              <w:rPr>
                <w:rFonts w:ascii="Tahoma" w:hAnsi="Tahoma" w:cs="Tahoma"/>
              </w:rPr>
              <w:t>9</w:t>
            </w:r>
            <w:r w:rsidRPr="00F12FAC">
              <w:rPr>
                <w:rFonts w:ascii="Tahoma" w:hAnsi="Tahoma" w:cs="Tahoma"/>
              </w:rPr>
              <w:t>. Name of Federal Agency</w:t>
            </w:r>
          </w:p>
        </w:tc>
        <w:tc>
          <w:tcPr>
            <w:tcW w:w="6726" w:type="dxa"/>
          </w:tcPr>
          <w:p w14:paraId="6FF6271E" w14:textId="77777777" w:rsidR="00340DE7" w:rsidRPr="00F12FAC" w:rsidRDefault="00340DE7" w:rsidP="00340DE7">
            <w:pPr>
              <w:pStyle w:val="BodyText"/>
              <w:rPr>
                <w:rFonts w:ascii="Tahoma" w:hAnsi="Tahoma" w:cs="Tahoma"/>
              </w:rPr>
            </w:pPr>
            <w:r w:rsidRPr="00F12FAC">
              <w:rPr>
                <w:rFonts w:ascii="Tahoma" w:hAnsi="Tahoma" w:cs="Tahoma"/>
              </w:rPr>
              <w:t>Pre-filled – no entry necessary.</w:t>
            </w:r>
          </w:p>
        </w:tc>
      </w:tr>
      <w:tr w:rsidR="00340DE7" w:rsidRPr="00F12FAC" w14:paraId="6FF62722" w14:textId="77777777" w:rsidTr="00340DE7">
        <w:tc>
          <w:tcPr>
            <w:tcW w:w="3354" w:type="dxa"/>
          </w:tcPr>
          <w:p w14:paraId="6FF62720" w14:textId="77777777" w:rsidR="00340DE7" w:rsidRPr="00F12FAC" w:rsidRDefault="00340DE7" w:rsidP="00340DE7">
            <w:pPr>
              <w:pStyle w:val="BodyText"/>
              <w:rPr>
                <w:rFonts w:ascii="Tahoma" w:hAnsi="Tahoma" w:cs="Tahoma"/>
              </w:rPr>
            </w:pPr>
            <w:r w:rsidRPr="00F12FAC">
              <w:rPr>
                <w:rFonts w:ascii="Tahoma" w:hAnsi="Tahoma" w:cs="Tahoma"/>
              </w:rPr>
              <w:t>1</w:t>
            </w:r>
            <w:r>
              <w:rPr>
                <w:rFonts w:ascii="Tahoma" w:hAnsi="Tahoma" w:cs="Tahoma"/>
              </w:rPr>
              <w:t>0</w:t>
            </w:r>
            <w:r w:rsidRPr="00F12FAC">
              <w:rPr>
                <w:rFonts w:ascii="Tahoma" w:hAnsi="Tahoma" w:cs="Tahoma"/>
              </w:rPr>
              <w:t>. Catalog of Federal Domestic Assistance Number / CFDA Title:</w:t>
            </w:r>
          </w:p>
        </w:tc>
        <w:tc>
          <w:tcPr>
            <w:tcW w:w="6726" w:type="dxa"/>
          </w:tcPr>
          <w:p w14:paraId="6FF62721" w14:textId="77777777" w:rsidR="00340DE7" w:rsidRPr="00F12FAC" w:rsidRDefault="00340DE7" w:rsidP="00340DE7">
            <w:pPr>
              <w:pStyle w:val="BodyText"/>
              <w:rPr>
                <w:rFonts w:ascii="Tahoma" w:hAnsi="Tahoma" w:cs="Tahoma"/>
              </w:rPr>
            </w:pPr>
            <w:r w:rsidRPr="00F12FAC">
              <w:rPr>
                <w:rFonts w:ascii="Tahoma" w:hAnsi="Tahoma" w:cs="Tahoma"/>
              </w:rPr>
              <w:t>Pre-filled – no entries necessary</w:t>
            </w:r>
            <w:r w:rsidRPr="00426971">
              <w:rPr>
                <w:rFonts w:ascii="Tahoma" w:hAnsi="Tahoma" w:cs="Tahoma"/>
              </w:rPr>
              <w:t>.  If not</w:t>
            </w:r>
            <w:r>
              <w:rPr>
                <w:rFonts w:ascii="Tahoma" w:hAnsi="Tahoma" w:cs="Tahoma"/>
              </w:rPr>
              <w:t>,</w:t>
            </w:r>
            <w:r w:rsidRPr="00426971">
              <w:rPr>
                <w:rFonts w:ascii="Tahoma" w:hAnsi="Tahoma" w:cs="Tahoma"/>
              </w:rPr>
              <w:t xml:space="preserve"> enter </w:t>
            </w:r>
            <w:r w:rsidRPr="00426971">
              <w:rPr>
                <w:rFonts w:ascii="Tahoma" w:hAnsi="Tahoma" w:cs="Tahoma"/>
                <w:bCs w:val="0"/>
              </w:rPr>
              <w:t>21.021</w:t>
            </w:r>
            <w:r>
              <w:rPr>
                <w:rFonts w:ascii="Tahoma" w:hAnsi="Tahoma" w:cs="Tahoma"/>
                <w:bCs w:val="0"/>
              </w:rPr>
              <w:t>.</w:t>
            </w:r>
          </w:p>
        </w:tc>
      </w:tr>
      <w:tr w:rsidR="00CA5E1B" w:rsidRPr="00F12FAC" w14:paraId="6FF62725" w14:textId="77777777" w:rsidTr="00340DE7">
        <w:tc>
          <w:tcPr>
            <w:tcW w:w="3354" w:type="dxa"/>
          </w:tcPr>
          <w:p w14:paraId="6FF62723" w14:textId="77777777" w:rsidR="00CA5E1B" w:rsidRDefault="00CA5E1B" w:rsidP="00340DE7">
            <w:pPr>
              <w:pStyle w:val="BodyText"/>
              <w:rPr>
                <w:rFonts w:ascii="Tahoma" w:hAnsi="Tahoma" w:cs="Tahoma"/>
              </w:rPr>
            </w:pPr>
            <w:r>
              <w:rPr>
                <w:rFonts w:ascii="Tahoma" w:hAnsi="Tahoma" w:cs="Tahoma"/>
              </w:rPr>
              <w:t>11. Descriptive Title of Applicant’s Project</w:t>
            </w:r>
          </w:p>
        </w:tc>
        <w:tc>
          <w:tcPr>
            <w:tcW w:w="6726" w:type="dxa"/>
          </w:tcPr>
          <w:p w14:paraId="6FF62724" w14:textId="77777777" w:rsidR="00CA5E1B" w:rsidRDefault="00CA5E1B" w:rsidP="00340DE7">
            <w:pPr>
              <w:pStyle w:val="BodyText"/>
              <w:rPr>
                <w:rFonts w:ascii="Tahoma" w:hAnsi="Tahoma" w:cs="Tahoma"/>
              </w:rPr>
            </w:pPr>
            <w:r>
              <w:rPr>
                <w:rFonts w:ascii="Tahoma" w:hAnsi="Tahoma" w:cs="Tahoma"/>
              </w:rPr>
              <w:t xml:space="preserve">Enter the category description of Qualified Activities which are being considered for a BEA Program Award (e.g., CDFI Related Activities, Distressed Community Financing Activities, </w:t>
            </w:r>
            <w:proofErr w:type="gramStart"/>
            <w:r>
              <w:rPr>
                <w:rFonts w:ascii="Tahoma" w:hAnsi="Tahoma" w:cs="Tahoma"/>
              </w:rPr>
              <w:t>Service</w:t>
            </w:r>
            <w:proofErr w:type="gramEnd"/>
            <w:r>
              <w:rPr>
                <w:rFonts w:ascii="Tahoma" w:hAnsi="Tahoma" w:cs="Tahoma"/>
              </w:rPr>
              <w:t xml:space="preserve"> Activities).</w:t>
            </w:r>
          </w:p>
        </w:tc>
      </w:tr>
      <w:tr w:rsidR="00340DE7" w:rsidRPr="00F12FAC" w14:paraId="6FF62728" w14:textId="77777777" w:rsidTr="00340DE7">
        <w:tc>
          <w:tcPr>
            <w:tcW w:w="3354" w:type="dxa"/>
          </w:tcPr>
          <w:p w14:paraId="6FF62726" w14:textId="1A9A1B85" w:rsidR="00340DE7" w:rsidRPr="00F12FAC" w:rsidRDefault="00340DE7" w:rsidP="00CA5E1B">
            <w:pPr>
              <w:pStyle w:val="BodyText"/>
              <w:rPr>
                <w:rFonts w:ascii="Tahoma" w:hAnsi="Tahoma" w:cs="Tahoma"/>
              </w:rPr>
            </w:pPr>
            <w:r>
              <w:rPr>
                <w:rFonts w:ascii="Tahoma" w:hAnsi="Tahoma" w:cs="Tahoma"/>
              </w:rPr>
              <w:t>1</w:t>
            </w:r>
            <w:r w:rsidR="00CA5E1B">
              <w:rPr>
                <w:rFonts w:ascii="Tahoma" w:hAnsi="Tahoma" w:cs="Tahoma"/>
              </w:rPr>
              <w:t>2</w:t>
            </w:r>
            <w:r>
              <w:rPr>
                <w:rFonts w:ascii="Tahoma" w:hAnsi="Tahoma" w:cs="Tahoma"/>
              </w:rPr>
              <w:t>. Areas Affected by Funding</w:t>
            </w:r>
          </w:p>
        </w:tc>
        <w:tc>
          <w:tcPr>
            <w:tcW w:w="6726" w:type="dxa"/>
          </w:tcPr>
          <w:p w14:paraId="6FF62727" w14:textId="77777777" w:rsidR="00340DE7" w:rsidRPr="00F12FAC" w:rsidRDefault="00340DE7" w:rsidP="00340DE7">
            <w:pPr>
              <w:pStyle w:val="BodyText"/>
              <w:rPr>
                <w:rFonts w:ascii="Tahoma" w:hAnsi="Tahoma" w:cs="Tahoma"/>
              </w:rPr>
            </w:pPr>
            <w:r>
              <w:rPr>
                <w:rFonts w:ascii="Tahoma" w:hAnsi="Tahoma" w:cs="Tahoma"/>
              </w:rPr>
              <w:t>Not Applicable – leave blank</w:t>
            </w:r>
          </w:p>
        </w:tc>
      </w:tr>
      <w:tr w:rsidR="00340DE7" w:rsidRPr="00F12FAC" w14:paraId="6FF6272C" w14:textId="77777777" w:rsidTr="00340DE7">
        <w:tc>
          <w:tcPr>
            <w:tcW w:w="3354" w:type="dxa"/>
          </w:tcPr>
          <w:p w14:paraId="6FF62729" w14:textId="251E8387" w:rsidR="00340DE7" w:rsidRPr="00F12FAC" w:rsidRDefault="00340DE7" w:rsidP="00CA5E1B">
            <w:pPr>
              <w:pStyle w:val="BodyText"/>
              <w:rPr>
                <w:rFonts w:ascii="Tahoma" w:hAnsi="Tahoma" w:cs="Tahoma"/>
              </w:rPr>
            </w:pPr>
            <w:r w:rsidRPr="00F12FAC">
              <w:rPr>
                <w:rFonts w:ascii="Tahoma" w:hAnsi="Tahoma" w:cs="Tahoma"/>
              </w:rPr>
              <w:t>*</w:t>
            </w:r>
            <w:r>
              <w:rPr>
                <w:rFonts w:ascii="Tahoma" w:hAnsi="Tahoma" w:cs="Tahoma"/>
              </w:rPr>
              <w:t>1</w:t>
            </w:r>
            <w:r w:rsidR="00CA5E1B">
              <w:rPr>
                <w:rFonts w:ascii="Tahoma" w:hAnsi="Tahoma" w:cs="Tahoma"/>
              </w:rPr>
              <w:t>3</w:t>
            </w:r>
            <w:r>
              <w:rPr>
                <w:rFonts w:ascii="Tahoma" w:hAnsi="Tahoma" w:cs="Tahoma"/>
              </w:rPr>
              <w:t>.</w:t>
            </w:r>
            <w:r w:rsidRPr="00F12FAC">
              <w:rPr>
                <w:rFonts w:ascii="Tahoma" w:hAnsi="Tahoma" w:cs="Tahoma"/>
              </w:rPr>
              <w:t xml:space="preserve"> </w:t>
            </w:r>
            <w:r>
              <w:rPr>
                <w:rFonts w:ascii="Tahoma" w:hAnsi="Tahoma" w:cs="Tahoma"/>
              </w:rPr>
              <w:t xml:space="preserve">Congressional Districts Of: (a) </w:t>
            </w:r>
            <w:r>
              <w:rPr>
                <w:rFonts w:ascii="Tahoma" w:hAnsi="Tahoma" w:cs="Tahoma"/>
              </w:rPr>
              <w:lastRenderedPageBreak/>
              <w:t>Applicant; and (b) Program/Project</w:t>
            </w:r>
          </w:p>
        </w:tc>
        <w:tc>
          <w:tcPr>
            <w:tcW w:w="6726" w:type="dxa"/>
          </w:tcPr>
          <w:p w14:paraId="6FF6272A" w14:textId="77777777" w:rsidR="00340DE7" w:rsidRDefault="00340DE7" w:rsidP="00340DE7">
            <w:pPr>
              <w:pStyle w:val="BodyText"/>
              <w:rPr>
                <w:rFonts w:ascii="Tahoma" w:hAnsi="Tahoma" w:cs="Tahoma"/>
              </w:rPr>
            </w:pPr>
            <w:r w:rsidRPr="00F12FAC">
              <w:rPr>
                <w:rFonts w:ascii="Tahoma" w:hAnsi="Tahoma" w:cs="Tahoma"/>
              </w:rPr>
              <w:lastRenderedPageBreak/>
              <w:t xml:space="preserve">See </w:t>
            </w:r>
            <w:hyperlink r:id="rId24" w:history="1">
              <w:r w:rsidRPr="00F12FAC">
                <w:rPr>
                  <w:rStyle w:val="Hyperlink"/>
                  <w:rFonts w:ascii="Tahoma" w:hAnsi="Tahoma" w:cs="Tahoma"/>
                </w:rPr>
                <w:t>www.house.gov</w:t>
              </w:r>
            </w:hyperlink>
            <w:r w:rsidRPr="00F12FAC">
              <w:rPr>
                <w:rFonts w:ascii="Tahoma" w:hAnsi="Tahoma" w:cs="Tahoma"/>
              </w:rPr>
              <w:t xml:space="preserve"> to find congressional district.  Use same for both </w:t>
            </w:r>
            <w:r w:rsidRPr="00F12FAC">
              <w:rPr>
                <w:rFonts w:ascii="Tahoma" w:hAnsi="Tahoma" w:cs="Tahoma"/>
              </w:rPr>
              <w:lastRenderedPageBreak/>
              <w:t>boxes.</w:t>
            </w:r>
          </w:p>
          <w:p w14:paraId="6FF6272B" w14:textId="77777777" w:rsidR="00340DE7" w:rsidRPr="00F12FAC" w:rsidRDefault="00340DE7" w:rsidP="00340DE7">
            <w:pPr>
              <w:pStyle w:val="BodyText"/>
              <w:rPr>
                <w:rFonts w:ascii="Tahoma" w:hAnsi="Tahoma" w:cs="Tahoma"/>
              </w:rPr>
            </w:pPr>
          </w:p>
        </w:tc>
      </w:tr>
      <w:tr w:rsidR="00340DE7" w:rsidRPr="00F12FAC" w14:paraId="6FF6272F" w14:textId="77777777" w:rsidTr="00340DE7">
        <w:tc>
          <w:tcPr>
            <w:tcW w:w="3354" w:type="dxa"/>
          </w:tcPr>
          <w:p w14:paraId="6FF6272D" w14:textId="1EA88D17" w:rsidR="00340DE7" w:rsidRPr="00F12FAC" w:rsidRDefault="00340DE7" w:rsidP="00CA5E1B">
            <w:pPr>
              <w:pStyle w:val="BodyText"/>
              <w:rPr>
                <w:rFonts w:ascii="Tahoma" w:hAnsi="Tahoma" w:cs="Tahoma"/>
              </w:rPr>
            </w:pPr>
            <w:r>
              <w:rPr>
                <w:rFonts w:ascii="Tahoma" w:hAnsi="Tahoma" w:cs="Tahoma"/>
              </w:rPr>
              <w:lastRenderedPageBreak/>
              <w:t>*1</w:t>
            </w:r>
            <w:r w:rsidR="00CA5E1B">
              <w:rPr>
                <w:rFonts w:ascii="Tahoma" w:hAnsi="Tahoma" w:cs="Tahoma"/>
              </w:rPr>
              <w:t>4</w:t>
            </w:r>
            <w:r>
              <w:rPr>
                <w:rFonts w:ascii="Tahoma" w:hAnsi="Tahoma" w:cs="Tahoma"/>
              </w:rPr>
              <w:t xml:space="preserve">. Funding Period: (a) Start Date; and (b) End Date  </w:t>
            </w:r>
          </w:p>
        </w:tc>
        <w:tc>
          <w:tcPr>
            <w:tcW w:w="6726" w:type="dxa"/>
          </w:tcPr>
          <w:p w14:paraId="6FF6272E" w14:textId="0BBB5A43" w:rsidR="00340DE7" w:rsidRPr="00F12FAC" w:rsidRDefault="00340DE7" w:rsidP="00340DE7">
            <w:pPr>
              <w:pStyle w:val="BodyText"/>
              <w:rPr>
                <w:rFonts w:ascii="Tahoma" w:hAnsi="Tahoma" w:cs="Tahoma"/>
              </w:rPr>
            </w:pPr>
            <w:r w:rsidRPr="00F12FAC">
              <w:rPr>
                <w:rFonts w:ascii="Tahoma" w:hAnsi="Tahoma" w:cs="Tahoma"/>
              </w:rPr>
              <w:t xml:space="preserve">Start Date:  Enter </w:t>
            </w:r>
            <w:r>
              <w:rPr>
                <w:rFonts w:ascii="Tahoma" w:hAnsi="Tahoma" w:cs="Tahoma"/>
              </w:rPr>
              <w:t>0</w:t>
            </w:r>
            <w:r w:rsidRPr="00F12FAC">
              <w:rPr>
                <w:rFonts w:ascii="Tahoma" w:hAnsi="Tahoma" w:cs="Tahoma"/>
              </w:rPr>
              <w:t>1/</w:t>
            </w:r>
            <w:r>
              <w:rPr>
                <w:rFonts w:ascii="Tahoma" w:hAnsi="Tahoma" w:cs="Tahoma"/>
              </w:rPr>
              <w:t>0</w:t>
            </w:r>
            <w:r w:rsidRPr="00F12FAC">
              <w:rPr>
                <w:rFonts w:ascii="Tahoma" w:hAnsi="Tahoma" w:cs="Tahoma"/>
              </w:rPr>
              <w:t>1/</w:t>
            </w:r>
            <w:r>
              <w:rPr>
                <w:rFonts w:ascii="Tahoma" w:hAnsi="Tahoma" w:cs="Tahoma"/>
              </w:rPr>
              <w:t>2013</w:t>
            </w:r>
            <w:r w:rsidRPr="00F12FAC">
              <w:rPr>
                <w:rFonts w:ascii="Tahoma" w:hAnsi="Tahoma" w:cs="Tahoma"/>
              </w:rPr>
              <w:t>; End Date:  Enter 12/31/</w:t>
            </w:r>
            <w:r>
              <w:rPr>
                <w:rFonts w:ascii="Tahoma" w:hAnsi="Tahoma" w:cs="Tahoma"/>
              </w:rPr>
              <w:t>2013</w:t>
            </w:r>
          </w:p>
        </w:tc>
      </w:tr>
      <w:tr w:rsidR="00340DE7" w:rsidRPr="00F12FAC" w14:paraId="6FF62732" w14:textId="77777777" w:rsidTr="00340DE7">
        <w:tc>
          <w:tcPr>
            <w:tcW w:w="3354" w:type="dxa"/>
          </w:tcPr>
          <w:p w14:paraId="6FF62730" w14:textId="2D8263AE" w:rsidR="00340DE7" w:rsidRDefault="00340DE7" w:rsidP="00CA5E1B">
            <w:pPr>
              <w:pStyle w:val="BodyText"/>
              <w:rPr>
                <w:rFonts w:ascii="Tahoma" w:hAnsi="Tahoma" w:cs="Tahoma"/>
              </w:rPr>
            </w:pPr>
            <w:r>
              <w:rPr>
                <w:rFonts w:ascii="Tahoma" w:hAnsi="Tahoma" w:cs="Tahoma"/>
              </w:rPr>
              <w:t>*1</w:t>
            </w:r>
            <w:r w:rsidR="00CA5E1B">
              <w:rPr>
                <w:rFonts w:ascii="Tahoma" w:hAnsi="Tahoma" w:cs="Tahoma"/>
              </w:rPr>
              <w:t>5</w:t>
            </w:r>
            <w:r>
              <w:rPr>
                <w:rFonts w:ascii="Tahoma" w:hAnsi="Tahoma" w:cs="Tahoma"/>
              </w:rPr>
              <w:t>. Estimated Funding</w:t>
            </w:r>
          </w:p>
        </w:tc>
        <w:tc>
          <w:tcPr>
            <w:tcW w:w="6726" w:type="dxa"/>
          </w:tcPr>
          <w:p w14:paraId="6FF62731" w14:textId="77777777" w:rsidR="00340DE7" w:rsidRPr="00F12FAC" w:rsidRDefault="00340DE7" w:rsidP="00340DE7">
            <w:pPr>
              <w:pStyle w:val="BodyText"/>
              <w:rPr>
                <w:rFonts w:ascii="Tahoma" w:hAnsi="Tahoma" w:cs="Tahoma"/>
              </w:rPr>
            </w:pPr>
            <w:r w:rsidRPr="00F12FAC">
              <w:rPr>
                <w:rFonts w:ascii="Tahoma" w:hAnsi="Tahoma" w:cs="Tahoma"/>
              </w:rPr>
              <w:t xml:space="preserve">Enter total </w:t>
            </w:r>
            <w:r>
              <w:rPr>
                <w:rFonts w:ascii="Tahoma" w:hAnsi="Tahoma" w:cs="Tahoma"/>
              </w:rPr>
              <w:t>Award</w:t>
            </w:r>
            <w:r w:rsidRPr="00F12FAC">
              <w:rPr>
                <w:rFonts w:ascii="Tahoma" w:hAnsi="Tahoma" w:cs="Tahoma"/>
              </w:rPr>
              <w:t xml:space="preserve"> request for Federal and Total, enter zeroes in other boxes.</w:t>
            </w:r>
          </w:p>
        </w:tc>
      </w:tr>
      <w:tr w:rsidR="00340DE7" w:rsidRPr="00F12FAC" w14:paraId="6FF62735" w14:textId="77777777" w:rsidTr="00340DE7">
        <w:tc>
          <w:tcPr>
            <w:tcW w:w="3354" w:type="dxa"/>
          </w:tcPr>
          <w:p w14:paraId="6FF62733" w14:textId="7E36CB8C" w:rsidR="00340DE7" w:rsidRDefault="00340DE7" w:rsidP="00CA5E1B">
            <w:pPr>
              <w:pStyle w:val="BodyText"/>
              <w:rPr>
                <w:rFonts w:ascii="Tahoma" w:hAnsi="Tahoma" w:cs="Tahoma"/>
              </w:rPr>
            </w:pPr>
            <w:r w:rsidRPr="00F12FAC">
              <w:rPr>
                <w:rFonts w:ascii="Tahoma" w:hAnsi="Tahoma" w:cs="Tahoma"/>
              </w:rPr>
              <w:t>*1</w:t>
            </w:r>
            <w:r w:rsidR="00CA5E1B">
              <w:rPr>
                <w:rFonts w:ascii="Tahoma" w:hAnsi="Tahoma" w:cs="Tahoma"/>
              </w:rPr>
              <w:t>6</w:t>
            </w:r>
            <w:r>
              <w:rPr>
                <w:rFonts w:ascii="Tahoma" w:hAnsi="Tahoma" w:cs="Tahoma"/>
              </w:rPr>
              <w:t xml:space="preserve">. </w:t>
            </w:r>
            <w:r w:rsidRPr="00F12FAC">
              <w:rPr>
                <w:rFonts w:ascii="Tahoma" w:hAnsi="Tahoma" w:cs="Tahoma"/>
              </w:rPr>
              <w:t xml:space="preserve">Is </w:t>
            </w:r>
            <w:r>
              <w:rPr>
                <w:rFonts w:ascii="Tahoma" w:hAnsi="Tahoma" w:cs="Tahoma"/>
              </w:rPr>
              <w:t>Submission</w:t>
            </w:r>
            <w:r w:rsidRPr="00F12FAC">
              <w:rPr>
                <w:rFonts w:ascii="Tahoma" w:hAnsi="Tahoma" w:cs="Tahoma"/>
              </w:rPr>
              <w:t xml:space="preserve"> Subject to Review by State:  </w:t>
            </w:r>
          </w:p>
        </w:tc>
        <w:tc>
          <w:tcPr>
            <w:tcW w:w="6726" w:type="dxa"/>
          </w:tcPr>
          <w:p w14:paraId="6FF62734" w14:textId="77777777" w:rsidR="00340DE7" w:rsidRPr="00F12FAC" w:rsidRDefault="00340DE7" w:rsidP="00340DE7">
            <w:pPr>
              <w:pStyle w:val="BodyText"/>
              <w:rPr>
                <w:rFonts w:ascii="Tahoma" w:hAnsi="Tahoma" w:cs="Tahoma"/>
              </w:rPr>
            </w:pPr>
            <w:r w:rsidRPr="00F12FAC">
              <w:rPr>
                <w:rFonts w:ascii="Tahoma" w:hAnsi="Tahoma" w:cs="Tahoma"/>
              </w:rPr>
              <w:t>Select option C.</w:t>
            </w:r>
          </w:p>
        </w:tc>
      </w:tr>
      <w:tr w:rsidR="00340DE7" w:rsidRPr="00F12FAC" w14:paraId="6FF62738" w14:textId="77777777" w:rsidTr="00340DE7">
        <w:tc>
          <w:tcPr>
            <w:tcW w:w="3354" w:type="dxa"/>
          </w:tcPr>
          <w:p w14:paraId="6FF62736" w14:textId="172BA2B0" w:rsidR="00340DE7" w:rsidRPr="00F12FAC" w:rsidRDefault="00340DE7" w:rsidP="00CA5E1B">
            <w:pPr>
              <w:pStyle w:val="BodyText"/>
              <w:rPr>
                <w:rFonts w:ascii="Tahoma" w:hAnsi="Tahoma" w:cs="Tahoma"/>
              </w:rPr>
            </w:pPr>
            <w:r>
              <w:rPr>
                <w:rFonts w:ascii="Tahoma" w:hAnsi="Tahoma" w:cs="Tahoma"/>
              </w:rPr>
              <w:t>*1</w:t>
            </w:r>
            <w:r w:rsidR="00CA5E1B">
              <w:rPr>
                <w:rFonts w:ascii="Tahoma" w:hAnsi="Tahoma" w:cs="Tahoma"/>
              </w:rPr>
              <w:t>7</w:t>
            </w:r>
            <w:r>
              <w:rPr>
                <w:rFonts w:ascii="Tahoma" w:hAnsi="Tahoma" w:cs="Tahoma"/>
              </w:rPr>
              <w:t xml:space="preserve">. </w:t>
            </w:r>
            <w:r w:rsidRPr="00F12FAC">
              <w:rPr>
                <w:rFonts w:ascii="Tahoma" w:hAnsi="Tahoma" w:cs="Tahoma"/>
              </w:rPr>
              <w:t>Is the Applicant Delinquent</w:t>
            </w:r>
            <w:r>
              <w:rPr>
                <w:rFonts w:ascii="Tahoma" w:hAnsi="Tahoma" w:cs="Tahoma"/>
              </w:rPr>
              <w:t xml:space="preserve"> on Any Federal Debt</w:t>
            </w:r>
            <w:r w:rsidRPr="00F12FAC">
              <w:rPr>
                <w:rFonts w:ascii="Tahoma" w:hAnsi="Tahoma" w:cs="Tahoma"/>
              </w:rPr>
              <w:t xml:space="preserve">: </w:t>
            </w:r>
          </w:p>
        </w:tc>
        <w:tc>
          <w:tcPr>
            <w:tcW w:w="6726" w:type="dxa"/>
          </w:tcPr>
          <w:p w14:paraId="6FF62737" w14:textId="77777777" w:rsidR="00340DE7" w:rsidRPr="00F12FAC" w:rsidRDefault="00340DE7" w:rsidP="00340DE7">
            <w:pPr>
              <w:pStyle w:val="BodyText"/>
              <w:rPr>
                <w:rFonts w:ascii="Tahoma" w:hAnsi="Tahoma" w:cs="Tahoma"/>
              </w:rPr>
            </w:pPr>
            <w:r w:rsidRPr="00F12FAC">
              <w:rPr>
                <w:rFonts w:ascii="Tahoma" w:hAnsi="Tahoma" w:cs="Tahoma"/>
              </w:rPr>
              <w:t>Answer and provide Explanation if Yes selected.</w:t>
            </w:r>
          </w:p>
        </w:tc>
      </w:tr>
      <w:tr w:rsidR="00340DE7" w:rsidRPr="00F12FAC" w14:paraId="6FF6273B" w14:textId="77777777" w:rsidTr="00340DE7">
        <w:tc>
          <w:tcPr>
            <w:tcW w:w="3354" w:type="dxa"/>
          </w:tcPr>
          <w:p w14:paraId="6FF62739" w14:textId="000CF1EA" w:rsidR="00340DE7" w:rsidRPr="00F12FAC" w:rsidRDefault="00340DE7" w:rsidP="00CA5E1B">
            <w:pPr>
              <w:pStyle w:val="BodyText"/>
              <w:rPr>
                <w:rFonts w:ascii="Tahoma" w:hAnsi="Tahoma" w:cs="Tahoma"/>
              </w:rPr>
            </w:pPr>
            <w:r>
              <w:rPr>
                <w:rFonts w:ascii="Tahoma" w:hAnsi="Tahoma" w:cs="Tahoma"/>
              </w:rPr>
              <w:t>*1</w:t>
            </w:r>
            <w:r w:rsidR="00CA5E1B">
              <w:rPr>
                <w:rFonts w:ascii="Tahoma" w:hAnsi="Tahoma" w:cs="Tahoma"/>
              </w:rPr>
              <w:t>8</w:t>
            </w:r>
            <w:r>
              <w:rPr>
                <w:rFonts w:ascii="Tahoma" w:hAnsi="Tahoma" w:cs="Tahoma"/>
              </w:rPr>
              <w:t>. Applicant Certification</w:t>
            </w:r>
            <w:r w:rsidRPr="00F12FAC">
              <w:rPr>
                <w:rFonts w:ascii="Tahoma" w:hAnsi="Tahoma" w:cs="Tahoma"/>
              </w:rPr>
              <w:t>/ Authorized Representative:</w:t>
            </w:r>
          </w:p>
        </w:tc>
        <w:tc>
          <w:tcPr>
            <w:tcW w:w="6726" w:type="dxa"/>
          </w:tcPr>
          <w:p w14:paraId="6FF6273A" w14:textId="77777777" w:rsidR="00340DE7" w:rsidRPr="00F12FAC" w:rsidRDefault="00340DE7" w:rsidP="00340DE7">
            <w:pPr>
              <w:pStyle w:val="BodyText"/>
              <w:rPr>
                <w:rFonts w:ascii="Tahoma" w:hAnsi="Tahoma" w:cs="Tahoma"/>
                <w:szCs w:val="18"/>
              </w:rPr>
            </w:pPr>
            <w:r w:rsidRPr="00F12FAC">
              <w:rPr>
                <w:rFonts w:ascii="Tahoma" w:hAnsi="Tahoma" w:cs="Tahoma"/>
              </w:rPr>
              <w:t xml:space="preserve">Click the </w:t>
            </w:r>
            <w:r>
              <w:rPr>
                <w:rFonts w:ascii="Tahoma" w:hAnsi="Tahoma" w:cs="Tahoma"/>
              </w:rPr>
              <w:t>‘</w:t>
            </w:r>
            <w:r w:rsidRPr="00F12FAC">
              <w:rPr>
                <w:rFonts w:ascii="Tahoma" w:hAnsi="Tahoma" w:cs="Tahoma"/>
              </w:rPr>
              <w:t xml:space="preserve">I </w:t>
            </w:r>
            <w:r>
              <w:rPr>
                <w:rFonts w:ascii="Tahoma" w:hAnsi="Tahoma" w:cs="Tahoma"/>
              </w:rPr>
              <w:t>A</w:t>
            </w:r>
            <w:r w:rsidRPr="00F12FAC">
              <w:rPr>
                <w:rFonts w:ascii="Tahoma" w:hAnsi="Tahoma" w:cs="Tahoma"/>
              </w:rPr>
              <w:t>gree</w:t>
            </w:r>
            <w:r>
              <w:rPr>
                <w:rFonts w:ascii="Tahoma" w:hAnsi="Tahoma" w:cs="Tahoma"/>
              </w:rPr>
              <w:t>’</w:t>
            </w:r>
            <w:r w:rsidRPr="00F12FAC">
              <w:rPr>
                <w:rFonts w:ascii="Tahoma" w:hAnsi="Tahoma" w:cs="Tahoma"/>
              </w:rPr>
              <w:t xml:space="preserve"> button.  </w:t>
            </w:r>
            <w:r w:rsidRPr="00F12FAC">
              <w:rPr>
                <w:rFonts w:ascii="Tahoma" w:hAnsi="Tahoma" w:cs="Tahoma"/>
                <w:szCs w:val="18"/>
              </w:rPr>
              <w:t xml:space="preserve">Complete all fields for AR information.  AR </w:t>
            </w:r>
            <w:r w:rsidRPr="00F12FAC">
              <w:rPr>
                <w:rFonts w:ascii="Tahoma" w:hAnsi="Tahoma" w:cs="Tahoma"/>
              </w:rPr>
              <w:t xml:space="preserve">(name and contact information) </w:t>
            </w:r>
            <w:r w:rsidRPr="00F12FAC">
              <w:rPr>
                <w:rFonts w:ascii="Tahoma" w:hAnsi="Tahoma" w:cs="Tahoma"/>
                <w:szCs w:val="18"/>
              </w:rPr>
              <w:t>must match the Authorized Representative’s information in the Applicant’s myCDFIFund account.</w:t>
            </w:r>
          </w:p>
        </w:tc>
      </w:tr>
      <w:tr w:rsidR="00340DE7" w:rsidRPr="00F12FAC" w14:paraId="6FF6273E" w14:textId="77777777" w:rsidTr="00340DE7">
        <w:tc>
          <w:tcPr>
            <w:tcW w:w="3354" w:type="dxa"/>
          </w:tcPr>
          <w:p w14:paraId="6FF6273C" w14:textId="0BA9456C" w:rsidR="00340DE7" w:rsidRPr="00F12FAC" w:rsidRDefault="00340DE7" w:rsidP="00340DE7">
            <w:pPr>
              <w:pStyle w:val="BodyText"/>
              <w:rPr>
                <w:rFonts w:ascii="Tahoma" w:hAnsi="Tahoma" w:cs="Tahoma"/>
              </w:rPr>
            </w:pPr>
            <w:r>
              <w:rPr>
                <w:rFonts w:ascii="Tahoma" w:hAnsi="Tahoma" w:cs="Tahoma"/>
              </w:rPr>
              <w:t>Worksheet: Consolidate</w:t>
            </w:r>
            <w:r w:rsidR="00CA5E1B">
              <w:rPr>
                <w:rFonts w:ascii="Tahoma" w:hAnsi="Tahoma" w:cs="Tahoma"/>
              </w:rPr>
              <w:t xml:space="preserve">d </w:t>
            </w:r>
            <w:r>
              <w:rPr>
                <w:rFonts w:ascii="Tahoma" w:hAnsi="Tahoma" w:cs="Tahoma"/>
              </w:rPr>
              <w:t>Application/Plan/Funding Request Explanation</w:t>
            </w:r>
          </w:p>
        </w:tc>
        <w:tc>
          <w:tcPr>
            <w:tcW w:w="6726" w:type="dxa"/>
          </w:tcPr>
          <w:p w14:paraId="6FF6273D" w14:textId="77777777" w:rsidR="00340DE7" w:rsidRPr="00F12FAC" w:rsidRDefault="00340DE7" w:rsidP="00340DE7">
            <w:pPr>
              <w:pStyle w:val="BodyText"/>
              <w:rPr>
                <w:rFonts w:ascii="Tahoma" w:hAnsi="Tahoma" w:cs="Tahoma"/>
              </w:rPr>
            </w:pPr>
            <w:r>
              <w:rPr>
                <w:rFonts w:ascii="Tahoma" w:hAnsi="Tahoma" w:cs="Tahoma"/>
              </w:rPr>
              <w:t>Not Applicable – leave blank</w:t>
            </w:r>
          </w:p>
        </w:tc>
      </w:tr>
      <w:tr w:rsidR="00340DE7" w:rsidRPr="00F12FAC" w14:paraId="6FF62741" w14:textId="77777777" w:rsidTr="00340DE7">
        <w:tc>
          <w:tcPr>
            <w:tcW w:w="3354" w:type="dxa"/>
          </w:tcPr>
          <w:p w14:paraId="6FF6273F" w14:textId="77777777" w:rsidR="00340DE7" w:rsidRPr="00F12FAC" w:rsidRDefault="00340DE7" w:rsidP="00340DE7">
            <w:pPr>
              <w:pStyle w:val="BodyText"/>
              <w:rPr>
                <w:rFonts w:ascii="Tahoma" w:hAnsi="Tahoma" w:cs="Tahoma"/>
              </w:rPr>
            </w:pPr>
            <w:r>
              <w:rPr>
                <w:rFonts w:ascii="Tahoma" w:hAnsi="Tahoma" w:cs="Tahoma"/>
              </w:rPr>
              <w:t>Worksheet: Applicant Federal Debt Delinquent Explanation</w:t>
            </w:r>
          </w:p>
        </w:tc>
        <w:tc>
          <w:tcPr>
            <w:tcW w:w="6726" w:type="dxa"/>
          </w:tcPr>
          <w:p w14:paraId="6FF62740" w14:textId="77777777" w:rsidR="00340DE7" w:rsidRPr="00F12FAC" w:rsidRDefault="00340DE7" w:rsidP="00340DE7">
            <w:pPr>
              <w:pStyle w:val="BodyText"/>
              <w:rPr>
                <w:rFonts w:ascii="Tahoma" w:hAnsi="Tahoma" w:cs="Tahoma"/>
              </w:rPr>
            </w:pPr>
            <w:r>
              <w:rPr>
                <w:rFonts w:ascii="Tahoma" w:hAnsi="Tahoma" w:cs="Tahoma"/>
              </w:rPr>
              <w:t>Complete if applicable</w:t>
            </w:r>
          </w:p>
        </w:tc>
      </w:tr>
    </w:tbl>
    <w:p w14:paraId="6FF62742" w14:textId="77777777" w:rsidR="00340DE7" w:rsidRDefault="00340DE7" w:rsidP="00340DE7">
      <w:pPr>
        <w:pStyle w:val="Heading1"/>
        <w:rPr>
          <w:rFonts w:ascii="Tahoma" w:hAnsi="Tahoma" w:cs="Tahoma"/>
        </w:rPr>
      </w:pPr>
    </w:p>
    <w:p w14:paraId="6FF62743" w14:textId="77777777" w:rsidR="00340DE7" w:rsidRPr="00F12FAC" w:rsidRDefault="00340DE7" w:rsidP="00340DE7">
      <w:pPr>
        <w:pStyle w:val="Heading1"/>
      </w:pPr>
      <w:r>
        <w:rPr>
          <w:rFonts w:ascii="Tahoma" w:hAnsi="Tahoma" w:cs="Tahoma"/>
        </w:rPr>
        <w:br w:type="page"/>
      </w:r>
      <w:bookmarkStart w:id="72" w:name="_Toc382404373"/>
      <w:r w:rsidRPr="00F12FAC">
        <w:rPr>
          <w:rFonts w:ascii="Tahoma" w:hAnsi="Tahoma" w:cs="Tahoma"/>
        </w:rPr>
        <w:lastRenderedPageBreak/>
        <w:t>Environmental Review Form</w:t>
      </w:r>
      <w:bookmarkEnd w:id="72"/>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054"/>
        <w:gridCol w:w="4950"/>
      </w:tblGrid>
      <w:tr w:rsidR="00340DE7" w:rsidRPr="00F12FAC" w14:paraId="6FF62747" w14:textId="77777777" w:rsidTr="00340DE7">
        <w:trPr>
          <w:trHeight w:val="511"/>
        </w:trPr>
        <w:tc>
          <w:tcPr>
            <w:tcW w:w="5054" w:type="dxa"/>
            <w:tcBorders>
              <w:top w:val="nil"/>
              <w:left w:val="nil"/>
              <w:bottom w:val="nil"/>
              <w:right w:val="nil"/>
            </w:tcBorders>
            <w:vAlign w:val="bottom"/>
          </w:tcPr>
          <w:p w14:paraId="6FF62744" w14:textId="77777777" w:rsidR="00340DE7" w:rsidRDefault="00340DE7" w:rsidP="00340DE7">
            <w:pPr>
              <w:keepNext/>
              <w:keepLines/>
              <w:spacing w:before="60"/>
              <w:rPr>
                <w:rFonts w:ascii="Tahoma" w:hAnsi="Tahoma" w:cs="Tahoma"/>
                <w:b/>
                <w:bCs w:val="0"/>
              </w:rPr>
            </w:pPr>
            <w:r w:rsidRPr="00CC267A">
              <w:rPr>
                <w:color w:val="auto"/>
                <w:sz w:val="20"/>
              </w:rPr>
              <w:t>Note:</w:t>
            </w:r>
            <w:r w:rsidRPr="00CC267A">
              <w:rPr>
                <w:b/>
                <w:color w:val="auto"/>
                <w:sz w:val="20"/>
              </w:rPr>
              <w:t xml:space="preserve"> </w:t>
            </w:r>
            <w:r w:rsidRPr="00B25938">
              <w:rPr>
                <w:color w:val="auto"/>
                <w:sz w:val="20"/>
              </w:rPr>
              <w:t xml:space="preserve">This form must be completed by all Applicants.  </w:t>
            </w:r>
          </w:p>
          <w:p w14:paraId="6FF62745" w14:textId="77777777" w:rsidR="00340DE7" w:rsidRPr="00F12FAC" w:rsidRDefault="00340DE7" w:rsidP="00340DE7">
            <w:pPr>
              <w:keepNext/>
              <w:keepLines/>
              <w:spacing w:before="60"/>
              <w:rPr>
                <w:rFonts w:ascii="Tahoma" w:hAnsi="Tahoma" w:cs="Tahoma"/>
                <w:b/>
                <w:bCs w:val="0"/>
              </w:rPr>
            </w:pPr>
            <w:r w:rsidRPr="00F12FAC">
              <w:rPr>
                <w:rFonts w:ascii="Tahoma" w:hAnsi="Tahoma" w:cs="Tahoma"/>
                <w:b/>
                <w:bCs w:val="0"/>
              </w:rPr>
              <w:t>Applicant Name:</w:t>
            </w:r>
          </w:p>
        </w:tc>
        <w:tc>
          <w:tcPr>
            <w:tcW w:w="4950" w:type="dxa"/>
            <w:tcBorders>
              <w:top w:val="nil"/>
              <w:left w:val="nil"/>
              <w:bottom w:val="single" w:sz="2" w:space="0" w:color="333399"/>
              <w:right w:val="nil"/>
            </w:tcBorders>
            <w:vAlign w:val="bottom"/>
          </w:tcPr>
          <w:p w14:paraId="6FF62746" w14:textId="77777777" w:rsidR="00340DE7" w:rsidRPr="00F12FAC" w:rsidRDefault="00340DE7" w:rsidP="00340DE7">
            <w:pPr>
              <w:keepNext/>
              <w:keepLines/>
              <w:spacing w:before="60"/>
              <w:rPr>
                <w:rFonts w:ascii="Tahoma" w:hAnsi="Tahoma" w:cs="Tahoma"/>
              </w:rPr>
            </w:pPr>
          </w:p>
        </w:tc>
      </w:tr>
    </w:tbl>
    <w:p w14:paraId="6FF62748" w14:textId="77777777" w:rsidR="00340DE7" w:rsidRPr="00F12FAC" w:rsidRDefault="00340DE7" w:rsidP="00340DE7">
      <w:pPr>
        <w:keepNext/>
        <w:keepLines/>
        <w:spacing w:before="120"/>
        <w:jc w:val="both"/>
        <w:rPr>
          <w:rFonts w:ascii="Tahoma" w:hAnsi="Tahoma" w:cs="Tahoma"/>
        </w:rPr>
      </w:pPr>
      <w:r w:rsidRPr="00F12FAC">
        <w:rPr>
          <w:rFonts w:ascii="Tahoma" w:hAnsi="Tahoma" w:cs="Tahoma"/>
        </w:rPr>
        <w:t>The CDFI Fund’s environmental review requirements are set forth in 12 CFR Part 1815.  The Applicant should review such regulations carefully before completing this section.  In order to assure compliance with those regulations and other requirements related to the environment, the Applicant shall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403"/>
        <w:gridCol w:w="785"/>
        <w:gridCol w:w="779"/>
      </w:tblGrid>
      <w:tr w:rsidR="00340DE7" w:rsidRPr="00F12FAC" w14:paraId="6FF6274C" w14:textId="77777777" w:rsidTr="00340DE7">
        <w:trPr>
          <w:trHeight w:val="281"/>
        </w:trPr>
        <w:tc>
          <w:tcPr>
            <w:tcW w:w="8403" w:type="dxa"/>
            <w:tcBorders>
              <w:top w:val="nil"/>
              <w:left w:val="nil"/>
              <w:bottom w:val="nil"/>
              <w:right w:val="nil"/>
            </w:tcBorders>
            <w:tcMar>
              <w:top w:w="29" w:type="dxa"/>
              <w:left w:w="29" w:type="dxa"/>
              <w:bottom w:w="29" w:type="dxa"/>
              <w:right w:w="29" w:type="dxa"/>
            </w:tcMar>
          </w:tcPr>
          <w:p w14:paraId="6FF62749" w14:textId="77777777" w:rsidR="00340DE7" w:rsidRPr="00F12FAC" w:rsidRDefault="00340DE7" w:rsidP="00340DE7">
            <w:pPr>
              <w:keepNext/>
              <w:keepLines/>
              <w:rPr>
                <w:rFonts w:ascii="Tahoma" w:hAnsi="Tahoma" w:cs="Tahoma"/>
              </w:rPr>
            </w:pPr>
          </w:p>
        </w:tc>
        <w:tc>
          <w:tcPr>
            <w:tcW w:w="785" w:type="dxa"/>
            <w:tcBorders>
              <w:top w:val="nil"/>
              <w:left w:val="nil"/>
              <w:bottom w:val="nil"/>
              <w:right w:val="nil"/>
            </w:tcBorders>
            <w:shd w:val="clear" w:color="auto" w:fill="E6E6E6"/>
            <w:vAlign w:val="center"/>
          </w:tcPr>
          <w:p w14:paraId="6FF6274A" w14:textId="77777777" w:rsidR="00340DE7" w:rsidRPr="00F12FAC" w:rsidRDefault="00340DE7" w:rsidP="00340DE7">
            <w:pPr>
              <w:keepNext/>
              <w:keepLines/>
              <w:jc w:val="center"/>
              <w:rPr>
                <w:rFonts w:ascii="Tahoma" w:hAnsi="Tahoma" w:cs="Tahoma"/>
                <w:b/>
                <w:bCs w:val="0"/>
              </w:rPr>
            </w:pPr>
            <w:r w:rsidRPr="00F12FAC">
              <w:rPr>
                <w:rFonts w:ascii="Tahoma" w:hAnsi="Tahoma" w:cs="Tahoma"/>
                <w:b/>
                <w:bCs w:val="0"/>
              </w:rPr>
              <w:t>YES</w:t>
            </w:r>
          </w:p>
        </w:tc>
        <w:tc>
          <w:tcPr>
            <w:tcW w:w="779" w:type="dxa"/>
            <w:tcBorders>
              <w:top w:val="nil"/>
              <w:left w:val="nil"/>
              <w:bottom w:val="nil"/>
              <w:right w:val="nil"/>
            </w:tcBorders>
            <w:shd w:val="clear" w:color="auto" w:fill="E6E6E6"/>
            <w:vAlign w:val="center"/>
          </w:tcPr>
          <w:p w14:paraId="6FF6274B" w14:textId="77777777" w:rsidR="00340DE7" w:rsidRPr="00F12FAC" w:rsidRDefault="00340DE7" w:rsidP="00340DE7">
            <w:pPr>
              <w:keepNext/>
              <w:keepLines/>
              <w:jc w:val="center"/>
              <w:rPr>
                <w:rFonts w:ascii="Tahoma" w:hAnsi="Tahoma" w:cs="Tahoma"/>
                <w:b/>
                <w:bCs w:val="0"/>
              </w:rPr>
            </w:pPr>
            <w:r w:rsidRPr="00F12FAC">
              <w:rPr>
                <w:rFonts w:ascii="Tahoma" w:hAnsi="Tahoma" w:cs="Tahoma"/>
                <w:b/>
                <w:bCs w:val="0"/>
              </w:rPr>
              <w:t>NO</w:t>
            </w:r>
          </w:p>
        </w:tc>
      </w:tr>
      <w:tr w:rsidR="00340DE7" w:rsidRPr="00F12FAC" w14:paraId="6FF62750" w14:textId="77777777" w:rsidTr="00340DE7">
        <w:trPr>
          <w:cantSplit/>
        </w:trPr>
        <w:tc>
          <w:tcPr>
            <w:tcW w:w="8403" w:type="dxa"/>
            <w:tcBorders>
              <w:top w:val="nil"/>
              <w:left w:val="nil"/>
              <w:bottom w:val="nil"/>
              <w:right w:val="nil"/>
            </w:tcBorders>
          </w:tcPr>
          <w:p w14:paraId="6FF6274D" w14:textId="77777777" w:rsidR="00340DE7" w:rsidRPr="00F12FAC" w:rsidRDefault="00340DE7" w:rsidP="00340DE7">
            <w:pPr>
              <w:pStyle w:val="ListNumber"/>
              <w:numPr>
                <w:ilvl w:val="0"/>
                <w:numId w:val="17"/>
              </w:numPr>
              <w:spacing w:after="0"/>
              <w:rPr>
                <w:rFonts w:ascii="Tahoma" w:hAnsi="Tahoma" w:cs="Tahoma"/>
              </w:rPr>
            </w:pPr>
            <w:r w:rsidRPr="00F12FAC">
              <w:rPr>
                <w:rFonts w:ascii="Tahoma" w:hAnsi="Tahoma" w:cs="Tahoma"/>
              </w:rPr>
              <w:t>Are there any actions proposed in the Application that do not constitute a “categorical exclusion” as defined in 12 CFR 1815.110?</w:t>
            </w:r>
          </w:p>
        </w:tc>
        <w:tc>
          <w:tcPr>
            <w:tcW w:w="785" w:type="dxa"/>
            <w:tcBorders>
              <w:top w:val="nil"/>
              <w:left w:val="nil"/>
              <w:bottom w:val="single" w:sz="4" w:space="0" w:color="333399"/>
              <w:right w:val="nil"/>
            </w:tcBorders>
            <w:tcMar>
              <w:top w:w="29" w:type="dxa"/>
              <w:left w:w="29" w:type="dxa"/>
              <w:bottom w:w="29" w:type="dxa"/>
              <w:right w:w="29" w:type="dxa"/>
            </w:tcMar>
            <w:vAlign w:val="bottom"/>
          </w:tcPr>
          <w:p w14:paraId="6FF6274E" w14:textId="77777777" w:rsidR="00340DE7" w:rsidRPr="00F12FAC" w:rsidRDefault="00340DE7" w:rsidP="00340DE7">
            <w:pPr>
              <w:keepNext/>
              <w:keepLines/>
              <w:jc w:val="right"/>
              <w:rPr>
                <w:rFonts w:ascii="Tahoma" w:hAnsi="Tahoma" w:cs="Tahoma"/>
              </w:rPr>
            </w:pPr>
          </w:p>
        </w:tc>
        <w:tc>
          <w:tcPr>
            <w:tcW w:w="779" w:type="dxa"/>
            <w:tcBorders>
              <w:top w:val="nil"/>
              <w:left w:val="nil"/>
              <w:bottom w:val="single" w:sz="4" w:space="0" w:color="333399"/>
              <w:right w:val="nil"/>
            </w:tcBorders>
            <w:tcMar>
              <w:top w:w="29" w:type="dxa"/>
              <w:left w:w="29" w:type="dxa"/>
              <w:bottom w:w="29" w:type="dxa"/>
              <w:right w:w="29" w:type="dxa"/>
            </w:tcMar>
            <w:vAlign w:val="bottom"/>
          </w:tcPr>
          <w:p w14:paraId="6FF6274F" w14:textId="77777777" w:rsidR="00340DE7" w:rsidRPr="00F12FAC" w:rsidRDefault="00340DE7" w:rsidP="00340DE7">
            <w:pPr>
              <w:keepNext/>
              <w:keepLines/>
              <w:jc w:val="right"/>
              <w:rPr>
                <w:rFonts w:ascii="Tahoma" w:hAnsi="Tahoma" w:cs="Tahoma"/>
              </w:rPr>
            </w:pPr>
          </w:p>
        </w:tc>
      </w:tr>
      <w:tr w:rsidR="00340DE7" w:rsidRPr="00F12FAC" w14:paraId="6FF62754" w14:textId="77777777" w:rsidTr="00340DE7">
        <w:trPr>
          <w:cantSplit/>
        </w:trPr>
        <w:tc>
          <w:tcPr>
            <w:tcW w:w="8403" w:type="dxa"/>
            <w:tcBorders>
              <w:top w:val="nil"/>
              <w:left w:val="nil"/>
              <w:bottom w:val="nil"/>
              <w:right w:val="nil"/>
            </w:tcBorders>
          </w:tcPr>
          <w:p w14:paraId="6FF62751" w14:textId="77777777" w:rsidR="00340DE7" w:rsidRPr="00F12FAC" w:rsidRDefault="00340DE7" w:rsidP="00340DE7">
            <w:pPr>
              <w:keepNext/>
              <w:keepLines/>
              <w:tabs>
                <w:tab w:val="left" w:pos="360"/>
              </w:tabs>
              <w:spacing w:before="60"/>
              <w:rPr>
                <w:rFonts w:ascii="Tahoma" w:hAnsi="Tahoma" w:cs="Tahoma"/>
              </w:rPr>
            </w:pPr>
            <w:r w:rsidRPr="00F12FAC">
              <w:rPr>
                <w:rFonts w:ascii="Tahoma" w:hAnsi="Tahoma" w:cs="Tahoma"/>
              </w:rPr>
              <w:tab/>
              <w:t xml:space="preserve">If YES, would any of these actions normally require an environmental impact </w:t>
            </w:r>
            <w:r w:rsidRPr="00F12FAC">
              <w:rPr>
                <w:rFonts w:ascii="Tahoma" w:hAnsi="Tahoma" w:cs="Tahoma"/>
              </w:rPr>
              <w:tab/>
              <w:t xml:space="preserve">statement </w:t>
            </w:r>
            <w:r w:rsidRPr="00F12FAC">
              <w:rPr>
                <w:rFonts w:ascii="Tahoma" w:hAnsi="Tahoma" w:cs="Tahoma"/>
              </w:rPr>
              <w:tab/>
              <w:t>(see 12 CFR 1815.108)?</w:t>
            </w:r>
          </w:p>
        </w:tc>
        <w:tc>
          <w:tcPr>
            <w:tcW w:w="785" w:type="dxa"/>
            <w:tcBorders>
              <w:top w:val="single" w:sz="4" w:space="0" w:color="333399"/>
              <w:left w:val="nil"/>
              <w:bottom w:val="single" w:sz="4" w:space="0" w:color="333399"/>
              <w:right w:val="nil"/>
            </w:tcBorders>
            <w:tcMar>
              <w:bottom w:w="72" w:type="dxa"/>
            </w:tcMar>
            <w:vAlign w:val="bottom"/>
          </w:tcPr>
          <w:p w14:paraId="6FF62752" w14:textId="77777777" w:rsidR="00340DE7" w:rsidRPr="00F12FAC" w:rsidRDefault="00340DE7" w:rsidP="00340DE7">
            <w:pPr>
              <w:keepNext/>
              <w:keepLines/>
              <w:jc w:val="right"/>
              <w:rPr>
                <w:rFonts w:ascii="Tahoma" w:hAnsi="Tahoma" w:cs="Tahoma"/>
              </w:rPr>
            </w:pPr>
          </w:p>
        </w:tc>
        <w:tc>
          <w:tcPr>
            <w:tcW w:w="779" w:type="dxa"/>
            <w:tcBorders>
              <w:top w:val="single" w:sz="4" w:space="0" w:color="333399"/>
              <w:left w:val="nil"/>
              <w:bottom w:val="single" w:sz="4" w:space="0" w:color="333399"/>
              <w:right w:val="nil"/>
            </w:tcBorders>
            <w:tcMar>
              <w:bottom w:w="72" w:type="dxa"/>
            </w:tcMar>
            <w:vAlign w:val="bottom"/>
          </w:tcPr>
          <w:p w14:paraId="6FF62753" w14:textId="77777777" w:rsidR="00340DE7" w:rsidRPr="00F12FAC" w:rsidRDefault="00340DE7" w:rsidP="00340DE7">
            <w:pPr>
              <w:keepNext/>
              <w:keepLines/>
              <w:jc w:val="right"/>
              <w:rPr>
                <w:rFonts w:ascii="Tahoma" w:hAnsi="Tahoma" w:cs="Tahoma"/>
              </w:rPr>
            </w:pPr>
          </w:p>
        </w:tc>
      </w:tr>
      <w:tr w:rsidR="00340DE7" w:rsidRPr="00F12FAC" w14:paraId="6FF62758" w14:textId="77777777" w:rsidTr="00340DE7">
        <w:trPr>
          <w:cantSplit/>
        </w:trPr>
        <w:tc>
          <w:tcPr>
            <w:tcW w:w="8403" w:type="dxa"/>
            <w:tcBorders>
              <w:top w:val="nil"/>
              <w:left w:val="nil"/>
              <w:bottom w:val="nil"/>
              <w:right w:val="nil"/>
            </w:tcBorders>
          </w:tcPr>
          <w:p w14:paraId="6FF62755" w14:textId="77777777" w:rsidR="00340DE7" w:rsidRPr="00F12FAC" w:rsidRDefault="00340DE7" w:rsidP="00340DE7">
            <w:pPr>
              <w:pStyle w:val="ListNumber"/>
              <w:numPr>
                <w:ilvl w:val="0"/>
                <w:numId w:val="17"/>
              </w:numPr>
              <w:spacing w:after="0"/>
              <w:rPr>
                <w:rFonts w:ascii="Tahoma" w:hAnsi="Tahoma" w:cs="Tahoma"/>
              </w:rPr>
            </w:pPr>
            <w:r w:rsidRPr="00F12FAC">
              <w:rPr>
                <w:rFonts w:ascii="Tahoma" w:hAnsi="Tahoma" w:cs="Tahoma"/>
              </w:rPr>
              <w:t>Are there any activities proposed in the Application that involve:</w:t>
            </w:r>
          </w:p>
        </w:tc>
        <w:tc>
          <w:tcPr>
            <w:tcW w:w="785" w:type="dxa"/>
            <w:tcBorders>
              <w:top w:val="single" w:sz="4" w:space="0" w:color="333399"/>
              <w:left w:val="nil"/>
              <w:bottom w:val="nil"/>
              <w:right w:val="nil"/>
            </w:tcBorders>
            <w:tcMar>
              <w:top w:w="29" w:type="dxa"/>
              <w:left w:w="29" w:type="dxa"/>
              <w:bottom w:w="29" w:type="dxa"/>
              <w:right w:w="29" w:type="dxa"/>
            </w:tcMar>
          </w:tcPr>
          <w:p w14:paraId="6FF62756" w14:textId="77777777" w:rsidR="00340DE7" w:rsidRPr="00F12FAC" w:rsidRDefault="00340DE7" w:rsidP="00340DE7">
            <w:pPr>
              <w:keepNext/>
              <w:keepLines/>
              <w:rPr>
                <w:rFonts w:ascii="Tahoma" w:hAnsi="Tahoma" w:cs="Tahoma"/>
              </w:rPr>
            </w:pPr>
          </w:p>
        </w:tc>
        <w:tc>
          <w:tcPr>
            <w:tcW w:w="779" w:type="dxa"/>
            <w:tcBorders>
              <w:top w:val="single" w:sz="4" w:space="0" w:color="333399"/>
              <w:left w:val="nil"/>
              <w:bottom w:val="nil"/>
              <w:right w:val="nil"/>
            </w:tcBorders>
            <w:tcMar>
              <w:top w:w="29" w:type="dxa"/>
              <w:left w:w="29" w:type="dxa"/>
              <w:bottom w:w="29" w:type="dxa"/>
              <w:right w:w="29" w:type="dxa"/>
            </w:tcMar>
          </w:tcPr>
          <w:p w14:paraId="6FF62757" w14:textId="77777777" w:rsidR="00340DE7" w:rsidRPr="00F12FAC" w:rsidRDefault="00340DE7" w:rsidP="00340DE7">
            <w:pPr>
              <w:keepNext/>
              <w:keepLines/>
              <w:rPr>
                <w:rFonts w:ascii="Tahoma" w:hAnsi="Tahoma" w:cs="Tahoma"/>
              </w:rPr>
            </w:pPr>
          </w:p>
        </w:tc>
      </w:tr>
      <w:tr w:rsidR="00340DE7" w:rsidRPr="00F12FAC" w14:paraId="6FF6275C" w14:textId="77777777" w:rsidTr="00340DE7">
        <w:trPr>
          <w:cantSplit/>
        </w:trPr>
        <w:tc>
          <w:tcPr>
            <w:tcW w:w="8403" w:type="dxa"/>
            <w:tcBorders>
              <w:top w:val="nil"/>
              <w:left w:val="nil"/>
              <w:bottom w:val="nil"/>
              <w:right w:val="nil"/>
            </w:tcBorders>
          </w:tcPr>
          <w:p w14:paraId="6FF62759"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Historical or arch</w:t>
            </w:r>
            <w:r w:rsidR="00CA5E1B">
              <w:rPr>
                <w:rFonts w:ascii="Tahoma" w:hAnsi="Tahoma" w:cs="Tahoma"/>
                <w:sz w:val="20"/>
              </w:rPr>
              <w:t>a</w:t>
            </w:r>
            <w:r w:rsidRPr="00F12FAC">
              <w:rPr>
                <w:rFonts w:ascii="Tahoma" w:hAnsi="Tahoma" w:cs="Tahoma"/>
                <w:sz w:val="20"/>
              </w:rPr>
              <w:t>eological sites listed on the National Register of Historic Places</w:t>
            </w:r>
            <w:r w:rsidR="00CA5E1B">
              <w:rPr>
                <w:rFonts w:ascii="Tahoma" w:hAnsi="Tahoma" w:cs="Tahoma"/>
                <w:sz w:val="20"/>
              </w:rPr>
              <w:t>,</w:t>
            </w:r>
            <w:r w:rsidRPr="00F12FAC">
              <w:rPr>
                <w:rFonts w:ascii="Tahoma" w:hAnsi="Tahoma" w:cs="Tahoma"/>
                <w:sz w:val="20"/>
              </w:rPr>
              <w:t xml:space="preserve"> or that may be eligible for such listing?</w:t>
            </w:r>
          </w:p>
        </w:tc>
        <w:tc>
          <w:tcPr>
            <w:tcW w:w="785" w:type="dxa"/>
            <w:tcBorders>
              <w:top w:val="nil"/>
              <w:left w:val="nil"/>
              <w:bottom w:val="single" w:sz="4" w:space="0" w:color="333399"/>
              <w:right w:val="nil"/>
            </w:tcBorders>
            <w:vAlign w:val="bottom"/>
          </w:tcPr>
          <w:p w14:paraId="6FF6275A" w14:textId="77777777" w:rsidR="00340DE7" w:rsidRPr="00F12FAC" w:rsidRDefault="00340DE7" w:rsidP="00340DE7">
            <w:pPr>
              <w:keepNext/>
              <w:keepLines/>
              <w:rPr>
                <w:rFonts w:ascii="Tahoma" w:hAnsi="Tahoma" w:cs="Tahoma"/>
              </w:rPr>
            </w:pPr>
          </w:p>
        </w:tc>
        <w:tc>
          <w:tcPr>
            <w:tcW w:w="779" w:type="dxa"/>
            <w:tcBorders>
              <w:top w:val="nil"/>
              <w:left w:val="nil"/>
              <w:bottom w:val="single" w:sz="4" w:space="0" w:color="333399"/>
              <w:right w:val="nil"/>
            </w:tcBorders>
            <w:vAlign w:val="bottom"/>
          </w:tcPr>
          <w:p w14:paraId="6FF6275B" w14:textId="77777777" w:rsidR="00340DE7" w:rsidRPr="00F12FAC" w:rsidRDefault="00340DE7" w:rsidP="00340DE7">
            <w:pPr>
              <w:keepNext/>
              <w:keepLines/>
              <w:rPr>
                <w:rFonts w:ascii="Tahoma" w:hAnsi="Tahoma" w:cs="Tahoma"/>
              </w:rPr>
            </w:pPr>
          </w:p>
        </w:tc>
      </w:tr>
      <w:tr w:rsidR="00340DE7" w:rsidRPr="00F12FAC" w14:paraId="6FF62760" w14:textId="77777777" w:rsidTr="00340DE7">
        <w:trPr>
          <w:cantSplit/>
        </w:trPr>
        <w:tc>
          <w:tcPr>
            <w:tcW w:w="8403" w:type="dxa"/>
            <w:tcBorders>
              <w:top w:val="nil"/>
              <w:left w:val="nil"/>
              <w:bottom w:val="nil"/>
              <w:right w:val="nil"/>
            </w:tcBorders>
          </w:tcPr>
          <w:p w14:paraId="6FF6275D"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Wilderness areas designated or proposed under the Wilderness Act?</w:t>
            </w:r>
          </w:p>
        </w:tc>
        <w:tc>
          <w:tcPr>
            <w:tcW w:w="785" w:type="dxa"/>
            <w:tcBorders>
              <w:top w:val="single" w:sz="4" w:space="0" w:color="333399"/>
              <w:left w:val="nil"/>
              <w:bottom w:val="single" w:sz="4" w:space="0" w:color="333399"/>
              <w:right w:val="nil"/>
            </w:tcBorders>
            <w:vAlign w:val="bottom"/>
          </w:tcPr>
          <w:p w14:paraId="6FF6275E" w14:textId="77777777" w:rsidR="00340DE7" w:rsidRPr="00F12FAC" w:rsidRDefault="00340DE7" w:rsidP="00340DE7">
            <w:pPr>
              <w:keepNext/>
              <w:keepLines/>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5F" w14:textId="77777777" w:rsidR="00340DE7" w:rsidRPr="00F12FAC" w:rsidRDefault="00340DE7" w:rsidP="00340DE7">
            <w:pPr>
              <w:keepNext/>
              <w:keepLines/>
              <w:spacing w:before="60"/>
              <w:jc w:val="right"/>
              <w:rPr>
                <w:rFonts w:ascii="Tahoma" w:hAnsi="Tahoma" w:cs="Tahoma"/>
              </w:rPr>
            </w:pPr>
          </w:p>
        </w:tc>
      </w:tr>
      <w:tr w:rsidR="00340DE7" w:rsidRPr="00F12FAC" w14:paraId="6FF62764" w14:textId="77777777" w:rsidTr="00340DE7">
        <w:trPr>
          <w:cantSplit/>
        </w:trPr>
        <w:tc>
          <w:tcPr>
            <w:tcW w:w="8403" w:type="dxa"/>
            <w:tcBorders>
              <w:top w:val="nil"/>
              <w:left w:val="nil"/>
              <w:bottom w:val="nil"/>
              <w:right w:val="nil"/>
            </w:tcBorders>
          </w:tcPr>
          <w:p w14:paraId="6FF62761"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Wild or scenic rivers proposed or listed under the Wild and Scenic Rivers Act?</w:t>
            </w:r>
          </w:p>
        </w:tc>
        <w:tc>
          <w:tcPr>
            <w:tcW w:w="785" w:type="dxa"/>
            <w:tcBorders>
              <w:top w:val="single" w:sz="4" w:space="0" w:color="333399"/>
              <w:left w:val="nil"/>
              <w:bottom w:val="single" w:sz="4" w:space="0" w:color="333399"/>
              <w:right w:val="nil"/>
            </w:tcBorders>
            <w:vAlign w:val="bottom"/>
          </w:tcPr>
          <w:p w14:paraId="6FF62762" w14:textId="77777777" w:rsidR="00340DE7" w:rsidRPr="00F12FAC" w:rsidRDefault="00340DE7" w:rsidP="00340DE7">
            <w:pPr>
              <w:keepNext/>
              <w:keepLines/>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63" w14:textId="77777777" w:rsidR="00340DE7" w:rsidRPr="00F12FAC" w:rsidRDefault="00340DE7" w:rsidP="00340DE7">
            <w:pPr>
              <w:keepNext/>
              <w:keepLines/>
              <w:spacing w:before="60"/>
              <w:jc w:val="right"/>
              <w:rPr>
                <w:rFonts w:ascii="Tahoma" w:hAnsi="Tahoma" w:cs="Tahoma"/>
              </w:rPr>
            </w:pPr>
          </w:p>
        </w:tc>
      </w:tr>
      <w:tr w:rsidR="00340DE7" w:rsidRPr="00F12FAC" w14:paraId="6FF62768" w14:textId="77777777" w:rsidTr="00340DE7">
        <w:trPr>
          <w:cantSplit/>
        </w:trPr>
        <w:tc>
          <w:tcPr>
            <w:tcW w:w="8403" w:type="dxa"/>
            <w:tcBorders>
              <w:top w:val="nil"/>
              <w:left w:val="nil"/>
              <w:bottom w:val="nil"/>
              <w:right w:val="nil"/>
            </w:tcBorders>
          </w:tcPr>
          <w:p w14:paraId="6FF62765"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Critical habitats of endangered or threatened species?</w:t>
            </w:r>
          </w:p>
        </w:tc>
        <w:tc>
          <w:tcPr>
            <w:tcW w:w="785" w:type="dxa"/>
            <w:tcBorders>
              <w:top w:val="single" w:sz="4" w:space="0" w:color="333399"/>
              <w:left w:val="nil"/>
              <w:bottom w:val="single" w:sz="4" w:space="0" w:color="333399"/>
              <w:right w:val="nil"/>
            </w:tcBorders>
            <w:vAlign w:val="bottom"/>
          </w:tcPr>
          <w:p w14:paraId="6FF62766"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67" w14:textId="77777777" w:rsidR="00340DE7" w:rsidRPr="00F12FAC" w:rsidRDefault="00340DE7" w:rsidP="00340DE7">
            <w:pPr>
              <w:spacing w:before="60"/>
              <w:jc w:val="right"/>
              <w:rPr>
                <w:rFonts w:ascii="Tahoma" w:hAnsi="Tahoma" w:cs="Tahoma"/>
              </w:rPr>
            </w:pPr>
          </w:p>
        </w:tc>
      </w:tr>
      <w:tr w:rsidR="00340DE7" w:rsidRPr="00F12FAC" w14:paraId="6FF6276C" w14:textId="77777777" w:rsidTr="00340DE7">
        <w:trPr>
          <w:cantSplit/>
        </w:trPr>
        <w:tc>
          <w:tcPr>
            <w:tcW w:w="8403" w:type="dxa"/>
            <w:tcBorders>
              <w:top w:val="nil"/>
              <w:left w:val="nil"/>
              <w:bottom w:val="nil"/>
              <w:right w:val="nil"/>
            </w:tcBorders>
          </w:tcPr>
          <w:p w14:paraId="6FF62769"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Natural landmarks listed on the National Registry of Natural Landmarks?</w:t>
            </w:r>
          </w:p>
        </w:tc>
        <w:tc>
          <w:tcPr>
            <w:tcW w:w="785" w:type="dxa"/>
            <w:tcBorders>
              <w:top w:val="single" w:sz="4" w:space="0" w:color="333399"/>
              <w:left w:val="nil"/>
              <w:bottom w:val="single" w:sz="4" w:space="0" w:color="333399"/>
              <w:right w:val="nil"/>
            </w:tcBorders>
            <w:vAlign w:val="bottom"/>
          </w:tcPr>
          <w:p w14:paraId="6FF6276A"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6B" w14:textId="77777777" w:rsidR="00340DE7" w:rsidRPr="00F12FAC" w:rsidRDefault="00340DE7" w:rsidP="00340DE7">
            <w:pPr>
              <w:spacing w:before="60"/>
              <w:jc w:val="right"/>
              <w:rPr>
                <w:rFonts w:ascii="Tahoma" w:hAnsi="Tahoma" w:cs="Tahoma"/>
              </w:rPr>
            </w:pPr>
          </w:p>
        </w:tc>
      </w:tr>
      <w:tr w:rsidR="00340DE7" w:rsidRPr="00F12FAC" w14:paraId="6FF62770" w14:textId="77777777" w:rsidTr="00340DE7">
        <w:trPr>
          <w:cantSplit/>
        </w:trPr>
        <w:tc>
          <w:tcPr>
            <w:tcW w:w="8403" w:type="dxa"/>
            <w:tcBorders>
              <w:top w:val="nil"/>
              <w:left w:val="nil"/>
              <w:bottom w:val="nil"/>
              <w:right w:val="nil"/>
            </w:tcBorders>
          </w:tcPr>
          <w:p w14:paraId="6FF6276D"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Coastal barrier resource systems?</w:t>
            </w:r>
          </w:p>
        </w:tc>
        <w:tc>
          <w:tcPr>
            <w:tcW w:w="785" w:type="dxa"/>
            <w:tcBorders>
              <w:top w:val="single" w:sz="4" w:space="0" w:color="333399"/>
              <w:left w:val="nil"/>
              <w:bottom w:val="single" w:sz="4" w:space="0" w:color="333399"/>
              <w:right w:val="nil"/>
            </w:tcBorders>
            <w:vAlign w:val="bottom"/>
          </w:tcPr>
          <w:p w14:paraId="6FF6276E"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6F" w14:textId="77777777" w:rsidR="00340DE7" w:rsidRPr="00F12FAC" w:rsidRDefault="00340DE7" w:rsidP="00340DE7">
            <w:pPr>
              <w:spacing w:before="60"/>
              <w:jc w:val="right"/>
              <w:rPr>
                <w:rFonts w:ascii="Tahoma" w:hAnsi="Tahoma" w:cs="Tahoma"/>
              </w:rPr>
            </w:pPr>
          </w:p>
        </w:tc>
      </w:tr>
      <w:tr w:rsidR="00340DE7" w:rsidRPr="00F12FAC" w14:paraId="6FF62774" w14:textId="77777777" w:rsidTr="00340DE7">
        <w:trPr>
          <w:cantSplit/>
        </w:trPr>
        <w:tc>
          <w:tcPr>
            <w:tcW w:w="8403" w:type="dxa"/>
            <w:tcBorders>
              <w:top w:val="nil"/>
              <w:left w:val="nil"/>
              <w:bottom w:val="nil"/>
              <w:right w:val="nil"/>
            </w:tcBorders>
          </w:tcPr>
          <w:p w14:paraId="6FF62771"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Coastal Zone Management Areas?</w:t>
            </w:r>
          </w:p>
        </w:tc>
        <w:tc>
          <w:tcPr>
            <w:tcW w:w="785" w:type="dxa"/>
            <w:tcBorders>
              <w:top w:val="single" w:sz="4" w:space="0" w:color="333399"/>
              <w:left w:val="nil"/>
              <w:bottom w:val="single" w:sz="4" w:space="0" w:color="333399"/>
              <w:right w:val="nil"/>
            </w:tcBorders>
            <w:vAlign w:val="bottom"/>
          </w:tcPr>
          <w:p w14:paraId="6FF62772"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73" w14:textId="77777777" w:rsidR="00340DE7" w:rsidRPr="00F12FAC" w:rsidRDefault="00340DE7" w:rsidP="00340DE7">
            <w:pPr>
              <w:spacing w:before="60"/>
              <w:jc w:val="right"/>
              <w:rPr>
                <w:rFonts w:ascii="Tahoma" w:hAnsi="Tahoma" w:cs="Tahoma"/>
              </w:rPr>
            </w:pPr>
          </w:p>
        </w:tc>
      </w:tr>
      <w:tr w:rsidR="00340DE7" w:rsidRPr="00F12FAC" w14:paraId="6FF62778" w14:textId="77777777" w:rsidTr="00340DE7">
        <w:trPr>
          <w:cantSplit/>
        </w:trPr>
        <w:tc>
          <w:tcPr>
            <w:tcW w:w="8403" w:type="dxa"/>
            <w:tcBorders>
              <w:top w:val="nil"/>
              <w:left w:val="nil"/>
              <w:bottom w:val="nil"/>
              <w:right w:val="nil"/>
            </w:tcBorders>
          </w:tcPr>
          <w:p w14:paraId="6FF62775"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Sole Source Aquifer Recharge Areas designated by EPA?</w:t>
            </w:r>
          </w:p>
        </w:tc>
        <w:tc>
          <w:tcPr>
            <w:tcW w:w="785" w:type="dxa"/>
            <w:tcBorders>
              <w:top w:val="single" w:sz="4" w:space="0" w:color="333399"/>
              <w:left w:val="nil"/>
              <w:bottom w:val="single" w:sz="4" w:space="0" w:color="333399"/>
              <w:right w:val="nil"/>
            </w:tcBorders>
            <w:vAlign w:val="bottom"/>
          </w:tcPr>
          <w:p w14:paraId="6FF62776"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77" w14:textId="77777777" w:rsidR="00340DE7" w:rsidRPr="00F12FAC" w:rsidRDefault="00340DE7" w:rsidP="00340DE7">
            <w:pPr>
              <w:spacing w:before="60"/>
              <w:jc w:val="right"/>
              <w:rPr>
                <w:rFonts w:ascii="Tahoma" w:hAnsi="Tahoma" w:cs="Tahoma"/>
              </w:rPr>
            </w:pPr>
          </w:p>
        </w:tc>
      </w:tr>
      <w:tr w:rsidR="00340DE7" w:rsidRPr="00F12FAC" w14:paraId="6FF6277C" w14:textId="77777777" w:rsidTr="00340DE7">
        <w:trPr>
          <w:cantSplit/>
        </w:trPr>
        <w:tc>
          <w:tcPr>
            <w:tcW w:w="8403" w:type="dxa"/>
            <w:tcBorders>
              <w:top w:val="nil"/>
              <w:left w:val="nil"/>
              <w:bottom w:val="nil"/>
              <w:right w:val="nil"/>
            </w:tcBorders>
          </w:tcPr>
          <w:p w14:paraId="6FF62779"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Wetlands?</w:t>
            </w:r>
          </w:p>
        </w:tc>
        <w:tc>
          <w:tcPr>
            <w:tcW w:w="785" w:type="dxa"/>
            <w:tcBorders>
              <w:top w:val="single" w:sz="4" w:space="0" w:color="333399"/>
              <w:left w:val="nil"/>
              <w:bottom w:val="single" w:sz="4" w:space="0" w:color="333399"/>
              <w:right w:val="nil"/>
            </w:tcBorders>
            <w:vAlign w:val="bottom"/>
          </w:tcPr>
          <w:p w14:paraId="6FF6277A"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7B" w14:textId="77777777" w:rsidR="00340DE7" w:rsidRPr="00F12FAC" w:rsidRDefault="00340DE7" w:rsidP="00340DE7">
            <w:pPr>
              <w:spacing w:before="60"/>
              <w:jc w:val="right"/>
              <w:rPr>
                <w:rFonts w:ascii="Tahoma" w:hAnsi="Tahoma" w:cs="Tahoma"/>
              </w:rPr>
            </w:pPr>
          </w:p>
        </w:tc>
      </w:tr>
      <w:tr w:rsidR="00340DE7" w:rsidRPr="00F12FAC" w14:paraId="6FF62780" w14:textId="77777777" w:rsidTr="00340DE7">
        <w:trPr>
          <w:cantSplit/>
        </w:trPr>
        <w:tc>
          <w:tcPr>
            <w:tcW w:w="8403" w:type="dxa"/>
            <w:tcBorders>
              <w:top w:val="nil"/>
              <w:left w:val="nil"/>
              <w:bottom w:val="nil"/>
              <w:right w:val="nil"/>
            </w:tcBorders>
          </w:tcPr>
          <w:p w14:paraId="6FF6277D"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Flood plains?</w:t>
            </w:r>
          </w:p>
        </w:tc>
        <w:tc>
          <w:tcPr>
            <w:tcW w:w="785" w:type="dxa"/>
            <w:tcBorders>
              <w:top w:val="single" w:sz="4" w:space="0" w:color="333399"/>
              <w:left w:val="nil"/>
              <w:bottom w:val="single" w:sz="4" w:space="0" w:color="333399"/>
              <w:right w:val="nil"/>
            </w:tcBorders>
            <w:vAlign w:val="bottom"/>
          </w:tcPr>
          <w:p w14:paraId="6FF6277E"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7F" w14:textId="77777777" w:rsidR="00340DE7" w:rsidRPr="00F12FAC" w:rsidRDefault="00340DE7" w:rsidP="00340DE7">
            <w:pPr>
              <w:spacing w:before="60"/>
              <w:jc w:val="right"/>
              <w:rPr>
                <w:rFonts w:ascii="Tahoma" w:hAnsi="Tahoma" w:cs="Tahoma"/>
              </w:rPr>
            </w:pPr>
          </w:p>
        </w:tc>
      </w:tr>
      <w:tr w:rsidR="00340DE7" w:rsidRPr="00F12FAC" w14:paraId="6FF62784" w14:textId="77777777" w:rsidTr="00340DE7">
        <w:trPr>
          <w:cantSplit/>
        </w:trPr>
        <w:tc>
          <w:tcPr>
            <w:tcW w:w="8403" w:type="dxa"/>
            <w:tcBorders>
              <w:top w:val="nil"/>
              <w:left w:val="nil"/>
              <w:bottom w:val="nil"/>
              <w:right w:val="nil"/>
            </w:tcBorders>
          </w:tcPr>
          <w:p w14:paraId="6FF62781"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Prime and unique farmland?</w:t>
            </w:r>
          </w:p>
        </w:tc>
        <w:tc>
          <w:tcPr>
            <w:tcW w:w="785" w:type="dxa"/>
            <w:tcBorders>
              <w:top w:val="single" w:sz="4" w:space="0" w:color="333399"/>
              <w:left w:val="nil"/>
              <w:bottom w:val="single" w:sz="4" w:space="0" w:color="333399"/>
              <w:right w:val="nil"/>
            </w:tcBorders>
            <w:vAlign w:val="bottom"/>
          </w:tcPr>
          <w:p w14:paraId="6FF62782"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83" w14:textId="77777777" w:rsidR="00340DE7" w:rsidRPr="00F12FAC" w:rsidRDefault="00340DE7" w:rsidP="00340DE7">
            <w:pPr>
              <w:spacing w:before="60"/>
              <w:jc w:val="right"/>
              <w:rPr>
                <w:rFonts w:ascii="Tahoma" w:hAnsi="Tahoma" w:cs="Tahoma"/>
              </w:rPr>
            </w:pPr>
          </w:p>
        </w:tc>
      </w:tr>
      <w:tr w:rsidR="00340DE7" w:rsidRPr="00F12FAC" w14:paraId="6FF62788" w14:textId="77777777" w:rsidTr="00340DE7">
        <w:trPr>
          <w:cantSplit/>
        </w:trPr>
        <w:tc>
          <w:tcPr>
            <w:tcW w:w="8403" w:type="dxa"/>
            <w:tcBorders>
              <w:top w:val="nil"/>
              <w:left w:val="nil"/>
              <w:bottom w:val="nil"/>
              <w:right w:val="nil"/>
            </w:tcBorders>
          </w:tcPr>
          <w:p w14:paraId="6FF62785" w14:textId="77777777" w:rsidR="00340DE7" w:rsidRPr="00F12FAC" w:rsidRDefault="00340DE7" w:rsidP="00340DE7">
            <w:pPr>
              <w:pStyle w:val="ListNumber2"/>
              <w:spacing w:before="60" w:after="0"/>
              <w:rPr>
                <w:rFonts w:ascii="Tahoma" w:hAnsi="Tahoma" w:cs="Tahoma"/>
                <w:sz w:val="20"/>
              </w:rPr>
            </w:pPr>
            <w:r w:rsidRPr="00F12FAC">
              <w:rPr>
                <w:rFonts w:ascii="Tahoma" w:hAnsi="Tahoma" w:cs="Tahoma"/>
                <w:sz w:val="20"/>
              </w:rPr>
              <w:t>Properties listed or under consideration for listing on the Environmental Protection Agency’s List of Violating Facilities?</w:t>
            </w:r>
          </w:p>
        </w:tc>
        <w:tc>
          <w:tcPr>
            <w:tcW w:w="785" w:type="dxa"/>
            <w:tcBorders>
              <w:top w:val="single" w:sz="4" w:space="0" w:color="333399"/>
              <w:left w:val="nil"/>
              <w:bottom w:val="single" w:sz="4" w:space="0" w:color="333399"/>
              <w:right w:val="nil"/>
            </w:tcBorders>
            <w:vAlign w:val="bottom"/>
          </w:tcPr>
          <w:p w14:paraId="6FF62786" w14:textId="77777777" w:rsidR="00340DE7" w:rsidRPr="00F12FAC" w:rsidRDefault="00340DE7" w:rsidP="00340DE7">
            <w:pPr>
              <w:spacing w:before="60"/>
              <w:jc w:val="right"/>
              <w:rPr>
                <w:rFonts w:ascii="Tahoma" w:hAnsi="Tahoma" w:cs="Tahoma"/>
              </w:rPr>
            </w:pPr>
          </w:p>
        </w:tc>
        <w:tc>
          <w:tcPr>
            <w:tcW w:w="779" w:type="dxa"/>
            <w:tcBorders>
              <w:top w:val="single" w:sz="4" w:space="0" w:color="333399"/>
              <w:left w:val="nil"/>
              <w:bottom w:val="single" w:sz="4" w:space="0" w:color="333399"/>
              <w:right w:val="nil"/>
            </w:tcBorders>
            <w:vAlign w:val="bottom"/>
          </w:tcPr>
          <w:p w14:paraId="6FF62787" w14:textId="77777777" w:rsidR="00340DE7" w:rsidRPr="00F12FAC" w:rsidRDefault="00340DE7" w:rsidP="00340DE7">
            <w:pPr>
              <w:spacing w:before="60"/>
              <w:jc w:val="right"/>
              <w:rPr>
                <w:rFonts w:ascii="Tahoma" w:hAnsi="Tahoma" w:cs="Tahoma"/>
              </w:rPr>
            </w:pPr>
          </w:p>
        </w:tc>
      </w:tr>
    </w:tbl>
    <w:p w14:paraId="6FF62789" w14:textId="77777777" w:rsidR="00340DE7" w:rsidRPr="00F12FAC" w:rsidRDefault="00340DE7" w:rsidP="00340DE7">
      <w:pPr>
        <w:spacing w:before="120" w:after="120"/>
        <w:rPr>
          <w:rFonts w:ascii="Tahoma" w:hAnsi="Tahoma" w:cs="Tahoma"/>
        </w:rPr>
      </w:pPr>
      <w:r w:rsidRPr="00F12FAC">
        <w:rPr>
          <w:rFonts w:ascii="Tahoma" w:hAnsi="Tahoma" w:cs="Tahoma"/>
        </w:rPr>
        <w:t xml:space="preserve">If YES to any of the above questions, attach a detailed description of each action, clearly identifying the category in which the action falls. </w:t>
      </w:r>
    </w:p>
    <w:tbl>
      <w:tblPr>
        <w:tblW w:w="0" w:type="auto"/>
        <w:tblBorders>
          <w:top w:val="double" w:sz="2" w:space="0" w:color="333399"/>
          <w:left w:val="double" w:sz="2" w:space="0" w:color="333399"/>
          <w:bottom w:val="double" w:sz="2" w:space="0" w:color="333399"/>
          <w:right w:val="double" w:sz="2" w:space="0" w:color="333399"/>
          <w:insideH w:val="single" w:sz="6" w:space="0" w:color="333399"/>
          <w:insideV w:val="single" w:sz="6" w:space="0" w:color="333399"/>
        </w:tblBorders>
        <w:tblCellMar>
          <w:left w:w="115" w:type="dxa"/>
          <w:right w:w="115" w:type="dxa"/>
        </w:tblCellMar>
        <w:tblLook w:val="0000" w:firstRow="0" w:lastRow="0" w:firstColumn="0" w:lastColumn="0" w:noHBand="0" w:noVBand="0"/>
      </w:tblPr>
      <w:tblGrid>
        <w:gridCol w:w="9590"/>
      </w:tblGrid>
      <w:tr w:rsidR="00340DE7" w:rsidRPr="00F12FAC" w14:paraId="6FF6278B" w14:textId="77777777" w:rsidTr="00340DE7">
        <w:tc>
          <w:tcPr>
            <w:tcW w:w="10217" w:type="dxa"/>
            <w:shd w:val="clear" w:color="auto" w:fill="E0E0E0"/>
            <w:vAlign w:val="center"/>
          </w:tcPr>
          <w:p w14:paraId="6FF6278A" w14:textId="77777777" w:rsidR="00340DE7" w:rsidRPr="00F12FAC" w:rsidRDefault="00340DE7" w:rsidP="00340DE7">
            <w:pPr>
              <w:spacing w:before="60" w:after="60"/>
              <w:jc w:val="center"/>
              <w:rPr>
                <w:rFonts w:ascii="Tahoma" w:hAnsi="Tahoma" w:cs="Tahoma"/>
                <w:b/>
                <w:bCs w:val="0"/>
              </w:rPr>
            </w:pPr>
            <w:r w:rsidRPr="00F12FAC">
              <w:rPr>
                <w:rFonts w:ascii="Tahoma" w:hAnsi="Tahoma" w:cs="Tahoma"/>
                <w:b/>
                <w:bCs w:val="0"/>
              </w:rPr>
              <w:t>NOTIFICATION</w:t>
            </w:r>
          </w:p>
        </w:tc>
      </w:tr>
      <w:tr w:rsidR="00340DE7" w:rsidRPr="00F12FAC" w14:paraId="6FF62791" w14:textId="77777777" w:rsidTr="00340DE7">
        <w:tc>
          <w:tcPr>
            <w:tcW w:w="10217" w:type="dxa"/>
          </w:tcPr>
          <w:p w14:paraId="6FF6278C" w14:textId="77777777" w:rsidR="00340DE7" w:rsidRPr="00F12FAC" w:rsidRDefault="00340DE7" w:rsidP="00340DE7">
            <w:pPr>
              <w:pStyle w:val="NormalSmall"/>
              <w:spacing w:before="120"/>
              <w:jc w:val="both"/>
              <w:rPr>
                <w:rFonts w:ascii="Tahoma" w:hAnsi="Tahoma" w:cs="Tahoma"/>
              </w:rPr>
            </w:pPr>
            <w:r w:rsidRPr="00F12FAC">
              <w:rPr>
                <w:rFonts w:ascii="Tahoma" w:hAnsi="Tahoma" w:cs="Tahoma"/>
              </w:rPr>
              <w:t>As stated in 12 CFR 1815.105, if the CDFI Fund determines that the Application proposes actions which require an environmental assessment or an environmental impact statement, any approval and funding of the Application will be contingent upon:</w:t>
            </w:r>
          </w:p>
          <w:p w14:paraId="6FF6278D" w14:textId="77777777" w:rsidR="00340DE7" w:rsidRPr="00F12FAC" w:rsidRDefault="00340DE7" w:rsidP="00340DE7">
            <w:pPr>
              <w:numPr>
                <w:ilvl w:val="0"/>
                <w:numId w:val="14"/>
              </w:numPr>
              <w:rPr>
                <w:rFonts w:ascii="Tahoma" w:hAnsi="Tahoma" w:cs="Tahoma"/>
                <w:sz w:val="18"/>
              </w:rPr>
            </w:pPr>
            <w:r w:rsidRPr="00F12FAC">
              <w:rPr>
                <w:rFonts w:ascii="Tahoma" w:hAnsi="Tahoma" w:cs="Tahoma"/>
                <w:sz w:val="18"/>
              </w:rPr>
              <w:t>The Applicant supplying to the CDFI Fund all information necessary for the CDFI Fund to perform or have performed any required environmental review;</w:t>
            </w:r>
          </w:p>
          <w:p w14:paraId="6FF6278E" w14:textId="77777777" w:rsidR="00340DE7" w:rsidRPr="00F12FAC" w:rsidRDefault="00340DE7" w:rsidP="00340DE7">
            <w:pPr>
              <w:numPr>
                <w:ilvl w:val="0"/>
                <w:numId w:val="14"/>
              </w:numPr>
              <w:rPr>
                <w:rFonts w:ascii="Tahoma" w:hAnsi="Tahoma" w:cs="Tahoma"/>
                <w:sz w:val="18"/>
              </w:rPr>
            </w:pPr>
            <w:r w:rsidRPr="00F12FAC">
              <w:rPr>
                <w:rFonts w:ascii="Tahoma" w:hAnsi="Tahoma" w:cs="Tahoma"/>
                <w:sz w:val="18"/>
              </w:rPr>
              <w:t xml:space="preserve">The Applicant not using any </w:t>
            </w:r>
            <w:r>
              <w:rPr>
                <w:rFonts w:ascii="Tahoma" w:hAnsi="Tahoma" w:cs="Tahoma"/>
                <w:sz w:val="18"/>
              </w:rPr>
              <w:t xml:space="preserve">CDFI </w:t>
            </w:r>
            <w:r w:rsidRPr="00F12FAC">
              <w:rPr>
                <w:rFonts w:ascii="Tahoma" w:hAnsi="Tahoma" w:cs="Tahoma"/>
                <w:sz w:val="18"/>
              </w:rPr>
              <w:t>Fund Financial Assistance to perform any of the proposed actions in the Application requiring an environmental review until approval is received from the CDFI Fund; and</w:t>
            </w:r>
          </w:p>
          <w:p w14:paraId="6FF6278F" w14:textId="77777777" w:rsidR="00340DE7" w:rsidRPr="00F12FAC" w:rsidRDefault="00340DE7" w:rsidP="00340DE7">
            <w:pPr>
              <w:numPr>
                <w:ilvl w:val="0"/>
                <w:numId w:val="14"/>
              </w:numPr>
              <w:rPr>
                <w:rFonts w:ascii="Tahoma" w:hAnsi="Tahoma" w:cs="Tahoma"/>
                <w:sz w:val="18"/>
              </w:rPr>
            </w:pPr>
            <w:r w:rsidRPr="00F12FAC">
              <w:rPr>
                <w:rFonts w:ascii="Tahoma" w:hAnsi="Tahoma" w:cs="Tahoma"/>
                <w:sz w:val="18"/>
              </w:rPr>
              <w:t>The outcome of the required environmental review.</w:t>
            </w:r>
          </w:p>
          <w:p w14:paraId="6FF62790" w14:textId="77777777" w:rsidR="00340DE7" w:rsidRPr="00F12FAC" w:rsidRDefault="00340DE7" w:rsidP="00340DE7">
            <w:pPr>
              <w:pStyle w:val="NormalSmall"/>
              <w:spacing w:after="120"/>
              <w:jc w:val="both"/>
              <w:rPr>
                <w:rFonts w:ascii="Tahoma" w:hAnsi="Tahoma" w:cs="Tahoma"/>
              </w:rPr>
            </w:pPr>
            <w:r w:rsidRPr="00F12FAC">
              <w:rPr>
                <w:rFonts w:ascii="Tahoma" w:hAnsi="Tahoma" w:cs="Tahoma"/>
              </w:rPr>
              <w:t xml:space="preserve">In addition, as stated in 12 CFR 1815.106, if the CDFI Fund determines that an Application, or any part thereof, is not sufficiently definite to perform a meaningful environmental review prior to approval of the Application, final approval and funding of the Application shall require supplemental environmental review prior to the taking of any action directly using </w:t>
            </w:r>
            <w:r>
              <w:rPr>
                <w:rFonts w:ascii="Tahoma" w:hAnsi="Tahoma" w:cs="Tahoma"/>
              </w:rPr>
              <w:t xml:space="preserve">CDFI </w:t>
            </w:r>
            <w:r w:rsidRPr="00F12FAC">
              <w:rPr>
                <w:rFonts w:ascii="Tahoma" w:hAnsi="Tahoma" w:cs="Tahoma"/>
              </w:rPr>
              <w:t>Fund Financial Assistance for any action that is not a categorical exclusion.</w:t>
            </w:r>
          </w:p>
        </w:tc>
      </w:tr>
    </w:tbl>
    <w:p w14:paraId="6FF62792" w14:textId="77777777" w:rsidR="00340DE7" w:rsidRPr="00F12FAC" w:rsidRDefault="00340DE7" w:rsidP="00340DE7">
      <w:pPr>
        <w:pStyle w:val="Heading1"/>
        <w:rPr>
          <w:rFonts w:ascii="Tahoma" w:hAnsi="Tahoma" w:cs="Tahoma"/>
        </w:rPr>
      </w:pPr>
      <w:bookmarkStart w:id="73" w:name="_Toc382404374"/>
      <w:r w:rsidRPr="00F12FAC">
        <w:rPr>
          <w:rFonts w:ascii="Tahoma" w:hAnsi="Tahoma" w:cs="Tahoma"/>
        </w:rPr>
        <w:lastRenderedPageBreak/>
        <w:t>Assurances and Certifications</w:t>
      </w:r>
      <w:bookmarkEnd w:id="73"/>
    </w:p>
    <w:p w14:paraId="6FF62793" w14:textId="77777777" w:rsidR="00340DE7" w:rsidRPr="00F12FAC" w:rsidRDefault="00340DE7" w:rsidP="00340DE7">
      <w:pPr>
        <w:pStyle w:val="NormalSmall"/>
        <w:pBdr>
          <w:bottom w:val="single" w:sz="2" w:space="1" w:color="333399"/>
        </w:pBdr>
        <w:rPr>
          <w:rFonts w:ascii="Tahoma" w:hAnsi="Tahoma" w:cs="Tahoma"/>
          <w:bCs/>
        </w:rPr>
        <w:sectPr w:rsidR="00340DE7" w:rsidRPr="00F12FAC" w:rsidSect="000B17C7">
          <w:headerReference w:type="default" r:id="rId25"/>
          <w:footerReference w:type="default" r:id="rId26"/>
          <w:headerReference w:type="first" r:id="rId27"/>
          <w:pgSz w:w="12240" w:h="15840" w:code="1"/>
          <w:pgMar w:top="1440" w:right="1440" w:bottom="1440" w:left="1440" w:header="720" w:footer="720" w:gutter="0"/>
          <w:pgBorders w:offsetFrom="page">
            <w:top w:val="single" w:sz="4" w:space="24" w:color="333399"/>
            <w:left w:val="single" w:sz="4" w:space="24" w:color="333399"/>
            <w:bottom w:val="single" w:sz="4" w:space="24" w:color="333399"/>
            <w:right w:val="single" w:sz="4" w:space="24" w:color="333399"/>
          </w:pgBorders>
          <w:pgNumType w:start="0"/>
          <w:cols w:space="144"/>
          <w:noEndnote/>
          <w:titlePg/>
        </w:sectPr>
      </w:pPr>
      <w:r w:rsidRPr="00F12FAC">
        <w:rPr>
          <w:rFonts w:ascii="Tahoma" w:hAnsi="Tahoma" w:cs="Tahoma"/>
        </w:rPr>
        <w:t>Signing the certification on the SF 424 certifies that the Applicant will comply with the Assurances and Certifications listed below if an Award is made. Certain of these Assurances and Certifications may not be applicable to the Applicant. An Applicant may not modify any of the Assurances and Certifications.</w:t>
      </w:r>
    </w:p>
    <w:p w14:paraId="6FF62794" w14:textId="77777777" w:rsidR="00340DE7" w:rsidRPr="00F12FAC" w:rsidRDefault="00340DE7" w:rsidP="00340DE7">
      <w:pPr>
        <w:pStyle w:val="Heading9"/>
        <w:rPr>
          <w:rFonts w:ascii="Tahoma" w:hAnsi="Tahoma" w:cs="Tahoma"/>
        </w:rPr>
      </w:pPr>
      <w:r w:rsidRPr="00F12FAC">
        <w:rPr>
          <w:rFonts w:ascii="Tahoma" w:hAnsi="Tahoma" w:cs="Tahoma"/>
        </w:rPr>
        <w:lastRenderedPageBreak/>
        <w:t xml:space="preserve">A. Standard Form 424B:  Assurances -- Non-Construction Programs </w:t>
      </w:r>
    </w:p>
    <w:p w14:paraId="6FF62795" w14:textId="77777777" w:rsidR="00340DE7" w:rsidRPr="00F12FAC" w:rsidRDefault="00340DE7" w:rsidP="00340DE7">
      <w:pPr>
        <w:pStyle w:val="NormalSmall"/>
        <w:rPr>
          <w:rFonts w:ascii="Tahoma" w:hAnsi="Tahoma" w:cs="Tahoma"/>
        </w:rPr>
      </w:pPr>
      <w:r w:rsidRPr="00F12FAC">
        <w:rPr>
          <w:rFonts w:ascii="Tahoma" w:hAnsi="Tahoma" w:cs="Tahoma"/>
        </w:rPr>
        <w:t>As the duly authorized representative of the Applicant, I certify that the Applicant:</w:t>
      </w:r>
    </w:p>
    <w:p w14:paraId="6FF62796"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FF62797"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give the </w:t>
      </w:r>
      <w:r>
        <w:rPr>
          <w:rFonts w:ascii="Tahoma" w:hAnsi="Tahoma" w:cs="Tahoma"/>
        </w:rPr>
        <w:t>a</w:t>
      </w:r>
      <w:r w:rsidRPr="00F12FAC">
        <w:rPr>
          <w:rFonts w:ascii="Tahoma" w:hAnsi="Tahoma" w:cs="Tahoma"/>
        </w:rPr>
        <w:t xml:space="preserve">warding agency, the Comptroller General of the United States, and if appropriate, the State, through any authorized representative, access to and the right to examine all records, books, papers, or documents related to the </w:t>
      </w:r>
      <w:r>
        <w:rPr>
          <w:rFonts w:ascii="Tahoma" w:hAnsi="Tahoma" w:cs="Tahoma"/>
        </w:rPr>
        <w:t>a</w:t>
      </w:r>
      <w:r w:rsidRPr="00F12FAC">
        <w:rPr>
          <w:rFonts w:ascii="Tahoma" w:hAnsi="Tahoma" w:cs="Tahoma"/>
        </w:rPr>
        <w:t>ward; and will establish a proper accounting system in accordance with generally accepted accounting standards or agency directives.</w:t>
      </w:r>
    </w:p>
    <w:p w14:paraId="6FF62798"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establish safeguards to prohibit employees from using their positions for a purpose that constitutes or presents the appearance of personal or organizational conflict of interest, or personal gain.</w:t>
      </w:r>
    </w:p>
    <w:p w14:paraId="6FF62799"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initiate and complete the work (activities in Application) within the applicable time frame after receipt of approval of the </w:t>
      </w:r>
      <w:r>
        <w:rPr>
          <w:rFonts w:ascii="Tahoma" w:hAnsi="Tahoma" w:cs="Tahoma"/>
        </w:rPr>
        <w:t>a</w:t>
      </w:r>
      <w:r w:rsidRPr="00F12FAC">
        <w:rPr>
          <w:rFonts w:ascii="Tahoma" w:hAnsi="Tahoma" w:cs="Tahoma"/>
        </w:rPr>
        <w:t>warding agency.</w:t>
      </w:r>
    </w:p>
    <w:p w14:paraId="6FF6279A"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with the Intergovernmental Personnel Act of 1970 (42 U.S.C. 4728-4763) relating to prescribed standards for merit systems for programs funded under one of the nineteen statutes or regulations specifies in Appendix A of Ohm’s Standards for a Merit System of Personnel Administration (5 CFR 900, Subpart F).</w:t>
      </w:r>
    </w:p>
    <w:p w14:paraId="6FF6279B"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comply with all Federal statutes relating to nondiscrimination.  These include but are not limited to:  (a)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  1912 (42 U.S.C. 290 dd-3 and </w:t>
      </w:r>
      <w:r w:rsidRPr="00F12FAC">
        <w:rPr>
          <w:rFonts w:ascii="Tahoma" w:hAnsi="Tahoma" w:cs="Tahoma"/>
        </w:rPr>
        <w:lastRenderedPageBreak/>
        <w:t xml:space="preserve">290 ee-3), as amended, relating to confidentiality of alcohol and drug abuse patient records; (h) Title VIII of the Civil Rights Act of 1968 (42 U.S.C.3601 et seq.), as amended, relating to nondiscrimination in the sale, rental or financing of housing; (i) any other nondiscrimination provisions in the specific statute(s) under which </w:t>
      </w:r>
      <w:r>
        <w:rPr>
          <w:rFonts w:ascii="Tahoma" w:hAnsi="Tahoma" w:cs="Tahoma"/>
        </w:rPr>
        <w:t>a</w:t>
      </w:r>
      <w:r w:rsidRPr="00F12FAC">
        <w:rPr>
          <w:rFonts w:ascii="Tahoma" w:hAnsi="Tahoma" w:cs="Tahoma"/>
        </w:rPr>
        <w:t>pplication for Federal assistance is being made; and (j) the requirements of any other nondiscrimination statutes which may apply to the Application.</w:t>
      </w:r>
    </w:p>
    <w:p w14:paraId="6FF6279C"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6FF6279D"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with the provisions of the Hatch Act (5 U.S.C.1501-1508 &amp; 7324-7328) which limit the political activities of employees whose principal employment activities are funded in whole or in part with Federal funds.</w:t>
      </w:r>
    </w:p>
    <w:p w14:paraId="6FF6279E"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14:paraId="6FF6279F"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FF627A0"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with environmental standards which may be prescribed pursuant to the following:  (a)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w:t>
      </w:r>
      <w:r>
        <w:rPr>
          <w:rFonts w:ascii="Tahoma" w:hAnsi="Tahoma" w:cs="Tahoma"/>
        </w:rPr>
        <w:t>n</w:t>
      </w:r>
      <w:r w:rsidRPr="00F12FAC">
        <w:rPr>
          <w:rFonts w:ascii="Tahoma" w:hAnsi="Tahoma" w:cs="Tahoma"/>
        </w:rPr>
        <w:t xml:space="preserve"> Air Act of 1955, as amended (42 U.S.C. 7401 et seq.); (g) protection of underground sources of </w:t>
      </w:r>
      <w:r w:rsidRPr="00F12FAC">
        <w:rPr>
          <w:rFonts w:ascii="Tahoma" w:hAnsi="Tahoma" w:cs="Tahoma"/>
        </w:rPr>
        <w:lastRenderedPageBreak/>
        <w:t>drinking water under the Safe Drinking Water Act of 1974, as amended, (P.L.93-523); and (h) protection of endangered species under the Endangered Species Act of 1973, as amended, (P.L.93-205).</w:t>
      </w:r>
    </w:p>
    <w:p w14:paraId="6FF627A1"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with the Wild and Scenic Rivers Act of 1968 (16 U.S.C. 1271 et seq.) related to protecting components or potential components of the national wild and scenic rivers system.</w:t>
      </w:r>
    </w:p>
    <w:p w14:paraId="6FF627A2"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assist the </w:t>
      </w:r>
      <w:r>
        <w:rPr>
          <w:rFonts w:ascii="Tahoma" w:hAnsi="Tahoma" w:cs="Tahoma"/>
        </w:rPr>
        <w:t>a</w:t>
      </w:r>
      <w:r w:rsidRPr="00F12FAC">
        <w:rPr>
          <w:rFonts w:ascii="Tahoma" w:hAnsi="Tahoma" w:cs="Tahoma"/>
        </w:rPr>
        <w:t>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6FF627A3"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comply with P.L. 93-348 regarding the protection of human subjects involved in research, development, and related activities supported by this </w:t>
      </w:r>
      <w:r>
        <w:rPr>
          <w:rFonts w:ascii="Tahoma" w:hAnsi="Tahoma" w:cs="Tahoma"/>
        </w:rPr>
        <w:t>a</w:t>
      </w:r>
      <w:r w:rsidRPr="00F12FAC">
        <w:rPr>
          <w:rFonts w:ascii="Tahoma" w:hAnsi="Tahoma" w:cs="Tahoma"/>
        </w:rPr>
        <w:t>ward of assistance.</w:t>
      </w:r>
    </w:p>
    <w:p w14:paraId="6FF627A4"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Will comply with the Laboratory Animal Welfare Act of 1966 (P.L. 89-544, as amended, 7 U.S.C. 2131 et seq.) pertaining to the care, handling, and treatment of warm blooded animals held for research, teaching, or other activities supported by this </w:t>
      </w:r>
      <w:r>
        <w:rPr>
          <w:rFonts w:ascii="Tahoma" w:hAnsi="Tahoma" w:cs="Tahoma"/>
        </w:rPr>
        <w:t>a</w:t>
      </w:r>
      <w:r w:rsidRPr="00F12FAC">
        <w:rPr>
          <w:rFonts w:ascii="Tahoma" w:hAnsi="Tahoma" w:cs="Tahoma"/>
        </w:rPr>
        <w:t>ward of assistance.</w:t>
      </w:r>
    </w:p>
    <w:p w14:paraId="6FF627A5"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comply with the Lead-Based Paint Poisoning Prevention Act (42 U.S.C. 4801 et seq.) which prohibits the use of lead based paint in construction or rehabilitation of residence structures.</w:t>
      </w:r>
    </w:p>
    <w:p w14:paraId="6FF627A6"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Will cause to be performed the required financial and compliance audits in accordance with the Single Audit Act of 1984.</w:t>
      </w:r>
    </w:p>
    <w:p w14:paraId="6FF627A7" w14:textId="77777777" w:rsidR="00340DE7" w:rsidRPr="001D584D" w:rsidRDefault="00340DE7" w:rsidP="00340DE7">
      <w:pPr>
        <w:pStyle w:val="ListNumber3"/>
        <w:numPr>
          <w:ilvl w:val="0"/>
          <w:numId w:val="6"/>
        </w:numPr>
        <w:rPr>
          <w:rFonts w:ascii="Tahoma" w:hAnsi="Tahoma" w:cs="Tahoma"/>
        </w:rPr>
      </w:pPr>
      <w:r w:rsidRPr="00F12FAC">
        <w:rPr>
          <w:rFonts w:ascii="Tahoma" w:hAnsi="Tahoma" w:cs="Tahoma"/>
        </w:rPr>
        <w:t>Will comply with all applicable requirements of all other Federal laws, executive orders, regulations and policies governing this program.</w:t>
      </w:r>
    </w:p>
    <w:p w14:paraId="6FF627A8" w14:textId="77777777" w:rsidR="00340DE7" w:rsidRPr="00F12FAC" w:rsidRDefault="00340DE7" w:rsidP="00340DE7">
      <w:pPr>
        <w:pStyle w:val="Heading9"/>
        <w:rPr>
          <w:rFonts w:ascii="Tahoma" w:hAnsi="Tahoma" w:cs="Tahoma"/>
        </w:rPr>
      </w:pPr>
      <w:r w:rsidRPr="00F12FAC">
        <w:rPr>
          <w:rFonts w:ascii="Tahoma" w:hAnsi="Tahoma" w:cs="Tahoma"/>
        </w:rPr>
        <w:t>B. Additional Certifications</w:t>
      </w:r>
    </w:p>
    <w:p w14:paraId="6FF627A9" w14:textId="77777777" w:rsidR="00340DE7" w:rsidRPr="00F12FAC" w:rsidRDefault="00340DE7" w:rsidP="00340DE7">
      <w:pPr>
        <w:pStyle w:val="NormalSmall"/>
        <w:rPr>
          <w:rFonts w:ascii="Tahoma" w:hAnsi="Tahoma" w:cs="Tahoma"/>
        </w:rPr>
      </w:pPr>
      <w:r w:rsidRPr="00F12FAC">
        <w:rPr>
          <w:rFonts w:ascii="Tahoma" w:hAnsi="Tahoma" w:cs="Tahoma"/>
        </w:rPr>
        <w:t>In addition to the assurances and certifications provided by the Applicant pursuant to OMB Standard Form 424B, the Applicant hereby assures and certifies that:</w:t>
      </w:r>
    </w:p>
    <w:p w14:paraId="6FF627AA" w14:textId="77777777" w:rsidR="00340DE7" w:rsidRPr="00F12FAC" w:rsidRDefault="00340DE7" w:rsidP="00340DE7">
      <w:pPr>
        <w:pStyle w:val="ListNumber3"/>
        <w:numPr>
          <w:ilvl w:val="0"/>
          <w:numId w:val="19"/>
        </w:numPr>
        <w:rPr>
          <w:rFonts w:ascii="Tahoma" w:hAnsi="Tahoma" w:cs="Tahoma"/>
        </w:rPr>
      </w:pPr>
      <w:r w:rsidRPr="00F12FAC">
        <w:rPr>
          <w:rFonts w:ascii="Tahoma" w:hAnsi="Tahoma" w:cs="Tahoma"/>
        </w:rPr>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Application; </w:t>
      </w:r>
    </w:p>
    <w:p w14:paraId="6FF627AB"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Its Board of Directors (or similar governing body) has by proper resolution or similar action authorized the filing of this Application, including all understandings and assurances contained herein, and directed and authorized the person identified as the authorized representative of the Applicant to act in connection with this Application and to provide such additional information as may be required;</w:t>
      </w:r>
    </w:p>
    <w:p w14:paraId="6FF627AC"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It will comply with all applicable requirements of the Community Development Banking and Financial Institutions Act of 1994 (the Act) [12 U.S.C. 4701 et seq.], regulations implementing the Act and all other applicable Department of the Treasury regulations and implementing procedures (and any regulations or procedures which are later promulgated to supplement or replace them);</w:t>
      </w:r>
    </w:p>
    <w:p w14:paraId="6FF627AD"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lastRenderedPageBreak/>
        <w:t>It will comply, as applicable and appropriate, with the requirements of OMB Circulars (e.g., A-110 and A-133) and any regulations and circulars which are later promulgated to supplement or replace them, including standards for fund control and accountability;</w:t>
      </w:r>
    </w:p>
    <w:p w14:paraId="6FF627AE"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It has not knowingly and willfully made or used a document or writing containing any false, fictitious or fraudulent statement or entry as part of this Application or any related document, correspondence or communication.  (The Applicant and its authorized representative should be aware that, under 18 U.S.C. 1001, whoever knowingly and willfully makes or uses such document or writing shall be fined or imprisoned for not more than five years, or both); and</w:t>
      </w:r>
    </w:p>
    <w:p w14:paraId="6FF627AF"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The information in this Application, and in these assurances and certifications in support of the Application, is true and correct to the best of the Applicant’s knowledge and belief and the filing of this Application has been duly authorized.</w:t>
      </w:r>
    </w:p>
    <w:p w14:paraId="6FF627B0" w14:textId="77777777" w:rsidR="00340DE7" w:rsidRPr="00F12FAC" w:rsidRDefault="00340DE7" w:rsidP="00340DE7">
      <w:pPr>
        <w:pStyle w:val="Heading9"/>
        <w:rPr>
          <w:rFonts w:ascii="Tahoma" w:hAnsi="Tahoma" w:cs="Tahoma"/>
        </w:rPr>
      </w:pPr>
      <w:r w:rsidRPr="00F12FAC">
        <w:rPr>
          <w:rFonts w:ascii="Tahoma" w:hAnsi="Tahoma" w:cs="Tahoma"/>
        </w:rPr>
        <w:t>C. Certification Regarding Debarment, Suspension, and Other Responsibility Matters -- Primary Covered Transactions:  Instructions for Certification</w:t>
      </w:r>
    </w:p>
    <w:p w14:paraId="6FF627B1" w14:textId="77777777" w:rsidR="00340DE7" w:rsidRPr="00F12FAC" w:rsidRDefault="00340DE7" w:rsidP="00340DE7">
      <w:pPr>
        <w:pStyle w:val="ListNumber3"/>
        <w:numPr>
          <w:ilvl w:val="0"/>
          <w:numId w:val="19"/>
        </w:numPr>
        <w:rPr>
          <w:rFonts w:ascii="Tahoma" w:hAnsi="Tahoma" w:cs="Tahoma"/>
        </w:rPr>
      </w:pPr>
      <w:r w:rsidRPr="00F12FAC">
        <w:rPr>
          <w:rFonts w:ascii="Tahoma" w:hAnsi="Tahoma" w:cs="Tahoma"/>
        </w:rPr>
        <w:t>By signing and submitting this Application, the prospective primary participant (the Applicant) is providing the certification set out below.</w:t>
      </w:r>
    </w:p>
    <w:p w14:paraId="6FF627B2"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The inability of a person to provide the certification required below will not necessarily result in the denial of participation in this covered transaction.  The prospective Applicant shall submit an explanation of why it cannot provide the certification set out below.  The certification or explanation will be considered in connection with the CDFI Fund’s determination whether to enter into this transaction (approval and funding of the Application).  However, failure of the Applicant to furnish a certification or an explanation shall disqualify such person from participation in this transaction.</w:t>
      </w:r>
    </w:p>
    <w:p w14:paraId="6FF627B3"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This certification is a material representation of fact upon which reliance is placed when the CDFI Fund determines to enter into this transaction.  If it is later determined that the Applicant knowingly rendered an erroneous certification, in addition to other remedies available to the Federal Government, the CDFI Fund may terminate this transaction for cause or default.</w:t>
      </w:r>
    </w:p>
    <w:p w14:paraId="6FF627B4"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The Applicant shall provide immediate written notice to the CDFI Fund if at any time the Applicant learns that its certification was erroneous when submitted or has become erroneous by reason of changed circumstances.</w:t>
      </w:r>
    </w:p>
    <w:p w14:paraId="6FF627B5"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  You may contact the CDFI Fund for assistance in obtaining a copy of those regulations (31 CFR </w:t>
      </w:r>
      <w:proofErr w:type="gramStart"/>
      <w:r w:rsidRPr="00F12FAC">
        <w:rPr>
          <w:rFonts w:ascii="Tahoma" w:hAnsi="Tahoma" w:cs="Tahoma"/>
        </w:rPr>
        <w:t>part</w:t>
      </w:r>
      <w:proofErr w:type="gramEnd"/>
      <w:r w:rsidRPr="00F12FAC">
        <w:rPr>
          <w:rFonts w:ascii="Tahoma" w:hAnsi="Tahoma" w:cs="Tahoma"/>
        </w:rPr>
        <w:t xml:space="preserve"> 19).</w:t>
      </w:r>
    </w:p>
    <w:p w14:paraId="6FF627B6"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lastRenderedPageBreak/>
        <w:t>The Applicant agrees by submitting this Application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14:paraId="6FF627B7"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The Applicant further agrees by submitting this Application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CFR part 19, Appendix B).</w:t>
      </w:r>
    </w:p>
    <w:p w14:paraId="6FF627B8"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 procurement List.</w:t>
      </w:r>
    </w:p>
    <w:p w14:paraId="6FF627B9"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6FF627BA"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14:paraId="6FF627BB" w14:textId="77777777" w:rsidR="00340DE7" w:rsidRPr="00F12FAC" w:rsidRDefault="00340DE7" w:rsidP="00340DE7">
      <w:pPr>
        <w:pStyle w:val="Heading9"/>
        <w:rPr>
          <w:rFonts w:ascii="Tahoma" w:hAnsi="Tahoma" w:cs="Tahoma"/>
        </w:rPr>
      </w:pPr>
      <w:r w:rsidRPr="00F12FAC">
        <w:rPr>
          <w:rFonts w:ascii="Tahoma" w:hAnsi="Tahoma" w:cs="Tahoma"/>
        </w:rPr>
        <w:t>D.  Certification Regarding Debarment, Suspension, and Other Responsibility Matters -- Primary Covered Transactions</w:t>
      </w:r>
    </w:p>
    <w:p w14:paraId="6FF627BC" w14:textId="77777777" w:rsidR="00340DE7" w:rsidRPr="00F12FAC" w:rsidRDefault="00340DE7" w:rsidP="00340DE7">
      <w:pPr>
        <w:pStyle w:val="ListNumber3"/>
        <w:numPr>
          <w:ilvl w:val="0"/>
          <w:numId w:val="19"/>
        </w:numPr>
        <w:rPr>
          <w:rFonts w:ascii="Tahoma" w:hAnsi="Tahoma" w:cs="Tahoma"/>
        </w:rPr>
      </w:pPr>
      <w:r w:rsidRPr="00F12FAC">
        <w:rPr>
          <w:rFonts w:ascii="Tahoma" w:hAnsi="Tahoma" w:cs="Tahoma"/>
        </w:rPr>
        <w:t>The prospective primary participant (the Applicant) certifies to the best of its knowledge and belief, that it and its principals:</w:t>
      </w:r>
    </w:p>
    <w:p w14:paraId="6FF627BD" w14:textId="77777777" w:rsidR="00340DE7" w:rsidRPr="00F12FAC" w:rsidRDefault="00340DE7" w:rsidP="00340DE7">
      <w:pPr>
        <w:pStyle w:val="ListNumber4"/>
        <w:rPr>
          <w:rFonts w:ascii="Tahoma" w:hAnsi="Tahoma" w:cs="Tahoma"/>
        </w:rPr>
      </w:pPr>
      <w:r w:rsidRPr="00F12FAC">
        <w:rPr>
          <w:rFonts w:ascii="Tahoma" w:hAnsi="Tahoma" w:cs="Tahoma"/>
        </w:rPr>
        <w:t>are not presently debarred, suspended, proposed for debarment, declared ineligible, or voluntarily excluded from covered transactions by any Federal department or agency;</w:t>
      </w:r>
    </w:p>
    <w:p w14:paraId="6FF627BE" w14:textId="77777777" w:rsidR="00340DE7" w:rsidRPr="00F12FAC" w:rsidRDefault="00340DE7" w:rsidP="00340DE7">
      <w:pPr>
        <w:pStyle w:val="ListNumber4"/>
        <w:rPr>
          <w:rFonts w:ascii="Tahoma" w:hAnsi="Tahoma" w:cs="Tahoma"/>
        </w:rPr>
      </w:pPr>
      <w:r w:rsidRPr="00F12FAC">
        <w:rPr>
          <w:rFonts w:ascii="Tahoma" w:hAnsi="Tahoma" w:cs="Tahoma"/>
        </w:rPr>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w:t>
      </w:r>
      <w:r w:rsidRPr="00F12FAC">
        <w:rPr>
          <w:rFonts w:ascii="Tahoma" w:hAnsi="Tahoma" w:cs="Tahoma"/>
        </w:rPr>
        <w:lastRenderedPageBreak/>
        <w:t>falsification or destruction of records, making false statements, or receiving stolen property;</w:t>
      </w:r>
    </w:p>
    <w:p w14:paraId="6FF627BF" w14:textId="77777777" w:rsidR="00340DE7" w:rsidRPr="00F12FAC" w:rsidRDefault="00340DE7" w:rsidP="00340DE7">
      <w:pPr>
        <w:pStyle w:val="ListNumber4"/>
        <w:rPr>
          <w:rFonts w:ascii="Tahoma" w:hAnsi="Tahoma" w:cs="Tahoma"/>
        </w:rPr>
      </w:pPr>
      <w:r w:rsidRPr="00F12FAC">
        <w:rPr>
          <w:rFonts w:ascii="Tahoma" w:hAnsi="Tahoma" w:cs="Tahoma"/>
        </w:rPr>
        <w:t>are not presently indicted for or otherwise criminally or civilly charged by a governmental entity (Federal, State or local) with commission of any of the offenses enumerated in paragraph (1)(b) of this certification; and</w:t>
      </w:r>
    </w:p>
    <w:p w14:paraId="6FF627C0" w14:textId="77777777" w:rsidR="00340DE7" w:rsidRPr="00F12FAC" w:rsidRDefault="00340DE7" w:rsidP="00340DE7">
      <w:pPr>
        <w:pStyle w:val="ListNumber4"/>
        <w:rPr>
          <w:rFonts w:ascii="Tahoma" w:hAnsi="Tahoma" w:cs="Tahoma"/>
        </w:rPr>
      </w:pPr>
      <w:r w:rsidRPr="00F12FAC">
        <w:rPr>
          <w:rFonts w:ascii="Tahoma" w:hAnsi="Tahoma" w:cs="Tahoma"/>
        </w:rPr>
        <w:t>Have not within a three-year period preceding this Application had one or more public transactions (Federal, State or local) terminated for cause or default.</w:t>
      </w:r>
    </w:p>
    <w:p w14:paraId="6FF627C1"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Where the Applicant is unable to certify to any of the statements in this certification, such Applicant shall attach an explanation to this proposal.</w:t>
      </w:r>
    </w:p>
    <w:p w14:paraId="6FF627C2" w14:textId="77777777" w:rsidR="00340DE7" w:rsidRPr="00F12FAC" w:rsidRDefault="00340DE7" w:rsidP="00340DE7">
      <w:pPr>
        <w:pStyle w:val="Heading9"/>
        <w:rPr>
          <w:rFonts w:ascii="Tahoma" w:hAnsi="Tahoma" w:cs="Tahoma"/>
        </w:rPr>
      </w:pPr>
      <w:r w:rsidRPr="00F12FAC">
        <w:rPr>
          <w:rFonts w:ascii="Tahoma" w:hAnsi="Tahoma" w:cs="Tahoma"/>
        </w:rPr>
        <w:t>E. Certification Regarding Drug-Free Workplace Requirements</w:t>
      </w:r>
    </w:p>
    <w:p w14:paraId="6FF627C3" w14:textId="77777777" w:rsidR="00340DE7" w:rsidRPr="00F12FAC" w:rsidRDefault="00340DE7" w:rsidP="00340DE7">
      <w:pPr>
        <w:pStyle w:val="ListNumber3"/>
        <w:numPr>
          <w:ilvl w:val="0"/>
          <w:numId w:val="19"/>
        </w:numPr>
        <w:rPr>
          <w:rFonts w:ascii="Tahoma" w:hAnsi="Tahoma" w:cs="Tahoma"/>
        </w:rPr>
      </w:pPr>
      <w:r w:rsidRPr="00F12FAC">
        <w:rPr>
          <w:rFonts w:ascii="Tahoma" w:hAnsi="Tahoma" w:cs="Tahoma"/>
        </w:rPr>
        <w:t>The Applicant certifies that it will provide a drug-free workplace by:</w:t>
      </w:r>
    </w:p>
    <w:p w14:paraId="6FF627C4" w14:textId="77777777" w:rsidR="00340DE7" w:rsidRPr="00F12FAC" w:rsidRDefault="00340DE7" w:rsidP="00340DE7">
      <w:pPr>
        <w:pStyle w:val="ListNumber4"/>
        <w:numPr>
          <w:ilvl w:val="0"/>
          <w:numId w:val="24"/>
        </w:numPr>
        <w:rPr>
          <w:rFonts w:ascii="Tahoma" w:hAnsi="Tahoma" w:cs="Tahoma"/>
        </w:rPr>
      </w:pPr>
      <w:r w:rsidRPr="00F12FAC">
        <w:rPr>
          <w:rFonts w:ascii="Tahoma" w:hAnsi="Tahoma" w:cs="Tahoma"/>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14:paraId="6FF627C5" w14:textId="77777777" w:rsidR="00340DE7" w:rsidRPr="00F12FAC" w:rsidRDefault="00340DE7" w:rsidP="00340DE7">
      <w:pPr>
        <w:pStyle w:val="ListNumber4"/>
        <w:rPr>
          <w:rFonts w:ascii="Tahoma" w:hAnsi="Tahoma" w:cs="Tahoma"/>
        </w:rPr>
      </w:pPr>
      <w:r w:rsidRPr="00F12FAC">
        <w:rPr>
          <w:rFonts w:ascii="Tahoma" w:hAnsi="Tahoma" w:cs="Tahoma"/>
        </w:rPr>
        <w:t>establishing a drug-free awareness program to inform employees about:</w:t>
      </w:r>
    </w:p>
    <w:p w14:paraId="6FF627C6" w14:textId="77777777" w:rsidR="00340DE7" w:rsidRPr="00F12FAC" w:rsidRDefault="00340DE7" w:rsidP="00340DE7">
      <w:pPr>
        <w:pStyle w:val="BodyTextIndent2"/>
        <w:rPr>
          <w:rFonts w:ascii="Tahoma" w:hAnsi="Tahoma" w:cs="Tahoma"/>
        </w:rPr>
      </w:pPr>
      <w:r w:rsidRPr="00F12FAC">
        <w:rPr>
          <w:rFonts w:ascii="Tahoma" w:hAnsi="Tahoma" w:cs="Tahoma"/>
        </w:rPr>
        <w:t xml:space="preserve">(i) </w:t>
      </w:r>
      <w:proofErr w:type="gramStart"/>
      <w:r w:rsidRPr="00F12FAC">
        <w:rPr>
          <w:rFonts w:ascii="Tahoma" w:hAnsi="Tahoma" w:cs="Tahoma"/>
        </w:rPr>
        <w:t>the</w:t>
      </w:r>
      <w:proofErr w:type="gramEnd"/>
      <w:r w:rsidRPr="00F12FAC">
        <w:rPr>
          <w:rFonts w:ascii="Tahoma" w:hAnsi="Tahoma" w:cs="Tahoma"/>
        </w:rPr>
        <w:t xml:space="preserve"> dangers of drug abuse in the workplace;</w:t>
      </w:r>
    </w:p>
    <w:p w14:paraId="6FF627C7" w14:textId="77777777" w:rsidR="00340DE7" w:rsidRPr="00F12FAC" w:rsidRDefault="00340DE7" w:rsidP="00340DE7">
      <w:pPr>
        <w:pStyle w:val="BodyTextIndent2"/>
        <w:rPr>
          <w:rFonts w:ascii="Tahoma" w:hAnsi="Tahoma" w:cs="Tahoma"/>
        </w:rPr>
      </w:pPr>
      <w:r w:rsidRPr="00F12FAC">
        <w:rPr>
          <w:rFonts w:ascii="Tahoma" w:hAnsi="Tahoma" w:cs="Tahoma"/>
        </w:rPr>
        <w:t xml:space="preserve">(ii) </w:t>
      </w:r>
      <w:proofErr w:type="gramStart"/>
      <w:r w:rsidRPr="00F12FAC">
        <w:rPr>
          <w:rFonts w:ascii="Tahoma" w:hAnsi="Tahoma" w:cs="Tahoma"/>
        </w:rPr>
        <w:t>the</w:t>
      </w:r>
      <w:proofErr w:type="gramEnd"/>
      <w:r w:rsidRPr="00F12FAC">
        <w:rPr>
          <w:rFonts w:ascii="Tahoma" w:hAnsi="Tahoma" w:cs="Tahoma"/>
        </w:rPr>
        <w:t xml:space="preserve"> Applicant’s policy of maintaining a drug-free workplace;</w:t>
      </w:r>
    </w:p>
    <w:p w14:paraId="6FF627C8" w14:textId="77777777" w:rsidR="00340DE7" w:rsidRPr="00F12FAC" w:rsidRDefault="00340DE7" w:rsidP="00340DE7">
      <w:pPr>
        <w:pStyle w:val="BodyTextIndent2"/>
        <w:rPr>
          <w:rFonts w:ascii="Tahoma" w:hAnsi="Tahoma" w:cs="Tahoma"/>
        </w:rPr>
      </w:pPr>
      <w:r w:rsidRPr="00F12FAC">
        <w:rPr>
          <w:rFonts w:ascii="Tahoma" w:hAnsi="Tahoma" w:cs="Tahoma"/>
        </w:rPr>
        <w:t xml:space="preserve">(iii) </w:t>
      </w:r>
      <w:proofErr w:type="gramStart"/>
      <w:r w:rsidRPr="00F12FAC">
        <w:rPr>
          <w:rFonts w:ascii="Tahoma" w:hAnsi="Tahoma" w:cs="Tahoma"/>
        </w:rPr>
        <w:t>any</w:t>
      </w:r>
      <w:proofErr w:type="gramEnd"/>
      <w:r w:rsidRPr="00F12FAC">
        <w:rPr>
          <w:rFonts w:ascii="Tahoma" w:hAnsi="Tahoma" w:cs="Tahoma"/>
        </w:rPr>
        <w:t xml:space="preserve"> available drug counseling, rehabilitation, and employee assistance program; </w:t>
      </w:r>
    </w:p>
    <w:p w14:paraId="6FF627C9" w14:textId="77777777" w:rsidR="00340DE7" w:rsidRPr="00F12FAC" w:rsidRDefault="00340DE7" w:rsidP="00340DE7">
      <w:pPr>
        <w:pStyle w:val="BodyTextIndent2"/>
        <w:rPr>
          <w:rFonts w:ascii="Tahoma" w:hAnsi="Tahoma" w:cs="Tahoma"/>
        </w:rPr>
      </w:pPr>
      <w:r w:rsidRPr="00F12FAC">
        <w:rPr>
          <w:rFonts w:ascii="Tahoma" w:hAnsi="Tahoma" w:cs="Tahoma"/>
        </w:rPr>
        <w:t xml:space="preserve">(iv) </w:t>
      </w:r>
      <w:proofErr w:type="gramStart"/>
      <w:r w:rsidRPr="00F12FAC">
        <w:rPr>
          <w:rFonts w:ascii="Tahoma" w:hAnsi="Tahoma" w:cs="Tahoma"/>
        </w:rPr>
        <w:t>the</w:t>
      </w:r>
      <w:proofErr w:type="gramEnd"/>
      <w:r w:rsidRPr="00F12FAC">
        <w:rPr>
          <w:rFonts w:ascii="Tahoma" w:hAnsi="Tahoma" w:cs="Tahoma"/>
        </w:rPr>
        <w:t xml:space="preserve"> penalties that may be imposed upon employees for drug abuse violations occurring in the workplace</w:t>
      </w:r>
    </w:p>
    <w:p w14:paraId="6FF627CA" w14:textId="77777777" w:rsidR="00340DE7" w:rsidRPr="00F12FAC" w:rsidRDefault="00340DE7" w:rsidP="00340DE7">
      <w:pPr>
        <w:pStyle w:val="ListNumber4"/>
        <w:rPr>
          <w:rFonts w:ascii="Tahoma" w:hAnsi="Tahoma" w:cs="Tahoma"/>
        </w:rPr>
      </w:pPr>
      <w:r w:rsidRPr="00F12FAC">
        <w:rPr>
          <w:rFonts w:ascii="Tahoma" w:hAnsi="Tahoma" w:cs="Tahoma"/>
        </w:rPr>
        <w:t xml:space="preserve">making it a requirement that each employee to be engaged in the performance of the </w:t>
      </w:r>
      <w:r>
        <w:rPr>
          <w:rFonts w:ascii="Tahoma" w:hAnsi="Tahoma" w:cs="Tahoma"/>
        </w:rPr>
        <w:t>a</w:t>
      </w:r>
      <w:r w:rsidRPr="00F12FAC">
        <w:rPr>
          <w:rFonts w:ascii="Tahoma" w:hAnsi="Tahoma" w:cs="Tahoma"/>
        </w:rPr>
        <w:t>ward be given a copy of the statement required by subparagraph (a);</w:t>
      </w:r>
    </w:p>
    <w:p w14:paraId="6FF627CB" w14:textId="77777777" w:rsidR="00340DE7" w:rsidRPr="00F12FAC" w:rsidRDefault="00340DE7" w:rsidP="00340DE7">
      <w:pPr>
        <w:pStyle w:val="ListNumber4"/>
        <w:rPr>
          <w:rFonts w:ascii="Tahoma" w:hAnsi="Tahoma" w:cs="Tahoma"/>
        </w:rPr>
      </w:pPr>
      <w:r w:rsidRPr="00F12FAC">
        <w:rPr>
          <w:rFonts w:ascii="Tahoma" w:hAnsi="Tahoma" w:cs="Tahoma"/>
        </w:rPr>
        <w:t>notifying the employee in the statement required by subparagraph (a) that, as a condition of employment in such grant, the employee will:</w:t>
      </w:r>
    </w:p>
    <w:p w14:paraId="6FF627CC" w14:textId="77777777" w:rsidR="00340DE7" w:rsidRPr="00F12FAC" w:rsidRDefault="00340DE7" w:rsidP="00340DE7">
      <w:pPr>
        <w:pStyle w:val="BodyTextIndent2"/>
        <w:rPr>
          <w:rFonts w:ascii="Tahoma" w:hAnsi="Tahoma" w:cs="Tahoma"/>
        </w:rPr>
      </w:pPr>
      <w:r w:rsidRPr="00F12FAC">
        <w:rPr>
          <w:rFonts w:ascii="Tahoma" w:hAnsi="Tahoma" w:cs="Tahoma"/>
        </w:rPr>
        <w:t xml:space="preserve">(i) </w:t>
      </w:r>
      <w:proofErr w:type="gramStart"/>
      <w:r w:rsidRPr="00F12FAC">
        <w:rPr>
          <w:rFonts w:ascii="Tahoma" w:hAnsi="Tahoma" w:cs="Tahoma"/>
        </w:rPr>
        <w:t>abide</w:t>
      </w:r>
      <w:proofErr w:type="gramEnd"/>
      <w:r w:rsidRPr="00F12FAC">
        <w:rPr>
          <w:rFonts w:ascii="Tahoma" w:hAnsi="Tahoma" w:cs="Tahoma"/>
        </w:rPr>
        <w:t xml:space="preserve"> by the terms of the statement; and</w:t>
      </w:r>
    </w:p>
    <w:p w14:paraId="6FF627CD" w14:textId="77777777" w:rsidR="00340DE7" w:rsidRPr="00F12FAC" w:rsidRDefault="00340DE7" w:rsidP="00340DE7">
      <w:pPr>
        <w:pStyle w:val="BodyTextIndent2"/>
        <w:rPr>
          <w:rFonts w:ascii="Tahoma" w:hAnsi="Tahoma" w:cs="Tahoma"/>
        </w:rPr>
      </w:pPr>
      <w:r w:rsidRPr="00F12FAC">
        <w:rPr>
          <w:rFonts w:ascii="Tahoma" w:hAnsi="Tahoma" w:cs="Tahoma"/>
        </w:rPr>
        <w:t xml:space="preserve">(ii) </w:t>
      </w:r>
      <w:proofErr w:type="gramStart"/>
      <w:r w:rsidRPr="00F12FAC">
        <w:rPr>
          <w:rFonts w:ascii="Tahoma" w:hAnsi="Tahoma" w:cs="Tahoma"/>
        </w:rPr>
        <w:t>notify</w:t>
      </w:r>
      <w:proofErr w:type="gramEnd"/>
      <w:r w:rsidRPr="00F12FAC">
        <w:rPr>
          <w:rFonts w:ascii="Tahoma" w:hAnsi="Tahoma" w:cs="Tahoma"/>
        </w:rPr>
        <w:t xml:space="preserve"> the employer of any criminal drug use statute conviction for a violation occurring in the workplace no later than five calendar days after such conviction;</w:t>
      </w:r>
    </w:p>
    <w:p w14:paraId="6FF627CE" w14:textId="77777777" w:rsidR="00340DE7" w:rsidRPr="00F12FAC" w:rsidRDefault="00340DE7" w:rsidP="00340DE7">
      <w:pPr>
        <w:pStyle w:val="ListNumber4"/>
        <w:rPr>
          <w:rFonts w:ascii="Tahoma" w:hAnsi="Tahoma" w:cs="Tahoma"/>
        </w:rPr>
      </w:pPr>
      <w:r w:rsidRPr="00F12FAC">
        <w:rPr>
          <w:rFonts w:ascii="Tahoma" w:hAnsi="Tahoma" w:cs="Tahoma"/>
        </w:rPr>
        <w:t>notifying the granting agency in writing, within ten calendar days after receiving notice of a conviction under subparagraph (d) (ii) from an employee or otherwise receiving actual notice of such conviction;</w:t>
      </w:r>
    </w:p>
    <w:p w14:paraId="6FF627CF" w14:textId="77777777" w:rsidR="00340DE7" w:rsidRPr="00F12FAC" w:rsidRDefault="00340DE7" w:rsidP="00340DE7">
      <w:pPr>
        <w:pStyle w:val="ListNumber4"/>
        <w:rPr>
          <w:rFonts w:ascii="Tahoma" w:hAnsi="Tahoma" w:cs="Tahoma"/>
        </w:rPr>
      </w:pPr>
      <w:r w:rsidRPr="00F12FAC">
        <w:rPr>
          <w:rFonts w:ascii="Tahoma" w:hAnsi="Tahoma" w:cs="Tahoma"/>
        </w:rPr>
        <w:t>taking one of the following actions, within 30 days of receiving notice under subparagraph (d)(ii), with respect to any employee who is so convicted:</w:t>
      </w:r>
    </w:p>
    <w:p w14:paraId="6FF627D0" w14:textId="77777777" w:rsidR="00340DE7" w:rsidRPr="00F12FAC" w:rsidRDefault="00340DE7" w:rsidP="00340DE7">
      <w:pPr>
        <w:pStyle w:val="BodyTextIndent2"/>
        <w:rPr>
          <w:rFonts w:ascii="Tahoma" w:hAnsi="Tahoma" w:cs="Tahoma"/>
        </w:rPr>
      </w:pPr>
      <w:r w:rsidRPr="00F12FAC">
        <w:rPr>
          <w:rFonts w:ascii="Tahoma" w:hAnsi="Tahoma" w:cs="Tahoma"/>
        </w:rPr>
        <w:t xml:space="preserve">(i) taking appropriate personnel action against such an employee, up to and including termination, consistent with the requirements of the Rehabilitation Act of 1973, as amended; or </w:t>
      </w:r>
    </w:p>
    <w:p w14:paraId="6FF627D1" w14:textId="77777777" w:rsidR="00340DE7" w:rsidRPr="00F12FAC" w:rsidRDefault="00340DE7" w:rsidP="00340DE7">
      <w:pPr>
        <w:pStyle w:val="BodyTextIndent2"/>
        <w:rPr>
          <w:rFonts w:ascii="Tahoma" w:hAnsi="Tahoma" w:cs="Tahoma"/>
        </w:rPr>
      </w:pPr>
      <w:r w:rsidRPr="00F12FAC">
        <w:rPr>
          <w:rFonts w:ascii="Tahoma" w:hAnsi="Tahoma" w:cs="Tahoma"/>
        </w:rPr>
        <w:lastRenderedPageBreak/>
        <w:t>(ii) requiring such employee to participate satisfactorily in a drug abuse assistance or rehabilitation program approved for such purposes by a Federal, State, or local health, law enforcement, or other appropriate agency; and</w:t>
      </w:r>
    </w:p>
    <w:p w14:paraId="6FF627D2" w14:textId="77777777" w:rsidR="00340DE7" w:rsidRPr="00F12FAC" w:rsidRDefault="00340DE7" w:rsidP="00340DE7">
      <w:pPr>
        <w:pStyle w:val="ListNumber4"/>
        <w:rPr>
          <w:rFonts w:ascii="Tahoma" w:hAnsi="Tahoma" w:cs="Tahoma"/>
        </w:rPr>
      </w:pPr>
      <w:proofErr w:type="gramStart"/>
      <w:r w:rsidRPr="00F12FAC">
        <w:rPr>
          <w:rFonts w:ascii="Tahoma" w:hAnsi="Tahoma" w:cs="Tahoma"/>
        </w:rPr>
        <w:t>making</w:t>
      </w:r>
      <w:proofErr w:type="gramEnd"/>
      <w:r w:rsidRPr="00F12FAC">
        <w:rPr>
          <w:rFonts w:ascii="Tahoma" w:hAnsi="Tahoma" w:cs="Tahoma"/>
        </w:rPr>
        <w:t xml:space="preserve"> a good faith effort to continue to maintain a drug-free workplace through implementation of subparagraphs (a), (b), (c), (d), (e), and (f).</w:t>
      </w:r>
    </w:p>
    <w:p w14:paraId="6FF627D3" w14:textId="77777777" w:rsidR="00340DE7" w:rsidRPr="00F12FAC" w:rsidRDefault="00340DE7" w:rsidP="00340DE7">
      <w:pPr>
        <w:pStyle w:val="ListNumber3"/>
        <w:numPr>
          <w:ilvl w:val="0"/>
          <w:numId w:val="6"/>
        </w:numPr>
        <w:spacing w:after="0"/>
        <w:rPr>
          <w:rFonts w:ascii="Tahoma" w:hAnsi="Tahoma" w:cs="Tahoma"/>
        </w:rPr>
      </w:pPr>
      <w:r w:rsidRPr="00F12FAC">
        <w:rPr>
          <w:rFonts w:ascii="Tahoma" w:hAnsi="Tahoma" w:cs="Tahoma"/>
        </w:rPr>
        <w:t xml:space="preserve">The Applicant may insert in the space provided below the site(s) for the performance of work (activities carried out by the Applicant) to be done in connection with the </w:t>
      </w:r>
      <w:r>
        <w:rPr>
          <w:rFonts w:ascii="Tahoma" w:hAnsi="Tahoma" w:cs="Tahoma"/>
        </w:rPr>
        <w:t>a</w:t>
      </w:r>
      <w:r w:rsidRPr="00F12FAC">
        <w:rPr>
          <w:rFonts w:ascii="Tahoma" w:hAnsi="Tahoma" w:cs="Tahoma"/>
        </w:rPr>
        <w:t>ward (Place of Performance (Street Address, City, County, State and zip Code)):  Not Applicable</w:t>
      </w:r>
    </w:p>
    <w:p w14:paraId="6FF627D4" w14:textId="77777777" w:rsidR="00340DE7" w:rsidRPr="00F12FAC" w:rsidRDefault="00340DE7" w:rsidP="00340DE7">
      <w:pPr>
        <w:pStyle w:val="Heading9"/>
        <w:rPr>
          <w:rFonts w:ascii="Tahoma" w:hAnsi="Tahoma" w:cs="Tahoma"/>
        </w:rPr>
      </w:pPr>
      <w:r w:rsidRPr="00F12FAC">
        <w:rPr>
          <w:rFonts w:ascii="Tahoma" w:hAnsi="Tahoma" w:cs="Tahoma"/>
        </w:rPr>
        <w:t>F. Certification Regarding Lobbying</w:t>
      </w:r>
    </w:p>
    <w:p w14:paraId="6FF627D5" w14:textId="77777777" w:rsidR="00340DE7" w:rsidRPr="00F12FAC" w:rsidRDefault="00340DE7" w:rsidP="00340DE7">
      <w:pPr>
        <w:pStyle w:val="ListNumber3"/>
        <w:numPr>
          <w:ilvl w:val="0"/>
          <w:numId w:val="19"/>
        </w:numPr>
        <w:rPr>
          <w:rFonts w:ascii="Tahoma" w:hAnsi="Tahoma" w:cs="Tahoma"/>
        </w:rPr>
      </w:pPr>
      <w:r w:rsidRPr="00F12FAC">
        <w:rPr>
          <w:rFonts w:ascii="Tahoma" w:hAnsi="Tahoma" w:cs="Tahoma"/>
        </w:rPr>
        <w:t>The Applicant certifies, to the best of its knowledge and belief, that:</w:t>
      </w:r>
    </w:p>
    <w:p w14:paraId="6FF627D6" w14:textId="77777777" w:rsidR="00340DE7" w:rsidRPr="00F12FAC" w:rsidRDefault="00340DE7" w:rsidP="00340DE7">
      <w:pPr>
        <w:pStyle w:val="ListNumber4"/>
        <w:numPr>
          <w:ilvl w:val="0"/>
          <w:numId w:val="24"/>
        </w:numPr>
        <w:rPr>
          <w:rFonts w:ascii="Tahoma" w:hAnsi="Tahoma" w:cs="Tahoma"/>
        </w:rPr>
      </w:pPr>
      <w:r w:rsidRPr="00F12FAC">
        <w:rPr>
          <w:rFonts w:ascii="Tahoma" w:hAnsi="Tahoma" w:cs="Tahoma"/>
        </w:rPr>
        <w:t xml:space="preserve">No Federal appropriated funds have been paid or will be paid, by or on behalf of the Applicant, to any person for influencing or attempting to influence an officer or employee of any agency, a Member of Congress, an officer or employee of Congress, or an employee of a Member of Congress in connection with the </w:t>
      </w:r>
      <w:r>
        <w:rPr>
          <w:rFonts w:ascii="Tahoma" w:hAnsi="Tahoma" w:cs="Tahoma"/>
        </w:rPr>
        <w:t>a</w:t>
      </w:r>
      <w:r w:rsidRPr="00F12FAC">
        <w:rPr>
          <w:rFonts w:ascii="Tahoma" w:hAnsi="Tahoma" w:cs="Tahoma"/>
        </w:rPr>
        <w:t>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FF627D7" w14:textId="77777777" w:rsidR="00340DE7" w:rsidRPr="00F12FAC" w:rsidRDefault="00340DE7" w:rsidP="00340DE7">
      <w:pPr>
        <w:pStyle w:val="ListNumber4"/>
        <w:rPr>
          <w:rFonts w:ascii="Tahoma" w:hAnsi="Tahoma" w:cs="Tahoma"/>
        </w:rPr>
      </w:pPr>
      <w:r w:rsidRPr="00F12FAC">
        <w:rPr>
          <w:rFonts w:ascii="Tahoma" w:hAnsi="Tahoma" w:cs="Tahoma"/>
        </w:rP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Application, the undersigned shall complete and submit Standard Form LLL, “Disclosure Form to Report Lobbying, “ in accordance with its instructions; and</w:t>
      </w:r>
    </w:p>
    <w:p w14:paraId="6FF627D8" w14:textId="77777777" w:rsidR="00340DE7" w:rsidRPr="00F12FAC" w:rsidRDefault="00340DE7" w:rsidP="00340DE7">
      <w:pPr>
        <w:pStyle w:val="ListNumber4"/>
        <w:rPr>
          <w:rFonts w:ascii="Tahoma" w:hAnsi="Tahoma" w:cs="Tahoma"/>
        </w:rPr>
      </w:pPr>
      <w:r w:rsidRPr="00F12FAC">
        <w:rPr>
          <w:rFonts w:ascii="Tahoma" w:hAnsi="Tahoma" w:cs="Tahoma"/>
        </w:rPr>
        <w:t xml:space="preserve">The Applicant shall require that the language of this certification be included in the </w:t>
      </w:r>
      <w:r>
        <w:rPr>
          <w:rFonts w:ascii="Tahoma" w:hAnsi="Tahoma" w:cs="Tahoma"/>
        </w:rPr>
        <w:t>a</w:t>
      </w:r>
      <w:r w:rsidRPr="00F12FAC">
        <w:rPr>
          <w:rFonts w:ascii="Tahoma" w:hAnsi="Tahoma" w:cs="Tahoma"/>
        </w:rPr>
        <w:t>ward documents for all sub-</w:t>
      </w:r>
      <w:r>
        <w:rPr>
          <w:rFonts w:ascii="Tahoma" w:hAnsi="Tahoma" w:cs="Tahoma"/>
        </w:rPr>
        <w:t>award</w:t>
      </w:r>
      <w:r w:rsidRPr="00F12FAC">
        <w:rPr>
          <w:rFonts w:ascii="Tahoma" w:hAnsi="Tahoma" w:cs="Tahoma"/>
        </w:rPr>
        <w:t>s of all tiers (including subcontracts, sub grants, and contracts under grants, loans, and cooperative agreements) and that all sub recipients shall certify and disclose accordingly.</w:t>
      </w:r>
    </w:p>
    <w:p w14:paraId="6FF627D9" w14:textId="77777777" w:rsidR="00340DE7" w:rsidRPr="00F12FAC" w:rsidRDefault="00340DE7" w:rsidP="00340DE7">
      <w:pPr>
        <w:pStyle w:val="ListNumber3"/>
        <w:numPr>
          <w:ilvl w:val="0"/>
          <w:numId w:val="6"/>
        </w:numPr>
        <w:rPr>
          <w:rFonts w:ascii="Tahoma" w:hAnsi="Tahoma" w:cs="Tahoma"/>
        </w:rPr>
      </w:pPr>
      <w:r w:rsidRPr="00F12FAC">
        <w:rPr>
          <w:rFonts w:ascii="Tahoma" w:hAnsi="Tahoma" w:cs="Tahoma"/>
        </w:rPr>
        <w:t>This certification is a material representation of fact upon which reliance is placed when this transaction is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6FF627DA" w14:textId="77777777" w:rsidR="00340DE7" w:rsidRPr="00F12FAC" w:rsidRDefault="00340DE7" w:rsidP="00340DE7">
      <w:pPr>
        <w:rPr>
          <w:rFonts w:ascii="Tahoma" w:hAnsi="Tahoma" w:cs="Tahoma"/>
        </w:rPr>
      </w:pPr>
    </w:p>
    <w:p w14:paraId="6FF627DB" w14:textId="77777777" w:rsidR="00340DE7" w:rsidRPr="00F12FAC" w:rsidRDefault="00340DE7" w:rsidP="00340DE7">
      <w:pPr>
        <w:rPr>
          <w:rFonts w:ascii="Tahoma" w:hAnsi="Tahoma" w:cs="Tahoma"/>
        </w:rPr>
      </w:pPr>
    </w:p>
    <w:p w14:paraId="6FF627DC" w14:textId="77777777" w:rsidR="00340DE7" w:rsidRPr="00F12FAC" w:rsidRDefault="00340DE7" w:rsidP="00340DE7">
      <w:pPr>
        <w:rPr>
          <w:rFonts w:ascii="Tahoma" w:hAnsi="Tahoma" w:cs="Tahoma"/>
        </w:rPr>
        <w:sectPr w:rsidR="00340DE7" w:rsidRPr="00F12FAC" w:rsidSect="000B17C7">
          <w:headerReference w:type="even" r:id="rId28"/>
          <w:headerReference w:type="default" r:id="rId29"/>
          <w:headerReference w:type="first" r:id="rId30"/>
          <w:footerReference w:type="first" r:id="rId31"/>
          <w:type w:val="continuous"/>
          <w:pgSz w:w="12240" w:h="15840" w:code="1"/>
          <w:pgMar w:top="1296" w:right="1296" w:bottom="1296" w:left="1296" w:header="720" w:footer="720" w:gutter="0"/>
          <w:pgBorders w:offsetFrom="page">
            <w:top w:val="single" w:sz="4" w:space="24" w:color="333399"/>
            <w:left w:val="single" w:sz="4" w:space="24" w:color="333399"/>
            <w:bottom w:val="single" w:sz="4" w:space="24" w:color="333399"/>
            <w:right w:val="single" w:sz="4" w:space="24" w:color="333399"/>
          </w:pgBorders>
          <w:cols w:num="2" w:space="144" w:equalWidth="0">
            <w:col w:w="4752" w:space="144"/>
            <w:col w:w="4752"/>
          </w:cols>
          <w:noEndnote/>
        </w:sectPr>
      </w:pPr>
    </w:p>
    <w:p w14:paraId="6FF627DD" w14:textId="77777777" w:rsidR="00340DE7" w:rsidRPr="00F12FAC" w:rsidRDefault="00340DE7" w:rsidP="00340DE7">
      <w:pPr>
        <w:pStyle w:val="FootnoteText"/>
        <w:rPr>
          <w:rFonts w:cs="Tahoma"/>
          <w:b/>
          <w:bCs/>
          <w:color w:val="333399"/>
          <w:sz w:val="36"/>
        </w:rPr>
        <w:sectPr w:rsidR="00340DE7" w:rsidRPr="00F12FAC" w:rsidSect="000B17C7">
          <w:headerReference w:type="even" r:id="rId32"/>
          <w:headerReference w:type="default" r:id="rId33"/>
          <w:headerReference w:type="first" r:id="rId34"/>
          <w:footerReference w:type="first" r:id="rId35"/>
          <w:type w:val="continuous"/>
          <w:pgSz w:w="12240" w:h="15840" w:code="1"/>
          <w:pgMar w:top="1296" w:right="1296" w:bottom="1296" w:left="1296" w:header="720" w:footer="720" w:gutter="0"/>
          <w:pgBorders w:offsetFrom="page">
            <w:top w:val="single" w:sz="4" w:space="24" w:color="333399"/>
            <w:left w:val="single" w:sz="4" w:space="24" w:color="333399"/>
            <w:bottom w:val="single" w:sz="4" w:space="24" w:color="333399"/>
            <w:right w:val="single" w:sz="4" w:space="24" w:color="333399"/>
          </w:pgBorders>
          <w:cols w:space="720"/>
          <w:noEndnote/>
        </w:sectPr>
      </w:pPr>
    </w:p>
    <w:p w14:paraId="6FF627DE" w14:textId="77777777" w:rsidR="00340DE7" w:rsidRPr="00F12FAC" w:rsidRDefault="00340DE7" w:rsidP="00340DE7">
      <w:pPr>
        <w:pStyle w:val="Heading1"/>
        <w:rPr>
          <w:rFonts w:ascii="Tahoma" w:hAnsi="Tahoma" w:cs="Tahoma"/>
        </w:rPr>
      </w:pPr>
      <w:bookmarkStart w:id="74" w:name="_Toc382404375"/>
      <w:r w:rsidRPr="00F12FAC">
        <w:rPr>
          <w:rFonts w:ascii="Tahoma" w:hAnsi="Tahoma" w:cs="Tahoma"/>
        </w:rPr>
        <w:lastRenderedPageBreak/>
        <w:t>Certification 1:   ETAs or New Branches</w:t>
      </w:r>
      <w:bookmarkEnd w:id="74"/>
    </w:p>
    <w:p w14:paraId="6FF627DF" w14:textId="77777777" w:rsidR="00340DE7" w:rsidRPr="007747E3" w:rsidRDefault="00340DE7" w:rsidP="00340DE7">
      <w:pPr>
        <w:pStyle w:val="FootnoteText"/>
        <w:rPr>
          <w:rFonts w:cs="Tahoma"/>
          <w:sz w:val="20"/>
        </w:rPr>
      </w:pPr>
      <w:r w:rsidRPr="007747E3">
        <w:rPr>
          <w:rFonts w:cs="Tahoma"/>
          <w:sz w:val="20"/>
        </w:rPr>
        <w:t>Note: This certification is submitted electronically. A separate physical signature is not required.</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1840"/>
        <w:gridCol w:w="8748"/>
      </w:tblGrid>
      <w:tr w:rsidR="00340DE7" w:rsidRPr="00F12FAC" w14:paraId="6FF627E2" w14:textId="77777777" w:rsidTr="00340DE7">
        <w:tc>
          <w:tcPr>
            <w:tcW w:w="1840" w:type="dxa"/>
            <w:tcBorders>
              <w:top w:val="nil"/>
              <w:left w:val="nil"/>
              <w:bottom w:val="nil"/>
              <w:right w:val="nil"/>
            </w:tcBorders>
            <w:vAlign w:val="bottom"/>
          </w:tcPr>
          <w:p w14:paraId="6FF627E0" w14:textId="77777777" w:rsidR="00340DE7" w:rsidRPr="00F12FAC" w:rsidRDefault="00340DE7" w:rsidP="00340DE7">
            <w:pPr>
              <w:keepNext/>
              <w:keepLines/>
              <w:spacing w:before="60"/>
              <w:rPr>
                <w:rFonts w:ascii="Tahoma" w:hAnsi="Tahoma" w:cs="Tahoma"/>
                <w:b/>
                <w:bCs w:val="0"/>
              </w:rPr>
            </w:pPr>
            <w:r w:rsidRPr="00F12FAC">
              <w:rPr>
                <w:rFonts w:ascii="Tahoma" w:hAnsi="Tahoma" w:cs="Tahoma"/>
                <w:b/>
                <w:bCs w:val="0"/>
              </w:rPr>
              <w:t>Applicant Name:</w:t>
            </w:r>
          </w:p>
        </w:tc>
        <w:tc>
          <w:tcPr>
            <w:tcW w:w="8748" w:type="dxa"/>
            <w:tcBorders>
              <w:top w:val="nil"/>
              <w:left w:val="nil"/>
              <w:bottom w:val="single" w:sz="2" w:space="0" w:color="333399"/>
              <w:right w:val="nil"/>
            </w:tcBorders>
            <w:vAlign w:val="bottom"/>
          </w:tcPr>
          <w:p w14:paraId="6FF627E1" w14:textId="77777777" w:rsidR="00340DE7" w:rsidRPr="00F12FAC" w:rsidRDefault="00340DE7" w:rsidP="00340DE7">
            <w:pPr>
              <w:keepNext/>
              <w:keepLines/>
              <w:spacing w:before="60"/>
              <w:rPr>
                <w:rFonts w:ascii="Tahoma" w:hAnsi="Tahoma" w:cs="Tahoma"/>
              </w:rPr>
            </w:pPr>
          </w:p>
        </w:tc>
      </w:tr>
    </w:tbl>
    <w:p w14:paraId="6FF627E3" w14:textId="77D9088A" w:rsidR="00340DE7" w:rsidRPr="00F12FAC" w:rsidRDefault="00340DE7" w:rsidP="00340DE7">
      <w:pPr>
        <w:spacing w:before="120"/>
        <w:jc w:val="both"/>
        <w:rPr>
          <w:rFonts w:ascii="Tahoma" w:hAnsi="Tahoma" w:cs="Tahoma"/>
        </w:rPr>
      </w:pPr>
      <w:r w:rsidRPr="00F12FAC">
        <w:rPr>
          <w:rFonts w:ascii="Tahoma" w:hAnsi="Tahoma" w:cs="Tahoma"/>
        </w:rPr>
        <w:t>Signing the certification on the SF</w:t>
      </w:r>
      <w:r w:rsidR="00E24901">
        <w:rPr>
          <w:rFonts w:ascii="Tahoma" w:hAnsi="Tahoma" w:cs="Tahoma"/>
        </w:rPr>
        <w:t>-</w:t>
      </w:r>
      <w:r w:rsidRPr="00F12FAC">
        <w:rPr>
          <w:rFonts w:ascii="Tahoma" w:hAnsi="Tahoma" w:cs="Tahoma"/>
        </w:rPr>
        <w:t>424 certifies that the Applicant has complied with the conditions listed below (as applicable for the checked activities).</w:t>
      </w:r>
    </w:p>
    <w:p w14:paraId="6FF627E4" w14:textId="77777777" w:rsidR="00340DE7" w:rsidRPr="00F15118" w:rsidRDefault="00340DE7" w:rsidP="00340DE7">
      <w:pPr>
        <w:pStyle w:val="Heading6"/>
        <w:rPr>
          <w:rFonts w:ascii="Tahoma" w:hAnsi="Tahoma" w:cs="Tahoma"/>
          <w:sz w:val="22"/>
          <w:szCs w:val="22"/>
        </w:rPr>
      </w:pPr>
    </w:p>
    <w:p w14:paraId="6FF627E5" w14:textId="77777777" w:rsidR="00340DE7" w:rsidRPr="00F15118" w:rsidRDefault="00340DE7" w:rsidP="00340DE7">
      <w:pPr>
        <w:pStyle w:val="Heading6"/>
        <w:rPr>
          <w:rFonts w:ascii="Tahoma" w:hAnsi="Tahoma" w:cs="Tahoma"/>
          <w:sz w:val="22"/>
          <w:szCs w:val="22"/>
        </w:rPr>
      </w:pPr>
      <w:r w:rsidRPr="00F12FAC">
        <w:rPr>
          <w:rFonts w:ascii="Tahoma" w:hAnsi="Tahoma" w:cs="Tahoma"/>
        </w:rPr>
        <w:t>Electronic Transfer Accounts (ETAs)</w:t>
      </w:r>
      <w:r>
        <w:rPr>
          <w:rFonts w:ascii="Tahoma" w:hAnsi="Tahoma" w:cs="Tahoma"/>
        </w:rPr>
        <w:br/>
      </w:r>
    </w:p>
    <w:p w14:paraId="6FF627E6" w14:textId="77777777" w:rsidR="00340DE7" w:rsidRPr="00B01204" w:rsidRDefault="00CA5E1B" w:rsidP="00340DE7">
      <w:pPr>
        <w:pStyle w:val="List"/>
        <w:spacing w:before="0"/>
        <w:rPr>
          <w:rFonts w:ascii="Tahoma" w:hAnsi="Tahoma" w:cs="Tahoma"/>
          <w:sz w:val="22"/>
          <w:szCs w:val="22"/>
        </w:rPr>
      </w:pPr>
      <w:r>
        <w:rPr>
          <w:rFonts w:ascii="Tahoma" w:hAnsi="Tahoma" w:cs="Tahoma"/>
          <w:bCs w:val="0"/>
          <w:sz w:val="22"/>
          <w:szCs w:val="22"/>
        </w:rPr>
        <w:t xml:space="preserve">____  </w:t>
      </w:r>
      <w:r w:rsidR="00340DE7" w:rsidRPr="00B01204">
        <w:rPr>
          <w:rFonts w:ascii="Tahoma" w:hAnsi="Tahoma" w:cs="Tahoma"/>
          <w:bCs w:val="0"/>
          <w:sz w:val="22"/>
          <w:szCs w:val="22"/>
        </w:rPr>
        <w:t xml:space="preserve">The Applicant </w:t>
      </w:r>
      <w:r w:rsidR="00340DE7" w:rsidRPr="00B01204">
        <w:rPr>
          <w:rFonts w:ascii="Tahoma" w:hAnsi="Tahoma" w:cs="Tahoma"/>
          <w:sz w:val="22"/>
          <w:szCs w:val="22"/>
        </w:rPr>
        <w:t>does hereby certify that (i) the Applicant has entered into, and is in compliance with, the Financial Agency Agreement with the Treasury Department; and (ii) each ETA for which the Applicant is seeking a BEA Award possesses ALL of the characteristics listed below:</w:t>
      </w:r>
    </w:p>
    <w:p w14:paraId="6FF627E7"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Is an individually owned account at a Federally-insured financial institution;</w:t>
      </w:r>
    </w:p>
    <w:p w14:paraId="6FF627E8"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Permits a minimum of four cash withdrawals and four balance inquiries per month, which are included in the monthly fee, through any combination of proprietary ATM transactions and/or over-the-counter transactions;</w:t>
      </w:r>
    </w:p>
    <w:p w14:paraId="6FF627E9"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Allows access to the insured depository institution’s on-line point-of-sale network (if any);</w:t>
      </w:r>
    </w:p>
    <w:p w14:paraId="6FF627EA"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Requires no minimum balance except as required by Federal or state law;</w:t>
      </w:r>
    </w:p>
    <w:p w14:paraId="6FF627EB"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Provides a monthly statement;</w:t>
      </w:r>
    </w:p>
    <w:p w14:paraId="6FF627EC"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Provides the same consumer protections that are available to other account holders at the financial institution;</w:t>
      </w:r>
    </w:p>
    <w:p w14:paraId="6FF627ED"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Is offered only to individuals receiving Federal benefit, wage, salary, or retirement payments;</w:t>
      </w:r>
    </w:p>
    <w:p w14:paraId="6FF627EE"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Allows set-off only for fees directly related to the account; and</w:t>
      </w:r>
    </w:p>
    <w:p w14:paraId="6FF627EF"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Is subject to a maximum monthly account-servicing fee of $3.00.</w:t>
      </w:r>
    </w:p>
    <w:p w14:paraId="6FF627F0" w14:textId="77777777" w:rsidR="00340DE7" w:rsidRPr="00B01204" w:rsidRDefault="00340DE7" w:rsidP="00340DE7">
      <w:pPr>
        <w:pStyle w:val="List2"/>
        <w:rPr>
          <w:rFonts w:ascii="Tahoma" w:hAnsi="Tahoma" w:cs="Tahoma"/>
          <w:sz w:val="22"/>
          <w:szCs w:val="22"/>
        </w:rPr>
      </w:pPr>
      <w:r w:rsidRPr="00B01204">
        <w:rPr>
          <w:rFonts w:ascii="Tahoma" w:hAnsi="Tahoma" w:cs="Tahoma"/>
          <w:sz w:val="22"/>
          <w:szCs w:val="22"/>
        </w:rPr>
        <w:t>Is in compliance with its Financial Agency Agreement with the U.S. Department of Treasury.</w:t>
      </w:r>
    </w:p>
    <w:p w14:paraId="6FF627F1" w14:textId="77777777" w:rsidR="00340DE7" w:rsidRPr="00F15118" w:rsidRDefault="00340DE7" w:rsidP="00340DE7">
      <w:pPr>
        <w:pStyle w:val="Heading6"/>
        <w:rPr>
          <w:rFonts w:ascii="Tahoma" w:hAnsi="Tahoma" w:cs="Tahoma"/>
          <w:sz w:val="22"/>
          <w:szCs w:val="22"/>
        </w:rPr>
      </w:pPr>
    </w:p>
    <w:p w14:paraId="6FF627F2" w14:textId="77777777" w:rsidR="00340DE7" w:rsidRPr="00F12FAC" w:rsidRDefault="00340DE7" w:rsidP="00340DE7">
      <w:pPr>
        <w:pStyle w:val="Heading6"/>
        <w:rPr>
          <w:rFonts w:ascii="Tahoma" w:hAnsi="Tahoma" w:cs="Tahoma"/>
        </w:rPr>
      </w:pPr>
      <w:r w:rsidRPr="00F12FAC">
        <w:rPr>
          <w:rFonts w:ascii="Tahoma" w:hAnsi="Tahoma" w:cs="Tahoma"/>
        </w:rPr>
        <w:t>Certification for Opening Retail Branches</w:t>
      </w:r>
    </w:p>
    <w:p w14:paraId="6FF627F3" w14:textId="77777777" w:rsidR="00340DE7" w:rsidRDefault="00340DE7" w:rsidP="00340DE7">
      <w:pPr>
        <w:jc w:val="both"/>
        <w:rPr>
          <w:rFonts w:ascii="Tahoma" w:hAnsi="Tahoma" w:cs="Tahoma"/>
        </w:rPr>
      </w:pPr>
    </w:p>
    <w:p w14:paraId="6FF627F4" w14:textId="77777777" w:rsidR="00340DE7" w:rsidRPr="00F12FAC" w:rsidRDefault="00CA5E1B" w:rsidP="00340DE7">
      <w:pPr>
        <w:jc w:val="both"/>
        <w:rPr>
          <w:rFonts w:ascii="Tahoma" w:hAnsi="Tahoma" w:cs="Tahoma"/>
        </w:rPr>
      </w:pPr>
      <w:r>
        <w:rPr>
          <w:rFonts w:ascii="Tahoma" w:hAnsi="Tahoma" w:cs="Tahoma"/>
        </w:rPr>
        <w:t xml:space="preserve">____ </w:t>
      </w:r>
      <w:r w:rsidR="00340DE7" w:rsidRPr="00F12FAC">
        <w:rPr>
          <w:rFonts w:ascii="Tahoma" w:hAnsi="Tahoma" w:cs="Tahoma"/>
        </w:rPr>
        <w:t xml:space="preserve">The Applicant does hereby certify that on _______ (date), it opened a new branch office located at: </w:t>
      </w:r>
    </w:p>
    <w:p w14:paraId="6FF627F5" w14:textId="77777777" w:rsidR="00340DE7" w:rsidRPr="00F12FAC" w:rsidRDefault="00340DE7" w:rsidP="00340DE7">
      <w:pPr>
        <w:rPr>
          <w:rFonts w:ascii="Tahoma" w:hAnsi="Tahoma" w:cs="Tahoma"/>
        </w:rPr>
      </w:pPr>
    </w:p>
    <w:p w14:paraId="6FF627F6" w14:textId="77777777" w:rsidR="00340DE7" w:rsidRPr="00F12FAC" w:rsidRDefault="00340DE7" w:rsidP="00340DE7">
      <w:pPr>
        <w:rPr>
          <w:rFonts w:ascii="Tahoma" w:hAnsi="Tahoma" w:cs="Tahoma"/>
        </w:rPr>
      </w:pPr>
      <w:r w:rsidRPr="00F12FAC">
        <w:rPr>
          <w:rFonts w:ascii="Tahoma" w:hAnsi="Tahoma" w:cs="Tahoma"/>
        </w:rPr>
        <w:t xml:space="preserve">___________________________________________________________________________.  </w:t>
      </w:r>
    </w:p>
    <w:p w14:paraId="6FF627F7" w14:textId="77777777" w:rsidR="00340DE7" w:rsidRPr="00F12FAC" w:rsidRDefault="00340DE7" w:rsidP="00340DE7">
      <w:pPr>
        <w:rPr>
          <w:rFonts w:ascii="Tahoma" w:hAnsi="Tahoma" w:cs="Tahoma"/>
        </w:rPr>
      </w:pPr>
    </w:p>
    <w:p w14:paraId="6FF627F8" w14:textId="77777777" w:rsidR="00340DE7" w:rsidRPr="00F12FAC" w:rsidRDefault="00340DE7" w:rsidP="00340DE7">
      <w:pPr>
        <w:jc w:val="both"/>
        <w:rPr>
          <w:rFonts w:ascii="Tahoma" w:hAnsi="Tahoma" w:cs="Tahoma"/>
        </w:rPr>
      </w:pPr>
      <w:r w:rsidRPr="00F12FAC">
        <w:rPr>
          <w:rFonts w:ascii="Tahoma" w:hAnsi="Tahoma" w:cs="Tahoma"/>
        </w:rPr>
        <w:t>The Applicant has not operated an office in the same census tract in which it is opening such new office within the three years prior to opening said branch on the aforementioned date; and such new office will remain in operation for at least the next five years.</w:t>
      </w:r>
    </w:p>
    <w:p w14:paraId="6FF627F9" w14:textId="77777777" w:rsidR="00340DE7" w:rsidRPr="00F12FAC" w:rsidRDefault="00340DE7" w:rsidP="00340DE7">
      <w:pPr>
        <w:rPr>
          <w:rFonts w:ascii="Tahoma" w:hAnsi="Tahoma" w:cs="Tahoma"/>
        </w:rPr>
      </w:pPr>
    </w:p>
    <w:p w14:paraId="6FF627FA" w14:textId="77777777" w:rsidR="00340DE7" w:rsidRPr="00F12FAC" w:rsidRDefault="00340DE7" w:rsidP="00340DE7">
      <w:pPr>
        <w:rPr>
          <w:rFonts w:ascii="Tahoma" w:hAnsi="Tahoma" w:cs="Tahoma"/>
        </w:rPr>
      </w:pPr>
      <w:r w:rsidRPr="00F12FAC">
        <w:rPr>
          <w:rFonts w:ascii="Tahoma" w:hAnsi="Tahoma" w:cs="Tahoma"/>
        </w:rPr>
        <w:t xml:space="preserve"> </w:t>
      </w:r>
    </w:p>
    <w:p w14:paraId="6FF627FB" w14:textId="77777777" w:rsidR="00340DE7" w:rsidRPr="00F12FAC" w:rsidRDefault="00340DE7" w:rsidP="00340DE7">
      <w:pPr>
        <w:pStyle w:val="Heading1"/>
        <w:rPr>
          <w:rFonts w:ascii="Tahoma" w:hAnsi="Tahoma" w:cs="Tahoma"/>
        </w:rPr>
      </w:pPr>
      <w:r w:rsidRPr="00F12FAC">
        <w:rPr>
          <w:rFonts w:ascii="Tahoma" w:hAnsi="Tahoma" w:cs="Tahoma"/>
        </w:rPr>
        <w:br w:type="page"/>
      </w:r>
      <w:bookmarkStart w:id="75" w:name="_Toc382404376"/>
      <w:r w:rsidRPr="00F12FAC">
        <w:rPr>
          <w:rFonts w:ascii="Tahoma" w:hAnsi="Tahoma" w:cs="Tahoma"/>
        </w:rPr>
        <w:lastRenderedPageBreak/>
        <w:t>Certification 2:  Certification of Disbursement</w:t>
      </w:r>
      <w:bookmarkEnd w:id="75"/>
    </w:p>
    <w:p w14:paraId="6FF627FC" w14:textId="1093F864" w:rsidR="00340DE7" w:rsidRPr="007747E3" w:rsidRDefault="00340DE7" w:rsidP="00340DE7">
      <w:pPr>
        <w:pStyle w:val="FootnoteText"/>
        <w:jc w:val="both"/>
        <w:rPr>
          <w:rFonts w:cs="Tahoma"/>
          <w:sz w:val="20"/>
        </w:rPr>
      </w:pPr>
      <w:r w:rsidRPr="007747E3">
        <w:rPr>
          <w:rFonts w:cs="Tahoma"/>
          <w:sz w:val="20"/>
        </w:rPr>
        <w:t>Note: This certification is submitted electronically. A separate physical signature is not required.</w:t>
      </w:r>
      <w:r>
        <w:rPr>
          <w:rFonts w:cs="Tahoma"/>
          <w:sz w:val="20"/>
        </w:rPr>
        <w:t xml:space="preserve"> This certification must be completed by all Applicants with disbursement transactions. </w:t>
      </w:r>
    </w:p>
    <w:p w14:paraId="6FF627FD" w14:textId="77777777" w:rsidR="00340DE7" w:rsidRPr="00F15118" w:rsidRDefault="00340DE7" w:rsidP="00340DE7">
      <w:pPr>
        <w:rPr>
          <w:rFonts w:ascii="Tahoma" w:hAnsi="Tahoma" w:cs="Tahoma"/>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1994"/>
        <w:gridCol w:w="7366"/>
      </w:tblGrid>
      <w:tr w:rsidR="00340DE7" w:rsidRPr="00F12FAC" w14:paraId="6FF62800" w14:textId="77777777" w:rsidTr="00340DE7">
        <w:tc>
          <w:tcPr>
            <w:tcW w:w="1994" w:type="dxa"/>
            <w:tcBorders>
              <w:top w:val="nil"/>
              <w:left w:val="nil"/>
              <w:bottom w:val="nil"/>
              <w:right w:val="nil"/>
            </w:tcBorders>
            <w:vAlign w:val="bottom"/>
          </w:tcPr>
          <w:p w14:paraId="6FF627FE" w14:textId="77777777" w:rsidR="00340DE7" w:rsidRPr="00F12FAC" w:rsidRDefault="00340DE7" w:rsidP="00340DE7">
            <w:pPr>
              <w:keepNext/>
              <w:keepLines/>
              <w:spacing w:before="60"/>
              <w:rPr>
                <w:rFonts w:ascii="Tahoma" w:hAnsi="Tahoma" w:cs="Tahoma"/>
                <w:b/>
                <w:bCs w:val="0"/>
              </w:rPr>
            </w:pPr>
            <w:r w:rsidRPr="00F12FAC">
              <w:rPr>
                <w:rFonts w:ascii="Tahoma" w:hAnsi="Tahoma" w:cs="Tahoma"/>
                <w:b/>
                <w:bCs w:val="0"/>
              </w:rPr>
              <w:t>Applicant Name:</w:t>
            </w:r>
          </w:p>
        </w:tc>
        <w:tc>
          <w:tcPr>
            <w:tcW w:w="7366" w:type="dxa"/>
            <w:tcBorders>
              <w:top w:val="nil"/>
              <w:left w:val="nil"/>
              <w:bottom w:val="single" w:sz="2" w:space="0" w:color="333399"/>
              <w:right w:val="nil"/>
            </w:tcBorders>
            <w:vAlign w:val="bottom"/>
          </w:tcPr>
          <w:p w14:paraId="6FF627FF" w14:textId="77777777" w:rsidR="00340DE7" w:rsidRPr="00F12FAC" w:rsidRDefault="00340DE7" w:rsidP="00340DE7">
            <w:pPr>
              <w:keepNext/>
              <w:keepLines/>
              <w:spacing w:before="60"/>
              <w:rPr>
                <w:rFonts w:ascii="Tahoma" w:hAnsi="Tahoma" w:cs="Tahoma"/>
              </w:rPr>
            </w:pPr>
          </w:p>
        </w:tc>
      </w:tr>
    </w:tbl>
    <w:p w14:paraId="6FF62801" w14:textId="77777777" w:rsidR="00340DE7" w:rsidRPr="00F12FAC" w:rsidRDefault="00340DE7" w:rsidP="00340DE7">
      <w:pPr>
        <w:rPr>
          <w:rFonts w:ascii="Tahoma" w:hAnsi="Tahoma" w:cs="Tahoma"/>
        </w:rPr>
      </w:pPr>
    </w:p>
    <w:p w14:paraId="6FF62802" w14:textId="5AF2B613" w:rsidR="00340DE7" w:rsidRPr="00F12FAC" w:rsidRDefault="00340DE7" w:rsidP="00340DE7">
      <w:pPr>
        <w:jc w:val="both"/>
        <w:rPr>
          <w:rFonts w:ascii="Tahoma" w:hAnsi="Tahoma" w:cs="Tahoma"/>
        </w:rPr>
      </w:pPr>
      <w:r w:rsidRPr="00F12FAC">
        <w:rPr>
          <w:rFonts w:ascii="Tahoma" w:hAnsi="Tahoma" w:cs="Tahoma"/>
        </w:rPr>
        <w:t>Signing the certification on the SF</w:t>
      </w:r>
      <w:r w:rsidR="00E24901">
        <w:rPr>
          <w:rFonts w:ascii="Tahoma" w:hAnsi="Tahoma" w:cs="Tahoma"/>
        </w:rPr>
        <w:t>-</w:t>
      </w:r>
      <w:r w:rsidRPr="00F12FAC">
        <w:rPr>
          <w:rFonts w:ascii="Tahoma" w:hAnsi="Tahoma" w:cs="Tahoma"/>
        </w:rPr>
        <w:t xml:space="preserve">424 certifies that the </w:t>
      </w:r>
      <w:r w:rsidR="00CA5E1B">
        <w:rPr>
          <w:rFonts w:ascii="Tahoma" w:hAnsi="Tahoma" w:cs="Tahoma"/>
        </w:rPr>
        <w:t>transactions and supporting documentation</w:t>
      </w:r>
      <w:r w:rsidR="00CA5E1B" w:rsidRPr="00F12FAC">
        <w:rPr>
          <w:rFonts w:ascii="Tahoma" w:hAnsi="Tahoma" w:cs="Tahoma"/>
        </w:rPr>
        <w:t xml:space="preserve"> </w:t>
      </w:r>
      <w:r w:rsidR="00CA5E1B">
        <w:rPr>
          <w:rFonts w:ascii="Tahoma" w:hAnsi="Tahoma" w:cs="Tahoma"/>
        </w:rPr>
        <w:t xml:space="preserve">(if applicable) </w:t>
      </w:r>
      <w:r w:rsidRPr="00F12FAC">
        <w:rPr>
          <w:rFonts w:ascii="Tahoma" w:hAnsi="Tahoma" w:cs="Tahoma"/>
        </w:rPr>
        <w:t>which the Applicant has provided to the CDFI Fund evidencing a disbursement of the proceeds of the loan(s) to the borrower(s) listed below, in the amounts listed below, is true and accurate.  This Certification is incorporated into the Award Agreement by and between the Applicant and the CDFI Fund, and made a material part thereof.</w:t>
      </w:r>
    </w:p>
    <w:p w14:paraId="6FF62803" w14:textId="77777777" w:rsidR="00340DE7" w:rsidRPr="00F12FAC" w:rsidRDefault="00340DE7" w:rsidP="00340DE7">
      <w:pPr>
        <w:ind w:left="3600" w:firstLine="720"/>
        <w:rPr>
          <w:rFonts w:ascii="Tahoma" w:hAnsi="Tahoma" w:cs="Tahoma"/>
        </w:rPr>
      </w:pPr>
    </w:p>
    <w:tbl>
      <w:tblPr>
        <w:tblW w:w="10080" w:type="dxa"/>
        <w:tblInd w:w="-4"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CellMar>
          <w:left w:w="0" w:type="dxa"/>
          <w:right w:w="0" w:type="dxa"/>
        </w:tblCellMar>
        <w:tblLook w:val="0000" w:firstRow="0" w:lastRow="0" w:firstColumn="0" w:lastColumn="0" w:noHBand="0" w:noVBand="0"/>
      </w:tblPr>
      <w:tblGrid>
        <w:gridCol w:w="2074"/>
        <w:gridCol w:w="1311"/>
        <w:gridCol w:w="1301"/>
        <w:gridCol w:w="1310"/>
        <w:gridCol w:w="1392"/>
        <w:gridCol w:w="1392"/>
        <w:gridCol w:w="1300"/>
      </w:tblGrid>
      <w:tr w:rsidR="00340DE7" w:rsidRPr="00F12FAC" w14:paraId="6FF6280B" w14:textId="77777777" w:rsidTr="00340DE7">
        <w:trPr>
          <w:cantSplit/>
          <w:trHeight w:val="975"/>
        </w:trPr>
        <w:tc>
          <w:tcPr>
            <w:tcW w:w="2074" w:type="dxa"/>
            <w:shd w:val="clear" w:color="auto" w:fill="E6E6E6"/>
            <w:vAlign w:val="center"/>
          </w:tcPr>
          <w:p w14:paraId="6FF62804" w14:textId="77777777" w:rsidR="00340DE7" w:rsidRPr="00F12FAC" w:rsidRDefault="00340DE7" w:rsidP="00340DE7">
            <w:pPr>
              <w:pStyle w:val="Heading5"/>
              <w:jc w:val="center"/>
              <w:rPr>
                <w:rFonts w:ascii="Tahoma" w:eastAsia="Arial Unicode MS" w:hAnsi="Tahoma" w:cs="Tahoma"/>
                <w:b w:val="0"/>
                <w:bCs/>
              </w:rPr>
            </w:pPr>
            <w:r w:rsidRPr="00F12FAC">
              <w:rPr>
                <w:rFonts w:ascii="Tahoma" w:hAnsi="Tahoma" w:cs="Tahoma"/>
                <w:b w:val="0"/>
                <w:bCs/>
              </w:rPr>
              <w:t xml:space="preserve">Service Provided / Borrower / </w:t>
            </w:r>
            <w:r>
              <w:rPr>
                <w:rFonts w:ascii="Tahoma" w:hAnsi="Tahoma" w:cs="Tahoma"/>
                <w:b w:val="0"/>
                <w:bCs/>
              </w:rPr>
              <w:t>CDFI Partner</w:t>
            </w:r>
          </w:p>
        </w:tc>
        <w:tc>
          <w:tcPr>
            <w:tcW w:w="1311" w:type="dxa"/>
            <w:shd w:val="clear" w:color="auto" w:fill="E6E6E6"/>
            <w:vAlign w:val="center"/>
          </w:tcPr>
          <w:p w14:paraId="6FF62805" w14:textId="77777777" w:rsidR="00340DE7" w:rsidRPr="00F12FAC" w:rsidRDefault="00340DE7" w:rsidP="00340DE7">
            <w:pPr>
              <w:pStyle w:val="Heading5"/>
              <w:jc w:val="center"/>
              <w:rPr>
                <w:rFonts w:ascii="Tahoma" w:hAnsi="Tahoma" w:cs="Tahoma"/>
                <w:b w:val="0"/>
                <w:bCs/>
              </w:rPr>
            </w:pPr>
            <w:r w:rsidRPr="00F12FAC">
              <w:rPr>
                <w:rFonts w:ascii="Tahoma" w:hAnsi="Tahoma" w:cs="Tahoma"/>
                <w:b w:val="0"/>
                <w:bCs/>
              </w:rPr>
              <w:t xml:space="preserve">Total Dollar Value </w:t>
            </w:r>
            <w:proofErr w:type="gramStart"/>
            <w:r w:rsidRPr="00F12FAC">
              <w:rPr>
                <w:rFonts w:ascii="Tahoma" w:hAnsi="Tahoma" w:cs="Tahoma"/>
                <w:b w:val="0"/>
                <w:bCs/>
              </w:rPr>
              <w:t>Or</w:t>
            </w:r>
            <w:proofErr w:type="gramEnd"/>
            <w:r w:rsidRPr="00F12FAC">
              <w:rPr>
                <w:rFonts w:ascii="Tahoma" w:hAnsi="Tahoma" w:cs="Tahoma"/>
                <w:b w:val="0"/>
                <w:bCs/>
              </w:rPr>
              <w:t xml:space="preserve"> Amount Of Transaction</w:t>
            </w:r>
          </w:p>
        </w:tc>
        <w:tc>
          <w:tcPr>
            <w:tcW w:w="1301" w:type="dxa"/>
            <w:shd w:val="clear" w:color="auto" w:fill="E6E6E6"/>
            <w:vAlign w:val="center"/>
          </w:tcPr>
          <w:p w14:paraId="6FF62806" w14:textId="77777777" w:rsidR="00340DE7" w:rsidRPr="00F12FAC" w:rsidRDefault="00340DE7" w:rsidP="00340DE7">
            <w:pPr>
              <w:pStyle w:val="Heading5"/>
              <w:jc w:val="center"/>
              <w:rPr>
                <w:rFonts w:ascii="Tahoma" w:eastAsia="Arial Unicode MS" w:hAnsi="Tahoma" w:cs="Tahoma"/>
                <w:b w:val="0"/>
                <w:bCs/>
              </w:rPr>
            </w:pPr>
            <w:r w:rsidRPr="00D56AED">
              <w:rPr>
                <w:rFonts w:ascii="Tahoma" w:hAnsi="Tahoma" w:cs="Tahoma"/>
                <w:b w:val="0"/>
                <w:bCs/>
              </w:rPr>
              <w:t xml:space="preserve">Dollar </w:t>
            </w:r>
            <w:r w:rsidRPr="00F12FAC">
              <w:rPr>
                <w:rFonts w:ascii="Tahoma" w:hAnsi="Tahoma" w:cs="Tahoma"/>
                <w:b w:val="0"/>
                <w:bCs/>
              </w:rPr>
              <w:t>Amount Disbursed To Date</w:t>
            </w:r>
          </w:p>
        </w:tc>
        <w:tc>
          <w:tcPr>
            <w:tcW w:w="1310" w:type="dxa"/>
            <w:shd w:val="clear" w:color="auto" w:fill="E6E6E6"/>
            <w:tcMar>
              <w:left w:w="17" w:type="dxa"/>
              <w:right w:w="17" w:type="dxa"/>
            </w:tcMar>
            <w:vAlign w:val="center"/>
          </w:tcPr>
          <w:p w14:paraId="6FF62807" w14:textId="77777777" w:rsidR="00340DE7" w:rsidRPr="00F12FAC" w:rsidRDefault="00340DE7" w:rsidP="00340DE7">
            <w:pPr>
              <w:pStyle w:val="Heading5"/>
              <w:jc w:val="center"/>
              <w:rPr>
                <w:rFonts w:ascii="Tahoma" w:eastAsia="Arial Unicode MS" w:hAnsi="Tahoma" w:cs="Tahoma"/>
                <w:b w:val="0"/>
                <w:bCs/>
              </w:rPr>
            </w:pPr>
            <w:r w:rsidRPr="00F12FAC">
              <w:rPr>
                <w:rFonts w:ascii="Tahoma" w:hAnsi="Tahoma" w:cs="Tahoma"/>
                <w:b w:val="0"/>
                <w:bCs/>
              </w:rPr>
              <w:t xml:space="preserve">Date </w:t>
            </w:r>
            <w:proofErr w:type="gramStart"/>
            <w:r w:rsidRPr="00F12FAC">
              <w:rPr>
                <w:rFonts w:ascii="Tahoma" w:hAnsi="Tahoma" w:cs="Tahoma"/>
                <w:b w:val="0"/>
                <w:bCs/>
              </w:rPr>
              <w:t>Of</w:t>
            </w:r>
            <w:proofErr w:type="gramEnd"/>
            <w:r w:rsidRPr="00F12FAC">
              <w:rPr>
                <w:rFonts w:ascii="Tahoma" w:hAnsi="Tahoma" w:cs="Tahoma"/>
                <w:b w:val="0"/>
                <w:bCs/>
              </w:rPr>
              <w:t xml:space="preserve"> Execution MM/DD/YY</w:t>
            </w:r>
          </w:p>
        </w:tc>
        <w:tc>
          <w:tcPr>
            <w:tcW w:w="1392" w:type="dxa"/>
            <w:shd w:val="clear" w:color="auto" w:fill="E6E6E6"/>
            <w:tcMar>
              <w:left w:w="17" w:type="dxa"/>
              <w:right w:w="17" w:type="dxa"/>
            </w:tcMar>
            <w:vAlign w:val="center"/>
          </w:tcPr>
          <w:p w14:paraId="6FF62808" w14:textId="77777777" w:rsidR="00340DE7" w:rsidRPr="00F12FAC" w:rsidRDefault="00340DE7" w:rsidP="00340DE7">
            <w:pPr>
              <w:pStyle w:val="Heading5"/>
              <w:jc w:val="center"/>
              <w:rPr>
                <w:rFonts w:ascii="Tahoma" w:eastAsia="Arial Unicode MS" w:hAnsi="Tahoma" w:cs="Tahoma"/>
                <w:b w:val="0"/>
                <w:bCs/>
              </w:rPr>
            </w:pPr>
            <w:r w:rsidRPr="00F12FAC">
              <w:rPr>
                <w:rFonts w:ascii="Tahoma" w:hAnsi="Tahoma" w:cs="Tahoma"/>
                <w:b w:val="0"/>
                <w:bCs/>
              </w:rPr>
              <w:t xml:space="preserve">Date </w:t>
            </w:r>
            <w:proofErr w:type="gramStart"/>
            <w:r w:rsidRPr="00F12FAC">
              <w:rPr>
                <w:rFonts w:ascii="Tahoma" w:hAnsi="Tahoma" w:cs="Tahoma"/>
                <w:b w:val="0"/>
                <w:bCs/>
              </w:rPr>
              <w:t>Of</w:t>
            </w:r>
            <w:proofErr w:type="gramEnd"/>
            <w:r w:rsidRPr="00F12FAC">
              <w:rPr>
                <w:rFonts w:ascii="Tahoma" w:hAnsi="Tahoma" w:cs="Tahoma"/>
                <w:b w:val="0"/>
                <w:bCs/>
              </w:rPr>
              <w:t xml:space="preserve"> Initial Disbursement MM/DD/YY</w:t>
            </w:r>
          </w:p>
        </w:tc>
        <w:tc>
          <w:tcPr>
            <w:tcW w:w="1392" w:type="dxa"/>
            <w:shd w:val="clear" w:color="auto" w:fill="E6E6E6"/>
            <w:tcMar>
              <w:left w:w="17" w:type="dxa"/>
              <w:right w:w="17" w:type="dxa"/>
            </w:tcMar>
            <w:vAlign w:val="center"/>
          </w:tcPr>
          <w:p w14:paraId="6FF62809" w14:textId="77777777" w:rsidR="00340DE7" w:rsidRPr="00F12FAC" w:rsidRDefault="00340DE7" w:rsidP="00340DE7">
            <w:pPr>
              <w:pStyle w:val="Heading5"/>
              <w:jc w:val="center"/>
              <w:rPr>
                <w:rFonts w:ascii="Tahoma" w:eastAsia="Arial Unicode MS" w:hAnsi="Tahoma" w:cs="Tahoma"/>
                <w:b w:val="0"/>
                <w:bCs/>
              </w:rPr>
            </w:pPr>
            <w:r w:rsidRPr="00F12FAC">
              <w:rPr>
                <w:rFonts w:ascii="Tahoma" w:hAnsi="Tahoma" w:cs="Tahoma"/>
                <w:b w:val="0"/>
                <w:bCs/>
              </w:rPr>
              <w:t xml:space="preserve">Date </w:t>
            </w:r>
            <w:proofErr w:type="gramStart"/>
            <w:r w:rsidRPr="00F12FAC">
              <w:rPr>
                <w:rFonts w:ascii="Tahoma" w:hAnsi="Tahoma" w:cs="Tahoma"/>
                <w:b w:val="0"/>
                <w:bCs/>
              </w:rPr>
              <w:t>Of</w:t>
            </w:r>
            <w:proofErr w:type="gramEnd"/>
            <w:r w:rsidRPr="00F12FAC">
              <w:rPr>
                <w:rFonts w:ascii="Tahoma" w:hAnsi="Tahoma" w:cs="Tahoma"/>
                <w:b w:val="0"/>
                <w:bCs/>
              </w:rPr>
              <w:t xml:space="preserve"> Final Disbursement MM/DD/YY</w:t>
            </w:r>
          </w:p>
        </w:tc>
        <w:tc>
          <w:tcPr>
            <w:tcW w:w="1300" w:type="dxa"/>
            <w:shd w:val="clear" w:color="auto" w:fill="E6E6E6"/>
            <w:tcMar>
              <w:left w:w="17" w:type="dxa"/>
              <w:right w:w="17" w:type="dxa"/>
            </w:tcMar>
            <w:vAlign w:val="center"/>
          </w:tcPr>
          <w:p w14:paraId="6FF6280A" w14:textId="77777777" w:rsidR="00340DE7" w:rsidRPr="00F12FAC" w:rsidRDefault="00340DE7" w:rsidP="00340DE7">
            <w:pPr>
              <w:pStyle w:val="Heading5"/>
              <w:jc w:val="center"/>
              <w:rPr>
                <w:rFonts w:ascii="Tahoma" w:eastAsia="Arial Unicode MS" w:hAnsi="Tahoma" w:cs="Tahoma"/>
                <w:b w:val="0"/>
                <w:bCs/>
              </w:rPr>
            </w:pPr>
            <w:r w:rsidRPr="00F12FAC">
              <w:rPr>
                <w:rFonts w:ascii="Tahoma" w:hAnsi="Tahoma" w:cs="Tahoma"/>
                <w:b w:val="0"/>
                <w:bCs/>
              </w:rPr>
              <w:t xml:space="preserve">Type </w:t>
            </w:r>
            <w:proofErr w:type="gramStart"/>
            <w:r w:rsidRPr="00F12FAC">
              <w:rPr>
                <w:rFonts w:ascii="Tahoma" w:hAnsi="Tahoma" w:cs="Tahoma"/>
                <w:b w:val="0"/>
                <w:bCs/>
              </w:rPr>
              <w:t>Of</w:t>
            </w:r>
            <w:proofErr w:type="gramEnd"/>
            <w:r w:rsidRPr="00F12FAC">
              <w:rPr>
                <w:rFonts w:ascii="Tahoma" w:hAnsi="Tahoma" w:cs="Tahoma"/>
                <w:b w:val="0"/>
                <w:bCs/>
              </w:rPr>
              <w:t xml:space="preserve"> Activity </w:t>
            </w:r>
            <w:r w:rsidRPr="00F12FAC">
              <w:rPr>
                <w:rFonts w:ascii="Tahoma" w:hAnsi="Tahoma" w:cs="Tahoma"/>
                <w:b w:val="0"/>
                <w:bCs/>
                <w:sz w:val="16"/>
                <w:szCs w:val="16"/>
              </w:rPr>
              <w:t>(Abbreviation Only)</w:t>
            </w:r>
          </w:p>
        </w:tc>
      </w:tr>
      <w:tr w:rsidR="00340DE7" w:rsidRPr="00F12FAC" w14:paraId="6FF62813" w14:textId="77777777" w:rsidTr="00340DE7">
        <w:trPr>
          <w:cantSplit/>
          <w:trHeight w:val="288"/>
        </w:trPr>
        <w:tc>
          <w:tcPr>
            <w:tcW w:w="2074" w:type="dxa"/>
            <w:tcMar>
              <w:top w:w="17" w:type="dxa"/>
              <w:left w:w="17" w:type="dxa"/>
              <w:bottom w:w="0" w:type="dxa"/>
              <w:right w:w="17" w:type="dxa"/>
            </w:tcMar>
            <w:vAlign w:val="center"/>
          </w:tcPr>
          <w:p w14:paraId="6FF6280C" w14:textId="77777777" w:rsidR="00340DE7" w:rsidRPr="00F12FAC" w:rsidRDefault="00340DE7" w:rsidP="00340DE7">
            <w:pPr>
              <w:jc w:val="center"/>
              <w:rPr>
                <w:rFonts w:ascii="Tahoma" w:hAnsi="Tahoma" w:cs="Tahoma"/>
              </w:rPr>
            </w:pPr>
          </w:p>
        </w:tc>
        <w:tc>
          <w:tcPr>
            <w:tcW w:w="1311" w:type="dxa"/>
          </w:tcPr>
          <w:p w14:paraId="6FF6280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0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0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1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1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12" w14:textId="77777777" w:rsidR="00340DE7" w:rsidRPr="00F12FAC" w:rsidRDefault="00340DE7" w:rsidP="00340DE7">
            <w:pPr>
              <w:jc w:val="center"/>
              <w:rPr>
                <w:rFonts w:ascii="Tahoma" w:hAnsi="Tahoma" w:cs="Tahoma"/>
              </w:rPr>
            </w:pPr>
          </w:p>
        </w:tc>
      </w:tr>
      <w:tr w:rsidR="00340DE7" w:rsidRPr="00F12FAC" w14:paraId="6FF6281B" w14:textId="77777777" w:rsidTr="00340DE7">
        <w:trPr>
          <w:cantSplit/>
          <w:trHeight w:val="288"/>
        </w:trPr>
        <w:tc>
          <w:tcPr>
            <w:tcW w:w="2074" w:type="dxa"/>
            <w:tcMar>
              <w:top w:w="17" w:type="dxa"/>
              <w:left w:w="17" w:type="dxa"/>
              <w:bottom w:w="0" w:type="dxa"/>
              <w:right w:w="17" w:type="dxa"/>
            </w:tcMar>
            <w:vAlign w:val="center"/>
          </w:tcPr>
          <w:p w14:paraId="6FF62814" w14:textId="77777777" w:rsidR="00340DE7" w:rsidRPr="00F12FAC" w:rsidRDefault="00340DE7" w:rsidP="00340DE7">
            <w:pPr>
              <w:jc w:val="center"/>
              <w:rPr>
                <w:rFonts w:ascii="Tahoma" w:hAnsi="Tahoma" w:cs="Tahoma"/>
              </w:rPr>
            </w:pPr>
          </w:p>
        </w:tc>
        <w:tc>
          <w:tcPr>
            <w:tcW w:w="1311" w:type="dxa"/>
          </w:tcPr>
          <w:p w14:paraId="6FF6281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1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1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1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1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1A" w14:textId="77777777" w:rsidR="00340DE7" w:rsidRPr="00F12FAC" w:rsidRDefault="00340DE7" w:rsidP="00340DE7">
            <w:pPr>
              <w:jc w:val="center"/>
              <w:rPr>
                <w:rFonts w:ascii="Tahoma" w:hAnsi="Tahoma" w:cs="Tahoma"/>
              </w:rPr>
            </w:pPr>
          </w:p>
        </w:tc>
      </w:tr>
      <w:tr w:rsidR="00340DE7" w:rsidRPr="00F12FAC" w14:paraId="6FF62823" w14:textId="77777777" w:rsidTr="00340DE7">
        <w:trPr>
          <w:cantSplit/>
          <w:trHeight w:val="288"/>
        </w:trPr>
        <w:tc>
          <w:tcPr>
            <w:tcW w:w="2074" w:type="dxa"/>
            <w:tcMar>
              <w:top w:w="17" w:type="dxa"/>
              <w:left w:w="17" w:type="dxa"/>
              <w:bottom w:w="0" w:type="dxa"/>
              <w:right w:w="17" w:type="dxa"/>
            </w:tcMar>
            <w:vAlign w:val="center"/>
          </w:tcPr>
          <w:p w14:paraId="6FF6281C" w14:textId="77777777" w:rsidR="00340DE7" w:rsidRPr="00F12FAC" w:rsidRDefault="00340DE7" w:rsidP="00340DE7">
            <w:pPr>
              <w:jc w:val="center"/>
              <w:rPr>
                <w:rFonts w:ascii="Tahoma" w:hAnsi="Tahoma" w:cs="Tahoma"/>
              </w:rPr>
            </w:pPr>
          </w:p>
        </w:tc>
        <w:tc>
          <w:tcPr>
            <w:tcW w:w="1311" w:type="dxa"/>
          </w:tcPr>
          <w:p w14:paraId="6FF6281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1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1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2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2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22" w14:textId="77777777" w:rsidR="00340DE7" w:rsidRPr="00F12FAC" w:rsidRDefault="00340DE7" w:rsidP="00340DE7">
            <w:pPr>
              <w:jc w:val="center"/>
              <w:rPr>
                <w:rFonts w:ascii="Tahoma" w:hAnsi="Tahoma" w:cs="Tahoma"/>
              </w:rPr>
            </w:pPr>
          </w:p>
        </w:tc>
      </w:tr>
      <w:tr w:rsidR="00340DE7" w:rsidRPr="00F12FAC" w14:paraId="6FF6282B" w14:textId="77777777" w:rsidTr="00340DE7">
        <w:trPr>
          <w:cantSplit/>
          <w:trHeight w:val="288"/>
        </w:trPr>
        <w:tc>
          <w:tcPr>
            <w:tcW w:w="2074" w:type="dxa"/>
            <w:tcMar>
              <w:top w:w="17" w:type="dxa"/>
              <w:left w:w="17" w:type="dxa"/>
              <w:bottom w:w="0" w:type="dxa"/>
              <w:right w:w="17" w:type="dxa"/>
            </w:tcMar>
            <w:vAlign w:val="center"/>
          </w:tcPr>
          <w:p w14:paraId="6FF62824" w14:textId="77777777" w:rsidR="00340DE7" w:rsidRPr="00F12FAC" w:rsidRDefault="00340DE7" w:rsidP="00340DE7">
            <w:pPr>
              <w:jc w:val="center"/>
              <w:rPr>
                <w:rFonts w:ascii="Tahoma" w:hAnsi="Tahoma" w:cs="Tahoma"/>
              </w:rPr>
            </w:pPr>
          </w:p>
        </w:tc>
        <w:tc>
          <w:tcPr>
            <w:tcW w:w="1311" w:type="dxa"/>
          </w:tcPr>
          <w:p w14:paraId="6FF6282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2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2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2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2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2A" w14:textId="77777777" w:rsidR="00340DE7" w:rsidRPr="00F12FAC" w:rsidRDefault="00340DE7" w:rsidP="00340DE7">
            <w:pPr>
              <w:jc w:val="center"/>
              <w:rPr>
                <w:rFonts w:ascii="Tahoma" w:hAnsi="Tahoma" w:cs="Tahoma"/>
              </w:rPr>
            </w:pPr>
          </w:p>
        </w:tc>
      </w:tr>
      <w:tr w:rsidR="00340DE7" w:rsidRPr="00F12FAC" w14:paraId="6FF62833" w14:textId="77777777" w:rsidTr="00340DE7">
        <w:trPr>
          <w:cantSplit/>
          <w:trHeight w:val="288"/>
        </w:trPr>
        <w:tc>
          <w:tcPr>
            <w:tcW w:w="2074" w:type="dxa"/>
            <w:tcMar>
              <w:top w:w="17" w:type="dxa"/>
              <w:left w:w="17" w:type="dxa"/>
              <w:bottom w:w="0" w:type="dxa"/>
              <w:right w:w="17" w:type="dxa"/>
            </w:tcMar>
            <w:vAlign w:val="center"/>
          </w:tcPr>
          <w:p w14:paraId="6FF6282C" w14:textId="77777777" w:rsidR="00340DE7" w:rsidRPr="00F12FAC" w:rsidRDefault="00340DE7" w:rsidP="00340DE7">
            <w:pPr>
              <w:jc w:val="center"/>
              <w:rPr>
                <w:rFonts w:ascii="Tahoma" w:hAnsi="Tahoma" w:cs="Tahoma"/>
              </w:rPr>
            </w:pPr>
          </w:p>
        </w:tc>
        <w:tc>
          <w:tcPr>
            <w:tcW w:w="1311" w:type="dxa"/>
          </w:tcPr>
          <w:p w14:paraId="6FF6282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2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2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3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3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32" w14:textId="77777777" w:rsidR="00340DE7" w:rsidRPr="00F12FAC" w:rsidRDefault="00340DE7" w:rsidP="00340DE7">
            <w:pPr>
              <w:jc w:val="center"/>
              <w:rPr>
                <w:rFonts w:ascii="Tahoma" w:hAnsi="Tahoma" w:cs="Tahoma"/>
              </w:rPr>
            </w:pPr>
          </w:p>
        </w:tc>
      </w:tr>
      <w:tr w:rsidR="00340DE7" w:rsidRPr="00F12FAC" w14:paraId="6FF6283B" w14:textId="77777777" w:rsidTr="00340DE7">
        <w:trPr>
          <w:cantSplit/>
          <w:trHeight w:val="288"/>
        </w:trPr>
        <w:tc>
          <w:tcPr>
            <w:tcW w:w="2074" w:type="dxa"/>
            <w:tcMar>
              <w:top w:w="17" w:type="dxa"/>
              <w:left w:w="17" w:type="dxa"/>
              <w:bottom w:w="0" w:type="dxa"/>
              <w:right w:w="17" w:type="dxa"/>
            </w:tcMar>
            <w:vAlign w:val="center"/>
          </w:tcPr>
          <w:p w14:paraId="6FF62834" w14:textId="77777777" w:rsidR="00340DE7" w:rsidRPr="00F12FAC" w:rsidRDefault="00340DE7" w:rsidP="00340DE7">
            <w:pPr>
              <w:jc w:val="center"/>
              <w:rPr>
                <w:rFonts w:ascii="Tahoma" w:hAnsi="Tahoma" w:cs="Tahoma"/>
              </w:rPr>
            </w:pPr>
          </w:p>
        </w:tc>
        <w:tc>
          <w:tcPr>
            <w:tcW w:w="1311" w:type="dxa"/>
          </w:tcPr>
          <w:p w14:paraId="6FF6283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3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3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3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3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3A" w14:textId="77777777" w:rsidR="00340DE7" w:rsidRPr="00F12FAC" w:rsidRDefault="00340DE7" w:rsidP="00340DE7">
            <w:pPr>
              <w:jc w:val="center"/>
              <w:rPr>
                <w:rFonts w:ascii="Tahoma" w:hAnsi="Tahoma" w:cs="Tahoma"/>
              </w:rPr>
            </w:pPr>
          </w:p>
        </w:tc>
      </w:tr>
      <w:tr w:rsidR="00340DE7" w:rsidRPr="00F12FAC" w14:paraId="6FF62843" w14:textId="77777777" w:rsidTr="00340DE7">
        <w:trPr>
          <w:cantSplit/>
          <w:trHeight w:val="288"/>
        </w:trPr>
        <w:tc>
          <w:tcPr>
            <w:tcW w:w="2074" w:type="dxa"/>
            <w:tcMar>
              <w:top w:w="17" w:type="dxa"/>
              <w:left w:w="17" w:type="dxa"/>
              <w:bottom w:w="0" w:type="dxa"/>
              <w:right w:w="17" w:type="dxa"/>
            </w:tcMar>
            <w:vAlign w:val="center"/>
          </w:tcPr>
          <w:p w14:paraId="6FF6283C" w14:textId="77777777" w:rsidR="00340DE7" w:rsidRPr="00F12FAC" w:rsidRDefault="00340DE7" w:rsidP="00340DE7">
            <w:pPr>
              <w:jc w:val="center"/>
              <w:rPr>
                <w:rFonts w:ascii="Tahoma" w:hAnsi="Tahoma" w:cs="Tahoma"/>
              </w:rPr>
            </w:pPr>
          </w:p>
        </w:tc>
        <w:tc>
          <w:tcPr>
            <w:tcW w:w="1311" w:type="dxa"/>
          </w:tcPr>
          <w:p w14:paraId="6FF6283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3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3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4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4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42" w14:textId="77777777" w:rsidR="00340DE7" w:rsidRPr="00F12FAC" w:rsidRDefault="00340DE7" w:rsidP="00340DE7">
            <w:pPr>
              <w:jc w:val="center"/>
              <w:rPr>
                <w:rFonts w:ascii="Tahoma" w:hAnsi="Tahoma" w:cs="Tahoma"/>
              </w:rPr>
            </w:pPr>
          </w:p>
        </w:tc>
      </w:tr>
      <w:tr w:rsidR="00340DE7" w:rsidRPr="00F12FAC" w14:paraId="6FF6284B" w14:textId="77777777" w:rsidTr="00340DE7">
        <w:trPr>
          <w:cantSplit/>
          <w:trHeight w:val="288"/>
        </w:trPr>
        <w:tc>
          <w:tcPr>
            <w:tcW w:w="2074" w:type="dxa"/>
            <w:tcMar>
              <w:top w:w="17" w:type="dxa"/>
              <w:left w:w="17" w:type="dxa"/>
              <w:bottom w:w="0" w:type="dxa"/>
              <w:right w:w="17" w:type="dxa"/>
            </w:tcMar>
            <w:vAlign w:val="center"/>
          </w:tcPr>
          <w:p w14:paraId="6FF62844" w14:textId="77777777" w:rsidR="00340DE7" w:rsidRPr="00F12FAC" w:rsidRDefault="00340DE7" w:rsidP="00340DE7">
            <w:pPr>
              <w:jc w:val="center"/>
              <w:rPr>
                <w:rFonts w:ascii="Tahoma" w:hAnsi="Tahoma" w:cs="Tahoma"/>
              </w:rPr>
            </w:pPr>
          </w:p>
        </w:tc>
        <w:tc>
          <w:tcPr>
            <w:tcW w:w="1311" w:type="dxa"/>
          </w:tcPr>
          <w:p w14:paraId="6FF6284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4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4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4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4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4A" w14:textId="77777777" w:rsidR="00340DE7" w:rsidRPr="00F12FAC" w:rsidRDefault="00340DE7" w:rsidP="00340DE7">
            <w:pPr>
              <w:jc w:val="center"/>
              <w:rPr>
                <w:rFonts w:ascii="Tahoma" w:hAnsi="Tahoma" w:cs="Tahoma"/>
              </w:rPr>
            </w:pPr>
          </w:p>
        </w:tc>
      </w:tr>
      <w:tr w:rsidR="00340DE7" w:rsidRPr="00F12FAC" w14:paraId="6FF62853" w14:textId="77777777" w:rsidTr="00340DE7">
        <w:trPr>
          <w:cantSplit/>
          <w:trHeight w:val="288"/>
        </w:trPr>
        <w:tc>
          <w:tcPr>
            <w:tcW w:w="2074" w:type="dxa"/>
            <w:tcMar>
              <w:top w:w="17" w:type="dxa"/>
              <w:left w:w="17" w:type="dxa"/>
              <w:bottom w:w="0" w:type="dxa"/>
              <w:right w:w="17" w:type="dxa"/>
            </w:tcMar>
            <w:vAlign w:val="center"/>
          </w:tcPr>
          <w:p w14:paraId="6FF6284C" w14:textId="77777777" w:rsidR="00340DE7" w:rsidRPr="00F12FAC" w:rsidRDefault="00340DE7" w:rsidP="00340DE7">
            <w:pPr>
              <w:jc w:val="center"/>
              <w:rPr>
                <w:rFonts w:ascii="Tahoma" w:hAnsi="Tahoma" w:cs="Tahoma"/>
              </w:rPr>
            </w:pPr>
          </w:p>
        </w:tc>
        <w:tc>
          <w:tcPr>
            <w:tcW w:w="1311" w:type="dxa"/>
          </w:tcPr>
          <w:p w14:paraId="6FF6284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4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4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5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5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52" w14:textId="77777777" w:rsidR="00340DE7" w:rsidRPr="00F12FAC" w:rsidRDefault="00340DE7" w:rsidP="00340DE7">
            <w:pPr>
              <w:jc w:val="center"/>
              <w:rPr>
                <w:rFonts w:ascii="Tahoma" w:hAnsi="Tahoma" w:cs="Tahoma"/>
              </w:rPr>
            </w:pPr>
          </w:p>
        </w:tc>
      </w:tr>
      <w:tr w:rsidR="00340DE7" w:rsidRPr="00F12FAC" w14:paraId="6FF6285B" w14:textId="77777777" w:rsidTr="00340DE7">
        <w:trPr>
          <w:cantSplit/>
          <w:trHeight w:val="288"/>
        </w:trPr>
        <w:tc>
          <w:tcPr>
            <w:tcW w:w="2074" w:type="dxa"/>
            <w:tcMar>
              <w:top w:w="17" w:type="dxa"/>
              <w:left w:w="17" w:type="dxa"/>
              <w:bottom w:w="0" w:type="dxa"/>
              <w:right w:w="17" w:type="dxa"/>
            </w:tcMar>
            <w:vAlign w:val="center"/>
          </w:tcPr>
          <w:p w14:paraId="6FF62854" w14:textId="77777777" w:rsidR="00340DE7" w:rsidRPr="00F12FAC" w:rsidRDefault="00340DE7" w:rsidP="00340DE7">
            <w:pPr>
              <w:jc w:val="center"/>
              <w:rPr>
                <w:rFonts w:ascii="Tahoma" w:hAnsi="Tahoma" w:cs="Tahoma"/>
              </w:rPr>
            </w:pPr>
          </w:p>
        </w:tc>
        <w:tc>
          <w:tcPr>
            <w:tcW w:w="1311" w:type="dxa"/>
          </w:tcPr>
          <w:p w14:paraId="6FF6285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5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5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5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5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5A" w14:textId="77777777" w:rsidR="00340DE7" w:rsidRPr="00F12FAC" w:rsidRDefault="00340DE7" w:rsidP="00340DE7">
            <w:pPr>
              <w:jc w:val="center"/>
              <w:rPr>
                <w:rFonts w:ascii="Tahoma" w:hAnsi="Tahoma" w:cs="Tahoma"/>
              </w:rPr>
            </w:pPr>
          </w:p>
        </w:tc>
      </w:tr>
      <w:tr w:rsidR="00340DE7" w:rsidRPr="00F12FAC" w14:paraId="6FF62863" w14:textId="77777777" w:rsidTr="00340DE7">
        <w:trPr>
          <w:cantSplit/>
          <w:trHeight w:val="288"/>
        </w:trPr>
        <w:tc>
          <w:tcPr>
            <w:tcW w:w="2074" w:type="dxa"/>
            <w:tcMar>
              <w:top w:w="17" w:type="dxa"/>
              <w:left w:w="17" w:type="dxa"/>
              <w:bottom w:w="0" w:type="dxa"/>
              <w:right w:w="17" w:type="dxa"/>
            </w:tcMar>
            <w:vAlign w:val="center"/>
          </w:tcPr>
          <w:p w14:paraId="6FF6285C" w14:textId="77777777" w:rsidR="00340DE7" w:rsidRPr="00F12FAC" w:rsidRDefault="00340DE7" w:rsidP="00340DE7">
            <w:pPr>
              <w:jc w:val="center"/>
              <w:rPr>
                <w:rFonts w:ascii="Tahoma" w:hAnsi="Tahoma" w:cs="Tahoma"/>
              </w:rPr>
            </w:pPr>
          </w:p>
        </w:tc>
        <w:tc>
          <w:tcPr>
            <w:tcW w:w="1311" w:type="dxa"/>
          </w:tcPr>
          <w:p w14:paraId="6FF6285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5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5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6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6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62" w14:textId="77777777" w:rsidR="00340DE7" w:rsidRPr="00F12FAC" w:rsidRDefault="00340DE7" w:rsidP="00340DE7">
            <w:pPr>
              <w:jc w:val="center"/>
              <w:rPr>
                <w:rFonts w:ascii="Tahoma" w:hAnsi="Tahoma" w:cs="Tahoma"/>
              </w:rPr>
            </w:pPr>
          </w:p>
        </w:tc>
      </w:tr>
      <w:tr w:rsidR="00340DE7" w:rsidRPr="00F12FAC" w14:paraId="6FF6286B" w14:textId="77777777" w:rsidTr="00340DE7">
        <w:trPr>
          <w:cantSplit/>
          <w:trHeight w:val="288"/>
        </w:trPr>
        <w:tc>
          <w:tcPr>
            <w:tcW w:w="2074" w:type="dxa"/>
            <w:tcMar>
              <w:top w:w="17" w:type="dxa"/>
              <w:left w:w="17" w:type="dxa"/>
              <w:bottom w:w="0" w:type="dxa"/>
              <w:right w:w="17" w:type="dxa"/>
            </w:tcMar>
            <w:vAlign w:val="center"/>
          </w:tcPr>
          <w:p w14:paraId="6FF62864" w14:textId="77777777" w:rsidR="00340DE7" w:rsidRPr="00F12FAC" w:rsidRDefault="00340DE7" w:rsidP="00340DE7">
            <w:pPr>
              <w:jc w:val="center"/>
              <w:rPr>
                <w:rFonts w:ascii="Tahoma" w:hAnsi="Tahoma" w:cs="Tahoma"/>
              </w:rPr>
            </w:pPr>
          </w:p>
        </w:tc>
        <w:tc>
          <w:tcPr>
            <w:tcW w:w="1311" w:type="dxa"/>
          </w:tcPr>
          <w:p w14:paraId="6FF6286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6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6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6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6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6A" w14:textId="77777777" w:rsidR="00340DE7" w:rsidRPr="00F12FAC" w:rsidRDefault="00340DE7" w:rsidP="00340DE7">
            <w:pPr>
              <w:jc w:val="center"/>
              <w:rPr>
                <w:rFonts w:ascii="Tahoma" w:hAnsi="Tahoma" w:cs="Tahoma"/>
              </w:rPr>
            </w:pPr>
          </w:p>
        </w:tc>
      </w:tr>
      <w:tr w:rsidR="00340DE7" w:rsidRPr="00F12FAC" w14:paraId="6FF62873" w14:textId="77777777" w:rsidTr="00340DE7">
        <w:trPr>
          <w:cantSplit/>
          <w:trHeight w:val="288"/>
        </w:trPr>
        <w:tc>
          <w:tcPr>
            <w:tcW w:w="2074" w:type="dxa"/>
            <w:tcMar>
              <w:top w:w="17" w:type="dxa"/>
              <w:left w:w="17" w:type="dxa"/>
              <w:bottom w:w="0" w:type="dxa"/>
              <w:right w:w="17" w:type="dxa"/>
            </w:tcMar>
            <w:vAlign w:val="center"/>
          </w:tcPr>
          <w:p w14:paraId="6FF6286C" w14:textId="77777777" w:rsidR="00340DE7" w:rsidRPr="00F12FAC" w:rsidRDefault="00340DE7" w:rsidP="00340DE7">
            <w:pPr>
              <w:jc w:val="center"/>
              <w:rPr>
                <w:rFonts w:ascii="Tahoma" w:hAnsi="Tahoma" w:cs="Tahoma"/>
              </w:rPr>
            </w:pPr>
          </w:p>
        </w:tc>
        <w:tc>
          <w:tcPr>
            <w:tcW w:w="1311" w:type="dxa"/>
          </w:tcPr>
          <w:p w14:paraId="6FF6286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6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6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7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7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72" w14:textId="77777777" w:rsidR="00340DE7" w:rsidRPr="00F12FAC" w:rsidRDefault="00340DE7" w:rsidP="00340DE7">
            <w:pPr>
              <w:jc w:val="center"/>
              <w:rPr>
                <w:rFonts w:ascii="Tahoma" w:hAnsi="Tahoma" w:cs="Tahoma"/>
              </w:rPr>
            </w:pPr>
          </w:p>
        </w:tc>
      </w:tr>
      <w:tr w:rsidR="00340DE7" w:rsidRPr="00F12FAC" w14:paraId="6FF6287B" w14:textId="77777777" w:rsidTr="00340DE7">
        <w:trPr>
          <w:cantSplit/>
          <w:trHeight w:val="288"/>
        </w:trPr>
        <w:tc>
          <w:tcPr>
            <w:tcW w:w="2074" w:type="dxa"/>
            <w:tcMar>
              <w:top w:w="17" w:type="dxa"/>
              <w:left w:w="17" w:type="dxa"/>
              <w:bottom w:w="0" w:type="dxa"/>
              <w:right w:w="17" w:type="dxa"/>
            </w:tcMar>
            <w:vAlign w:val="center"/>
          </w:tcPr>
          <w:p w14:paraId="6FF62874" w14:textId="77777777" w:rsidR="00340DE7" w:rsidRPr="00F12FAC" w:rsidRDefault="00340DE7" w:rsidP="00340DE7">
            <w:pPr>
              <w:jc w:val="center"/>
              <w:rPr>
                <w:rFonts w:ascii="Tahoma" w:hAnsi="Tahoma" w:cs="Tahoma"/>
              </w:rPr>
            </w:pPr>
          </w:p>
        </w:tc>
        <w:tc>
          <w:tcPr>
            <w:tcW w:w="1311" w:type="dxa"/>
          </w:tcPr>
          <w:p w14:paraId="6FF6287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7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7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7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7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7A" w14:textId="77777777" w:rsidR="00340DE7" w:rsidRPr="00F12FAC" w:rsidRDefault="00340DE7" w:rsidP="00340DE7">
            <w:pPr>
              <w:jc w:val="center"/>
              <w:rPr>
                <w:rFonts w:ascii="Tahoma" w:hAnsi="Tahoma" w:cs="Tahoma"/>
              </w:rPr>
            </w:pPr>
          </w:p>
        </w:tc>
      </w:tr>
      <w:tr w:rsidR="00340DE7" w:rsidRPr="00F12FAC" w14:paraId="6FF62883" w14:textId="77777777" w:rsidTr="00340DE7">
        <w:trPr>
          <w:cantSplit/>
          <w:trHeight w:val="288"/>
        </w:trPr>
        <w:tc>
          <w:tcPr>
            <w:tcW w:w="2074" w:type="dxa"/>
            <w:tcMar>
              <w:top w:w="17" w:type="dxa"/>
              <w:left w:w="17" w:type="dxa"/>
              <w:bottom w:w="0" w:type="dxa"/>
              <w:right w:w="17" w:type="dxa"/>
            </w:tcMar>
            <w:vAlign w:val="center"/>
          </w:tcPr>
          <w:p w14:paraId="6FF6287C" w14:textId="77777777" w:rsidR="00340DE7" w:rsidRPr="00F12FAC" w:rsidRDefault="00340DE7" w:rsidP="00340DE7">
            <w:pPr>
              <w:jc w:val="center"/>
              <w:rPr>
                <w:rFonts w:ascii="Tahoma" w:hAnsi="Tahoma" w:cs="Tahoma"/>
              </w:rPr>
            </w:pPr>
          </w:p>
        </w:tc>
        <w:tc>
          <w:tcPr>
            <w:tcW w:w="1311" w:type="dxa"/>
          </w:tcPr>
          <w:p w14:paraId="6FF6287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7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7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8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8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82" w14:textId="77777777" w:rsidR="00340DE7" w:rsidRPr="00F12FAC" w:rsidRDefault="00340DE7" w:rsidP="00340DE7">
            <w:pPr>
              <w:jc w:val="center"/>
              <w:rPr>
                <w:rFonts w:ascii="Tahoma" w:hAnsi="Tahoma" w:cs="Tahoma"/>
              </w:rPr>
            </w:pPr>
          </w:p>
        </w:tc>
      </w:tr>
      <w:tr w:rsidR="00340DE7" w:rsidRPr="00F12FAC" w14:paraId="6FF6288B" w14:textId="77777777" w:rsidTr="00340DE7">
        <w:trPr>
          <w:cantSplit/>
          <w:trHeight w:val="288"/>
        </w:trPr>
        <w:tc>
          <w:tcPr>
            <w:tcW w:w="2074" w:type="dxa"/>
            <w:tcMar>
              <w:top w:w="17" w:type="dxa"/>
              <w:left w:w="17" w:type="dxa"/>
              <w:bottom w:w="0" w:type="dxa"/>
              <w:right w:w="17" w:type="dxa"/>
            </w:tcMar>
            <w:vAlign w:val="center"/>
          </w:tcPr>
          <w:p w14:paraId="6FF62884" w14:textId="77777777" w:rsidR="00340DE7" w:rsidRPr="00F12FAC" w:rsidRDefault="00340DE7" w:rsidP="00340DE7">
            <w:pPr>
              <w:jc w:val="center"/>
              <w:rPr>
                <w:rFonts w:ascii="Tahoma" w:hAnsi="Tahoma" w:cs="Tahoma"/>
              </w:rPr>
            </w:pPr>
          </w:p>
        </w:tc>
        <w:tc>
          <w:tcPr>
            <w:tcW w:w="1311" w:type="dxa"/>
          </w:tcPr>
          <w:p w14:paraId="6FF6288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8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8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8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8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8A" w14:textId="77777777" w:rsidR="00340DE7" w:rsidRPr="00F12FAC" w:rsidRDefault="00340DE7" w:rsidP="00340DE7">
            <w:pPr>
              <w:jc w:val="center"/>
              <w:rPr>
                <w:rFonts w:ascii="Tahoma" w:hAnsi="Tahoma" w:cs="Tahoma"/>
              </w:rPr>
            </w:pPr>
          </w:p>
        </w:tc>
      </w:tr>
      <w:tr w:rsidR="00340DE7" w:rsidRPr="00F12FAC" w14:paraId="6FF62893" w14:textId="77777777" w:rsidTr="00340DE7">
        <w:trPr>
          <w:cantSplit/>
          <w:trHeight w:val="288"/>
        </w:trPr>
        <w:tc>
          <w:tcPr>
            <w:tcW w:w="2074" w:type="dxa"/>
            <w:tcMar>
              <w:top w:w="17" w:type="dxa"/>
              <w:left w:w="17" w:type="dxa"/>
              <w:bottom w:w="0" w:type="dxa"/>
              <w:right w:w="17" w:type="dxa"/>
            </w:tcMar>
            <w:vAlign w:val="center"/>
          </w:tcPr>
          <w:p w14:paraId="6FF6288C" w14:textId="77777777" w:rsidR="00340DE7" w:rsidRPr="00F12FAC" w:rsidRDefault="00340DE7" w:rsidP="00340DE7">
            <w:pPr>
              <w:jc w:val="center"/>
              <w:rPr>
                <w:rFonts w:ascii="Tahoma" w:hAnsi="Tahoma" w:cs="Tahoma"/>
              </w:rPr>
            </w:pPr>
          </w:p>
        </w:tc>
        <w:tc>
          <w:tcPr>
            <w:tcW w:w="1311" w:type="dxa"/>
          </w:tcPr>
          <w:p w14:paraId="6FF6288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8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8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9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9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92" w14:textId="77777777" w:rsidR="00340DE7" w:rsidRPr="00F12FAC" w:rsidRDefault="00340DE7" w:rsidP="00340DE7">
            <w:pPr>
              <w:jc w:val="center"/>
              <w:rPr>
                <w:rFonts w:ascii="Tahoma" w:hAnsi="Tahoma" w:cs="Tahoma"/>
              </w:rPr>
            </w:pPr>
          </w:p>
        </w:tc>
      </w:tr>
      <w:tr w:rsidR="00340DE7" w:rsidRPr="00F12FAC" w14:paraId="6FF6289B" w14:textId="77777777" w:rsidTr="00340DE7">
        <w:trPr>
          <w:cantSplit/>
          <w:trHeight w:val="288"/>
        </w:trPr>
        <w:tc>
          <w:tcPr>
            <w:tcW w:w="2074" w:type="dxa"/>
            <w:tcMar>
              <w:top w:w="17" w:type="dxa"/>
              <w:left w:w="17" w:type="dxa"/>
              <w:bottom w:w="0" w:type="dxa"/>
              <w:right w:w="17" w:type="dxa"/>
            </w:tcMar>
            <w:vAlign w:val="center"/>
          </w:tcPr>
          <w:p w14:paraId="6FF62894" w14:textId="77777777" w:rsidR="00340DE7" w:rsidRPr="00F12FAC" w:rsidRDefault="00340DE7" w:rsidP="00340DE7">
            <w:pPr>
              <w:jc w:val="center"/>
              <w:rPr>
                <w:rFonts w:ascii="Tahoma" w:hAnsi="Tahoma" w:cs="Tahoma"/>
              </w:rPr>
            </w:pPr>
          </w:p>
        </w:tc>
        <w:tc>
          <w:tcPr>
            <w:tcW w:w="1311" w:type="dxa"/>
          </w:tcPr>
          <w:p w14:paraId="6FF6289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9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9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9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9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9A" w14:textId="77777777" w:rsidR="00340DE7" w:rsidRPr="00F12FAC" w:rsidRDefault="00340DE7" w:rsidP="00340DE7">
            <w:pPr>
              <w:jc w:val="center"/>
              <w:rPr>
                <w:rFonts w:ascii="Tahoma" w:hAnsi="Tahoma" w:cs="Tahoma"/>
              </w:rPr>
            </w:pPr>
          </w:p>
        </w:tc>
      </w:tr>
      <w:tr w:rsidR="00340DE7" w:rsidRPr="00F12FAC" w14:paraId="6FF628A3" w14:textId="77777777" w:rsidTr="00340DE7">
        <w:trPr>
          <w:cantSplit/>
          <w:trHeight w:val="288"/>
        </w:trPr>
        <w:tc>
          <w:tcPr>
            <w:tcW w:w="2074" w:type="dxa"/>
            <w:tcMar>
              <w:top w:w="17" w:type="dxa"/>
              <w:left w:w="17" w:type="dxa"/>
              <w:bottom w:w="0" w:type="dxa"/>
              <w:right w:w="17" w:type="dxa"/>
            </w:tcMar>
            <w:vAlign w:val="center"/>
          </w:tcPr>
          <w:p w14:paraId="6FF6289C" w14:textId="77777777" w:rsidR="00340DE7" w:rsidRPr="00F12FAC" w:rsidRDefault="00340DE7" w:rsidP="00340DE7">
            <w:pPr>
              <w:jc w:val="center"/>
              <w:rPr>
                <w:rFonts w:ascii="Tahoma" w:hAnsi="Tahoma" w:cs="Tahoma"/>
              </w:rPr>
            </w:pPr>
          </w:p>
        </w:tc>
        <w:tc>
          <w:tcPr>
            <w:tcW w:w="1311" w:type="dxa"/>
          </w:tcPr>
          <w:p w14:paraId="6FF6289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9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9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A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A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A2" w14:textId="77777777" w:rsidR="00340DE7" w:rsidRPr="00F12FAC" w:rsidRDefault="00340DE7" w:rsidP="00340DE7">
            <w:pPr>
              <w:jc w:val="center"/>
              <w:rPr>
                <w:rFonts w:ascii="Tahoma" w:hAnsi="Tahoma" w:cs="Tahoma"/>
              </w:rPr>
            </w:pPr>
          </w:p>
        </w:tc>
      </w:tr>
      <w:tr w:rsidR="00340DE7" w:rsidRPr="00F12FAC" w14:paraId="6FF628AB" w14:textId="77777777" w:rsidTr="00340DE7">
        <w:trPr>
          <w:cantSplit/>
          <w:trHeight w:val="288"/>
        </w:trPr>
        <w:tc>
          <w:tcPr>
            <w:tcW w:w="2074" w:type="dxa"/>
            <w:tcMar>
              <w:top w:w="17" w:type="dxa"/>
              <w:left w:w="17" w:type="dxa"/>
              <w:bottom w:w="0" w:type="dxa"/>
              <w:right w:w="17" w:type="dxa"/>
            </w:tcMar>
            <w:vAlign w:val="center"/>
          </w:tcPr>
          <w:p w14:paraId="6FF628A4" w14:textId="77777777" w:rsidR="00340DE7" w:rsidRPr="00F12FAC" w:rsidRDefault="00340DE7" w:rsidP="00340DE7">
            <w:pPr>
              <w:jc w:val="center"/>
              <w:rPr>
                <w:rFonts w:ascii="Tahoma" w:hAnsi="Tahoma" w:cs="Tahoma"/>
              </w:rPr>
            </w:pPr>
          </w:p>
        </w:tc>
        <w:tc>
          <w:tcPr>
            <w:tcW w:w="1311" w:type="dxa"/>
          </w:tcPr>
          <w:p w14:paraId="6FF628A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A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A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A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A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AA" w14:textId="77777777" w:rsidR="00340DE7" w:rsidRPr="00F12FAC" w:rsidRDefault="00340DE7" w:rsidP="00340DE7">
            <w:pPr>
              <w:jc w:val="center"/>
              <w:rPr>
                <w:rFonts w:ascii="Tahoma" w:hAnsi="Tahoma" w:cs="Tahoma"/>
              </w:rPr>
            </w:pPr>
          </w:p>
        </w:tc>
      </w:tr>
      <w:tr w:rsidR="00340DE7" w:rsidRPr="00F12FAC" w14:paraId="6FF628B3" w14:textId="77777777" w:rsidTr="00340DE7">
        <w:trPr>
          <w:cantSplit/>
          <w:trHeight w:val="288"/>
        </w:trPr>
        <w:tc>
          <w:tcPr>
            <w:tcW w:w="2074" w:type="dxa"/>
            <w:tcMar>
              <w:top w:w="17" w:type="dxa"/>
              <w:left w:w="17" w:type="dxa"/>
              <w:bottom w:w="0" w:type="dxa"/>
              <w:right w:w="17" w:type="dxa"/>
            </w:tcMar>
            <w:vAlign w:val="center"/>
          </w:tcPr>
          <w:p w14:paraId="6FF628AC" w14:textId="77777777" w:rsidR="00340DE7" w:rsidRPr="00F12FAC" w:rsidRDefault="00340DE7" w:rsidP="00340DE7">
            <w:pPr>
              <w:jc w:val="center"/>
              <w:rPr>
                <w:rFonts w:ascii="Tahoma" w:hAnsi="Tahoma" w:cs="Tahoma"/>
              </w:rPr>
            </w:pPr>
          </w:p>
        </w:tc>
        <w:tc>
          <w:tcPr>
            <w:tcW w:w="1311" w:type="dxa"/>
          </w:tcPr>
          <w:p w14:paraId="6FF628A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A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A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B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B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B2" w14:textId="77777777" w:rsidR="00340DE7" w:rsidRPr="00F12FAC" w:rsidRDefault="00340DE7" w:rsidP="00340DE7">
            <w:pPr>
              <w:jc w:val="center"/>
              <w:rPr>
                <w:rFonts w:ascii="Tahoma" w:hAnsi="Tahoma" w:cs="Tahoma"/>
              </w:rPr>
            </w:pPr>
          </w:p>
        </w:tc>
      </w:tr>
      <w:tr w:rsidR="00340DE7" w:rsidRPr="00F12FAC" w14:paraId="6FF628BB" w14:textId="77777777" w:rsidTr="00340DE7">
        <w:trPr>
          <w:cantSplit/>
          <w:trHeight w:val="288"/>
        </w:trPr>
        <w:tc>
          <w:tcPr>
            <w:tcW w:w="2074" w:type="dxa"/>
            <w:tcMar>
              <w:top w:w="17" w:type="dxa"/>
              <w:left w:w="17" w:type="dxa"/>
              <w:bottom w:w="0" w:type="dxa"/>
              <w:right w:w="17" w:type="dxa"/>
            </w:tcMar>
            <w:vAlign w:val="center"/>
          </w:tcPr>
          <w:p w14:paraId="6FF628B4" w14:textId="77777777" w:rsidR="00340DE7" w:rsidRPr="00F12FAC" w:rsidRDefault="00340DE7" w:rsidP="00340DE7">
            <w:pPr>
              <w:jc w:val="center"/>
              <w:rPr>
                <w:rFonts w:ascii="Tahoma" w:hAnsi="Tahoma" w:cs="Tahoma"/>
              </w:rPr>
            </w:pPr>
          </w:p>
        </w:tc>
        <w:tc>
          <w:tcPr>
            <w:tcW w:w="1311" w:type="dxa"/>
          </w:tcPr>
          <w:p w14:paraId="6FF628B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B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B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B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B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BA" w14:textId="77777777" w:rsidR="00340DE7" w:rsidRPr="00F12FAC" w:rsidRDefault="00340DE7" w:rsidP="00340DE7">
            <w:pPr>
              <w:jc w:val="center"/>
              <w:rPr>
                <w:rFonts w:ascii="Tahoma" w:hAnsi="Tahoma" w:cs="Tahoma"/>
              </w:rPr>
            </w:pPr>
          </w:p>
        </w:tc>
      </w:tr>
      <w:tr w:rsidR="00340DE7" w:rsidRPr="00F12FAC" w14:paraId="6FF628C3" w14:textId="77777777" w:rsidTr="00340DE7">
        <w:trPr>
          <w:cantSplit/>
          <w:trHeight w:val="288"/>
        </w:trPr>
        <w:tc>
          <w:tcPr>
            <w:tcW w:w="2074" w:type="dxa"/>
            <w:tcMar>
              <w:top w:w="17" w:type="dxa"/>
              <w:left w:w="17" w:type="dxa"/>
              <w:bottom w:w="0" w:type="dxa"/>
              <w:right w:w="17" w:type="dxa"/>
            </w:tcMar>
            <w:vAlign w:val="center"/>
          </w:tcPr>
          <w:p w14:paraId="6FF628BC" w14:textId="77777777" w:rsidR="00340DE7" w:rsidRPr="00F12FAC" w:rsidRDefault="00340DE7" w:rsidP="00340DE7">
            <w:pPr>
              <w:jc w:val="center"/>
              <w:rPr>
                <w:rFonts w:ascii="Tahoma" w:hAnsi="Tahoma" w:cs="Tahoma"/>
              </w:rPr>
            </w:pPr>
          </w:p>
        </w:tc>
        <w:tc>
          <w:tcPr>
            <w:tcW w:w="1311" w:type="dxa"/>
          </w:tcPr>
          <w:p w14:paraId="6FF628B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B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B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C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C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C2" w14:textId="77777777" w:rsidR="00340DE7" w:rsidRPr="00F12FAC" w:rsidRDefault="00340DE7" w:rsidP="00340DE7">
            <w:pPr>
              <w:jc w:val="center"/>
              <w:rPr>
                <w:rFonts w:ascii="Tahoma" w:hAnsi="Tahoma" w:cs="Tahoma"/>
              </w:rPr>
            </w:pPr>
          </w:p>
        </w:tc>
      </w:tr>
      <w:tr w:rsidR="00340DE7" w:rsidRPr="00F12FAC" w14:paraId="6FF628CB" w14:textId="77777777" w:rsidTr="00340DE7">
        <w:trPr>
          <w:cantSplit/>
          <w:trHeight w:val="288"/>
        </w:trPr>
        <w:tc>
          <w:tcPr>
            <w:tcW w:w="2074" w:type="dxa"/>
            <w:tcMar>
              <w:top w:w="17" w:type="dxa"/>
              <w:left w:w="17" w:type="dxa"/>
              <w:bottom w:w="0" w:type="dxa"/>
              <w:right w:w="17" w:type="dxa"/>
            </w:tcMar>
            <w:vAlign w:val="center"/>
          </w:tcPr>
          <w:p w14:paraId="6FF628C4" w14:textId="77777777" w:rsidR="00340DE7" w:rsidRPr="00F12FAC" w:rsidRDefault="00340DE7" w:rsidP="00340DE7">
            <w:pPr>
              <w:jc w:val="center"/>
              <w:rPr>
                <w:rFonts w:ascii="Tahoma" w:hAnsi="Tahoma" w:cs="Tahoma"/>
              </w:rPr>
            </w:pPr>
          </w:p>
        </w:tc>
        <w:tc>
          <w:tcPr>
            <w:tcW w:w="1311" w:type="dxa"/>
          </w:tcPr>
          <w:p w14:paraId="6FF628C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C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C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C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C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CA" w14:textId="77777777" w:rsidR="00340DE7" w:rsidRPr="00F12FAC" w:rsidRDefault="00340DE7" w:rsidP="00340DE7">
            <w:pPr>
              <w:jc w:val="center"/>
              <w:rPr>
                <w:rFonts w:ascii="Tahoma" w:hAnsi="Tahoma" w:cs="Tahoma"/>
              </w:rPr>
            </w:pPr>
          </w:p>
        </w:tc>
      </w:tr>
      <w:tr w:rsidR="00340DE7" w:rsidRPr="00F12FAC" w14:paraId="6FF628D3" w14:textId="77777777" w:rsidTr="00340DE7">
        <w:trPr>
          <w:cantSplit/>
          <w:trHeight w:val="288"/>
        </w:trPr>
        <w:tc>
          <w:tcPr>
            <w:tcW w:w="2074" w:type="dxa"/>
            <w:tcMar>
              <w:top w:w="17" w:type="dxa"/>
              <w:left w:w="17" w:type="dxa"/>
              <w:bottom w:w="0" w:type="dxa"/>
              <w:right w:w="17" w:type="dxa"/>
            </w:tcMar>
            <w:vAlign w:val="center"/>
          </w:tcPr>
          <w:p w14:paraId="6FF628CC" w14:textId="77777777" w:rsidR="00340DE7" w:rsidRPr="00F12FAC" w:rsidRDefault="00340DE7" w:rsidP="00340DE7">
            <w:pPr>
              <w:jc w:val="center"/>
              <w:rPr>
                <w:rFonts w:ascii="Tahoma" w:hAnsi="Tahoma" w:cs="Tahoma"/>
              </w:rPr>
            </w:pPr>
          </w:p>
        </w:tc>
        <w:tc>
          <w:tcPr>
            <w:tcW w:w="1311" w:type="dxa"/>
          </w:tcPr>
          <w:p w14:paraId="6FF628CD"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CE"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CF"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D0"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D1"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D2" w14:textId="77777777" w:rsidR="00340DE7" w:rsidRPr="00F12FAC" w:rsidRDefault="00340DE7" w:rsidP="00340DE7">
            <w:pPr>
              <w:jc w:val="center"/>
              <w:rPr>
                <w:rFonts w:ascii="Tahoma" w:hAnsi="Tahoma" w:cs="Tahoma"/>
              </w:rPr>
            </w:pPr>
          </w:p>
        </w:tc>
      </w:tr>
      <w:tr w:rsidR="00340DE7" w:rsidRPr="00F12FAC" w14:paraId="6FF628DB" w14:textId="77777777" w:rsidTr="00340DE7">
        <w:trPr>
          <w:cantSplit/>
          <w:trHeight w:val="288"/>
        </w:trPr>
        <w:tc>
          <w:tcPr>
            <w:tcW w:w="2074" w:type="dxa"/>
            <w:tcMar>
              <w:top w:w="17" w:type="dxa"/>
              <w:left w:w="17" w:type="dxa"/>
              <w:bottom w:w="0" w:type="dxa"/>
              <w:right w:w="17" w:type="dxa"/>
            </w:tcMar>
            <w:vAlign w:val="center"/>
          </w:tcPr>
          <w:p w14:paraId="6FF628D4" w14:textId="77777777" w:rsidR="00340DE7" w:rsidRPr="00F12FAC" w:rsidRDefault="00340DE7" w:rsidP="00340DE7">
            <w:pPr>
              <w:jc w:val="center"/>
              <w:rPr>
                <w:rFonts w:ascii="Tahoma" w:hAnsi="Tahoma" w:cs="Tahoma"/>
              </w:rPr>
            </w:pPr>
          </w:p>
        </w:tc>
        <w:tc>
          <w:tcPr>
            <w:tcW w:w="1311" w:type="dxa"/>
          </w:tcPr>
          <w:p w14:paraId="6FF628D5" w14:textId="77777777" w:rsidR="00340DE7" w:rsidRPr="00F12FAC" w:rsidRDefault="00340DE7" w:rsidP="00340DE7">
            <w:pPr>
              <w:jc w:val="center"/>
              <w:rPr>
                <w:rFonts w:ascii="Tahoma" w:hAnsi="Tahoma" w:cs="Tahoma"/>
              </w:rPr>
            </w:pPr>
          </w:p>
        </w:tc>
        <w:tc>
          <w:tcPr>
            <w:tcW w:w="1301" w:type="dxa"/>
            <w:tcMar>
              <w:top w:w="17" w:type="dxa"/>
              <w:left w:w="17" w:type="dxa"/>
              <w:bottom w:w="0" w:type="dxa"/>
              <w:right w:w="17" w:type="dxa"/>
            </w:tcMar>
            <w:vAlign w:val="center"/>
          </w:tcPr>
          <w:p w14:paraId="6FF628D6" w14:textId="77777777" w:rsidR="00340DE7" w:rsidRPr="00F12FAC" w:rsidRDefault="00340DE7" w:rsidP="00340DE7">
            <w:pPr>
              <w:jc w:val="center"/>
              <w:rPr>
                <w:rFonts w:ascii="Tahoma" w:hAnsi="Tahoma" w:cs="Tahoma"/>
              </w:rPr>
            </w:pPr>
          </w:p>
        </w:tc>
        <w:tc>
          <w:tcPr>
            <w:tcW w:w="1310" w:type="dxa"/>
            <w:tcMar>
              <w:top w:w="17" w:type="dxa"/>
              <w:left w:w="17" w:type="dxa"/>
              <w:bottom w:w="0" w:type="dxa"/>
              <w:right w:w="17" w:type="dxa"/>
            </w:tcMar>
            <w:vAlign w:val="center"/>
          </w:tcPr>
          <w:p w14:paraId="6FF628D7"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D8" w14:textId="77777777" w:rsidR="00340DE7" w:rsidRPr="00F12FAC" w:rsidRDefault="00340DE7" w:rsidP="00340DE7">
            <w:pPr>
              <w:jc w:val="center"/>
              <w:rPr>
                <w:rFonts w:ascii="Tahoma" w:hAnsi="Tahoma" w:cs="Tahoma"/>
              </w:rPr>
            </w:pPr>
          </w:p>
        </w:tc>
        <w:tc>
          <w:tcPr>
            <w:tcW w:w="1392" w:type="dxa"/>
            <w:tcMar>
              <w:top w:w="17" w:type="dxa"/>
              <w:left w:w="17" w:type="dxa"/>
              <w:bottom w:w="0" w:type="dxa"/>
              <w:right w:w="17" w:type="dxa"/>
            </w:tcMar>
            <w:vAlign w:val="center"/>
          </w:tcPr>
          <w:p w14:paraId="6FF628D9" w14:textId="77777777" w:rsidR="00340DE7" w:rsidRPr="00F12FAC" w:rsidRDefault="00340DE7" w:rsidP="00340DE7">
            <w:pPr>
              <w:jc w:val="center"/>
              <w:rPr>
                <w:rFonts w:ascii="Tahoma" w:hAnsi="Tahoma" w:cs="Tahoma"/>
              </w:rPr>
            </w:pPr>
          </w:p>
        </w:tc>
        <w:tc>
          <w:tcPr>
            <w:tcW w:w="1300" w:type="dxa"/>
            <w:tcMar>
              <w:top w:w="17" w:type="dxa"/>
              <w:left w:w="17" w:type="dxa"/>
              <w:bottom w:w="0" w:type="dxa"/>
              <w:right w:w="17" w:type="dxa"/>
            </w:tcMar>
            <w:vAlign w:val="center"/>
          </w:tcPr>
          <w:p w14:paraId="6FF628DA" w14:textId="77777777" w:rsidR="00340DE7" w:rsidRPr="00F12FAC" w:rsidRDefault="00340DE7" w:rsidP="00340DE7">
            <w:pPr>
              <w:jc w:val="center"/>
              <w:rPr>
                <w:rFonts w:ascii="Tahoma" w:hAnsi="Tahoma" w:cs="Tahoma"/>
              </w:rPr>
            </w:pPr>
          </w:p>
        </w:tc>
      </w:tr>
    </w:tbl>
    <w:p w14:paraId="6FF628DC" w14:textId="77777777" w:rsidR="00340DE7" w:rsidRPr="00F12FAC" w:rsidRDefault="00340DE7" w:rsidP="00340DE7">
      <w:pPr>
        <w:pStyle w:val="Heading1"/>
        <w:rPr>
          <w:rFonts w:ascii="Tahoma" w:hAnsi="Tahoma" w:cs="Tahoma"/>
        </w:rPr>
      </w:pPr>
      <w:r w:rsidRPr="00F12FAC">
        <w:rPr>
          <w:rFonts w:ascii="Tahoma" w:hAnsi="Tahoma" w:cs="Tahoma"/>
        </w:rPr>
        <w:br w:type="page"/>
      </w:r>
      <w:bookmarkStart w:id="76" w:name="_Toc382404377"/>
      <w:r w:rsidRPr="00F12FAC">
        <w:rPr>
          <w:rFonts w:ascii="Tahoma" w:hAnsi="Tahoma" w:cs="Tahoma"/>
        </w:rPr>
        <w:lastRenderedPageBreak/>
        <w:t>Certification 3:  Certification of Integrally Involved CDFI Partners</w:t>
      </w:r>
      <w:bookmarkEnd w:id="76"/>
    </w:p>
    <w:p w14:paraId="6FF628DD" w14:textId="77777777" w:rsidR="00340DE7" w:rsidRPr="007747E3" w:rsidRDefault="00340DE7" w:rsidP="00340DE7">
      <w:pPr>
        <w:pStyle w:val="FootnoteText"/>
        <w:rPr>
          <w:rFonts w:cs="Tahoma"/>
          <w:sz w:val="20"/>
        </w:rPr>
      </w:pPr>
      <w:r>
        <w:rPr>
          <w:sz w:val="20"/>
        </w:rPr>
        <w:t xml:space="preserve">Note: </w:t>
      </w:r>
      <w:r w:rsidRPr="007747E3">
        <w:rPr>
          <w:sz w:val="20"/>
        </w:rPr>
        <w:t>This certification is submitted electronically. A separate physical signature is not required.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1994"/>
        <w:gridCol w:w="7366"/>
      </w:tblGrid>
      <w:tr w:rsidR="00340DE7" w:rsidRPr="00F12FAC" w14:paraId="6FF628E0" w14:textId="77777777" w:rsidTr="00340DE7">
        <w:tc>
          <w:tcPr>
            <w:tcW w:w="1994" w:type="dxa"/>
            <w:tcBorders>
              <w:top w:val="nil"/>
              <w:left w:val="nil"/>
              <w:bottom w:val="nil"/>
              <w:right w:val="nil"/>
            </w:tcBorders>
            <w:vAlign w:val="bottom"/>
          </w:tcPr>
          <w:p w14:paraId="6FF628DE" w14:textId="77777777" w:rsidR="00340DE7" w:rsidRPr="00F12FAC" w:rsidRDefault="00340DE7" w:rsidP="00340DE7">
            <w:pPr>
              <w:keepNext/>
              <w:keepLines/>
              <w:spacing w:before="60"/>
              <w:rPr>
                <w:rFonts w:ascii="Tahoma" w:hAnsi="Tahoma" w:cs="Tahoma"/>
                <w:b/>
                <w:bCs w:val="0"/>
              </w:rPr>
            </w:pPr>
            <w:r w:rsidRPr="00F12FAC">
              <w:rPr>
                <w:rFonts w:ascii="Tahoma" w:hAnsi="Tahoma" w:cs="Tahoma"/>
                <w:b/>
                <w:bCs w:val="0"/>
              </w:rPr>
              <w:t>Applicant Name:</w:t>
            </w:r>
          </w:p>
        </w:tc>
        <w:tc>
          <w:tcPr>
            <w:tcW w:w="7366" w:type="dxa"/>
            <w:tcBorders>
              <w:top w:val="nil"/>
              <w:left w:val="nil"/>
              <w:bottom w:val="single" w:sz="2" w:space="0" w:color="333399"/>
              <w:right w:val="nil"/>
            </w:tcBorders>
            <w:vAlign w:val="bottom"/>
          </w:tcPr>
          <w:p w14:paraId="6FF628DF" w14:textId="77777777" w:rsidR="00340DE7" w:rsidRPr="00F12FAC" w:rsidRDefault="00340DE7" w:rsidP="00340DE7">
            <w:pPr>
              <w:keepNext/>
              <w:keepLines/>
              <w:spacing w:before="60"/>
              <w:rPr>
                <w:rFonts w:ascii="Tahoma" w:hAnsi="Tahoma" w:cs="Tahoma"/>
              </w:rPr>
            </w:pPr>
          </w:p>
        </w:tc>
      </w:tr>
    </w:tbl>
    <w:p w14:paraId="6FF628E1" w14:textId="77777777" w:rsidR="00340DE7" w:rsidRPr="00F12FAC" w:rsidRDefault="00340DE7" w:rsidP="00340DE7">
      <w:pPr>
        <w:rPr>
          <w:rFonts w:ascii="Tahoma" w:hAnsi="Tahoma" w:cs="Tahoma"/>
        </w:rPr>
      </w:pPr>
    </w:p>
    <w:p w14:paraId="6FF628E2" w14:textId="3FEAA560" w:rsidR="00340DE7" w:rsidRPr="00F12FAC" w:rsidRDefault="00340DE7" w:rsidP="00340DE7">
      <w:pPr>
        <w:jc w:val="both"/>
        <w:rPr>
          <w:rFonts w:ascii="Tahoma" w:hAnsi="Tahoma" w:cs="Tahoma"/>
        </w:rPr>
      </w:pPr>
      <w:r w:rsidRPr="00F12FAC">
        <w:rPr>
          <w:rFonts w:ascii="Tahoma" w:hAnsi="Tahoma" w:cs="Tahoma"/>
          <w:szCs w:val="36"/>
        </w:rPr>
        <w:t xml:space="preserve">CDFI Partners that receive CDFI Support Activity (loan, technical assistance, or qualifying deposit) from an Applicant must be </w:t>
      </w:r>
      <w:r w:rsidRPr="00F12FAC">
        <w:rPr>
          <w:rFonts w:ascii="Tahoma" w:hAnsi="Tahoma" w:cs="Tahoma"/>
        </w:rPr>
        <w:t xml:space="preserve">Integrally Involved in a Distressed Community as defined in the FY </w:t>
      </w:r>
      <w:r>
        <w:rPr>
          <w:rFonts w:ascii="Tahoma" w:hAnsi="Tahoma" w:cs="Tahoma"/>
        </w:rPr>
        <w:t>2014</w:t>
      </w:r>
      <w:r w:rsidRPr="00F12FAC">
        <w:rPr>
          <w:rFonts w:ascii="Tahoma" w:hAnsi="Tahoma" w:cs="Tahoma"/>
        </w:rPr>
        <w:t xml:space="preserve"> NOFA and BEA Program </w:t>
      </w:r>
      <w:r>
        <w:rPr>
          <w:rFonts w:ascii="Tahoma" w:hAnsi="Tahoma" w:cs="Tahoma"/>
        </w:rPr>
        <w:t>Regulations</w:t>
      </w:r>
      <w:r w:rsidRPr="00F12FAC">
        <w:rPr>
          <w:rFonts w:ascii="Tahoma" w:hAnsi="Tahoma" w:cs="Tahoma"/>
        </w:rPr>
        <w:t xml:space="preserve">.  </w:t>
      </w:r>
      <w:r>
        <w:rPr>
          <w:rFonts w:cs="Arial"/>
        </w:rPr>
        <w:t xml:space="preserve">Signing the certification on the SF 424 certifies that the Applicant has verified that the CDFI Partners listed below have been found to be “Integrally Involved in a Distressed Community” as defined in the FY 2014 NOFA and BEA Program Regulations.  </w:t>
      </w:r>
      <w:r w:rsidRPr="00F12FAC">
        <w:rPr>
          <w:rFonts w:ascii="Tahoma" w:hAnsi="Tahoma" w:cs="Tahoma"/>
        </w:rPr>
        <w:t>This Certification is incorporated into the Award Agreement by and between the Applicant and the CDFI Fund, and made a material part thereof.</w:t>
      </w:r>
    </w:p>
    <w:p w14:paraId="6FF628E3" w14:textId="77777777" w:rsidR="00340DE7" w:rsidRPr="00F12FAC" w:rsidRDefault="00340DE7" w:rsidP="00340DE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3816"/>
      </w:tblGrid>
      <w:tr w:rsidR="00340DE7" w:rsidRPr="00646C12" w14:paraId="6FF628E8" w14:textId="77777777" w:rsidTr="00340DE7">
        <w:tc>
          <w:tcPr>
            <w:tcW w:w="4068" w:type="dxa"/>
            <w:shd w:val="clear" w:color="auto" w:fill="E6E6E6"/>
          </w:tcPr>
          <w:p w14:paraId="6FF628E4" w14:textId="77777777" w:rsidR="00340DE7" w:rsidRPr="00646C12" w:rsidRDefault="00340DE7" w:rsidP="00340DE7">
            <w:pPr>
              <w:pStyle w:val="Heading5"/>
              <w:jc w:val="center"/>
              <w:rPr>
                <w:rFonts w:ascii="Tahoma" w:hAnsi="Tahoma" w:cs="Tahoma"/>
                <w:b w:val="0"/>
                <w:bCs/>
              </w:rPr>
            </w:pPr>
            <w:r w:rsidRPr="00646C12">
              <w:rPr>
                <w:rFonts w:ascii="Tahoma" w:hAnsi="Tahoma" w:cs="Tahoma"/>
                <w:b w:val="0"/>
                <w:bCs/>
              </w:rPr>
              <w:t>CDFI Partner</w:t>
            </w:r>
          </w:p>
        </w:tc>
        <w:tc>
          <w:tcPr>
            <w:tcW w:w="1980" w:type="dxa"/>
            <w:shd w:val="clear" w:color="auto" w:fill="E6E6E6"/>
          </w:tcPr>
          <w:p w14:paraId="6FF628E5" w14:textId="77777777" w:rsidR="00340DE7" w:rsidRPr="00646C12" w:rsidRDefault="00340DE7" w:rsidP="00340DE7">
            <w:pPr>
              <w:pStyle w:val="Heading5"/>
              <w:jc w:val="center"/>
              <w:rPr>
                <w:rFonts w:ascii="Tahoma" w:hAnsi="Tahoma" w:cs="Tahoma"/>
                <w:b w:val="0"/>
                <w:bCs/>
              </w:rPr>
            </w:pPr>
            <w:r w:rsidRPr="00646C12">
              <w:rPr>
                <w:rFonts w:ascii="Tahoma" w:hAnsi="Tahoma" w:cs="Tahoma"/>
                <w:b w:val="0"/>
                <w:bCs/>
              </w:rPr>
              <w:t>City, State</w:t>
            </w:r>
          </w:p>
        </w:tc>
        <w:tc>
          <w:tcPr>
            <w:tcW w:w="3816" w:type="dxa"/>
            <w:shd w:val="clear" w:color="auto" w:fill="E6E6E6"/>
          </w:tcPr>
          <w:p w14:paraId="6FF628E6" w14:textId="77777777" w:rsidR="00340DE7" w:rsidRPr="00646C12" w:rsidRDefault="00340DE7" w:rsidP="00340DE7">
            <w:pPr>
              <w:pStyle w:val="Heading5"/>
              <w:jc w:val="center"/>
              <w:rPr>
                <w:rFonts w:ascii="Tahoma" w:hAnsi="Tahoma" w:cs="Tahoma"/>
                <w:b w:val="0"/>
                <w:bCs/>
              </w:rPr>
            </w:pPr>
            <w:r w:rsidRPr="00646C12">
              <w:rPr>
                <w:rFonts w:ascii="Tahoma" w:hAnsi="Tahoma" w:cs="Tahoma"/>
                <w:b w:val="0"/>
                <w:bCs/>
              </w:rPr>
              <w:t>Name of Distressed Community</w:t>
            </w:r>
          </w:p>
          <w:p w14:paraId="6FF628E7" w14:textId="5273E01A" w:rsidR="00340DE7" w:rsidRPr="00D91BFB" w:rsidRDefault="00340DE7" w:rsidP="00464A0D">
            <w:pPr>
              <w:pStyle w:val="Heading5"/>
              <w:jc w:val="center"/>
            </w:pPr>
            <w:r w:rsidRPr="00646C12">
              <w:rPr>
                <w:rFonts w:ascii="Tahoma" w:hAnsi="Tahoma" w:cs="Tahoma"/>
                <w:b w:val="0"/>
                <w:bCs/>
              </w:rPr>
              <w:t>(</w:t>
            </w:r>
            <w:proofErr w:type="gramStart"/>
            <w:r w:rsidR="00CA5E1B">
              <w:rPr>
                <w:rFonts w:ascii="Tahoma" w:hAnsi="Tahoma" w:cs="Tahoma"/>
                <w:b w:val="0"/>
                <w:bCs/>
              </w:rPr>
              <w:t>map</w:t>
            </w:r>
            <w:proofErr w:type="gramEnd"/>
            <w:r w:rsidR="00CA5E1B">
              <w:rPr>
                <w:rFonts w:ascii="Tahoma" w:hAnsi="Tahoma" w:cs="Tahoma"/>
                <w:b w:val="0"/>
                <w:bCs/>
              </w:rPr>
              <w:t xml:space="preserve"> </w:t>
            </w:r>
            <w:r w:rsidRPr="00646C12">
              <w:rPr>
                <w:rFonts w:ascii="Tahoma" w:hAnsi="Tahoma" w:cs="Tahoma"/>
                <w:b w:val="0"/>
                <w:bCs/>
              </w:rPr>
              <w:t xml:space="preserve">name provided in </w:t>
            </w:r>
            <w:r w:rsidR="00DC1702">
              <w:rPr>
                <w:rFonts w:ascii="Tahoma" w:hAnsi="Tahoma" w:cs="Tahoma"/>
                <w:b w:val="0"/>
                <w:bCs/>
              </w:rPr>
              <w:t>CIMS/ BEA Signature Page</w:t>
            </w:r>
            <w:r w:rsidRPr="00646C12">
              <w:rPr>
                <w:rFonts w:ascii="Tahoma" w:hAnsi="Tahoma" w:cs="Tahoma"/>
                <w:b w:val="0"/>
                <w:bCs/>
              </w:rPr>
              <w:t>)</w:t>
            </w:r>
          </w:p>
        </w:tc>
      </w:tr>
      <w:tr w:rsidR="00340DE7" w:rsidRPr="00646C12" w14:paraId="6FF628EC" w14:textId="77777777" w:rsidTr="00340DE7">
        <w:tc>
          <w:tcPr>
            <w:tcW w:w="4068" w:type="dxa"/>
            <w:shd w:val="clear" w:color="auto" w:fill="auto"/>
          </w:tcPr>
          <w:p w14:paraId="6FF628E9" w14:textId="77777777" w:rsidR="00340DE7" w:rsidRPr="00646C12" w:rsidRDefault="00340DE7" w:rsidP="00340DE7">
            <w:pPr>
              <w:rPr>
                <w:rFonts w:ascii="Tahoma" w:hAnsi="Tahoma" w:cs="Tahoma"/>
                <w:sz w:val="28"/>
                <w:szCs w:val="28"/>
              </w:rPr>
            </w:pPr>
          </w:p>
        </w:tc>
        <w:tc>
          <w:tcPr>
            <w:tcW w:w="1980" w:type="dxa"/>
            <w:shd w:val="clear" w:color="auto" w:fill="auto"/>
          </w:tcPr>
          <w:p w14:paraId="6FF628EA" w14:textId="77777777" w:rsidR="00340DE7" w:rsidRPr="00646C12" w:rsidRDefault="00340DE7" w:rsidP="00340DE7">
            <w:pPr>
              <w:rPr>
                <w:rFonts w:ascii="Tahoma" w:hAnsi="Tahoma" w:cs="Tahoma"/>
                <w:sz w:val="28"/>
                <w:szCs w:val="28"/>
              </w:rPr>
            </w:pPr>
          </w:p>
        </w:tc>
        <w:tc>
          <w:tcPr>
            <w:tcW w:w="3816" w:type="dxa"/>
            <w:shd w:val="clear" w:color="auto" w:fill="auto"/>
          </w:tcPr>
          <w:p w14:paraId="6FF628EB" w14:textId="77777777" w:rsidR="00340DE7" w:rsidRPr="00646C12" w:rsidRDefault="00340DE7" w:rsidP="00340DE7">
            <w:pPr>
              <w:rPr>
                <w:rFonts w:ascii="Tahoma" w:hAnsi="Tahoma" w:cs="Tahoma"/>
                <w:sz w:val="28"/>
                <w:szCs w:val="28"/>
              </w:rPr>
            </w:pPr>
          </w:p>
        </w:tc>
      </w:tr>
      <w:tr w:rsidR="00340DE7" w:rsidRPr="00646C12" w14:paraId="6FF628F0" w14:textId="77777777" w:rsidTr="00340DE7">
        <w:tc>
          <w:tcPr>
            <w:tcW w:w="4068" w:type="dxa"/>
            <w:shd w:val="clear" w:color="auto" w:fill="auto"/>
          </w:tcPr>
          <w:p w14:paraId="6FF628ED" w14:textId="77777777" w:rsidR="00340DE7" w:rsidRPr="00646C12" w:rsidRDefault="00340DE7" w:rsidP="00340DE7">
            <w:pPr>
              <w:rPr>
                <w:rFonts w:ascii="Tahoma" w:hAnsi="Tahoma" w:cs="Tahoma"/>
                <w:sz w:val="28"/>
                <w:szCs w:val="28"/>
              </w:rPr>
            </w:pPr>
          </w:p>
        </w:tc>
        <w:tc>
          <w:tcPr>
            <w:tcW w:w="1980" w:type="dxa"/>
            <w:shd w:val="clear" w:color="auto" w:fill="auto"/>
          </w:tcPr>
          <w:p w14:paraId="6FF628EE" w14:textId="77777777" w:rsidR="00340DE7" w:rsidRPr="00646C12" w:rsidRDefault="00340DE7" w:rsidP="00340DE7">
            <w:pPr>
              <w:rPr>
                <w:rFonts w:ascii="Tahoma" w:hAnsi="Tahoma" w:cs="Tahoma"/>
                <w:sz w:val="28"/>
                <w:szCs w:val="28"/>
              </w:rPr>
            </w:pPr>
          </w:p>
        </w:tc>
        <w:tc>
          <w:tcPr>
            <w:tcW w:w="3816" w:type="dxa"/>
            <w:shd w:val="clear" w:color="auto" w:fill="auto"/>
          </w:tcPr>
          <w:p w14:paraId="6FF628EF" w14:textId="77777777" w:rsidR="00340DE7" w:rsidRPr="00646C12" w:rsidRDefault="00340DE7" w:rsidP="00340DE7">
            <w:pPr>
              <w:rPr>
                <w:rFonts w:ascii="Tahoma" w:hAnsi="Tahoma" w:cs="Tahoma"/>
                <w:sz w:val="28"/>
                <w:szCs w:val="28"/>
              </w:rPr>
            </w:pPr>
          </w:p>
        </w:tc>
      </w:tr>
      <w:tr w:rsidR="00340DE7" w:rsidRPr="00646C12" w14:paraId="6FF628F4" w14:textId="77777777" w:rsidTr="00340DE7">
        <w:tc>
          <w:tcPr>
            <w:tcW w:w="4068" w:type="dxa"/>
            <w:shd w:val="clear" w:color="auto" w:fill="auto"/>
          </w:tcPr>
          <w:p w14:paraId="6FF628F1" w14:textId="77777777" w:rsidR="00340DE7" w:rsidRPr="00646C12" w:rsidRDefault="00340DE7" w:rsidP="00340DE7">
            <w:pPr>
              <w:rPr>
                <w:rFonts w:ascii="Tahoma" w:hAnsi="Tahoma" w:cs="Tahoma"/>
                <w:sz w:val="28"/>
                <w:szCs w:val="28"/>
              </w:rPr>
            </w:pPr>
          </w:p>
        </w:tc>
        <w:tc>
          <w:tcPr>
            <w:tcW w:w="1980" w:type="dxa"/>
            <w:shd w:val="clear" w:color="auto" w:fill="auto"/>
          </w:tcPr>
          <w:p w14:paraId="6FF628F2" w14:textId="77777777" w:rsidR="00340DE7" w:rsidRPr="00646C12" w:rsidRDefault="00340DE7" w:rsidP="00340DE7">
            <w:pPr>
              <w:rPr>
                <w:rFonts w:ascii="Tahoma" w:hAnsi="Tahoma" w:cs="Tahoma"/>
                <w:sz w:val="28"/>
                <w:szCs w:val="28"/>
              </w:rPr>
            </w:pPr>
          </w:p>
        </w:tc>
        <w:tc>
          <w:tcPr>
            <w:tcW w:w="3816" w:type="dxa"/>
            <w:shd w:val="clear" w:color="auto" w:fill="auto"/>
          </w:tcPr>
          <w:p w14:paraId="6FF628F3" w14:textId="77777777" w:rsidR="00340DE7" w:rsidRPr="00646C12" w:rsidRDefault="00340DE7" w:rsidP="00340DE7">
            <w:pPr>
              <w:rPr>
                <w:rFonts w:ascii="Tahoma" w:hAnsi="Tahoma" w:cs="Tahoma"/>
                <w:sz w:val="28"/>
                <w:szCs w:val="28"/>
              </w:rPr>
            </w:pPr>
          </w:p>
        </w:tc>
      </w:tr>
      <w:tr w:rsidR="00340DE7" w:rsidRPr="00646C12" w14:paraId="6FF628F8" w14:textId="77777777" w:rsidTr="00340DE7">
        <w:tc>
          <w:tcPr>
            <w:tcW w:w="4068" w:type="dxa"/>
            <w:shd w:val="clear" w:color="auto" w:fill="auto"/>
          </w:tcPr>
          <w:p w14:paraId="6FF628F5" w14:textId="77777777" w:rsidR="00340DE7" w:rsidRPr="00646C12" w:rsidRDefault="00340DE7" w:rsidP="00340DE7">
            <w:pPr>
              <w:rPr>
                <w:rFonts w:ascii="Tahoma" w:hAnsi="Tahoma" w:cs="Tahoma"/>
                <w:sz w:val="28"/>
                <w:szCs w:val="28"/>
              </w:rPr>
            </w:pPr>
          </w:p>
        </w:tc>
        <w:tc>
          <w:tcPr>
            <w:tcW w:w="1980" w:type="dxa"/>
            <w:shd w:val="clear" w:color="auto" w:fill="auto"/>
          </w:tcPr>
          <w:p w14:paraId="6FF628F6" w14:textId="77777777" w:rsidR="00340DE7" w:rsidRPr="00646C12" w:rsidRDefault="00340DE7" w:rsidP="00340DE7">
            <w:pPr>
              <w:rPr>
                <w:rFonts w:ascii="Tahoma" w:hAnsi="Tahoma" w:cs="Tahoma"/>
                <w:sz w:val="28"/>
                <w:szCs w:val="28"/>
              </w:rPr>
            </w:pPr>
          </w:p>
        </w:tc>
        <w:tc>
          <w:tcPr>
            <w:tcW w:w="3816" w:type="dxa"/>
            <w:shd w:val="clear" w:color="auto" w:fill="auto"/>
          </w:tcPr>
          <w:p w14:paraId="6FF628F7" w14:textId="77777777" w:rsidR="00340DE7" w:rsidRPr="00646C12" w:rsidRDefault="00340DE7" w:rsidP="00340DE7">
            <w:pPr>
              <w:rPr>
                <w:rFonts w:ascii="Tahoma" w:hAnsi="Tahoma" w:cs="Tahoma"/>
                <w:sz w:val="28"/>
                <w:szCs w:val="28"/>
              </w:rPr>
            </w:pPr>
          </w:p>
        </w:tc>
      </w:tr>
      <w:tr w:rsidR="00340DE7" w:rsidRPr="00646C12" w14:paraId="6FF628FC" w14:textId="77777777" w:rsidTr="00340DE7">
        <w:tc>
          <w:tcPr>
            <w:tcW w:w="4068" w:type="dxa"/>
            <w:shd w:val="clear" w:color="auto" w:fill="auto"/>
          </w:tcPr>
          <w:p w14:paraId="6FF628F9" w14:textId="77777777" w:rsidR="00340DE7" w:rsidRPr="00646C12" w:rsidRDefault="00340DE7" w:rsidP="00340DE7">
            <w:pPr>
              <w:rPr>
                <w:rFonts w:ascii="Tahoma" w:hAnsi="Tahoma" w:cs="Tahoma"/>
                <w:sz w:val="28"/>
                <w:szCs w:val="28"/>
              </w:rPr>
            </w:pPr>
          </w:p>
        </w:tc>
        <w:tc>
          <w:tcPr>
            <w:tcW w:w="1980" w:type="dxa"/>
            <w:shd w:val="clear" w:color="auto" w:fill="auto"/>
          </w:tcPr>
          <w:p w14:paraId="6FF628FA" w14:textId="77777777" w:rsidR="00340DE7" w:rsidRPr="00646C12" w:rsidRDefault="00340DE7" w:rsidP="00340DE7">
            <w:pPr>
              <w:rPr>
                <w:rFonts w:ascii="Tahoma" w:hAnsi="Tahoma" w:cs="Tahoma"/>
                <w:sz w:val="28"/>
                <w:szCs w:val="28"/>
              </w:rPr>
            </w:pPr>
          </w:p>
        </w:tc>
        <w:tc>
          <w:tcPr>
            <w:tcW w:w="3816" w:type="dxa"/>
            <w:shd w:val="clear" w:color="auto" w:fill="auto"/>
          </w:tcPr>
          <w:p w14:paraId="6FF628FB" w14:textId="77777777" w:rsidR="00340DE7" w:rsidRPr="00646C12" w:rsidRDefault="00340DE7" w:rsidP="00340DE7">
            <w:pPr>
              <w:rPr>
                <w:rFonts w:ascii="Tahoma" w:hAnsi="Tahoma" w:cs="Tahoma"/>
                <w:sz w:val="28"/>
                <w:szCs w:val="28"/>
              </w:rPr>
            </w:pPr>
          </w:p>
        </w:tc>
      </w:tr>
      <w:tr w:rsidR="00340DE7" w:rsidRPr="00646C12" w14:paraId="6FF62900" w14:textId="77777777" w:rsidTr="00340DE7">
        <w:tc>
          <w:tcPr>
            <w:tcW w:w="4068" w:type="dxa"/>
            <w:shd w:val="clear" w:color="auto" w:fill="auto"/>
          </w:tcPr>
          <w:p w14:paraId="6FF628FD" w14:textId="77777777" w:rsidR="00340DE7" w:rsidRPr="00646C12" w:rsidRDefault="00340DE7" w:rsidP="00340DE7">
            <w:pPr>
              <w:rPr>
                <w:rFonts w:ascii="Tahoma" w:hAnsi="Tahoma" w:cs="Tahoma"/>
                <w:sz w:val="28"/>
                <w:szCs w:val="28"/>
              </w:rPr>
            </w:pPr>
          </w:p>
        </w:tc>
        <w:tc>
          <w:tcPr>
            <w:tcW w:w="1980" w:type="dxa"/>
            <w:shd w:val="clear" w:color="auto" w:fill="auto"/>
          </w:tcPr>
          <w:p w14:paraId="6FF628FE" w14:textId="77777777" w:rsidR="00340DE7" w:rsidRPr="00646C12" w:rsidRDefault="00340DE7" w:rsidP="00340DE7">
            <w:pPr>
              <w:rPr>
                <w:rFonts w:ascii="Tahoma" w:hAnsi="Tahoma" w:cs="Tahoma"/>
                <w:sz w:val="28"/>
                <w:szCs w:val="28"/>
              </w:rPr>
            </w:pPr>
          </w:p>
        </w:tc>
        <w:tc>
          <w:tcPr>
            <w:tcW w:w="3816" w:type="dxa"/>
            <w:shd w:val="clear" w:color="auto" w:fill="auto"/>
          </w:tcPr>
          <w:p w14:paraId="6FF628FF" w14:textId="77777777" w:rsidR="00340DE7" w:rsidRPr="00646C12" w:rsidRDefault="00340DE7" w:rsidP="00340DE7">
            <w:pPr>
              <w:rPr>
                <w:rFonts w:ascii="Tahoma" w:hAnsi="Tahoma" w:cs="Tahoma"/>
                <w:sz w:val="28"/>
                <w:szCs w:val="28"/>
              </w:rPr>
            </w:pPr>
          </w:p>
        </w:tc>
      </w:tr>
      <w:tr w:rsidR="00340DE7" w:rsidRPr="00646C12" w14:paraId="6FF62904" w14:textId="77777777" w:rsidTr="00340DE7">
        <w:tc>
          <w:tcPr>
            <w:tcW w:w="4068" w:type="dxa"/>
            <w:shd w:val="clear" w:color="auto" w:fill="auto"/>
          </w:tcPr>
          <w:p w14:paraId="6FF62901" w14:textId="77777777" w:rsidR="00340DE7" w:rsidRPr="00646C12" w:rsidRDefault="00340DE7" w:rsidP="00340DE7">
            <w:pPr>
              <w:rPr>
                <w:rFonts w:ascii="Tahoma" w:hAnsi="Tahoma" w:cs="Tahoma"/>
                <w:sz w:val="28"/>
                <w:szCs w:val="28"/>
              </w:rPr>
            </w:pPr>
          </w:p>
        </w:tc>
        <w:tc>
          <w:tcPr>
            <w:tcW w:w="1980" w:type="dxa"/>
            <w:shd w:val="clear" w:color="auto" w:fill="auto"/>
          </w:tcPr>
          <w:p w14:paraId="6FF62902" w14:textId="77777777" w:rsidR="00340DE7" w:rsidRPr="00646C12" w:rsidRDefault="00340DE7" w:rsidP="00340DE7">
            <w:pPr>
              <w:rPr>
                <w:rFonts w:ascii="Tahoma" w:hAnsi="Tahoma" w:cs="Tahoma"/>
                <w:sz w:val="28"/>
                <w:szCs w:val="28"/>
              </w:rPr>
            </w:pPr>
          </w:p>
        </w:tc>
        <w:tc>
          <w:tcPr>
            <w:tcW w:w="3816" w:type="dxa"/>
            <w:shd w:val="clear" w:color="auto" w:fill="auto"/>
          </w:tcPr>
          <w:p w14:paraId="6FF62903" w14:textId="77777777" w:rsidR="00340DE7" w:rsidRPr="00646C12" w:rsidRDefault="00340DE7" w:rsidP="00340DE7">
            <w:pPr>
              <w:rPr>
                <w:rFonts w:ascii="Tahoma" w:hAnsi="Tahoma" w:cs="Tahoma"/>
                <w:sz w:val="28"/>
                <w:szCs w:val="28"/>
              </w:rPr>
            </w:pPr>
          </w:p>
        </w:tc>
      </w:tr>
      <w:tr w:rsidR="00340DE7" w:rsidRPr="00646C12" w14:paraId="6FF62908" w14:textId="77777777" w:rsidTr="00340DE7">
        <w:tc>
          <w:tcPr>
            <w:tcW w:w="4068" w:type="dxa"/>
            <w:shd w:val="clear" w:color="auto" w:fill="auto"/>
          </w:tcPr>
          <w:p w14:paraId="6FF62905" w14:textId="77777777" w:rsidR="00340DE7" w:rsidRPr="00646C12" w:rsidRDefault="00340DE7" w:rsidP="00340DE7">
            <w:pPr>
              <w:rPr>
                <w:rFonts w:ascii="Tahoma" w:hAnsi="Tahoma" w:cs="Tahoma"/>
                <w:sz w:val="28"/>
                <w:szCs w:val="28"/>
              </w:rPr>
            </w:pPr>
          </w:p>
        </w:tc>
        <w:tc>
          <w:tcPr>
            <w:tcW w:w="1980" w:type="dxa"/>
            <w:shd w:val="clear" w:color="auto" w:fill="auto"/>
          </w:tcPr>
          <w:p w14:paraId="6FF62906" w14:textId="77777777" w:rsidR="00340DE7" w:rsidRPr="00646C12" w:rsidRDefault="00340DE7" w:rsidP="00340DE7">
            <w:pPr>
              <w:rPr>
                <w:rFonts w:ascii="Tahoma" w:hAnsi="Tahoma" w:cs="Tahoma"/>
                <w:sz w:val="28"/>
                <w:szCs w:val="28"/>
              </w:rPr>
            </w:pPr>
          </w:p>
        </w:tc>
        <w:tc>
          <w:tcPr>
            <w:tcW w:w="3816" w:type="dxa"/>
            <w:shd w:val="clear" w:color="auto" w:fill="auto"/>
          </w:tcPr>
          <w:p w14:paraId="6FF62907" w14:textId="77777777" w:rsidR="00340DE7" w:rsidRPr="00646C12" w:rsidRDefault="00340DE7" w:rsidP="00340DE7">
            <w:pPr>
              <w:rPr>
                <w:rFonts w:ascii="Tahoma" w:hAnsi="Tahoma" w:cs="Tahoma"/>
                <w:sz w:val="28"/>
                <w:szCs w:val="28"/>
              </w:rPr>
            </w:pPr>
          </w:p>
        </w:tc>
      </w:tr>
      <w:tr w:rsidR="00340DE7" w:rsidRPr="00646C12" w14:paraId="6FF6290C" w14:textId="77777777" w:rsidTr="00340DE7">
        <w:tc>
          <w:tcPr>
            <w:tcW w:w="4068" w:type="dxa"/>
            <w:shd w:val="clear" w:color="auto" w:fill="auto"/>
          </w:tcPr>
          <w:p w14:paraId="6FF62909" w14:textId="77777777" w:rsidR="00340DE7" w:rsidRPr="00646C12" w:rsidRDefault="00340DE7" w:rsidP="00340DE7">
            <w:pPr>
              <w:rPr>
                <w:rFonts w:ascii="Tahoma" w:hAnsi="Tahoma" w:cs="Tahoma"/>
                <w:sz w:val="28"/>
                <w:szCs w:val="28"/>
              </w:rPr>
            </w:pPr>
          </w:p>
        </w:tc>
        <w:tc>
          <w:tcPr>
            <w:tcW w:w="1980" w:type="dxa"/>
            <w:shd w:val="clear" w:color="auto" w:fill="auto"/>
          </w:tcPr>
          <w:p w14:paraId="6FF6290A" w14:textId="77777777" w:rsidR="00340DE7" w:rsidRPr="00646C12" w:rsidRDefault="00340DE7" w:rsidP="00340DE7">
            <w:pPr>
              <w:rPr>
                <w:rFonts w:ascii="Tahoma" w:hAnsi="Tahoma" w:cs="Tahoma"/>
                <w:sz w:val="28"/>
                <w:szCs w:val="28"/>
              </w:rPr>
            </w:pPr>
          </w:p>
        </w:tc>
        <w:tc>
          <w:tcPr>
            <w:tcW w:w="3816" w:type="dxa"/>
            <w:shd w:val="clear" w:color="auto" w:fill="auto"/>
          </w:tcPr>
          <w:p w14:paraId="6FF6290B" w14:textId="77777777" w:rsidR="00340DE7" w:rsidRPr="00646C12" w:rsidRDefault="00340DE7" w:rsidP="00340DE7">
            <w:pPr>
              <w:rPr>
                <w:rFonts w:ascii="Tahoma" w:hAnsi="Tahoma" w:cs="Tahoma"/>
                <w:sz w:val="28"/>
                <w:szCs w:val="28"/>
              </w:rPr>
            </w:pPr>
          </w:p>
        </w:tc>
      </w:tr>
      <w:tr w:rsidR="00340DE7" w:rsidRPr="00646C12" w14:paraId="6FF62910" w14:textId="77777777" w:rsidTr="00340DE7">
        <w:tc>
          <w:tcPr>
            <w:tcW w:w="4068" w:type="dxa"/>
            <w:shd w:val="clear" w:color="auto" w:fill="auto"/>
          </w:tcPr>
          <w:p w14:paraId="6FF6290D" w14:textId="77777777" w:rsidR="00340DE7" w:rsidRPr="00646C12" w:rsidRDefault="00340DE7" w:rsidP="00340DE7">
            <w:pPr>
              <w:rPr>
                <w:rFonts w:ascii="Tahoma" w:hAnsi="Tahoma" w:cs="Tahoma"/>
                <w:sz w:val="28"/>
                <w:szCs w:val="28"/>
              </w:rPr>
            </w:pPr>
          </w:p>
        </w:tc>
        <w:tc>
          <w:tcPr>
            <w:tcW w:w="1980" w:type="dxa"/>
            <w:shd w:val="clear" w:color="auto" w:fill="auto"/>
          </w:tcPr>
          <w:p w14:paraId="6FF6290E" w14:textId="77777777" w:rsidR="00340DE7" w:rsidRPr="00646C12" w:rsidRDefault="00340DE7" w:rsidP="00340DE7">
            <w:pPr>
              <w:rPr>
                <w:rFonts w:ascii="Tahoma" w:hAnsi="Tahoma" w:cs="Tahoma"/>
                <w:sz w:val="28"/>
                <w:szCs w:val="28"/>
              </w:rPr>
            </w:pPr>
          </w:p>
        </w:tc>
        <w:tc>
          <w:tcPr>
            <w:tcW w:w="3816" w:type="dxa"/>
            <w:shd w:val="clear" w:color="auto" w:fill="auto"/>
          </w:tcPr>
          <w:p w14:paraId="6FF6290F" w14:textId="77777777" w:rsidR="00340DE7" w:rsidRPr="00646C12" w:rsidRDefault="00340DE7" w:rsidP="00340DE7">
            <w:pPr>
              <w:rPr>
                <w:rFonts w:ascii="Tahoma" w:hAnsi="Tahoma" w:cs="Tahoma"/>
                <w:sz w:val="28"/>
                <w:szCs w:val="28"/>
              </w:rPr>
            </w:pPr>
          </w:p>
        </w:tc>
      </w:tr>
      <w:tr w:rsidR="00340DE7" w:rsidRPr="00646C12" w14:paraId="6FF62914" w14:textId="77777777" w:rsidTr="00340DE7">
        <w:tc>
          <w:tcPr>
            <w:tcW w:w="4068" w:type="dxa"/>
            <w:shd w:val="clear" w:color="auto" w:fill="auto"/>
          </w:tcPr>
          <w:p w14:paraId="6FF62911" w14:textId="77777777" w:rsidR="00340DE7" w:rsidRPr="00646C12" w:rsidRDefault="00340DE7" w:rsidP="00340DE7">
            <w:pPr>
              <w:rPr>
                <w:rFonts w:ascii="Tahoma" w:hAnsi="Tahoma" w:cs="Tahoma"/>
                <w:sz w:val="28"/>
                <w:szCs w:val="28"/>
              </w:rPr>
            </w:pPr>
          </w:p>
        </w:tc>
        <w:tc>
          <w:tcPr>
            <w:tcW w:w="1980" w:type="dxa"/>
            <w:shd w:val="clear" w:color="auto" w:fill="auto"/>
          </w:tcPr>
          <w:p w14:paraId="6FF62912" w14:textId="77777777" w:rsidR="00340DE7" w:rsidRPr="00646C12" w:rsidRDefault="00340DE7" w:rsidP="00340DE7">
            <w:pPr>
              <w:rPr>
                <w:rFonts w:ascii="Tahoma" w:hAnsi="Tahoma" w:cs="Tahoma"/>
                <w:sz w:val="28"/>
                <w:szCs w:val="28"/>
              </w:rPr>
            </w:pPr>
          </w:p>
        </w:tc>
        <w:tc>
          <w:tcPr>
            <w:tcW w:w="3816" w:type="dxa"/>
            <w:shd w:val="clear" w:color="auto" w:fill="auto"/>
          </w:tcPr>
          <w:p w14:paraId="6FF62913" w14:textId="77777777" w:rsidR="00340DE7" w:rsidRPr="00646C12" w:rsidRDefault="00340DE7" w:rsidP="00340DE7">
            <w:pPr>
              <w:rPr>
                <w:rFonts w:ascii="Tahoma" w:hAnsi="Tahoma" w:cs="Tahoma"/>
                <w:sz w:val="28"/>
                <w:szCs w:val="28"/>
              </w:rPr>
            </w:pPr>
          </w:p>
        </w:tc>
      </w:tr>
    </w:tbl>
    <w:p w14:paraId="6FF62915" w14:textId="77777777" w:rsidR="00340DE7" w:rsidRPr="00F12FAC" w:rsidRDefault="00340DE7" w:rsidP="00340DE7">
      <w:pPr>
        <w:rPr>
          <w:rFonts w:ascii="Tahoma" w:hAnsi="Tahoma" w:cs="Tahoma"/>
          <w:sz w:val="28"/>
          <w:szCs w:val="28"/>
        </w:rPr>
      </w:pPr>
    </w:p>
    <w:p w14:paraId="6FF62916" w14:textId="77777777" w:rsidR="00340DE7" w:rsidRPr="00F12FAC" w:rsidRDefault="00340DE7" w:rsidP="00340DE7">
      <w:pPr>
        <w:rPr>
          <w:rFonts w:ascii="Tahoma" w:hAnsi="Tahoma" w:cs="Tahoma"/>
          <w:sz w:val="28"/>
          <w:szCs w:val="28"/>
        </w:rPr>
      </w:pPr>
    </w:p>
    <w:p w14:paraId="6FF62917" w14:textId="77777777" w:rsidR="00340DE7" w:rsidRPr="00F12FAC" w:rsidRDefault="00340DE7" w:rsidP="00340DE7">
      <w:pPr>
        <w:rPr>
          <w:rFonts w:ascii="Tahoma" w:hAnsi="Tahoma" w:cs="Tahoma"/>
          <w:sz w:val="28"/>
          <w:szCs w:val="28"/>
        </w:rPr>
      </w:pPr>
    </w:p>
    <w:p w14:paraId="6FF62918" w14:textId="77777777" w:rsidR="00340DE7" w:rsidRPr="00F12FAC" w:rsidRDefault="00340DE7" w:rsidP="00340DE7">
      <w:pPr>
        <w:pStyle w:val="Heading1"/>
        <w:rPr>
          <w:rFonts w:ascii="Tahoma" w:hAnsi="Tahoma" w:cs="Tahoma"/>
        </w:rPr>
      </w:pPr>
      <w:r w:rsidRPr="00F12FAC">
        <w:rPr>
          <w:rFonts w:ascii="Tahoma" w:hAnsi="Tahoma" w:cs="Tahoma"/>
        </w:rPr>
        <w:br w:type="page"/>
      </w:r>
      <w:bookmarkStart w:id="77" w:name="_Toc382404378"/>
      <w:r w:rsidRPr="00F12FAC">
        <w:rPr>
          <w:rFonts w:ascii="Tahoma" w:hAnsi="Tahoma" w:cs="Tahoma"/>
        </w:rPr>
        <w:lastRenderedPageBreak/>
        <w:t>Certification 4:  Certification of Baseline Period Qualified Activities</w:t>
      </w:r>
      <w:bookmarkEnd w:id="77"/>
    </w:p>
    <w:p w14:paraId="6FF62919" w14:textId="77777777" w:rsidR="00340DE7" w:rsidRPr="007747E3" w:rsidRDefault="00340DE7" w:rsidP="00340DE7">
      <w:pPr>
        <w:pStyle w:val="FootnoteText"/>
        <w:rPr>
          <w:rFonts w:cs="Tahoma"/>
          <w:sz w:val="20"/>
        </w:rPr>
      </w:pPr>
      <w:r>
        <w:rPr>
          <w:sz w:val="20"/>
        </w:rPr>
        <w:t xml:space="preserve">Note: This certification must be completed by all Applicants.  </w:t>
      </w:r>
      <w:r w:rsidRPr="007747E3">
        <w:rPr>
          <w:sz w:val="20"/>
        </w:rPr>
        <w:t>This certification is submitted electronically. A separate physical signature is not required.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1994"/>
        <w:gridCol w:w="7366"/>
      </w:tblGrid>
      <w:tr w:rsidR="00340DE7" w:rsidRPr="00F12FAC" w14:paraId="6FF6291C" w14:textId="77777777" w:rsidTr="00340DE7">
        <w:tc>
          <w:tcPr>
            <w:tcW w:w="1994" w:type="dxa"/>
            <w:tcBorders>
              <w:top w:val="nil"/>
              <w:left w:val="nil"/>
              <w:bottom w:val="nil"/>
              <w:right w:val="nil"/>
            </w:tcBorders>
            <w:vAlign w:val="bottom"/>
          </w:tcPr>
          <w:p w14:paraId="6FF6291A" w14:textId="77777777" w:rsidR="00340DE7" w:rsidRPr="00F12FAC" w:rsidRDefault="00340DE7" w:rsidP="00340DE7">
            <w:pPr>
              <w:keepNext/>
              <w:keepLines/>
              <w:spacing w:before="60"/>
              <w:rPr>
                <w:rFonts w:ascii="Tahoma" w:hAnsi="Tahoma" w:cs="Tahoma"/>
                <w:b/>
                <w:bCs w:val="0"/>
              </w:rPr>
            </w:pPr>
            <w:r w:rsidRPr="00F12FAC">
              <w:rPr>
                <w:rFonts w:ascii="Tahoma" w:hAnsi="Tahoma" w:cs="Tahoma"/>
                <w:b/>
                <w:bCs w:val="0"/>
              </w:rPr>
              <w:t>Applicant Name:</w:t>
            </w:r>
          </w:p>
        </w:tc>
        <w:tc>
          <w:tcPr>
            <w:tcW w:w="7366" w:type="dxa"/>
            <w:tcBorders>
              <w:top w:val="nil"/>
              <w:left w:val="nil"/>
              <w:bottom w:val="single" w:sz="2" w:space="0" w:color="333399"/>
              <w:right w:val="nil"/>
            </w:tcBorders>
            <w:vAlign w:val="bottom"/>
          </w:tcPr>
          <w:p w14:paraId="6FF6291B" w14:textId="77777777" w:rsidR="00340DE7" w:rsidRPr="00F12FAC" w:rsidRDefault="00340DE7" w:rsidP="00340DE7">
            <w:pPr>
              <w:keepNext/>
              <w:keepLines/>
              <w:spacing w:before="60"/>
              <w:rPr>
                <w:rFonts w:ascii="Tahoma" w:hAnsi="Tahoma" w:cs="Tahoma"/>
              </w:rPr>
            </w:pPr>
          </w:p>
        </w:tc>
      </w:tr>
    </w:tbl>
    <w:p w14:paraId="6FF6291D" w14:textId="77777777" w:rsidR="00340DE7" w:rsidRPr="00F12FAC" w:rsidRDefault="00340DE7" w:rsidP="00340DE7">
      <w:pPr>
        <w:rPr>
          <w:rFonts w:ascii="Tahoma" w:hAnsi="Tahoma" w:cs="Tahoma"/>
        </w:rPr>
      </w:pPr>
    </w:p>
    <w:p w14:paraId="6FF6291E" w14:textId="0225F07E" w:rsidR="00340DE7" w:rsidRPr="00F12FAC" w:rsidRDefault="00340DE7" w:rsidP="00340DE7">
      <w:pPr>
        <w:jc w:val="both"/>
        <w:rPr>
          <w:rFonts w:ascii="Tahoma" w:hAnsi="Tahoma" w:cs="Tahoma"/>
        </w:rPr>
      </w:pPr>
      <w:r w:rsidRPr="00F12FAC">
        <w:rPr>
          <w:rFonts w:ascii="Tahoma" w:hAnsi="Tahoma" w:cs="Tahoma"/>
          <w:szCs w:val="36"/>
        </w:rPr>
        <w:t xml:space="preserve">An Applicant that includes a dollar value for an Assessment Period Qualified Activity must report the corresponding Baseline Period Qualified Activity.  </w:t>
      </w:r>
      <w:r w:rsidRPr="00F12FAC">
        <w:rPr>
          <w:rFonts w:ascii="Tahoma" w:hAnsi="Tahoma" w:cs="Tahoma"/>
        </w:rPr>
        <w:t>Signing the certification on the SF</w:t>
      </w:r>
      <w:r w:rsidR="00E24901">
        <w:rPr>
          <w:rFonts w:ascii="Tahoma" w:hAnsi="Tahoma" w:cs="Tahoma"/>
        </w:rPr>
        <w:t>-</w:t>
      </w:r>
      <w:r w:rsidRPr="00F12FAC">
        <w:rPr>
          <w:rFonts w:ascii="Tahoma" w:hAnsi="Tahoma" w:cs="Tahoma"/>
        </w:rPr>
        <w:t xml:space="preserve">424 certifies that the Applicant has verified that the transactions included in the Baseline Period dollar values listed below are Qualified Activities as defined in the </w:t>
      </w:r>
      <w:r>
        <w:rPr>
          <w:rFonts w:ascii="Tahoma" w:hAnsi="Tahoma" w:cs="Tahoma"/>
        </w:rPr>
        <w:t>2014</w:t>
      </w:r>
      <w:r w:rsidRPr="00F12FAC">
        <w:rPr>
          <w:rFonts w:ascii="Tahoma" w:hAnsi="Tahoma" w:cs="Tahoma"/>
        </w:rPr>
        <w:t xml:space="preserve"> NOFA and BEA Program </w:t>
      </w:r>
      <w:r>
        <w:rPr>
          <w:rFonts w:ascii="Tahoma" w:hAnsi="Tahoma" w:cs="Tahoma"/>
        </w:rPr>
        <w:t>Regulations</w:t>
      </w:r>
      <w:r w:rsidRPr="00F12FAC">
        <w:rPr>
          <w:rFonts w:ascii="Tahoma" w:hAnsi="Tahoma" w:cs="Tahoma"/>
        </w:rPr>
        <w:t>.  This Certification is incorporated into the Award Agreement by and between the Applicant and the CDFI Fund, and made a material part thereof.</w:t>
      </w:r>
    </w:p>
    <w:p w14:paraId="6FF6291F" w14:textId="77777777" w:rsidR="00340DE7" w:rsidRPr="00F15118" w:rsidRDefault="00340DE7" w:rsidP="00340DE7">
      <w:pPr>
        <w:pStyle w:val="Heading1"/>
        <w:rPr>
          <w:rFonts w:ascii="Tahoma" w:hAnsi="Tahoma" w:cs="Tahoma"/>
          <w:sz w:val="22"/>
        </w:rPr>
      </w:pPr>
    </w:p>
    <w:tbl>
      <w:tblPr>
        <w:tblW w:w="9343" w:type="dxa"/>
        <w:jc w:val="center"/>
        <w:tblBorders>
          <w:top w:val="double" w:sz="4" w:space="0" w:color="333399"/>
          <w:left w:val="double" w:sz="4" w:space="0" w:color="333399"/>
          <w:bottom w:val="double" w:sz="4" w:space="0" w:color="333399"/>
          <w:right w:val="double" w:sz="4" w:space="0" w:color="333399"/>
          <w:insideH w:val="dotted" w:sz="4" w:space="0" w:color="333399"/>
          <w:insideV w:val="dotted" w:sz="4" w:space="0" w:color="333399"/>
        </w:tblBorders>
        <w:tblLayout w:type="fixed"/>
        <w:tblCellMar>
          <w:left w:w="29" w:type="dxa"/>
          <w:right w:w="29" w:type="dxa"/>
        </w:tblCellMar>
        <w:tblLook w:val="0000" w:firstRow="0" w:lastRow="0" w:firstColumn="0" w:lastColumn="0" w:noHBand="0" w:noVBand="0"/>
      </w:tblPr>
      <w:tblGrid>
        <w:gridCol w:w="380"/>
        <w:gridCol w:w="5543"/>
        <w:gridCol w:w="1620"/>
        <w:gridCol w:w="1800"/>
      </w:tblGrid>
      <w:tr w:rsidR="00340DE7" w:rsidRPr="00F12FAC" w14:paraId="6FF62923" w14:textId="77777777" w:rsidTr="00340DE7">
        <w:trPr>
          <w:cantSplit/>
          <w:jc w:val="center"/>
        </w:trPr>
        <w:tc>
          <w:tcPr>
            <w:tcW w:w="5923" w:type="dxa"/>
            <w:gridSpan w:val="2"/>
            <w:vMerge w:val="restart"/>
            <w:shd w:val="clear" w:color="auto" w:fill="E6E6E6"/>
            <w:vAlign w:val="center"/>
          </w:tcPr>
          <w:p w14:paraId="6FF62920" w14:textId="77777777" w:rsidR="00340DE7" w:rsidRPr="00F12FAC" w:rsidRDefault="00340DE7" w:rsidP="00340DE7">
            <w:pPr>
              <w:rPr>
                <w:rFonts w:ascii="Tahoma" w:hAnsi="Tahoma" w:cs="Tahoma"/>
              </w:rPr>
            </w:pPr>
            <w:r w:rsidRPr="00F12FAC">
              <w:rPr>
                <w:rFonts w:ascii="Tahoma" w:hAnsi="Tahoma" w:cs="Tahoma"/>
              </w:rPr>
              <w:t>CDFI RELATED ACTIVITIES</w:t>
            </w:r>
          </w:p>
        </w:tc>
        <w:tc>
          <w:tcPr>
            <w:tcW w:w="1620" w:type="dxa"/>
            <w:shd w:val="clear" w:color="auto" w:fill="E6E6E6"/>
            <w:vAlign w:val="center"/>
          </w:tcPr>
          <w:p w14:paraId="6FF62921" w14:textId="77777777" w:rsidR="00340DE7" w:rsidRPr="00F12FAC" w:rsidRDefault="00340DE7" w:rsidP="00340DE7">
            <w:pPr>
              <w:rPr>
                <w:rFonts w:ascii="Tahoma" w:hAnsi="Tahoma" w:cs="Tahoma"/>
              </w:rPr>
            </w:pPr>
          </w:p>
        </w:tc>
        <w:tc>
          <w:tcPr>
            <w:tcW w:w="1800" w:type="dxa"/>
            <w:shd w:val="clear" w:color="auto" w:fill="E6E6E6"/>
            <w:tcMar>
              <w:top w:w="14" w:type="dxa"/>
              <w:left w:w="14" w:type="dxa"/>
              <w:bottom w:w="14" w:type="dxa"/>
              <w:right w:w="14" w:type="dxa"/>
            </w:tcMar>
            <w:vAlign w:val="center"/>
          </w:tcPr>
          <w:p w14:paraId="6FF62922" w14:textId="77777777" w:rsidR="00340DE7" w:rsidRPr="00F12FAC" w:rsidRDefault="00340DE7" w:rsidP="00340DE7">
            <w:pPr>
              <w:rPr>
                <w:rFonts w:ascii="Tahoma" w:hAnsi="Tahoma" w:cs="Tahoma"/>
              </w:rPr>
            </w:pPr>
          </w:p>
        </w:tc>
      </w:tr>
      <w:tr w:rsidR="00340DE7" w:rsidRPr="00F12FAC" w14:paraId="6FF62927" w14:textId="77777777" w:rsidTr="00340DE7">
        <w:trPr>
          <w:cantSplit/>
          <w:jc w:val="center"/>
        </w:trPr>
        <w:tc>
          <w:tcPr>
            <w:tcW w:w="5923" w:type="dxa"/>
            <w:gridSpan w:val="2"/>
            <w:vMerge/>
            <w:shd w:val="clear" w:color="auto" w:fill="333399"/>
            <w:vAlign w:val="center"/>
          </w:tcPr>
          <w:p w14:paraId="6FF62924" w14:textId="77777777" w:rsidR="00340DE7" w:rsidRPr="00F12FAC" w:rsidRDefault="00340DE7" w:rsidP="00340DE7">
            <w:pPr>
              <w:rPr>
                <w:rFonts w:ascii="Tahoma" w:hAnsi="Tahoma" w:cs="Tahoma"/>
                <w:b/>
              </w:rPr>
            </w:pPr>
          </w:p>
        </w:tc>
        <w:tc>
          <w:tcPr>
            <w:tcW w:w="1620" w:type="dxa"/>
            <w:shd w:val="clear" w:color="auto" w:fill="E6E6E6"/>
            <w:vAlign w:val="center"/>
          </w:tcPr>
          <w:p w14:paraId="6FF62925" w14:textId="77777777" w:rsidR="00340DE7" w:rsidRPr="00F12FAC" w:rsidRDefault="00340DE7" w:rsidP="00340DE7">
            <w:pPr>
              <w:jc w:val="center"/>
              <w:rPr>
                <w:rFonts w:ascii="Tahoma" w:hAnsi="Tahoma" w:cs="Tahoma"/>
              </w:rPr>
            </w:pPr>
            <w:r w:rsidRPr="00F12FAC">
              <w:rPr>
                <w:rFonts w:ascii="Tahoma" w:hAnsi="Tahoma" w:cs="Tahoma"/>
              </w:rPr>
              <w:t xml:space="preserve"> Reporting</w:t>
            </w:r>
          </w:p>
        </w:tc>
        <w:tc>
          <w:tcPr>
            <w:tcW w:w="1800" w:type="dxa"/>
            <w:shd w:val="clear" w:color="auto" w:fill="E6E6E6"/>
            <w:tcMar>
              <w:top w:w="0" w:type="dxa"/>
              <w:left w:w="43" w:type="dxa"/>
              <w:bottom w:w="0" w:type="dxa"/>
              <w:right w:w="43" w:type="dxa"/>
            </w:tcMar>
            <w:vAlign w:val="center"/>
          </w:tcPr>
          <w:p w14:paraId="6FF62926" w14:textId="77777777" w:rsidR="00340DE7" w:rsidRPr="00F12FAC" w:rsidRDefault="00340DE7" w:rsidP="00340DE7">
            <w:pPr>
              <w:rPr>
                <w:rFonts w:ascii="Tahoma" w:hAnsi="Tahoma" w:cs="Tahoma"/>
              </w:rPr>
            </w:pPr>
            <w:r w:rsidRPr="00F12FAC">
              <w:rPr>
                <w:rFonts w:ascii="Tahoma" w:hAnsi="Tahoma" w:cs="Tahoma"/>
              </w:rPr>
              <w:t>Baseline Period</w:t>
            </w:r>
            <w:r w:rsidRPr="00D91BFB">
              <w:rPr>
                <w:rFonts w:ascii="Tahoma" w:hAnsi="Tahoma" w:cs="Tahoma"/>
              </w:rPr>
              <w:t xml:space="preserve"> Qualified Activity ($)</w:t>
            </w:r>
          </w:p>
        </w:tc>
      </w:tr>
      <w:tr w:rsidR="00340DE7" w:rsidRPr="00F12FAC" w14:paraId="6FF6292C" w14:textId="77777777" w:rsidTr="00340DE7">
        <w:trPr>
          <w:cantSplit/>
          <w:jc w:val="center"/>
        </w:trPr>
        <w:tc>
          <w:tcPr>
            <w:tcW w:w="380" w:type="dxa"/>
            <w:tcMar>
              <w:left w:w="58" w:type="dxa"/>
              <w:right w:w="0" w:type="dxa"/>
            </w:tcMar>
            <w:vAlign w:val="center"/>
          </w:tcPr>
          <w:p w14:paraId="6FF62928" w14:textId="77777777" w:rsidR="00340DE7" w:rsidRPr="00F12FAC" w:rsidRDefault="00340DE7" w:rsidP="00340DE7">
            <w:pPr>
              <w:rPr>
                <w:rFonts w:ascii="Tahoma" w:hAnsi="Tahoma" w:cs="Tahoma"/>
              </w:rPr>
            </w:pPr>
          </w:p>
        </w:tc>
        <w:tc>
          <w:tcPr>
            <w:tcW w:w="5543" w:type="dxa"/>
            <w:tcMar>
              <w:top w:w="14" w:type="dxa"/>
              <w:left w:w="72" w:type="dxa"/>
              <w:bottom w:w="14" w:type="dxa"/>
              <w:right w:w="29" w:type="dxa"/>
            </w:tcMar>
            <w:vAlign w:val="center"/>
          </w:tcPr>
          <w:p w14:paraId="6FF62929" w14:textId="77777777" w:rsidR="00340DE7" w:rsidRPr="00F12FAC" w:rsidRDefault="00340DE7" w:rsidP="00340DE7">
            <w:pPr>
              <w:rPr>
                <w:rFonts w:ascii="Tahoma" w:hAnsi="Tahoma" w:cs="Tahoma"/>
              </w:rPr>
            </w:pPr>
            <w:r w:rsidRPr="00F12FAC">
              <w:rPr>
                <w:rFonts w:ascii="Tahoma" w:hAnsi="Tahoma" w:cs="Tahoma"/>
              </w:rPr>
              <w:t>Equity Investments / Equity-Like Loans</w:t>
            </w:r>
          </w:p>
        </w:tc>
        <w:tc>
          <w:tcPr>
            <w:tcW w:w="1620" w:type="dxa"/>
            <w:vAlign w:val="center"/>
          </w:tcPr>
          <w:p w14:paraId="6FF6292A"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14" w:type="dxa"/>
              <w:right w:w="0" w:type="dxa"/>
            </w:tcMar>
            <w:vAlign w:val="center"/>
          </w:tcPr>
          <w:p w14:paraId="6FF6292B" w14:textId="77777777" w:rsidR="00340DE7" w:rsidRPr="00F12FAC" w:rsidRDefault="00340DE7" w:rsidP="00340DE7">
            <w:pPr>
              <w:rPr>
                <w:rFonts w:ascii="Tahoma" w:hAnsi="Tahoma" w:cs="Tahoma"/>
              </w:rPr>
            </w:pPr>
          </w:p>
        </w:tc>
      </w:tr>
      <w:tr w:rsidR="00340DE7" w:rsidRPr="00F12FAC" w14:paraId="6FF62931" w14:textId="77777777" w:rsidTr="00340DE7">
        <w:trPr>
          <w:cantSplit/>
          <w:jc w:val="center"/>
        </w:trPr>
        <w:tc>
          <w:tcPr>
            <w:tcW w:w="380" w:type="dxa"/>
            <w:tcMar>
              <w:left w:w="58" w:type="dxa"/>
              <w:right w:w="0" w:type="dxa"/>
            </w:tcMar>
            <w:vAlign w:val="center"/>
          </w:tcPr>
          <w:p w14:paraId="6FF6292D" w14:textId="77777777" w:rsidR="00340DE7" w:rsidRPr="00F12FAC" w:rsidRDefault="00340DE7" w:rsidP="00340DE7">
            <w:pPr>
              <w:rPr>
                <w:rFonts w:ascii="Tahoma" w:hAnsi="Tahoma" w:cs="Tahoma"/>
              </w:rPr>
            </w:pPr>
          </w:p>
        </w:tc>
        <w:tc>
          <w:tcPr>
            <w:tcW w:w="5543" w:type="dxa"/>
            <w:tcMar>
              <w:top w:w="14" w:type="dxa"/>
              <w:left w:w="72" w:type="dxa"/>
              <w:bottom w:w="14" w:type="dxa"/>
              <w:right w:w="29" w:type="dxa"/>
            </w:tcMar>
            <w:vAlign w:val="center"/>
          </w:tcPr>
          <w:p w14:paraId="6FF6292E" w14:textId="77777777" w:rsidR="00340DE7" w:rsidRPr="00F12FAC" w:rsidRDefault="00340DE7" w:rsidP="00340DE7">
            <w:pPr>
              <w:rPr>
                <w:rFonts w:ascii="Tahoma" w:hAnsi="Tahoma" w:cs="Tahoma"/>
              </w:rPr>
            </w:pPr>
            <w:r w:rsidRPr="00F12FAC">
              <w:rPr>
                <w:rFonts w:ascii="Tahoma" w:hAnsi="Tahoma" w:cs="Tahoma"/>
              </w:rPr>
              <w:t>CDFI Support Activities</w:t>
            </w:r>
          </w:p>
        </w:tc>
        <w:tc>
          <w:tcPr>
            <w:tcW w:w="1620" w:type="dxa"/>
            <w:vAlign w:val="center"/>
          </w:tcPr>
          <w:p w14:paraId="6FF6292F"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14" w:type="dxa"/>
              <w:right w:w="0" w:type="dxa"/>
            </w:tcMar>
            <w:vAlign w:val="center"/>
          </w:tcPr>
          <w:p w14:paraId="6FF62930" w14:textId="77777777" w:rsidR="00340DE7" w:rsidRPr="00F12FAC" w:rsidRDefault="00340DE7" w:rsidP="00340DE7">
            <w:pPr>
              <w:rPr>
                <w:rFonts w:ascii="Tahoma" w:hAnsi="Tahoma" w:cs="Tahoma"/>
              </w:rPr>
            </w:pPr>
          </w:p>
        </w:tc>
      </w:tr>
      <w:tr w:rsidR="00340DE7" w:rsidRPr="00F12FAC" w14:paraId="6FF62935" w14:textId="77777777" w:rsidTr="00340DE7">
        <w:trPr>
          <w:cantSplit/>
          <w:jc w:val="center"/>
        </w:trPr>
        <w:tc>
          <w:tcPr>
            <w:tcW w:w="5923" w:type="dxa"/>
            <w:gridSpan w:val="2"/>
            <w:vMerge w:val="restart"/>
            <w:shd w:val="clear" w:color="auto" w:fill="E6E6E6"/>
            <w:vAlign w:val="center"/>
          </w:tcPr>
          <w:p w14:paraId="6FF62932" w14:textId="77777777" w:rsidR="00340DE7" w:rsidRPr="00F12FAC" w:rsidRDefault="00340DE7" w:rsidP="00340DE7">
            <w:pPr>
              <w:rPr>
                <w:rFonts w:ascii="Tahoma" w:hAnsi="Tahoma" w:cs="Tahoma"/>
              </w:rPr>
            </w:pPr>
            <w:r w:rsidRPr="00F12FAC">
              <w:rPr>
                <w:rFonts w:ascii="Tahoma" w:hAnsi="Tahoma" w:cs="Tahoma"/>
              </w:rPr>
              <w:t>DISTRESSED COMMUNITY FINANCING ACTIVITIES</w:t>
            </w:r>
          </w:p>
        </w:tc>
        <w:tc>
          <w:tcPr>
            <w:tcW w:w="1620" w:type="dxa"/>
            <w:shd w:val="clear" w:color="auto" w:fill="E6E6E6"/>
            <w:vAlign w:val="center"/>
          </w:tcPr>
          <w:p w14:paraId="6FF62933" w14:textId="77777777" w:rsidR="00340DE7" w:rsidRPr="00F12FAC" w:rsidRDefault="00340DE7" w:rsidP="00340DE7">
            <w:pPr>
              <w:rPr>
                <w:rFonts w:ascii="Tahoma" w:hAnsi="Tahoma" w:cs="Tahoma"/>
              </w:rPr>
            </w:pPr>
          </w:p>
        </w:tc>
        <w:tc>
          <w:tcPr>
            <w:tcW w:w="1800" w:type="dxa"/>
            <w:shd w:val="clear" w:color="auto" w:fill="E6E6E6"/>
            <w:tcMar>
              <w:top w:w="14" w:type="dxa"/>
              <w:left w:w="14" w:type="dxa"/>
              <w:bottom w:w="14" w:type="dxa"/>
              <w:right w:w="14" w:type="dxa"/>
            </w:tcMar>
            <w:vAlign w:val="center"/>
          </w:tcPr>
          <w:p w14:paraId="6FF62934" w14:textId="77777777" w:rsidR="00340DE7" w:rsidRPr="00F12FAC" w:rsidRDefault="00340DE7" w:rsidP="00340DE7">
            <w:pPr>
              <w:rPr>
                <w:rFonts w:ascii="Tahoma" w:hAnsi="Tahoma" w:cs="Tahoma"/>
              </w:rPr>
            </w:pPr>
          </w:p>
        </w:tc>
      </w:tr>
      <w:tr w:rsidR="00340DE7" w:rsidRPr="00F12FAC" w14:paraId="6FF62939" w14:textId="77777777" w:rsidTr="00340DE7">
        <w:trPr>
          <w:cantSplit/>
          <w:jc w:val="center"/>
        </w:trPr>
        <w:tc>
          <w:tcPr>
            <w:tcW w:w="5923" w:type="dxa"/>
            <w:gridSpan w:val="2"/>
            <w:vMerge/>
            <w:shd w:val="clear" w:color="auto" w:fill="E6E6E6"/>
            <w:vAlign w:val="center"/>
          </w:tcPr>
          <w:p w14:paraId="6FF62936" w14:textId="77777777" w:rsidR="00340DE7" w:rsidRPr="00F12FAC" w:rsidRDefault="00340DE7" w:rsidP="00340DE7">
            <w:pPr>
              <w:rPr>
                <w:rFonts w:ascii="Tahoma" w:hAnsi="Tahoma" w:cs="Tahoma"/>
              </w:rPr>
            </w:pPr>
          </w:p>
        </w:tc>
        <w:tc>
          <w:tcPr>
            <w:tcW w:w="1620" w:type="dxa"/>
            <w:shd w:val="clear" w:color="auto" w:fill="E6E6E6"/>
            <w:vAlign w:val="center"/>
          </w:tcPr>
          <w:p w14:paraId="6FF62937" w14:textId="77777777" w:rsidR="00340DE7" w:rsidRPr="00F12FAC" w:rsidRDefault="00340DE7" w:rsidP="00340DE7">
            <w:pPr>
              <w:jc w:val="center"/>
              <w:rPr>
                <w:rFonts w:ascii="Tahoma" w:hAnsi="Tahoma" w:cs="Tahoma"/>
              </w:rPr>
            </w:pPr>
            <w:r w:rsidRPr="00F12FAC">
              <w:rPr>
                <w:rFonts w:ascii="Tahoma" w:hAnsi="Tahoma" w:cs="Tahoma"/>
              </w:rPr>
              <w:t>Reporting</w:t>
            </w:r>
          </w:p>
        </w:tc>
        <w:tc>
          <w:tcPr>
            <w:tcW w:w="1800" w:type="dxa"/>
            <w:shd w:val="clear" w:color="auto" w:fill="E6E6E6"/>
            <w:tcMar>
              <w:top w:w="0" w:type="dxa"/>
              <w:left w:w="43" w:type="dxa"/>
              <w:bottom w:w="0" w:type="dxa"/>
              <w:right w:w="43" w:type="dxa"/>
            </w:tcMar>
            <w:vAlign w:val="center"/>
          </w:tcPr>
          <w:p w14:paraId="6FF62938" w14:textId="77777777" w:rsidR="00340DE7" w:rsidRPr="00F12FAC" w:rsidRDefault="00340DE7" w:rsidP="00340DE7">
            <w:pPr>
              <w:rPr>
                <w:rFonts w:ascii="Tahoma" w:hAnsi="Tahoma" w:cs="Tahoma"/>
              </w:rPr>
            </w:pPr>
            <w:r w:rsidRPr="00F12FAC">
              <w:rPr>
                <w:rFonts w:ascii="Tahoma" w:hAnsi="Tahoma" w:cs="Tahoma"/>
              </w:rPr>
              <w:t>Baseline Period</w:t>
            </w:r>
            <w:r w:rsidRPr="00D91BFB">
              <w:rPr>
                <w:rFonts w:ascii="Tahoma" w:hAnsi="Tahoma" w:cs="Tahoma"/>
              </w:rPr>
              <w:t xml:space="preserve"> Qualified Activity ($)</w:t>
            </w:r>
          </w:p>
        </w:tc>
      </w:tr>
      <w:tr w:rsidR="00340DE7" w:rsidRPr="00F12FAC" w14:paraId="6FF6293E" w14:textId="77777777" w:rsidTr="00340DE7">
        <w:trPr>
          <w:cantSplit/>
          <w:jc w:val="center"/>
        </w:trPr>
        <w:tc>
          <w:tcPr>
            <w:tcW w:w="380" w:type="dxa"/>
            <w:tcMar>
              <w:left w:w="58" w:type="dxa"/>
              <w:right w:w="0" w:type="dxa"/>
            </w:tcMar>
            <w:vAlign w:val="center"/>
          </w:tcPr>
          <w:p w14:paraId="6FF6293A"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3B" w14:textId="77777777" w:rsidR="00340DE7" w:rsidRPr="00F12FAC" w:rsidRDefault="00340DE7" w:rsidP="00340DE7">
            <w:pPr>
              <w:rPr>
                <w:rFonts w:ascii="Tahoma" w:hAnsi="Tahoma" w:cs="Tahoma"/>
              </w:rPr>
            </w:pPr>
            <w:r w:rsidRPr="00F12FAC">
              <w:rPr>
                <w:rFonts w:ascii="Tahoma" w:hAnsi="Tahoma" w:cs="Tahoma"/>
              </w:rPr>
              <w:t>Affordable Home Mortgage Loans</w:t>
            </w:r>
          </w:p>
        </w:tc>
        <w:tc>
          <w:tcPr>
            <w:tcW w:w="1620" w:type="dxa"/>
            <w:vAlign w:val="center"/>
          </w:tcPr>
          <w:p w14:paraId="6FF6293C"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3D" w14:textId="77777777" w:rsidR="00340DE7" w:rsidRPr="00F12FAC" w:rsidRDefault="00340DE7" w:rsidP="00340DE7">
            <w:pPr>
              <w:rPr>
                <w:rFonts w:ascii="Tahoma" w:hAnsi="Tahoma" w:cs="Tahoma"/>
              </w:rPr>
            </w:pPr>
          </w:p>
        </w:tc>
      </w:tr>
      <w:tr w:rsidR="00340DE7" w:rsidRPr="00F12FAC" w14:paraId="6FF62943" w14:textId="77777777" w:rsidTr="00340DE7">
        <w:trPr>
          <w:cantSplit/>
          <w:jc w:val="center"/>
        </w:trPr>
        <w:tc>
          <w:tcPr>
            <w:tcW w:w="380" w:type="dxa"/>
            <w:tcMar>
              <w:left w:w="58" w:type="dxa"/>
              <w:right w:w="0" w:type="dxa"/>
            </w:tcMar>
            <w:vAlign w:val="center"/>
          </w:tcPr>
          <w:p w14:paraId="6FF6293F"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40" w14:textId="77777777" w:rsidR="00340DE7" w:rsidRPr="00F12FAC" w:rsidRDefault="00340DE7" w:rsidP="00340DE7">
            <w:pPr>
              <w:rPr>
                <w:rFonts w:ascii="Tahoma" w:hAnsi="Tahoma" w:cs="Tahoma"/>
              </w:rPr>
            </w:pPr>
            <w:r w:rsidRPr="00F12FAC">
              <w:rPr>
                <w:rFonts w:ascii="Tahoma" w:hAnsi="Tahoma" w:cs="Tahoma"/>
              </w:rPr>
              <w:t>Affordable Housing Development Loans &amp; Project Investments</w:t>
            </w:r>
          </w:p>
        </w:tc>
        <w:tc>
          <w:tcPr>
            <w:tcW w:w="1620" w:type="dxa"/>
            <w:vAlign w:val="center"/>
          </w:tcPr>
          <w:p w14:paraId="6FF62941"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42" w14:textId="77777777" w:rsidR="00340DE7" w:rsidRPr="00F12FAC" w:rsidRDefault="00340DE7" w:rsidP="00340DE7">
            <w:pPr>
              <w:rPr>
                <w:rFonts w:ascii="Tahoma" w:hAnsi="Tahoma" w:cs="Tahoma"/>
              </w:rPr>
            </w:pPr>
          </w:p>
        </w:tc>
      </w:tr>
      <w:tr w:rsidR="00340DE7" w:rsidRPr="00F12FAC" w14:paraId="6FF62948" w14:textId="77777777" w:rsidTr="00340DE7">
        <w:trPr>
          <w:cantSplit/>
          <w:jc w:val="center"/>
        </w:trPr>
        <w:tc>
          <w:tcPr>
            <w:tcW w:w="380" w:type="dxa"/>
            <w:tcMar>
              <w:left w:w="58" w:type="dxa"/>
              <w:right w:w="0" w:type="dxa"/>
            </w:tcMar>
            <w:vAlign w:val="center"/>
          </w:tcPr>
          <w:p w14:paraId="6FF62944"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45" w14:textId="77777777" w:rsidR="00340DE7" w:rsidRPr="00F12FAC" w:rsidRDefault="00340DE7" w:rsidP="00340DE7">
            <w:pPr>
              <w:rPr>
                <w:rFonts w:ascii="Tahoma" w:hAnsi="Tahoma" w:cs="Tahoma"/>
              </w:rPr>
            </w:pPr>
            <w:r w:rsidRPr="00F12FAC">
              <w:rPr>
                <w:rFonts w:ascii="Tahoma" w:hAnsi="Tahoma" w:cs="Tahoma"/>
              </w:rPr>
              <w:t>Small Business Loans and Project Investments</w:t>
            </w:r>
          </w:p>
        </w:tc>
        <w:tc>
          <w:tcPr>
            <w:tcW w:w="1620" w:type="dxa"/>
            <w:vAlign w:val="center"/>
          </w:tcPr>
          <w:p w14:paraId="6FF62946"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47" w14:textId="77777777" w:rsidR="00340DE7" w:rsidRPr="00F12FAC" w:rsidRDefault="00340DE7" w:rsidP="00340DE7">
            <w:pPr>
              <w:rPr>
                <w:rFonts w:ascii="Tahoma" w:hAnsi="Tahoma" w:cs="Tahoma"/>
              </w:rPr>
            </w:pPr>
          </w:p>
        </w:tc>
      </w:tr>
      <w:tr w:rsidR="00340DE7" w:rsidRPr="00F12FAC" w14:paraId="6FF6294D" w14:textId="77777777" w:rsidTr="00340DE7">
        <w:trPr>
          <w:cantSplit/>
          <w:jc w:val="center"/>
        </w:trPr>
        <w:tc>
          <w:tcPr>
            <w:tcW w:w="380" w:type="dxa"/>
            <w:tcMar>
              <w:left w:w="58" w:type="dxa"/>
              <w:right w:w="0" w:type="dxa"/>
            </w:tcMar>
            <w:vAlign w:val="center"/>
          </w:tcPr>
          <w:p w14:paraId="6FF62949"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4A" w14:textId="77777777" w:rsidR="00340DE7" w:rsidRPr="00F12FAC" w:rsidRDefault="00340DE7" w:rsidP="00340DE7">
            <w:pPr>
              <w:rPr>
                <w:rFonts w:ascii="Tahoma" w:hAnsi="Tahoma" w:cs="Tahoma"/>
              </w:rPr>
            </w:pPr>
            <w:r w:rsidRPr="00F12FAC">
              <w:rPr>
                <w:rFonts w:ascii="Tahoma" w:hAnsi="Tahoma" w:cs="Tahoma"/>
              </w:rPr>
              <w:t>Home Improvement Loans</w:t>
            </w:r>
          </w:p>
        </w:tc>
        <w:tc>
          <w:tcPr>
            <w:tcW w:w="1620" w:type="dxa"/>
            <w:vAlign w:val="center"/>
          </w:tcPr>
          <w:p w14:paraId="6FF6294B"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4C" w14:textId="77777777" w:rsidR="00340DE7" w:rsidRPr="00F12FAC" w:rsidRDefault="00340DE7" w:rsidP="00340DE7">
            <w:pPr>
              <w:rPr>
                <w:rFonts w:ascii="Tahoma" w:hAnsi="Tahoma" w:cs="Tahoma"/>
              </w:rPr>
            </w:pPr>
          </w:p>
        </w:tc>
      </w:tr>
      <w:tr w:rsidR="00340DE7" w:rsidRPr="00F12FAC" w14:paraId="6FF62952" w14:textId="77777777" w:rsidTr="00340DE7">
        <w:trPr>
          <w:cantSplit/>
          <w:jc w:val="center"/>
        </w:trPr>
        <w:tc>
          <w:tcPr>
            <w:tcW w:w="380" w:type="dxa"/>
            <w:tcMar>
              <w:left w:w="58" w:type="dxa"/>
              <w:right w:w="0" w:type="dxa"/>
            </w:tcMar>
            <w:vAlign w:val="center"/>
          </w:tcPr>
          <w:p w14:paraId="6FF6294E"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4F" w14:textId="77777777" w:rsidR="00340DE7" w:rsidRPr="00F12FAC" w:rsidRDefault="00340DE7" w:rsidP="00340DE7">
            <w:pPr>
              <w:rPr>
                <w:rFonts w:ascii="Tahoma" w:hAnsi="Tahoma" w:cs="Tahoma"/>
              </w:rPr>
            </w:pPr>
            <w:r w:rsidRPr="00F12FAC">
              <w:rPr>
                <w:rFonts w:ascii="Tahoma" w:hAnsi="Tahoma" w:cs="Tahoma"/>
              </w:rPr>
              <w:t>Education Loans</w:t>
            </w:r>
          </w:p>
        </w:tc>
        <w:tc>
          <w:tcPr>
            <w:tcW w:w="1620" w:type="dxa"/>
            <w:vAlign w:val="center"/>
          </w:tcPr>
          <w:p w14:paraId="6FF62950"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51" w14:textId="77777777" w:rsidR="00340DE7" w:rsidRPr="00F12FAC" w:rsidRDefault="00340DE7" w:rsidP="00340DE7">
            <w:pPr>
              <w:rPr>
                <w:rFonts w:ascii="Tahoma" w:hAnsi="Tahoma" w:cs="Tahoma"/>
              </w:rPr>
            </w:pPr>
          </w:p>
        </w:tc>
      </w:tr>
      <w:tr w:rsidR="00340DE7" w:rsidRPr="00F12FAC" w14:paraId="6FF62957" w14:textId="77777777" w:rsidTr="00340DE7">
        <w:trPr>
          <w:cantSplit/>
          <w:jc w:val="center"/>
        </w:trPr>
        <w:tc>
          <w:tcPr>
            <w:tcW w:w="380" w:type="dxa"/>
            <w:tcMar>
              <w:left w:w="58" w:type="dxa"/>
              <w:right w:w="0" w:type="dxa"/>
            </w:tcMar>
            <w:vAlign w:val="center"/>
          </w:tcPr>
          <w:p w14:paraId="6FF62953" w14:textId="77777777" w:rsidR="00340DE7" w:rsidRPr="00F12FAC" w:rsidRDefault="00340DE7" w:rsidP="00340DE7">
            <w:pPr>
              <w:rPr>
                <w:rFonts w:ascii="Tahoma" w:hAnsi="Tahoma" w:cs="Tahoma"/>
              </w:rPr>
            </w:pPr>
          </w:p>
        </w:tc>
        <w:tc>
          <w:tcPr>
            <w:tcW w:w="5543" w:type="dxa"/>
            <w:tcMar>
              <w:left w:w="72" w:type="dxa"/>
              <w:right w:w="43" w:type="dxa"/>
            </w:tcMar>
            <w:vAlign w:val="center"/>
          </w:tcPr>
          <w:p w14:paraId="6FF62954" w14:textId="77777777" w:rsidR="00340DE7" w:rsidRPr="00F12FAC" w:rsidRDefault="00340DE7" w:rsidP="00340DE7">
            <w:pPr>
              <w:rPr>
                <w:rFonts w:ascii="Tahoma" w:hAnsi="Tahoma" w:cs="Tahoma"/>
              </w:rPr>
            </w:pPr>
            <w:r w:rsidRPr="00F12FAC">
              <w:rPr>
                <w:rFonts w:ascii="Tahoma" w:hAnsi="Tahoma" w:cs="Tahoma"/>
              </w:rPr>
              <w:t>Commercial Real Estate Loans &amp; Project Investments</w:t>
            </w:r>
          </w:p>
        </w:tc>
        <w:tc>
          <w:tcPr>
            <w:tcW w:w="1620" w:type="dxa"/>
            <w:vAlign w:val="center"/>
          </w:tcPr>
          <w:p w14:paraId="6FF62955"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56" w14:textId="77777777" w:rsidR="00340DE7" w:rsidRPr="00F12FAC" w:rsidRDefault="00340DE7" w:rsidP="00340DE7">
            <w:pPr>
              <w:rPr>
                <w:rFonts w:ascii="Tahoma" w:hAnsi="Tahoma" w:cs="Tahoma"/>
              </w:rPr>
            </w:pPr>
          </w:p>
        </w:tc>
      </w:tr>
      <w:tr w:rsidR="00340DE7" w:rsidRPr="00F12FAC" w14:paraId="6FF6295B" w14:textId="77777777" w:rsidTr="00340DE7">
        <w:trPr>
          <w:cantSplit/>
          <w:jc w:val="center"/>
        </w:trPr>
        <w:tc>
          <w:tcPr>
            <w:tcW w:w="5923" w:type="dxa"/>
            <w:gridSpan w:val="2"/>
            <w:vMerge w:val="restart"/>
            <w:shd w:val="clear" w:color="auto" w:fill="E6E6E6"/>
            <w:vAlign w:val="center"/>
          </w:tcPr>
          <w:p w14:paraId="6FF62958" w14:textId="77777777" w:rsidR="00340DE7" w:rsidRPr="00F12FAC" w:rsidRDefault="00340DE7" w:rsidP="00340DE7">
            <w:pPr>
              <w:rPr>
                <w:rFonts w:ascii="Tahoma" w:hAnsi="Tahoma" w:cs="Tahoma"/>
              </w:rPr>
            </w:pPr>
            <w:r w:rsidRPr="00F12FAC">
              <w:rPr>
                <w:rFonts w:ascii="Tahoma" w:hAnsi="Tahoma" w:cs="Tahoma"/>
              </w:rPr>
              <w:t>SERVICE ACTIVITIES</w:t>
            </w:r>
          </w:p>
        </w:tc>
        <w:tc>
          <w:tcPr>
            <w:tcW w:w="1620" w:type="dxa"/>
            <w:shd w:val="clear" w:color="auto" w:fill="E6E6E6"/>
            <w:vAlign w:val="center"/>
          </w:tcPr>
          <w:p w14:paraId="6FF62959" w14:textId="77777777" w:rsidR="00340DE7" w:rsidRPr="00F12FAC" w:rsidRDefault="00340DE7" w:rsidP="00340DE7">
            <w:pPr>
              <w:rPr>
                <w:rFonts w:ascii="Tahoma" w:hAnsi="Tahoma" w:cs="Tahoma"/>
              </w:rPr>
            </w:pPr>
          </w:p>
        </w:tc>
        <w:tc>
          <w:tcPr>
            <w:tcW w:w="1800" w:type="dxa"/>
            <w:shd w:val="clear" w:color="auto" w:fill="E6E6E6"/>
            <w:tcMar>
              <w:top w:w="14" w:type="dxa"/>
              <w:left w:w="14" w:type="dxa"/>
              <w:bottom w:w="14" w:type="dxa"/>
              <w:right w:w="14" w:type="dxa"/>
            </w:tcMar>
            <w:vAlign w:val="center"/>
          </w:tcPr>
          <w:p w14:paraId="6FF6295A" w14:textId="77777777" w:rsidR="00340DE7" w:rsidRPr="00F12FAC" w:rsidRDefault="00340DE7" w:rsidP="00340DE7">
            <w:pPr>
              <w:rPr>
                <w:rFonts w:ascii="Tahoma" w:hAnsi="Tahoma" w:cs="Tahoma"/>
              </w:rPr>
            </w:pPr>
          </w:p>
        </w:tc>
      </w:tr>
      <w:tr w:rsidR="00340DE7" w:rsidRPr="00F12FAC" w14:paraId="6FF6295F" w14:textId="77777777" w:rsidTr="00340DE7">
        <w:trPr>
          <w:cantSplit/>
          <w:jc w:val="center"/>
        </w:trPr>
        <w:tc>
          <w:tcPr>
            <w:tcW w:w="5923" w:type="dxa"/>
            <w:gridSpan w:val="2"/>
            <w:vMerge/>
            <w:shd w:val="clear" w:color="auto" w:fill="E6E6E6"/>
            <w:vAlign w:val="center"/>
          </w:tcPr>
          <w:p w14:paraId="6FF6295C" w14:textId="77777777" w:rsidR="00340DE7" w:rsidRPr="00F12FAC" w:rsidRDefault="00340DE7" w:rsidP="00340DE7">
            <w:pPr>
              <w:rPr>
                <w:rFonts w:ascii="Tahoma" w:hAnsi="Tahoma" w:cs="Tahoma"/>
              </w:rPr>
            </w:pPr>
          </w:p>
        </w:tc>
        <w:tc>
          <w:tcPr>
            <w:tcW w:w="1620" w:type="dxa"/>
            <w:shd w:val="clear" w:color="auto" w:fill="E6E6E6"/>
            <w:vAlign w:val="center"/>
          </w:tcPr>
          <w:p w14:paraId="6FF6295D" w14:textId="77777777" w:rsidR="00340DE7" w:rsidRPr="00F12FAC" w:rsidRDefault="00340DE7" w:rsidP="00340DE7">
            <w:pPr>
              <w:jc w:val="center"/>
              <w:rPr>
                <w:rFonts w:ascii="Tahoma" w:hAnsi="Tahoma" w:cs="Tahoma"/>
              </w:rPr>
            </w:pPr>
            <w:r w:rsidRPr="00F12FAC">
              <w:rPr>
                <w:rFonts w:ascii="Tahoma" w:hAnsi="Tahoma" w:cs="Tahoma"/>
              </w:rPr>
              <w:t>Reporting</w:t>
            </w:r>
          </w:p>
        </w:tc>
        <w:tc>
          <w:tcPr>
            <w:tcW w:w="1800" w:type="dxa"/>
            <w:shd w:val="clear" w:color="auto" w:fill="E6E6E6"/>
            <w:tcMar>
              <w:top w:w="0" w:type="dxa"/>
              <w:left w:w="43" w:type="dxa"/>
              <w:bottom w:w="0" w:type="dxa"/>
              <w:right w:w="43" w:type="dxa"/>
            </w:tcMar>
            <w:vAlign w:val="center"/>
          </w:tcPr>
          <w:p w14:paraId="6FF6295E" w14:textId="77777777" w:rsidR="00340DE7" w:rsidRPr="00F12FAC" w:rsidRDefault="00340DE7" w:rsidP="00340DE7">
            <w:pPr>
              <w:rPr>
                <w:rFonts w:ascii="Tahoma" w:hAnsi="Tahoma" w:cs="Tahoma"/>
              </w:rPr>
            </w:pPr>
            <w:r w:rsidRPr="00F12FAC">
              <w:rPr>
                <w:rFonts w:ascii="Tahoma" w:hAnsi="Tahoma" w:cs="Tahoma"/>
              </w:rPr>
              <w:t>Baseline Period</w:t>
            </w:r>
            <w:r w:rsidRPr="00D91BFB">
              <w:rPr>
                <w:rFonts w:ascii="Tahoma" w:hAnsi="Tahoma" w:cs="Tahoma"/>
              </w:rPr>
              <w:t xml:space="preserve"> Qualified Activity ($)</w:t>
            </w:r>
          </w:p>
        </w:tc>
      </w:tr>
      <w:tr w:rsidR="00340DE7" w:rsidRPr="00F12FAC" w14:paraId="6FF62964" w14:textId="77777777" w:rsidTr="00340DE7">
        <w:trPr>
          <w:jc w:val="center"/>
        </w:trPr>
        <w:tc>
          <w:tcPr>
            <w:tcW w:w="380" w:type="dxa"/>
            <w:tcMar>
              <w:left w:w="58" w:type="dxa"/>
              <w:right w:w="0" w:type="dxa"/>
            </w:tcMar>
            <w:vAlign w:val="center"/>
          </w:tcPr>
          <w:p w14:paraId="6FF62960" w14:textId="77777777" w:rsidR="00340DE7" w:rsidRPr="00F12FAC" w:rsidRDefault="00340DE7" w:rsidP="00340DE7">
            <w:pPr>
              <w:rPr>
                <w:rFonts w:ascii="Tahoma" w:hAnsi="Tahoma" w:cs="Tahoma"/>
              </w:rPr>
            </w:pPr>
          </w:p>
        </w:tc>
        <w:tc>
          <w:tcPr>
            <w:tcW w:w="5543" w:type="dxa"/>
            <w:tcMar>
              <w:left w:w="72" w:type="dxa"/>
              <w:right w:w="14" w:type="dxa"/>
            </w:tcMar>
            <w:vAlign w:val="center"/>
          </w:tcPr>
          <w:p w14:paraId="6FF62961" w14:textId="77777777" w:rsidR="00340DE7" w:rsidRPr="00F12FAC" w:rsidRDefault="00340DE7" w:rsidP="00340DE7">
            <w:pPr>
              <w:rPr>
                <w:rFonts w:ascii="Tahoma" w:hAnsi="Tahoma" w:cs="Tahoma"/>
              </w:rPr>
            </w:pPr>
            <w:r w:rsidRPr="00F12FAC">
              <w:rPr>
                <w:rFonts w:ascii="Tahoma" w:hAnsi="Tahoma" w:cs="Tahoma"/>
              </w:rPr>
              <w:t>Deposits</w:t>
            </w:r>
          </w:p>
        </w:tc>
        <w:tc>
          <w:tcPr>
            <w:tcW w:w="1620" w:type="dxa"/>
            <w:vAlign w:val="center"/>
          </w:tcPr>
          <w:p w14:paraId="6FF62962"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63" w14:textId="77777777" w:rsidR="00340DE7" w:rsidRPr="00F12FAC" w:rsidRDefault="00340DE7" w:rsidP="00340DE7">
            <w:pPr>
              <w:rPr>
                <w:rFonts w:ascii="Tahoma" w:hAnsi="Tahoma" w:cs="Tahoma"/>
              </w:rPr>
            </w:pPr>
          </w:p>
        </w:tc>
      </w:tr>
      <w:tr w:rsidR="00340DE7" w:rsidRPr="00F12FAC" w14:paraId="6FF62969" w14:textId="77777777" w:rsidTr="00340DE7">
        <w:trPr>
          <w:jc w:val="center"/>
        </w:trPr>
        <w:tc>
          <w:tcPr>
            <w:tcW w:w="380" w:type="dxa"/>
            <w:tcMar>
              <w:left w:w="58" w:type="dxa"/>
              <w:right w:w="0" w:type="dxa"/>
            </w:tcMar>
            <w:vAlign w:val="center"/>
          </w:tcPr>
          <w:p w14:paraId="6FF62965" w14:textId="77777777" w:rsidR="00340DE7" w:rsidRPr="00F12FAC" w:rsidRDefault="00340DE7" w:rsidP="00340DE7">
            <w:pPr>
              <w:rPr>
                <w:rFonts w:ascii="Tahoma" w:hAnsi="Tahoma" w:cs="Tahoma"/>
              </w:rPr>
            </w:pPr>
          </w:p>
        </w:tc>
        <w:tc>
          <w:tcPr>
            <w:tcW w:w="5543" w:type="dxa"/>
            <w:tcMar>
              <w:left w:w="72" w:type="dxa"/>
              <w:right w:w="14" w:type="dxa"/>
            </w:tcMar>
            <w:vAlign w:val="center"/>
          </w:tcPr>
          <w:p w14:paraId="6FF62966" w14:textId="77777777" w:rsidR="00340DE7" w:rsidRPr="00F12FAC" w:rsidRDefault="00340DE7" w:rsidP="00340DE7">
            <w:pPr>
              <w:rPr>
                <w:rFonts w:ascii="Tahoma" w:hAnsi="Tahoma" w:cs="Tahoma"/>
              </w:rPr>
            </w:pPr>
            <w:r w:rsidRPr="00F12FAC">
              <w:rPr>
                <w:rFonts w:ascii="Tahoma" w:hAnsi="Tahoma" w:cs="Tahoma"/>
              </w:rPr>
              <w:t>Community Services</w:t>
            </w:r>
          </w:p>
        </w:tc>
        <w:tc>
          <w:tcPr>
            <w:tcW w:w="1620" w:type="dxa"/>
            <w:vAlign w:val="center"/>
          </w:tcPr>
          <w:p w14:paraId="6FF62967"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68" w14:textId="77777777" w:rsidR="00340DE7" w:rsidRPr="00F12FAC" w:rsidRDefault="00340DE7" w:rsidP="00340DE7">
            <w:pPr>
              <w:rPr>
                <w:rFonts w:ascii="Tahoma" w:hAnsi="Tahoma" w:cs="Tahoma"/>
              </w:rPr>
            </w:pPr>
          </w:p>
        </w:tc>
      </w:tr>
      <w:tr w:rsidR="00340DE7" w:rsidRPr="00F12FAC" w14:paraId="6FF6296E" w14:textId="77777777" w:rsidTr="00340DE7">
        <w:trPr>
          <w:jc w:val="center"/>
        </w:trPr>
        <w:tc>
          <w:tcPr>
            <w:tcW w:w="380" w:type="dxa"/>
            <w:tcMar>
              <w:left w:w="58" w:type="dxa"/>
              <w:right w:w="0" w:type="dxa"/>
            </w:tcMar>
            <w:vAlign w:val="center"/>
          </w:tcPr>
          <w:p w14:paraId="6FF6296A" w14:textId="77777777" w:rsidR="00340DE7" w:rsidRPr="00F12FAC" w:rsidRDefault="00340DE7" w:rsidP="00340DE7">
            <w:pPr>
              <w:rPr>
                <w:rFonts w:ascii="Tahoma" w:hAnsi="Tahoma" w:cs="Tahoma"/>
              </w:rPr>
            </w:pPr>
          </w:p>
        </w:tc>
        <w:tc>
          <w:tcPr>
            <w:tcW w:w="5543" w:type="dxa"/>
            <w:tcMar>
              <w:left w:w="72" w:type="dxa"/>
              <w:right w:w="14" w:type="dxa"/>
            </w:tcMar>
            <w:vAlign w:val="center"/>
          </w:tcPr>
          <w:p w14:paraId="6FF6296B" w14:textId="77777777" w:rsidR="00340DE7" w:rsidRPr="00F12FAC" w:rsidRDefault="00340DE7" w:rsidP="00340DE7">
            <w:pPr>
              <w:rPr>
                <w:rFonts w:ascii="Tahoma" w:hAnsi="Tahoma" w:cs="Tahoma"/>
              </w:rPr>
            </w:pPr>
            <w:r w:rsidRPr="00F12FAC">
              <w:rPr>
                <w:rFonts w:ascii="Tahoma" w:hAnsi="Tahoma" w:cs="Tahoma"/>
              </w:rPr>
              <w:t>Financial Services</w:t>
            </w:r>
          </w:p>
        </w:tc>
        <w:tc>
          <w:tcPr>
            <w:tcW w:w="1620" w:type="dxa"/>
            <w:vAlign w:val="center"/>
          </w:tcPr>
          <w:p w14:paraId="6FF6296C"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6D" w14:textId="77777777" w:rsidR="00340DE7" w:rsidRPr="00F12FAC" w:rsidRDefault="00340DE7" w:rsidP="00340DE7">
            <w:pPr>
              <w:rPr>
                <w:rFonts w:ascii="Tahoma" w:hAnsi="Tahoma" w:cs="Tahoma"/>
              </w:rPr>
            </w:pPr>
          </w:p>
        </w:tc>
      </w:tr>
      <w:tr w:rsidR="00340DE7" w:rsidRPr="00F12FAC" w14:paraId="6FF62973" w14:textId="77777777" w:rsidTr="00340DE7">
        <w:trPr>
          <w:jc w:val="center"/>
        </w:trPr>
        <w:tc>
          <w:tcPr>
            <w:tcW w:w="380" w:type="dxa"/>
            <w:tcMar>
              <w:left w:w="58" w:type="dxa"/>
              <w:right w:w="0" w:type="dxa"/>
            </w:tcMar>
            <w:vAlign w:val="center"/>
          </w:tcPr>
          <w:p w14:paraId="6FF6296F" w14:textId="77777777" w:rsidR="00340DE7" w:rsidRPr="00F12FAC" w:rsidRDefault="00340DE7" w:rsidP="00340DE7">
            <w:pPr>
              <w:rPr>
                <w:rFonts w:ascii="Tahoma" w:hAnsi="Tahoma" w:cs="Tahoma"/>
              </w:rPr>
            </w:pPr>
          </w:p>
        </w:tc>
        <w:tc>
          <w:tcPr>
            <w:tcW w:w="5543" w:type="dxa"/>
            <w:tcMar>
              <w:left w:w="72" w:type="dxa"/>
              <w:right w:w="14" w:type="dxa"/>
            </w:tcMar>
            <w:vAlign w:val="center"/>
          </w:tcPr>
          <w:p w14:paraId="6FF62970" w14:textId="77777777" w:rsidR="00340DE7" w:rsidRPr="00F12FAC" w:rsidRDefault="00340DE7" w:rsidP="00340DE7">
            <w:pPr>
              <w:rPr>
                <w:rFonts w:ascii="Tahoma" w:hAnsi="Tahoma" w:cs="Tahoma"/>
              </w:rPr>
            </w:pPr>
            <w:r w:rsidRPr="00F12FAC">
              <w:rPr>
                <w:rFonts w:ascii="Tahoma" w:hAnsi="Tahoma" w:cs="Tahoma"/>
              </w:rPr>
              <w:t>Targeted Financial Services</w:t>
            </w:r>
          </w:p>
        </w:tc>
        <w:tc>
          <w:tcPr>
            <w:tcW w:w="1620" w:type="dxa"/>
            <w:vAlign w:val="center"/>
          </w:tcPr>
          <w:p w14:paraId="6FF62971"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72" w14:textId="77777777" w:rsidR="00340DE7" w:rsidRPr="00F12FAC" w:rsidRDefault="00340DE7" w:rsidP="00340DE7">
            <w:pPr>
              <w:rPr>
                <w:rFonts w:ascii="Tahoma" w:hAnsi="Tahoma" w:cs="Tahoma"/>
              </w:rPr>
            </w:pPr>
          </w:p>
        </w:tc>
      </w:tr>
      <w:tr w:rsidR="00340DE7" w:rsidRPr="00F12FAC" w14:paraId="6FF62978" w14:textId="77777777" w:rsidTr="00340DE7">
        <w:trPr>
          <w:jc w:val="center"/>
        </w:trPr>
        <w:tc>
          <w:tcPr>
            <w:tcW w:w="380" w:type="dxa"/>
            <w:tcMar>
              <w:left w:w="58" w:type="dxa"/>
              <w:right w:w="0" w:type="dxa"/>
            </w:tcMar>
            <w:vAlign w:val="center"/>
          </w:tcPr>
          <w:p w14:paraId="6FF62974" w14:textId="77777777" w:rsidR="00340DE7" w:rsidRPr="00F12FAC" w:rsidRDefault="00340DE7" w:rsidP="00340DE7">
            <w:pPr>
              <w:rPr>
                <w:rFonts w:ascii="Tahoma" w:hAnsi="Tahoma" w:cs="Tahoma"/>
              </w:rPr>
            </w:pPr>
          </w:p>
        </w:tc>
        <w:tc>
          <w:tcPr>
            <w:tcW w:w="5543" w:type="dxa"/>
            <w:tcMar>
              <w:left w:w="72" w:type="dxa"/>
              <w:right w:w="14" w:type="dxa"/>
            </w:tcMar>
            <w:vAlign w:val="center"/>
          </w:tcPr>
          <w:p w14:paraId="6FF62975" w14:textId="77777777" w:rsidR="00340DE7" w:rsidRPr="00F12FAC" w:rsidRDefault="00340DE7" w:rsidP="00340DE7">
            <w:pPr>
              <w:rPr>
                <w:rFonts w:ascii="Tahoma" w:hAnsi="Tahoma" w:cs="Tahoma"/>
              </w:rPr>
            </w:pPr>
            <w:r w:rsidRPr="00F12FAC">
              <w:rPr>
                <w:rFonts w:ascii="Tahoma" w:hAnsi="Tahoma" w:cs="Tahoma"/>
              </w:rPr>
              <w:t>Targeted Retail Savings/Investment Products</w:t>
            </w:r>
          </w:p>
        </w:tc>
        <w:tc>
          <w:tcPr>
            <w:tcW w:w="1620" w:type="dxa"/>
            <w:vAlign w:val="center"/>
          </w:tcPr>
          <w:p w14:paraId="6FF62976" w14:textId="77777777" w:rsidR="00340DE7" w:rsidRPr="00F12FAC" w:rsidRDefault="00340DE7" w:rsidP="00340DE7">
            <w:pPr>
              <w:jc w:val="center"/>
              <w:rPr>
                <w:rFonts w:ascii="Tahoma" w:hAnsi="Tahoma" w:cs="Tahoma"/>
              </w:rPr>
            </w:pPr>
            <w:r w:rsidRPr="00F12FAC">
              <w:rPr>
                <w:rFonts w:ascii="Tahoma" w:hAnsi="Tahoma" w:cs="Tahoma"/>
              </w:rPr>
              <w:sym w:font="Wingdings" w:char="F071"/>
            </w:r>
          </w:p>
        </w:tc>
        <w:tc>
          <w:tcPr>
            <w:tcW w:w="1800" w:type="dxa"/>
            <w:tcMar>
              <w:left w:w="43" w:type="dxa"/>
              <w:right w:w="43" w:type="dxa"/>
            </w:tcMar>
            <w:vAlign w:val="center"/>
          </w:tcPr>
          <w:p w14:paraId="6FF62977" w14:textId="77777777" w:rsidR="00340DE7" w:rsidRPr="00F12FAC" w:rsidRDefault="00340DE7" w:rsidP="00340DE7">
            <w:pPr>
              <w:rPr>
                <w:rFonts w:ascii="Tahoma" w:hAnsi="Tahoma" w:cs="Tahoma"/>
              </w:rPr>
            </w:pPr>
          </w:p>
        </w:tc>
      </w:tr>
    </w:tbl>
    <w:p w14:paraId="6FF62979" w14:textId="77777777" w:rsidR="00340DE7" w:rsidRDefault="00340DE7" w:rsidP="00340DE7">
      <w:pPr>
        <w:rPr>
          <w:rFonts w:ascii="Tahoma" w:hAnsi="Tahoma" w:cs="Tahoma"/>
        </w:rPr>
      </w:pPr>
    </w:p>
    <w:p w14:paraId="6FF6297A" w14:textId="77777777" w:rsidR="00340DE7" w:rsidRDefault="00340DE7" w:rsidP="00340DE7">
      <w:pPr>
        <w:jc w:val="both"/>
        <w:rPr>
          <w:rFonts w:ascii="Tahoma" w:hAnsi="Tahoma" w:cs="Tahoma"/>
        </w:rPr>
      </w:pPr>
      <w:r>
        <w:rPr>
          <w:rFonts w:ascii="Tahoma" w:hAnsi="Tahoma" w:cs="Tahoma"/>
        </w:rPr>
        <w:t xml:space="preserve">Instructions:  Enter the dollar values of all Baseline Period activities in the appropriate row.  </w:t>
      </w:r>
      <w:r w:rsidRPr="00F12FAC">
        <w:rPr>
          <w:rFonts w:ascii="Tahoma" w:hAnsi="Tahoma" w:cs="Tahoma"/>
        </w:rPr>
        <w:t xml:space="preserve">If </w:t>
      </w:r>
      <w:r>
        <w:rPr>
          <w:rFonts w:ascii="Tahoma" w:hAnsi="Tahoma" w:cs="Tahoma"/>
        </w:rPr>
        <w:t>an</w:t>
      </w:r>
      <w:r w:rsidRPr="00F12FAC">
        <w:rPr>
          <w:rFonts w:ascii="Tahoma" w:hAnsi="Tahoma" w:cs="Tahoma"/>
        </w:rPr>
        <w:t xml:space="preserve"> Applicant has carrie</w:t>
      </w:r>
      <w:r>
        <w:rPr>
          <w:rFonts w:ascii="Tahoma" w:hAnsi="Tahoma" w:cs="Tahoma"/>
        </w:rPr>
        <w:t xml:space="preserve">d out activity in a sub-category during the Assessment Period but no activity </w:t>
      </w:r>
      <w:r w:rsidRPr="00F12FAC">
        <w:rPr>
          <w:rFonts w:ascii="Tahoma" w:hAnsi="Tahoma" w:cs="Tahoma"/>
        </w:rPr>
        <w:t>during the Baseline Period</w:t>
      </w:r>
      <w:r>
        <w:rPr>
          <w:rFonts w:ascii="Tahoma" w:hAnsi="Tahoma" w:cs="Tahoma"/>
        </w:rPr>
        <w:t xml:space="preserve"> </w:t>
      </w:r>
      <w:r w:rsidRPr="00F12FAC">
        <w:rPr>
          <w:rFonts w:ascii="Tahoma" w:hAnsi="Tahoma" w:cs="Tahoma"/>
        </w:rPr>
        <w:t>write “</w:t>
      </w:r>
      <w:r>
        <w:rPr>
          <w:rFonts w:ascii="Tahoma" w:hAnsi="Tahoma" w:cs="Tahoma"/>
        </w:rPr>
        <w:t>$</w:t>
      </w:r>
      <w:r w:rsidRPr="00F12FAC">
        <w:rPr>
          <w:rFonts w:ascii="Tahoma" w:hAnsi="Tahoma" w:cs="Tahoma"/>
        </w:rPr>
        <w:t xml:space="preserve">0” in the applicable </w:t>
      </w:r>
      <w:r>
        <w:rPr>
          <w:rFonts w:ascii="Tahoma" w:hAnsi="Tahoma" w:cs="Tahoma"/>
        </w:rPr>
        <w:t>row</w:t>
      </w:r>
      <w:r w:rsidRPr="00F12FAC">
        <w:rPr>
          <w:rFonts w:ascii="Tahoma" w:hAnsi="Tahoma" w:cs="Tahoma"/>
        </w:rPr>
        <w:t>s</w:t>
      </w:r>
      <w:r>
        <w:rPr>
          <w:rFonts w:ascii="Tahoma" w:hAnsi="Tahoma" w:cs="Tahoma"/>
        </w:rPr>
        <w:t xml:space="preserve"> and check the Reporting box.  If an Applicant is not seeking an Award in a sub-category</w:t>
      </w:r>
      <w:r w:rsidR="00CA5E1B">
        <w:rPr>
          <w:rFonts w:ascii="Tahoma" w:hAnsi="Tahoma" w:cs="Tahoma"/>
        </w:rPr>
        <w:t>,</w:t>
      </w:r>
      <w:r>
        <w:rPr>
          <w:rFonts w:ascii="Tahoma" w:hAnsi="Tahoma" w:cs="Tahoma"/>
        </w:rPr>
        <w:t xml:space="preserve"> enter “$0’ in the applicable rows and do not check the Reporting box.</w:t>
      </w:r>
    </w:p>
    <w:p w14:paraId="6FF6297B" w14:textId="77777777" w:rsidR="00CA5E1B" w:rsidRDefault="00CA5E1B">
      <w:pPr>
        <w:rPr>
          <w:rFonts w:ascii="Tahoma" w:hAnsi="Tahoma" w:cs="Tahoma"/>
        </w:rPr>
      </w:pPr>
      <w:r>
        <w:rPr>
          <w:rFonts w:ascii="Tahoma" w:hAnsi="Tahoma" w:cs="Tahoma"/>
        </w:rPr>
        <w:br w:type="page"/>
      </w:r>
    </w:p>
    <w:p w14:paraId="6FF629B3" w14:textId="7D331FD6" w:rsidR="00340DE7" w:rsidRPr="00F15118" w:rsidRDefault="00340DE7" w:rsidP="00F15118">
      <w:pPr>
        <w:pStyle w:val="Heading1"/>
        <w:rPr>
          <w:b w:val="0"/>
        </w:rPr>
      </w:pPr>
      <w:bookmarkStart w:id="78" w:name="_Toc382404379"/>
      <w:r w:rsidRPr="00CC7A78">
        <w:lastRenderedPageBreak/>
        <w:t>Applicant Information</w:t>
      </w:r>
      <w:bookmarkEnd w:id="78"/>
    </w:p>
    <w:p w14:paraId="6FF629B4" w14:textId="77777777" w:rsidR="00340DE7" w:rsidRPr="00354768" w:rsidRDefault="00340DE7" w:rsidP="00340DE7">
      <w:pPr>
        <w:pStyle w:val="FootnoteText"/>
        <w:rPr>
          <w:rFonts w:cs="Tahoma"/>
          <w:b/>
          <w:color w:val="333399"/>
          <w:sz w:val="32"/>
          <w:szCs w:val="32"/>
        </w:rPr>
      </w:pPr>
    </w:p>
    <w:tbl>
      <w:tblPr>
        <w:tblW w:w="10512" w:type="dxa"/>
        <w:tblInd w:w="-108" w:type="dxa"/>
        <w:tblLayout w:type="fixed"/>
        <w:tblCellMar>
          <w:left w:w="72" w:type="dxa"/>
          <w:right w:w="72" w:type="dxa"/>
        </w:tblCellMar>
        <w:tblLook w:val="0000" w:firstRow="0" w:lastRow="0" w:firstColumn="0" w:lastColumn="0" w:noHBand="0" w:noVBand="0"/>
      </w:tblPr>
      <w:tblGrid>
        <w:gridCol w:w="2781"/>
        <w:gridCol w:w="862"/>
        <w:gridCol w:w="3082"/>
        <w:gridCol w:w="854"/>
        <w:gridCol w:w="950"/>
        <w:gridCol w:w="471"/>
        <w:gridCol w:w="479"/>
        <w:gridCol w:w="1033"/>
      </w:tblGrid>
      <w:tr w:rsidR="00340DE7" w:rsidRPr="00F12FAC" w14:paraId="6FF629B7" w14:textId="77777777" w:rsidTr="00340DE7">
        <w:trPr>
          <w:cantSplit/>
        </w:trPr>
        <w:tc>
          <w:tcPr>
            <w:tcW w:w="9000" w:type="dxa"/>
            <w:gridSpan w:val="6"/>
            <w:tcBorders>
              <w:top w:val="double" w:sz="6" w:space="0" w:color="333399"/>
              <w:left w:val="single" w:sz="4" w:space="0" w:color="auto"/>
              <w:bottom w:val="single" w:sz="6" w:space="0" w:color="333399"/>
              <w:right w:val="single" w:sz="6" w:space="0" w:color="333399"/>
            </w:tcBorders>
            <w:vAlign w:val="center"/>
          </w:tcPr>
          <w:p w14:paraId="6FF629B5"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Applicant Organization Name:</w:t>
            </w:r>
          </w:p>
        </w:tc>
        <w:tc>
          <w:tcPr>
            <w:tcW w:w="1512" w:type="dxa"/>
            <w:gridSpan w:val="2"/>
            <w:tcBorders>
              <w:top w:val="double" w:sz="6" w:space="0" w:color="333399"/>
              <w:left w:val="single" w:sz="6" w:space="0" w:color="333399"/>
              <w:bottom w:val="single" w:sz="6" w:space="0" w:color="333399"/>
              <w:right w:val="single" w:sz="4" w:space="0" w:color="auto"/>
            </w:tcBorders>
            <w:shd w:val="clear" w:color="auto" w:fill="FFFFCC"/>
          </w:tcPr>
          <w:p w14:paraId="6FF629B6"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BA" w14:textId="77777777" w:rsidTr="00340DE7">
        <w:trPr>
          <w:cantSplit/>
        </w:trPr>
        <w:tc>
          <w:tcPr>
            <w:tcW w:w="9000" w:type="dxa"/>
            <w:gridSpan w:val="6"/>
            <w:tcBorders>
              <w:top w:val="single" w:sz="6" w:space="0" w:color="333399"/>
              <w:left w:val="single" w:sz="4" w:space="0" w:color="auto"/>
              <w:bottom w:val="single" w:sz="6" w:space="0" w:color="333399"/>
              <w:right w:val="single" w:sz="6" w:space="0" w:color="333399"/>
            </w:tcBorders>
          </w:tcPr>
          <w:p w14:paraId="6FF629B8"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Taxpayer/Employer Identification Number (EIN):</w:t>
            </w:r>
          </w:p>
        </w:tc>
        <w:tc>
          <w:tcPr>
            <w:tcW w:w="1512" w:type="dxa"/>
            <w:gridSpan w:val="2"/>
            <w:tcBorders>
              <w:top w:val="single" w:sz="6" w:space="0" w:color="333399"/>
              <w:left w:val="single" w:sz="6" w:space="0" w:color="333399"/>
              <w:bottom w:val="single" w:sz="6" w:space="0" w:color="333399"/>
              <w:right w:val="single" w:sz="4" w:space="0" w:color="auto"/>
            </w:tcBorders>
            <w:shd w:val="clear" w:color="auto" w:fill="FFFFCC"/>
          </w:tcPr>
          <w:p w14:paraId="6FF629B9"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BD" w14:textId="77777777" w:rsidTr="00340DE7">
        <w:trPr>
          <w:cantSplit/>
        </w:trPr>
        <w:tc>
          <w:tcPr>
            <w:tcW w:w="9000" w:type="dxa"/>
            <w:gridSpan w:val="6"/>
            <w:tcBorders>
              <w:top w:val="single" w:sz="6" w:space="0" w:color="333399"/>
              <w:left w:val="single" w:sz="4" w:space="0" w:color="auto"/>
              <w:bottom w:val="single" w:sz="6" w:space="0" w:color="333399"/>
              <w:right w:val="single" w:sz="6" w:space="0" w:color="333399"/>
            </w:tcBorders>
          </w:tcPr>
          <w:p w14:paraId="6FF629BB"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FDIC Certificate Number:</w:t>
            </w:r>
          </w:p>
        </w:tc>
        <w:tc>
          <w:tcPr>
            <w:tcW w:w="1512" w:type="dxa"/>
            <w:gridSpan w:val="2"/>
            <w:tcBorders>
              <w:top w:val="single" w:sz="6" w:space="0" w:color="333399"/>
              <w:left w:val="single" w:sz="6" w:space="0" w:color="333399"/>
              <w:bottom w:val="single" w:sz="6" w:space="0" w:color="333399"/>
              <w:right w:val="single" w:sz="4" w:space="0" w:color="auto"/>
            </w:tcBorders>
            <w:shd w:val="clear" w:color="auto" w:fill="FFFFCC"/>
          </w:tcPr>
          <w:p w14:paraId="6FF629BC" w14:textId="77777777" w:rsidR="00340DE7" w:rsidRPr="00F12FAC" w:rsidRDefault="00340DE7" w:rsidP="00340DE7">
            <w:pPr>
              <w:spacing w:before="20" w:after="20"/>
              <w:rPr>
                <w:rFonts w:ascii="Tahoma" w:eastAsia="Arial Unicode MS" w:hAnsi="Tahoma" w:cs="Tahoma"/>
              </w:rPr>
            </w:pPr>
          </w:p>
        </w:tc>
      </w:tr>
      <w:tr w:rsidR="00340DE7" w:rsidRPr="00F12FAC" w14:paraId="6FF629C0" w14:textId="77777777" w:rsidTr="00340DE7">
        <w:trPr>
          <w:cantSplit/>
        </w:trPr>
        <w:tc>
          <w:tcPr>
            <w:tcW w:w="9000" w:type="dxa"/>
            <w:gridSpan w:val="6"/>
            <w:tcBorders>
              <w:top w:val="single" w:sz="6" w:space="0" w:color="333399"/>
              <w:left w:val="single" w:sz="4" w:space="0" w:color="auto"/>
              <w:bottom w:val="single" w:sz="6" w:space="0" w:color="333399"/>
              <w:right w:val="single" w:sz="6" w:space="0" w:color="333399"/>
            </w:tcBorders>
          </w:tcPr>
          <w:p w14:paraId="6FF629BE"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How many hours did it take you to complete this Application?</w:t>
            </w:r>
          </w:p>
        </w:tc>
        <w:tc>
          <w:tcPr>
            <w:tcW w:w="1512" w:type="dxa"/>
            <w:gridSpan w:val="2"/>
            <w:tcBorders>
              <w:top w:val="single" w:sz="6" w:space="0" w:color="333399"/>
              <w:left w:val="single" w:sz="6" w:space="0" w:color="333399"/>
              <w:bottom w:val="single" w:sz="6" w:space="0" w:color="333399"/>
              <w:right w:val="single" w:sz="4" w:space="0" w:color="auto"/>
            </w:tcBorders>
            <w:shd w:val="clear" w:color="auto" w:fill="FFFFCC"/>
          </w:tcPr>
          <w:p w14:paraId="6FF629BF"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C3" w14:textId="77777777" w:rsidTr="00340DE7">
        <w:trPr>
          <w:cantSplit/>
        </w:trPr>
        <w:tc>
          <w:tcPr>
            <w:tcW w:w="9000" w:type="dxa"/>
            <w:gridSpan w:val="6"/>
            <w:tcBorders>
              <w:top w:val="single" w:sz="6" w:space="0" w:color="333399"/>
              <w:left w:val="single" w:sz="4" w:space="0" w:color="auto"/>
              <w:bottom w:val="single" w:sz="4" w:space="0" w:color="333399"/>
              <w:right w:val="single" w:sz="4" w:space="0" w:color="auto"/>
            </w:tcBorders>
          </w:tcPr>
          <w:p w14:paraId="6FF629C1" w14:textId="4B196EE1" w:rsidR="00340DE7" w:rsidRPr="00F12FAC" w:rsidRDefault="00340DE7" w:rsidP="00340DE7">
            <w:pPr>
              <w:spacing w:before="20" w:after="20"/>
              <w:rPr>
                <w:rFonts w:ascii="Tahoma" w:eastAsia="Arial Unicode MS" w:hAnsi="Tahoma" w:cs="Tahoma"/>
                <w:b/>
                <w:sz w:val="20"/>
              </w:rPr>
            </w:pPr>
            <w:r w:rsidRPr="00F12FAC">
              <w:rPr>
                <w:rFonts w:ascii="Tahoma" w:hAnsi="Tahoma" w:cs="Tahoma"/>
                <w:b/>
                <w:bCs w:val="0"/>
                <w:sz w:val="20"/>
              </w:rPr>
              <w:t>Applicant’s Total Assets</w:t>
            </w:r>
            <w:r w:rsidRPr="00F12FAC">
              <w:rPr>
                <w:rFonts w:ascii="Tahoma" w:hAnsi="Tahoma" w:cs="Tahoma"/>
                <w:sz w:val="20"/>
              </w:rPr>
              <w:t xml:space="preserve"> (in thousands) from </w:t>
            </w:r>
            <w:r w:rsidRPr="00F12FAC">
              <w:rPr>
                <w:rFonts w:ascii="Tahoma" w:hAnsi="Tahoma" w:cs="Tahoma"/>
                <w:b/>
                <w:bCs w:val="0"/>
                <w:sz w:val="20"/>
              </w:rPr>
              <w:t>12/31/</w:t>
            </w:r>
            <w:r>
              <w:rPr>
                <w:rFonts w:ascii="Tahoma" w:hAnsi="Tahoma" w:cs="Tahoma"/>
                <w:b/>
                <w:bCs w:val="0"/>
                <w:sz w:val="20"/>
              </w:rPr>
              <w:t>2013</w:t>
            </w:r>
            <w:r w:rsidRPr="00F12FAC">
              <w:rPr>
                <w:rFonts w:ascii="Tahoma" w:hAnsi="Tahoma" w:cs="Tahoma"/>
                <w:sz w:val="20"/>
              </w:rPr>
              <w:t xml:space="preserve"> Call Report or TFR. </w:t>
            </w:r>
          </w:p>
        </w:tc>
        <w:tc>
          <w:tcPr>
            <w:tcW w:w="1512" w:type="dxa"/>
            <w:gridSpan w:val="2"/>
            <w:tcBorders>
              <w:top w:val="single" w:sz="6" w:space="0" w:color="333399"/>
              <w:left w:val="single" w:sz="4" w:space="0" w:color="auto"/>
              <w:bottom w:val="single" w:sz="4" w:space="0" w:color="333399"/>
              <w:right w:val="single" w:sz="4" w:space="0" w:color="auto"/>
            </w:tcBorders>
            <w:shd w:val="clear" w:color="auto" w:fill="FFFFCC"/>
          </w:tcPr>
          <w:p w14:paraId="6FF629C2"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w:t>
            </w:r>
          </w:p>
        </w:tc>
      </w:tr>
      <w:tr w:rsidR="00340DE7" w:rsidRPr="00F12FAC" w14:paraId="6FF629C5" w14:textId="77777777" w:rsidTr="00340DE7">
        <w:trPr>
          <w:cantSplit/>
        </w:trPr>
        <w:tc>
          <w:tcPr>
            <w:tcW w:w="10512" w:type="dxa"/>
            <w:gridSpan w:val="8"/>
            <w:tcBorders>
              <w:top w:val="single" w:sz="4" w:space="0" w:color="333399"/>
              <w:left w:val="single" w:sz="4" w:space="0" w:color="333399"/>
              <w:right w:val="single" w:sz="4" w:space="0" w:color="333399"/>
            </w:tcBorders>
          </w:tcPr>
          <w:p w14:paraId="6FF629C4" w14:textId="77777777" w:rsidR="00340DE7" w:rsidRPr="00F12FAC" w:rsidRDefault="00340DE7" w:rsidP="00340DE7">
            <w:pPr>
              <w:spacing w:before="20" w:after="20"/>
              <w:rPr>
                <w:rFonts w:ascii="Tahoma" w:eastAsia="Arial Unicode MS" w:hAnsi="Tahoma" w:cs="Tahoma"/>
                <w:b/>
              </w:rPr>
            </w:pPr>
            <w:r w:rsidRPr="00F12FAC">
              <w:rPr>
                <w:rFonts w:ascii="Tahoma" w:hAnsi="Tahoma" w:cs="Tahoma"/>
                <w:b/>
                <w:bCs w:val="0"/>
              </w:rPr>
              <w:t>Indicate whether any of the following apply to your institution:</w:t>
            </w:r>
          </w:p>
        </w:tc>
      </w:tr>
      <w:tr w:rsidR="00340DE7" w:rsidRPr="00F12FAC" w14:paraId="6FF629C8" w14:textId="77777777" w:rsidTr="00340DE7">
        <w:trPr>
          <w:cantSplit/>
        </w:trPr>
        <w:tc>
          <w:tcPr>
            <w:tcW w:w="9000" w:type="dxa"/>
            <w:gridSpan w:val="6"/>
            <w:tcBorders>
              <w:left w:val="single" w:sz="4" w:space="0" w:color="333399"/>
              <w:right w:val="single" w:sz="4" w:space="0" w:color="333399"/>
            </w:tcBorders>
            <w:tcMar>
              <w:top w:w="0" w:type="dxa"/>
              <w:left w:w="411" w:type="dxa"/>
              <w:bottom w:w="0" w:type="dxa"/>
              <w:right w:w="0" w:type="dxa"/>
            </w:tcMar>
          </w:tcPr>
          <w:p w14:paraId="6FF629C6" w14:textId="29BF7CB7" w:rsidR="00340DE7" w:rsidRPr="00F12FAC" w:rsidRDefault="00340DE7" w:rsidP="00340DE7">
            <w:pPr>
              <w:pStyle w:val="BodyTextIndent"/>
              <w:ind w:left="0"/>
              <w:rPr>
                <w:rFonts w:ascii="Tahoma" w:eastAsia="Arial Unicode MS" w:hAnsi="Tahoma" w:cs="Tahoma"/>
                <w:b/>
                <w:sz w:val="18"/>
                <w:szCs w:val="18"/>
              </w:rPr>
            </w:pPr>
            <w:r w:rsidRPr="00F12FAC">
              <w:rPr>
                <w:rFonts w:ascii="Tahoma" w:hAnsi="Tahoma" w:cs="Tahoma"/>
                <w:b/>
                <w:sz w:val="18"/>
                <w:szCs w:val="18"/>
              </w:rPr>
              <w:t>Minority Bank.</w:t>
            </w:r>
            <w:r w:rsidRPr="00F12FAC">
              <w:rPr>
                <w:rFonts w:ascii="Tahoma" w:hAnsi="Tahoma" w:cs="Tahoma"/>
                <w:sz w:val="18"/>
                <w:szCs w:val="18"/>
              </w:rPr>
              <w:t xml:space="preserve">  An institution classified by the FDIC as a Minority Depository Institution</w:t>
            </w:r>
            <w:r w:rsidR="00D70BBA">
              <w:rPr>
                <w:rFonts w:ascii="Tahoma" w:hAnsi="Tahoma" w:cs="Tahoma"/>
                <w:sz w:val="18"/>
                <w:szCs w:val="18"/>
              </w:rPr>
              <w:t>,</w:t>
            </w:r>
            <w:r w:rsidRPr="00F12FAC">
              <w:rPr>
                <w:rFonts w:ascii="Tahoma" w:hAnsi="Tahoma" w:cs="Tahoma"/>
                <w:sz w:val="18"/>
                <w:szCs w:val="18"/>
              </w:rPr>
              <w:t xml:space="preserve"> as of 12/31/</w:t>
            </w:r>
            <w:r>
              <w:rPr>
                <w:rFonts w:ascii="Tahoma" w:hAnsi="Tahoma" w:cs="Tahoma"/>
                <w:sz w:val="18"/>
                <w:szCs w:val="18"/>
              </w:rPr>
              <w:t>2013</w:t>
            </w:r>
            <w:r w:rsidRPr="00F12FAC">
              <w:rPr>
                <w:rFonts w:ascii="Tahoma" w:hAnsi="Tahoma" w:cs="Tahoma"/>
                <w:sz w:val="18"/>
                <w:szCs w:val="18"/>
              </w:rPr>
              <w:t>.</w:t>
            </w:r>
          </w:p>
        </w:tc>
        <w:tc>
          <w:tcPr>
            <w:tcW w:w="1512" w:type="dxa"/>
            <w:gridSpan w:val="2"/>
            <w:tcBorders>
              <w:top w:val="single" w:sz="4" w:space="0" w:color="333399"/>
              <w:left w:val="single" w:sz="4" w:space="0" w:color="333399"/>
              <w:bottom w:val="single" w:sz="4" w:space="0" w:color="333399"/>
              <w:right w:val="single" w:sz="4" w:space="0" w:color="333399"/>
            </w:tcBorders>
            <w:shd w:val="clear" w:color="auto" w:fill="FFFFCC"/>
          </w:tcPr>
          <w:p w14:paraId="6FF629C7"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CB" w14:textId="77777777" w:rsidTr="00340DE7">
        <w:trPr>
          <w:cantSplit/>
        </w:trPr>
        <w:tc>
          <w:tcPr>
            <w:tcW w:w="9000" w:type="dxa"/>
            <w:gridSpan w:val="6"/>
            <w:tcBorders>
              <w:left w:val="single" w:sz="4" w:space="0" w:color="333399"/>
              <w:right w:val="single" w:sz="4" w:space="0" w:color="333399"/>
            </w:tcBorders>
            <w:tcMar>
              <w:top w:w="0" w:type="dxa"/>
              <w:left w:w="411" w:type="dxa"/>
              <w:bottom w:w="0" w:type="dxa"/>
              <w:right w:w="0" w:type="dxa"/>
            </w:tcMar>
          </w:tcPr>
          <w:p w14:paraId="6FF629C9" w14:textId="77777777" w:rsidR="00340DE7" w:rsidRPr="00F12FAC" w:rsidRDefault="00340DE7" w:rsidP="00340DE7">
            <w:pPr>
              <w:pStyle w:val="BodyTextIndent"/>
              <w:ind w:left="0"/>
              <w:rPr>
                <w:rFonts w:ascii="Tahoma" w:eastAsia="Arial Unicode MS" w:hAnsi="Tahoma" w:cs="Tahoma"/>
                <w:b/>
                <w:sz w:val="18"/>
                <w:szCs w:val="18"/>
              </w:rPr>
            </w:pPr>
            <w:r w:rsidRPr="00F12FAC">
              <w:rPr>
                <w:rFonts w:ascii="Tahoma" w:hAnsi="Tahoma" w:cs="Tahoma"/>
                <w:b/>
                <w:sz w:val="18"/>
                <w:szCs w:val="18"/>
              </w:rPr>
              <w:t xml:space="preserve">Community Bank.  </w:t>
            </w:r>
            <w:r w:rsidRPr="00F12FAC">
              <w:rPr>
                <w:rFonts w:ascii="Tahoma" w:hAnsi="Tahoma" w:cs="Tahoma"/>
                <w:sz w:val="18"/>
                <w:szCs w:val="18"/>
              </w:rPr>
              <w:t xml:space="preserve">Any institution that identifies itself as a “community bank” should check this item. </w:t>
            </w:r>
          </w:p>
        </w:tc>
        <w:tc>
          <w:tcPr>
            <w:tcW w:w="1512" w:type="dxa"/>
            <w:gridSpan w:val="2"/>
            <w:tcBorders>
              <w:top w:val="single" w:sz="4" w:space="0" w:color="333399"/>
              <w:left w:val="single" w:sz="4" w:space="0" w:color="333399"/>
              <w:bottom w:val="single" w:sz="4" w:space="0" w:color="333399"/>
              <w:right w:val="single" w:sz="4" w:space="0" w:color="333399"/>
            </w:tcBorders>
            <w:shd w:val="clear" w:color="auto" w:fill="FFFFCC"/>
          </w:tcPr>
          <w:p w14:paraId="6FF629CA"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CE" w14:textId="77777777" w:rsidTr="00340DE7">
        <w:trPr>
          <w:cantSplit/>
        </w:trPr>
        <w:tc>
          <w:tcPr>
            <w:tcW w:w="9000" w:type="dxa"/>
            <w:gridSpan w:val="6"/>
            <w:tcBorders>
              <w:left w:val="single" w:sz="4" w:space="0" w:color="333399"/>
              <w:bottom w:val="single" w:sz="4" w:space="0" w:color="333399"/>
              <w:right w:val="single" w:sz="4" w:space="0" w:color="333399"/>
            </w:tcBorders>
            <w:tcMar>
              <w:top w:w="0" w:type="dxa"/>
              <w:left w:w="411" w:type="dxa"/>
              <w:bottom w:w="0" w:type="dxa"/>
              <w:right w:w="0" w:type="dxa"/>
            </w:tcMar>
          </w:tcPr>
          <w:p w14:paraId="6FF629CC" w14:textId="32203D31" w:rsidR="00340DE7" w:rsidRPr="00F12FAC" w:rsidRDefault="00340DE7" w:rsidP="00340DE7">
            <w:pPr>
              <w:pStyle w:val="BodyTextIndent"/>
              <w:ind w:left="0"/>
              <w:rPr>
                <w:rFonts w:ascii="Tahoma" w:eastAsia="Arial Unicode MS" w:hAnsi="Tahoma" w:cs="Tahoma"/>
                <w:b/>
                <w:sz w:val="18"/>
                <w:szCs w:val="18"/>
              </w:rPr>
            </w:pPr>
            <w:r w:rsidRPr="00F12FAC">
              <w:rPr>
                <w:rFonts w:ascii="Tahoma" w:hAnsi="Tahoma" w:cs="Tahoma"/>
                <w:b/>
                <w:sz w:val="18"/>
                <w:szCs w:val="18"/>
              </w:rPr>
              <w:t xml:space="preserve">Certified CDFI.  </w:t>
            </w:r>
            <w:r w:rsidRPr="00F12FAC">
              <w:rPr>
                <w:rFonts w:ascii="Tahoma" w:hAnsi="Tahoma" w:cs="Tahoma"/>
                <w:sz w:val="18"/>
                <w:szCs w:val="18"/>
              </w:rPr>
              <w:t>An institution certified as a CDFI by the CDFI Fund</w:t>
            </w:r>
            <w:r w:rsidR="00D70BBA">
              <w:rPr>
                <w:rFonts w:ascii="Tahoma" w:hAnsi="Tahoma" w:cs="Tahoma"/>
                <w:sz w:val="18"/>
                <w:szCs w:val="18"/>
              </w:rPr>
              <w:t>,</w:t>
            </w:r>
            <w:r w:rsidRPr="00F12FAC">
              <w:rPr>
                <w:rFonts w:ascii="Tahoma" w:hAnsi="Tahoma" w:cs="Tahoma"/>
                <w:sz w:val="18"/>
                <w:szCs w:val="18"/>
              </w:rPr>
              <w:t xml:space="preserve"> as of 12/31/</w:t>
            </w:r>
            <w:r>
              <w:rPr>
                <w:rFonts w:ascii="Tahoma" w:hAnsi="Tahoma" w:cs="Tahoma"/>
                <w:sz w:val="18"/>
                <w:szCs w:val="18"/>
              </w:rPr>
              <w:t>2013</w:t>
            </w:r>
            <w:r w:rsidRPr="00F12FAC">
              <w:rPr>
                <w:rFonts w:ascii="Tahoma" w:hAnsi="Tahoma" w:cs="Tahoma"/>
                <w:sz w:val="18"/>
                <w:szCs w:val="18"/>
              </w:rPr>
              <w:t>.</w:t>
            </w:r>
          </w:p>
        </w:tc>
        <w:tc>
          <w:tcPr>
            <w:tcW w:w="1512" w:type="dxa"/>
            <w:gridSpan w:val="2"/>
            <w:tcBorders>
              <w:top w:val="single" w:sz="4" w:space="0" w:color="333399"/>
              <w:left w:val="single" w:sz="4" w:space="0" w:color="333399"/>
              <w:bottom w:val="single" w:sz="4" w:space="0" w:color="333399"/>
              <w:right w:val="single" w:sz="4" w:space="0" w:color="333399"/>
            </w:tcBorders>
            <w:shd w:val="clear" w:color="auto" w:fill="FFFFCC"/>
          </w:tcPr>
          <w:p w14:paraId="6FF629CD"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D1" w14:textId="77777777" w:rsidTr="00340DE7">
        <w:trPr>
          <w:cantSplit/>
        </w:trPr>
        <w:tc>
          <w:tcPr>
            <w:tcW w:w="9000" w:type="dxa"/>
            <w:gridSpan w:val="6"/>
            <w:tcBorders>
              <w:top w:val="single" w:sz="4" w:space="0" w:color="333399"/>
              <w:left w:val="single" w:sz="4" w:space="0" w:color="auto"/>
              <w:bottom w:val="single" w:sz="6" w:space="0" w:color="333399"/>
              <w:right w:val="single" w:sz="6" w:space="0" w:color="333399"/>
            </w:tcBorders>
            <w:vAlign w:val="bottom"/>
          </w:tcPr>
          <w:p w14:paraId="6FF629CF" w14:textId="77777777" w:rsidR="00340DE7" w:rsidRPr="00F12FAC" w:rsidRDefault="00340DE7" w:rsidP="00340DE7">
            <w:pPr>
              <w:spacing w:before="20" w:after="20"/>
              <w:rPr>
                <w:rFonts w:ascii="Tahoma" w:eastAsia="Arial Unicode MS" w:hAnsi="Tahoma" w:cs="Tahoma"/>
                <w:b/>
              </w:rPr>
            </w:pPr>
            <w:r>
              <w:rPr>
                <w:rFonts w:ascii="Tahoma" w:hAnsi="Tahoma" w:cs="Tahoma"/>
                <w:b/>
                <w:bCs w:val="0"/>
              </w:rPr>
              <w:t>Name of Federal Regulator</w:t>
            </w:r>
            <w:r w:rsidRPr="00F12FAC">
              <w:rPr>
                <w:rFonts w:ascii="Tahoma" w:hAnsi="Tahoma" w:cs="Tahoma"/>
                <w:b/>
                <w:bCs w:val="0"/>
              </w:rPr>
              <w:t>:</w:t>
            </w:r>
          </w:p>
        </w:tc>
        <w:tc>
          <w:tcPr>
            <w:tcW w:w="1512" w:type="dxa"/>
            <w:gridSpan w:val="2"/>
            <w:tcBorders>
              <w:top w:val="single" w:sz="4" w:space="0" w:color="333399"/>
              <w:left w:val="single" w:sz="6" w:space="0" w:color="333399"/>
              <w:bottom w:val="single" w:sz="6" w:space="0" w:color="333399"/>
              <w:right w:val="single" w:sz="4" w:space="0" w:color="auto"/>
            </w:tcBorders>
            <w:shd w:val="clear" w:color="auto" w:fill="FFFFCC"/>
          </w:tcPr>
          <w:p w14:paraId="6FF629D0" w14:textId="77777777" w:rsidR="00340DE7" w:rsidRPr="00F12FAC" w:rsidRDefault="00340DE7" w:rsidP="00340DE7">
            <w:pPr>
              <w:spacing w:before="20" w:after="20"/>
              <w:rPr>
                <w:rFonts w:ascii="Tahoma" w:eastAsia="Arial Unicode MS" w:hAnsi="Tahoma" w:cs="Tahoma"/>
              </w:rPr>
            </w:pPr>
            <w:r w:rsidRPr="00F12FAC">
              <w:rPr>
                <w:rFonts w:ascii="Tahoma" w:hAnsi="Tahoma" w:cs="Tahoma"/>
              </w:rPr>
              <w:t> </w:t>
            </w:r>
          </w:p>
        </w:tc>
      </w:tr>
      <w:tr w:rsidR="00340DE7" w:rsidRPr="00F12FAC" w14:paraId="6FF629D4" w14:textId="77777777" w:rsidTr="00340DE7">
        <w:trPr>
          <w:cantSplit/>
        </w:trPr>
        <w:tc>
          <w:tcPr>
            <w:tcW w:w="9000" w:type="dxa"/>
            <w:gridSpan w:val="6"/>
            <w:tcBorders>
              <w:top w:val="single" w:sz="6" w:space="0" w:color="333399"/>
              <w:left w:val="single" w:sz="4" w:space="0" w:color="auto"/>
              <w:bottom w:val="single" w:sz="6" w:space="0" w:color="333399"/>
              <w:right w:val="single" w:sz="6" w:space="0" w:color="333399"/>
            </w:tcBorders>
          </w:tcPr>
          <w:p w14:paraId="6FF629D2" w14:textId="77777777" w:rsidR="00340DE7" w:rsidRPr="00F12FAC" w:rsidRDefault="00340DE7" w:rsidP="00340DE7">
            <w:pPr>
              <w:spacing w:before="20" w:after="20"/>
              <w:rPr>
                <w:rFonts w:ascii="Tahoma" w:eastAsia="Arial Unicode MS" w:hAnsi="Tahoma" w:cs="Tahoma"/>
                <w:b/>
              </w:rPr>
            </w:pPr>
            <w:r w:rsidRPr="00F12FAC">
              <w:rPr>
                <w:rFonts w:ascii="Tahoma" w:hAnsi="Tahoma" w:cs="Tahoma"/>
                <w:b/>
                <w:bCs w:val="0"/>
              </w:rPr>
              <w:t>State in which the Applicant’s headquarters is physically located:</w:t>
            </w:r>
          </w:p>
        </w:tc>
        <w:tc>
          <w:tcPr>
            <w:tcW w:w="1512" w:type="dxa"/>
            <w:gridSpan w:val="2"/>
            <w:tcBorders>
              <w:top w:val="single" w:sz="6" w:space="0" w:color="333399"/>
              <w:left w:val="single" w:sz="6" w:space="0" w:color="333399"/>
              <w:bottom w:val="single" w:sz="6" w:space="0" w:color="333399"/>
              <w:right w:val="single" w:sz="4" w:space="0" w:color="auto"/>
            </w:tcBorders>
            <w:shd w:val="clear" w:color="auto" w:fill="FFFFCC"/>
          </w:tcPr>
          <w:p w14:paraId="6FF629D3" w14:textId="77777777" w:rsidR="00340DE7" w:rsidRPr="00F509F9" w:rsidRDefault="00340DE7" w:rsidP="00340DE7">
            <w:pPr>
              <w:spacing w:before="20" w:after="20"/>
              <w:rPr>
                <w:rFonts w:ascii="Tahoma" w:eastAsia="Arial Unicode MS" w:hAnsi="Tahoma" w:cs="Tahoma"/>
                <w:color w:val="FF0000"/>
              </w:rPr>
            </w:pPr>
            <w:r w:rsidRPr="00F509F9">
              <w:rPr>
                <w:rFonts w:ascii="Tahoma" w:hAnsi="Tahoma" w:cs="Tahoma"/>
                <w:color w:val="FF0000"/>
              </w:rPr>
              <w:t> </w:t>
            </w:r>
          </w:p>
        </w:tc>
      </w:tr>
      <w:tr w:rsidR="00340DE7" w:rsidRPr="00F12FAC" w14:paraId="6FF629D6" w14:textId="77777777" w:rsidTr="00340DE7">
        <w:trPr>
          <w:cantSplit/>
        </w:trPr>
        <w:tc>
          <w:tcPr>
            <w:tcW w:w="10512" w:type="dxa"/>
            <w:gridSpan w:val="8"/>
            <w:tcBorders>
              <w:top w:val="single" w:sz="6" w:space="0" w:color="333399"/>
              <w:left w:val="single" w:sz="4" w:space="0" w:color="auto"/>
              <w:bottom w:val="single" w:sz="6" w:space="0" w:color="333399"/>
              <w:right w:val="single" w:sz="4" w:space="0" w:color="auto"/>
            </w:tcBorders>
          </w:tcPr>
          <w:p w14:paraId="6FF629D5" w14:textId="77777777" w:rsidR="00340DE7" w:rsidRPr="00F12FAC" w:rsidRDefault="00340DE7" w:rsidP="00340DE7">
            <w:pPr>
              <w:spacing w:before="20" w:after="20"/>
              <w:rPr>
                <w:rFonts w:ascii="Tahoma" w:eastAsia="Arial Unicode MS" w:hAnsi="Tahoma" w:cs="Tahoma"/>
                <w:b/>
              </w:rPr>
            </w:pPr>
            <w:r w:rsidRPr="00F12FAC">
              <w:rPr>
                <w:rFonts w:ascii="Tahoma" w:hAnsi="Tahoma" w:cs="Tahoma"/>
                <w:b/>
                <w:bCs w:val="0"/>
              </w:rPr>
              <w:t>Indicate which of the following states are within your institution’s service area:</w:t>
            </w:r>
          </w:p>
        </w:tc>
      </w:tr>
      <w:tr w:rsidR="00340DE7" w:rsidRPr="00F12FAC" w14:paraId="6FF629DD"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D7"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Alaska</w:t>
            </w:r>
          </w:p>
        </w:tc>
        <w:tc>
          <w:tcPr>
            <w:tcW w:w="862" w:type="dxa"/>
            <w:shd w:val="clear" w:color="auto" w:fill="FFFFCC"/>
          </w:tcPr>
          <w:p w14:paraId="6FF629D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tcPr>
          <w:p w14:paraId="6FF629D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tcPr>
          <w:p w14:paraId="6FF629D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DB"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Mississippi</w:t>
            </w:r>
          </w:p>
        </w:tc>
        <w:tc>
          <w:tcPr>
            <w:tcW w:w="1033" w:type="dxa"/>
            <w:tcBorders>
              <w:right w:val="single" w:sz="4" w:space="0" w:color="auto"/>
            </w:tcBorders>
            <w:shd w:val="clear" w:color="auto" w:fill="FFFFCC"/>
          </w:tcPr>
          <w:p w14:paraId="6FF629D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9E4"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DE"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Alabama</w:t>
            </w:r>
          </w:p>
        </w:tc>
        <w:tc>
          <w:tcPr>
            <w:tcW w:w="862" w:type="dxa"/>
            <w:shd w:val="clear" w:color="auto" w:fill="FFFFCC"/>
          </w:tcPr>
          <w:p w14:paraId="6FF629D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9E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9E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E2"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Montana</w:t>
            </w:r>
          </w:p>
        </w:tc>
        <w:tc>
          <w:tcPr>
            <w:tcW w:w="1033" w:type="dxa"/>
            <w:tcBorders>
              <w:right w:val="single" w:sz="4" w:space="0" w:color="auto"/>
            </w:tcBorders>
            <w:shd w:val="clear" w:color="auto" w:fill="FFFFCC"/>
          </w:tcPr>
          <w:p w14:paraId="6FF629E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9EB"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E5"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Arkansas</w:t>
            </w:r>
          </w:p>
        </w:tc>
        <w:tc>
          <w:tcPr>
            <w:tcW w:w="862" w:type="dxa"/>
            <w:shd w:val="clear" w:color="auto" w:fill="FFFFCC"/>
          </w:tcPr>
          <w:p w14:paraId="6FF629E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9E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9E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E9"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North Carolina</w:t>
            </w:r>
          </w:p>
        </w:tc>
        <w:tc>
          <w:tcPr>
            <w:tcW w:w="1033" w:type="dxa"/>
            <w:tcBorders>
              <w:right w:val="single" w:sz="4" w:space="0" w:color="auto"/>
            </w:tcBorders>
            <w:shd w:val="clear" w:color="auto" w:fill="FFFFCC"/>
          </w:tcPr>
          <w:p w14:paraId="6FF629E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9F2"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EC"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American Samoa</w:t>
            </w:r>
          </w:p>
        </w:tc>
        <w:tc>
          <w:tcPr>
            <w:tcW w:w="862" w:type="dxa"/>
            <w:shd w:val="clear" w:color="auto" w:fill="FFFFCC"/>
          </w:tcPr>
          <w:p w14:paraId="6FF629E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9E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9E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F0"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North Dakota</w:t>
            </w:r>
          </w:p>
        </w:tc>
        <w:tc>
          <w:tcPr>
            <w:tcW w:w="1033" w:type="dxa"/>
            <w:tcBorders>
              <w:right w:val="single" w:sz="4" w:space="0" w:color="auto"/>
            </w:tcBorders>
            <w:shd w:val="clear" w:color="auto" w:fill="FFFFCC"/>
          </w:tcPr>
          <w:p w14:paraId="6FF629F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9F9"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F3"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Arizona</w:t>
            </w:r>
          </w:p>
        </w:tc>
        <w:tc>
          <w:tcPr>
            <w:tcW w:w="862" w:type="dxa"/>
            <w:shd w:val="clear" w:color="auto" w:fill="FFFFCC"/>
          </w:tcPr>
          <w:p w14:paraId="6FF629F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9F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9F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F7"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Nebraska</w:t>
            </w:r>
          </w:p>
        </w:tc>
        <w:tc>
          <w:tcPr>
            <w:tcW w:w="1033" w:type="dxa"/>
            <w:tcBorders>
              <w:right w:val="single" w:sz="4" w:space="0" w:color="auto"/>
            </w:tcBorders>
            <w:shd w:val="clear" w:color="auto" w:fill="FFFFCC"/>
          </w:tcPr>
          <w:p w14:paraId="6FF629F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00"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9FA"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California</w:t>
            </w:r>
          </w:p>
        </w:tc>
        <w:tc>
          <w:tcPr>
            <w:tcW w:w="862" w:type="dxa"/>
            <w:shd w:val="clear" w:color="auto" w:fill="FFFFCC"/>
          </w:tcPr>
          <w:p w14:paraId="6FF629F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9F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9F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9FE"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New Hampshire</w:t>
            </w:r>
          </w:p>
        </w:tc>
        <w:tc>
          <w:tcPr>
            <w:tcW w:w="1033" w:type="dxa"/>
            <w:tcBorders>
              <w:right w:val="single" w:sz="4" w:space="0" w:color="auto"/>
            </w:tcBorders>
            <w:shd w:val="clear" w:color="auto" w:fill="FFFFCC"/>
          </w:tcPr>
          <w:p w14:paraId="6FF629F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07"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01"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Colorado</w:t>
            </w:r>
          </w:p>
        </w:tc>
        <w:tc>
          <w:tcPr>
            <w:tcW w:w="862" w:type="dxa"/>
            <w:shd w:val="clear" w:color="auto" w:fill="FFFFCC"/>
          </w:tcPr>
          <w:p w14:paraId="6FF62A0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0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0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05"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New Jersey</w:t>
            </w:r>
          </w:p>
        </w:tc>
        <w:tc>
          <w:tcPr>
            <w:tcW w:w="1033" w:type="dxa"/>
            <w:tcBorders>
              <w:right w:val="single" w:sz="4" w:space="0" w:color="auto"/>
            </w:tcBorders>
            <w:shd w:val="clear" w:color="auto" w:fill="FFFFCC"/>
          </w:tcPr>
          <w:p w14:paraId="6FF62A0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0E"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08"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Connecticut</w:t>
            </w:r>
          </w:p>
        </w:tc>
        <w:tc>
          <w:tcPr>
            <w:tcW w:w="862" w:type="dxa"/>
            <w:shd w:val="clear" w:color="auto" w:fill="FFFFCC"/>
          </w:tcPr>
          <w:p w14:paraId="6FF62A0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0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0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0C"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New Mexico</w:t>
            </w:r>
          </w:p>
        </w:tc>
        <w:tc>
          <w:tcPr>
            <w:tcW w:w="1033" w:type="dxa"/>
            <w:tcBorders>
              <w:right w:val="single" w:sz="4" w:space="0" w:color="auto"/>
            </w:tcBorders>
            <w:shd w:val="clear" w:color="auto" w:fill="FFFFCC"/>
          </w:tcPr>
          <w:p w14:paraId="6FF62A0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15"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0F"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District of Columbia</w:t>
            </w:r>
          </w:p>
        </w:tc>
        <w:tc>
          <w:tcPr>
            <w:tcW w:w="862" w:type="dxa"/>
            <w:shd w:val="clear" w:color="auto" w:fill="FFFFCC"/>
          </w:tcPr>
          <w:p w14:paraId="6FF62A1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1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1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13"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Nevada</w:t>
            </w:r>
          </w:p>
        </w:tc>
        <w:tc>
          <w:tcPr>
            <w:tcW w:w="1033" w:type="dxa"/>
            <w:tcBorders>
              <w:right w:val="single" w:sz="4" w:space="0" w:color="auto"/>
            </w:tcBorders>
            <w:shd w:val="clear" w:color="auto" w:fill="FFFFCC"/>
          </w:tcPr>
          <w:p w14:paraId="6FF62A1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1C"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16"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Delaware</w:t>
            </w:r>
          </w:p>
        </w:tc>
        <w:tc>
          <w:tcPr>
            <w:tcW w:w="862" w:type="dxa"/>
            <w:shd w:val="clear" w:color="auto" w:fill="FFFFCC"/>
          </w:tcPr>
          <w:p w14:paraId="6FF62A1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1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1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1A"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New York</w:t>
            </w:r>
          </w:p>
        </w:tc>
        <w:tc>
          <w:tcPr>
            <w:tcW w:w="1033" w:type="dxa"/>
            <w:tcBorders>
              <w:right w:val="single" w:sz="4" w:space="0" w:color="auto"/>
            </w:tcBorders>
            <w:shd w:val="clear" w:color="auto" w:fill="FFFFCC"/>
          </w:tcPr>
          <w:p w14:paraId="6FF62A1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23"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1D"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Florida</w:t>
            </w:r>
          </w:p>
        </w:tc>
        <w:tc>
          <w:tcPr>
            <w:tcW w:w="862" w:type="dxa"/>
            <w:shd w:val="clear" w:color="auto" w:fill="FFFFCC"/>
          </w:tcPr>
          <w:p w14:paraId="6FF62A1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1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2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21"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Ohio</w:t>
            </w:r>
          </w:p>
        </w:tc>
        <w:tc>
          <w:tcPr>
            <w:tcW w:w="1033" w:type="dxa"/>
            <w:tcBorders>
              <w:right w:val="single" w:sz="4" w:space="0" w:color="auto"/>
            </w:tcBorders>
            <w:shd w:val="clear" w:color="auto" w:fill="FFFFCC"/>
          </w:tcPr>
          <w:p w14:paraId="6FF62A2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2A"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24"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Fed. St. of Micronesia</w:t>
            </w:r>
          </w:p>
        </w:tc>
        <w:tc>
          <w:tcPr>
            <w:tcW w:w="862" w:type="dxa"/>
            <w:shd w:val="clear" w:color="auto" w:fill="FFFFCC"/>
          </w:tcPr>
          <w:p w14:paraId="6FF62A2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2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2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28"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Oklahoma</w:t>
            </w:r>
          </w:p>
        </w:tc>
        <w:tc>
          <w:tcPr>
            <w:tcW w:w="1033" w:type="dxa"/>
            <w:tcBorders>
              <w:right w:val="single" w:sz="4" w:space="0" w:color="auto"/>
            </w:tcBorders>
            <w:shd w:val="clear" w:color="auto" w:fill="FFFFCC"/>
          </w:tcPr>
          <w:p w14:paraId="6FF62A2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31"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2B"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Georgia</w:t>
            </w:r>
          </w:p>
        </w:tc>
        <w:tc>
          <w:tcPr>
            <w:tcW w:w="862" w:type="dxa"/>
            <w:shd w:val="clear" w:color="auto" w:fill="FFFFCC"/>
          </w:tcPr>
          <w:p w14:paraId="6FF62A2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2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2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2F"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Oregon</w:t>
            </w:r>
          </w:p>
        </w:tc>
        <w:tc>
          <w:tcPr>
            <w:tcW w:w="1033" w:type="dxa"/>
            <w:tcBorders>
              <w:right w:val="single" w:sz="4" w:space="0" w:color="auto"/>
            </w:tcBorders>
            <w:shd w:val="clear" w:color="auto" w:fill="FFFFCC"/>
          </w:tcPr>
          <w:p w14:paraId="6FF62A3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38"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32"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Guam</w:t>
            </w:r>
          </w:p>
        </w:tc>
        <w:tc>
          <w:tcPr>
            <w:tcW w:w="862" w:type="dxa"/>
            <w:shd w:val="clear" w:color="auto" w:fill="FFFFCC"/>
          </w:tcPr>
          <w:p w14:paraId="6FF62A3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3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3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36"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Pennsylvania</w:t>
            </w:r>
          </w:p>
        </w:tc>
        <w:tc>
          <w:tcPr>
            <w:tcW w:w="1033" w:type="dxa"/>
            <w:tcBorders>
              <w:right w:val="single" w:sz="4" w:space="0" w:color="auto"/>
            </w:tcBorders>
            <w:shd w:val="clear" w:color="auto" w:fill="FFFFCC"/>
          </w:tcPr>
          <w:p w14:paraId="6FF62A3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3F"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39"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Hawaii</w:t>
            </w:r>
          </w:p>
        </w:tc>
        <w:tc>
          <w:tcPr>
            <w:tcW w:w="862" w:type="dxa"/>
            <w:shd w:val="clear" w:color="auto" w:fill="FFFFCC"/>
          </w:tcPr>
          <w:p w14:paraId="6FF62A3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3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3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3D"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Puerto Rico</w:t>
            </w:r>
          </w:p>
        </w:tc>
        <w:tc>
          <w:tcPr>
            <w:tcW w:w="1033" w:type="dxa"/>
            <w:tcBorders>
              <w:right w:val="single" w:sz="4" w:space="0" w:color="auto"/>
            </w:tcBorders>
            <w:shd w:val="clear" w:color="auto" w:fill="FFFFCC"/>
          </w:tcPr>
          <w:p w14:paraId="6FF62A3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46"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40"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Iowa</w:t>
            </w:r>
          </w:p>
        </w:tc>
        <w:tc>
          <w:tcPr>
            <w:tcW w:w="862" w:type="dxa"/>
            <w:shd w:val="clear" w:color="auto" w:fill="FFFFCC"/>
          </w:tcPr>
          <w:p w14:paraId="6FF62A4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4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4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44"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Palau</w:t>
            </w:r>
          </w:p>
        </w:tc>
        <w:tc>
          <w:tcPr>
            <w:tcW w:w="1033" w:type="dxa"/>
            <w:tcBorders>
              <w:right w:val="single" w:sz="4" w:space="0" w:color="auto"/>
            </w:tcBorders>
            <w:shd w:val="clear" w:color="auto" w:fill="FFFFCC"/>
          </w:tcPr>
          <w:p w14:paraId="6FF62A4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4D"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47"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Idaho</w:t>
            </w:r>
          </w:p>
        </w:tc>
        <w:tc>
          <w:tcPr>
            <w:tcW w:w="862" w:type="dxa"/>
            <w:shd w:val="clear" w:color="auto" w:fill="FFFFCC"/>
          </w:tcPr>
          <w:p w14:paraId="6FF62A4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4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4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4B"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Rhode Island</w:t>
            </w:r>
          </w:p>
        </w:tc>
        <w:tc>
          <w:tcPr>
            <w:tcW w:w="1033" w:type="dxa"/>
            <w:tcBorders>
              <w:right w:val="single" w:sz="4" w:space="0" w:color="auto"/>
            </w:tcBorders>
            <w:shd w:val="clear" w:color="auto" w:fill="FFFFCC"/>
          </w:tcPr>
          <w:p w14:paraId="6FF62A4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54"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4E"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Illinois</w:t>
            </w:r>
          </w:p>
        </w:tc>
        <w:tc>
          <w:tcPr>
            <w:tcW w:w="862" w:type="dxa"/>
            <w:shd w:val="clear" w:color="auto" w:fill="FFFFCC"/>
          </w:tcPr>
          <w:p w14:paraId="6FF62A4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5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5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52"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South Carolina</w:t>
            </w:r>
          </w:p>
        </w:tc>
        <w:tc>
          <w:tcPr>
            <w:tcW w:w="1033" w:type="dxa"/>
            <w:tcBorders>
              <w:right w:val="single" w:sz="4" w:space="0" w:color="auto"/>
            </w:tcBorders>
            <w:shd w:val="clear" w:color="auto" w:fill="FFFFCC"/>
          </w:tcPr>
          <w:p w14:paraId="6FF62A5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5B"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55"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Indiana</w:t>
            </w:r>
          </w:p>
        </w:tc>
        <w:tc>
          <w:tcPr>
            <w:tcW w:w="862" w:type="dxa"/>
            <w:shd w:val="clear" w:color="auto" w:fill="FFFFCC"/>
          </w:tcPr>
          <w:p w14:paraId="6FF62A5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5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5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59"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South Dakota</w:t>
            </w:r>
          </w:p>
        </w:tc>
        <w:tc>
          <w:tcPr>
            <w:tcW w:w="1033" w:type="dxa"/>
            <w:tcBorders>
              <w:right w:val="single" w:sz="4" w:space="0" w:color="auto"/>
            </w:tcBorders>
            <w:shd w:val="clear" w:color="auto" w:fill="FFFFCC"/>
          </w:tcPr>
          <w:p w14:paraId="6FF62A5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62"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5C"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Kansas</w:t>
            </w:r>
          </w:p>
        </w:tc>
        <w:tc>
          <w:tcPr>
            <w:tcW w:w="862" w:type="dxa"/>
            <w:shd w:val="clear" w:color="auto" w:fill="FFFFCC"/>
          </w:tcPr>
          <w:p w14:paraId="6FF62A5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5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5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60"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Tennessee</w:t>
            </w:r>
          </w:p>
        </w:tc>
        <w:tc>
          <w:tcPr>
            <w:tcW w:w="1033" w:type="dxa"/>
            <w:tcBorders>
              <w:right w:val="single" w:sz="4" w:space="0" w:color="auto"/>
            </w:tcBorders>
            <w:shd w:val="clear" w:color="auto" w:fill="FFFFCC"/>
          </w:tcPr>
          <w:p w14:paraId="6FF62A6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69"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63"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Kentucky</w:t>
            </w:r>
          </w:p>
        </w:tc>
        <w:tc>
          <w:tcPr>
            <w:tcW w:w="862" w:type="dxa"/>
            <w:shd w:val="clear" w:color="auto" w:fill="FFFFCC"/>
          </w:tcPr>
          <w:p w14:paraId="6FF62A6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6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6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67"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Texas</w:t>
            </w:r>
          </w:p>
        </w:tc>
        <w:tc>
          <w:tcPr>
            <w:tcW w:w="1033" w:type="dxa"/>
            <w:tcBorders>
              <w:right w:val="single" w:sz="4" w:space="0" w:color="auto"/>
            </w:tcBorders>
            <w:shd w:val="clear" w:color="auto" w:fill="FFFFCC"/>
          </w:tcPr>
          <w:p w14:paraId="6FF62A6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70"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6A"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Louisiana</w:t>
            </w:r>
          </w:p>
        </w:tc>
        <w:tc>
          <w:tcPr>
            <w:tcW w:w="862" w:type="dxa"/>
            <w:shd w:val="clear" w:color="auto" w:fill="FFFFCC"/>
          </w:tcPr>
          <w:p w14:paraId="6FF62A6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6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6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6E"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Utah</w:t>
            </w:r>
          </w:p>
        </w:tc>
        <w:tc>
          <w:tcPr>
            <w:tcW w:w="1033" w:type="dxa"/>
            <w:tcBorders>
              <w:right w:val="single" w:sz="4" w:space="0" w:color="auto"/>
            </w:tcBorders>
            <w:shd w:val="clear" w:color="auto" w:fill="FFFFCC"/>
          </w:tcPr>
          <w:p w14:paraId="6FF62A6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77"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71"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Massachusetts</w:t>
            </w:r>
          </w:p>
        </w:tc>
        <w:tc>
          <w:tcPr>
            <w:tcW w:w="862" w:type="dxa"/>
            <w:shd w:val="clear" w:color="auto" w:fill="FFFFCC"/>
          </w:tcPr>
          <w:p w14:paraId="6FF62A7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7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7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75"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Virginia</w:t>
            </w:r>
          </w:p>
        </w:tc>
        <w:tc>
          <w:tcPr>
            <w:tcW w:w="1033" w:type="dxa"/>
            <w:tcBorders>
              <w:right w:val="single" w:sz="4" w:space="0" w:color="auto"/>
            </w:tcBorders>
            <w:shd w:val="clear" w:color="auto" w:fill="FFFFCC"/>
          </w:tcPr>
          <w:p w14:paraId="6FF62A7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7E"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78"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Maryland</w:t>
            </w:r>
          </w:p>
        </w:tc>
        <w:tc>
          <w:tcPr>
            <w:tcW w:w="862" w:type="dxa"/>
            <w:shd w:val="clear" w:color="auto" w:fill="FFFFCC"/>
          </w:tcPr>
          <w:p w14:paraId="6FF62A7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7A"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7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7C"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Virgin Islands</w:t>
            </w:r>
          </w:p>
        </w:tc>
        <w:tc>
          <w:tcPr>
            <w:tcW w:w="1033" w:type="dxa"/>
            <w:tcBorders>
              <w:right w:val="single" w:sz="4" w:space="0" w:color="auto"/>
            </w:tcBorders>
            <w:shd w:val="clear" w:color="auto" w:fill="FFFFCC"/>
          </w:tcPr>
          <w:p w14:paraId="6FF62A7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85"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7F"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Maine</w:t>
            </w:r>
          </w:p>
        </w:tc>
        <w:tc>
          <w:tcPr>
            <w:tcW w:w="862" w:type="dxa"/>
            <w:shd w:val="clear" w:color="auto" w:fill="FFFFCC"/>
          </w:tcPr>
          <w:p w14:paraId="6FF62A8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81"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8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83"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Vermont</w:t>
            </w:r>
          </w:p>
        </w:tc>
        <w:tc>
          <w:tcPr>
            <w:tcW w:w="1033" w:type="dxa"/>
            <w:tcBorders>
              <w:right w:val="single" w:sz="4" w:space="0" w:color="auto"/>
            </w:tcBorders>
            <w:shd w:val="clear" w:color="auto" w:fill="FFFFCC"/>
          </w:tcPr>
          <w:p w14:paraId="6FF62A8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8C"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86"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Marshall Islands</w:t>
            </w:r>
          </w:p>
        </w:tc>
        <w:tc>
          <w:tcPr>
            <w:tcW w:w="862" w:type="dxa"/>
            <w:shd w:val="clear" w:color="auto" w:fill="FFFFCC"/>
          </w:tcPr>
          <w:p w14:paraId="6FF62A8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88"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8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8A"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Washington</w:t>
            </w:r>
          </w:p>
        </w:tc>
        <w:tc>
          <w:tcPr>
            <w:tcW w:w="1033" w:type="dxa"/>
            <w:tcBorders>
              <w:right w:val="single" w:sz="4" w:space="0" w:color="auto"/>
            </w:tcBorders>
            <w:shd w:val="clear" w:color="auto" w:fill="FFFFCC"/>
          </w:tcPr>
          <w:p w14:paraId="6FF62A8B"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93"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8D"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Michigan</w:t>
            </w:r>
          </w:p>
        </w:tc>
        <w:tc>
          <w:tcPr>
            <w:tcW w:w="862" w:type="dxa"/>
            <w:shd w:val="clear" w:color="auto" w:fill="FFFFCC"/>
          </w:tcPr>
          <w:p w14:paraId="6FF62A8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8F"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9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91"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Wisconsin</w:t>
            </w:r>
          </w:p>
        </w:tc>
        <w:tc>
          <w:tcPr>
            <w:tcW w:w="1033" w:type="dxa"/>
            <w:tcBorders>
              <w:right w:val="single" w:sz="4" w:space="0" w:color="auto"/>
            </w:tcBorders>
            <w:shd w:val="clear" w:color="auto" w:fill="FFFFCC"/>
          </w:tcPr>
          <w:p w14:paraId="6FF62A92"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9A"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94"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Minnesota</w:t>
            </w:r>
          </w:p>
        </w:tc>
        <w:tc>
          <w:tcPr>
            <w:tcW w:w="862" w:type="dxa"/>
            <w:shd w:val="clear" w:color="auto" w:fill="FFFFCC"/>
          </w:tcPr>
          <w:p w14:paraId="6FF62A9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96"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97"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98"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West Virginia</w:t>
            </w:r>
          </w:p>
        </w:tc>
        <w:tc>
          <w:tcPr>
            <w:tcW w:w="1033" w:type="dxa"/>
            <w:tcBorders>
              <w:right w:val="single" w:sz="4" w:space="0" w:color="auto"/>
            </w:tcBorders>
            <w:shd w:val="clear" w:color="auto" w:fill="FFFFCC"/>
          </w:tcPr>
          <w:p w14:paraId="6FF62A99"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A1"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9B"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Missouri</w:t>
            </w:r>
          </w:p>
        </w:tc>
        <w:tc>
          <w:tcPr>
            <w:tcW w:w="862" w:type="dxa"/>
            <w:shd w:val="clear" w:color="auto" w:fill="FFFFCC"/>
          </w:tcPr>
          <w:p w14:paraId="6FF62A9C"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9D"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9E"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1900" w:type="dxa"/>
            <w:gridSpan w:val="3"/>
          </w:tcPr>
          <w:p w14:paraId="6FF62A9F"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Wyoming</w:t>
            </w:r>
          </w:p>
        </w:tc>
        <w:tc>
          <w:tcPr>
            <w:tcW w:w="1033" w:type="dxa"/>
            <w:tcBorders>
              <w:right w:val="single" w:sz="4" w:space="0" w:color="auto"/>
            </w:tcBorders>
            <w:shd w:val="clear" w:color="auto" w:fill="FFFFCC"/>
          </w:tcPr>
          <w:p w14:paraId="6FF62AA0"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r>
      <w:tr w:rsidR="00340DE7" w:rsidRPr="00F12FAC" w14:paraId="6FF62AA9" w14:textId="77777777" w:rsidTr="00340DE7">
        <w:tblPrEx>
          <w:tblBorders>
            <w:top w:val="double" w:sz="6" w:space="0" w:color="333399"/>
            <w:left w:val="double" w:sz="6" w:space="0" w:color="333399"/>
            <w:bottom w:val="double" w:sz="6" w:space="0" w:color="333399"/>
            <w:right w:val="double" w:sz="6" w:space="0" w:color="333399"/>
            <w:insideH w:val="single" w:sz="6" w:space="0" w:color="333399"/>
            <w:insideV w:val="single" w:sz="6" w:space="0" w:color="333399"/>
          </w:tblBorders>
          <w:tblCellMar>
            <w:left w:w="108" w:type="dxa"/>
            <w:right w:w="108" w:type="dxa"/>
          </w:tblCellMar>
        </w:tblPrEx>
        <w:trPr>
          <w:cantSplit/>
        </w:trPr>
        <w:tc>
          <w:tcPr>
            <w:tcW w:w="2781" w:type="dxa"/>
            <w:tcBorders>
              <w:left w:val="single" w:sz="4" w:space="0" w:color="auto"/>
            </w:tcBorders>
          </w:tcPr>
          <w:p w14:paraId="6FF62AA2" w14:textId="77777777" w:rsidR="00340DE7" w:rsidRPr="00F12FAC" w:rsidRDefault="00340DE7" w:rsidP="00340DE7">
            <w:pPr>
              <w:ind w:firstLineChars="200" w:firstLine="320"/>
              <w:rPr>
                <w:rFonts w:ascii="Tahoma" w:hAnsi="Tahoma" w:cs="Tahoma"/>
                <w:bCs w:val="0"/>
                <w:sz w:val="16"/>
                <w:szCs w:val="16"/>
              </w:rPr>
            </w:pPr>
            <w:r w:rsidRPr="00F12FAC">
              <w:rPr>
                <w:rFonts w:ascii="Tahoma" w:hAnsi="Tahoma" w:cs="Tahoma"/>
                <w:bCs w:val="0"/>
                <w:sz w:val="16"/>
                <w:szCs w:val="16"/>
              </w:rPr>
              <w:t>Northern Mariana Isl.</w:t>
            </w:r>
          </w:p>
        </w:tc>
        <w:tc>
          <w:tcPr>
            <w:tcW w:w="862" w:type="dxa"/>
            <w:shd w:val="clear" w:color="auto" w:fill="FFFFCC"/>
          </w:tcPr>
          <w:p w14:paraId="6FF62AA3"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No</w:t>
            </w:r>
          </w:p>
        </w:tc>
        <w:tc>
          <w:tcPr>
            <w:tcW w:w="3082" w:type="dxa"/>
            <w:shd w:val="clear" w:color="auto" w:fill="333399"/>
            <w:noWrap/>
            <w:vAlign w:val="bottom"/>
          </w:tcPr>
          <w:p w14:paraId="6FF62AA4"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854" w:type="dxa"/>
            <w:shd w:val="clear" w:color="auto" w:fill="333399"/>
            <w:noWrap/>
            <w:vAlign w:val="bottom"/>
          </w:tcPr>
          <w:p w14:paraId="6FF62AA5" w14:textId="77777777" w:rsidR="00340DE7" w:rsidRPr="00F12FAC" w:rsidRDefault="00340DE7" w:rsidP="00340DE7">
            <w:pPr>
              <w:rPr>
                <w:rFonts w:ascii="Tahoma" w:hAnsi="Tahoma" w:cs="Tahoma"/>
                <w:bCs w:val="0"/>
                <w:sz w:val="16"/>
                <w:szCs w:val="16"/>
              </w:rPr>
            </w:pPr>
            <w:r w:rsidRPr="00F12FAC">
              <w:rPr>
                <w:rFonts w:ascii="Tahoma" w:hAnsi="Tahoma" w:cs="Tahoma"/>
                <w:bCs w:val="0"/>
                <w:sz w:val="16"/>
                <w:szCs w:val="16"/>
              </w:rPr>
              <w:t> </w:t>
            </w:r>
          </w:p>
        </w:tc>
        <w:tc>
          <w:tcPr>
            <w:tcW w:w="950" w:type="dxa"/>
            <w:shd w:val="clear" w:color="auto" w:fill="333399"/>
            <w:noWrap/>
            <w:vAlign w:val="bottom"/>
          </w:tcPr>
          <w:p w14:paraId="6FF62AA6" w14:textId="77777777" w:rsidR="00340DE7" w:rsidRPr="00F12FAC" w:rsidRDefault="00340DE7" w:rsidP="00340DE7">
            <w:pPr>
              <w:rPr>
                <w:rFonts w:ascii="Tahoma" w:hAnsi="Tahoma" w:cs="Tahoma"/>
                <w:bCs w:val="0"/>
                <w:color w:val="auto"/>
                <w:sz w:val="16"/>
                <w:szCs w:val="16"/>
              </w:rPr>
            </w:pPr>
            <w:r w:rsidRPr="00F12FAC">
              <w:rPr>
                <w:rFonts w:ascii="Tahoma" w:hAnsi="Tahoma" w:cs="Tahoma"/>
                <w:bCs w:val="0"/>
                <w:color w:val="auto"/>
                <w:sz w:val="16"/>
                <w:szCs w:val="16"/>
              </w:rPr>
              <w:t> </w:t>
            </w:r>
          </w:p>
        </w:tc>
        <w:tc>
          <w:tcPr>
            <w:tcW w:w="950" w:type="dxa"/>
            <w:gridSpan w:val="2"/>
            <w:shd w:val="clear" w:color="auto" w:fill="333399"/>
            <w:noWrap/>
            <w:vAlign w:val="bottom"/>
          </w:tcPr>
          <w:p w14:paraId="6FF62AA7" w14:textId="77777777" w:rsidR="00340DE7" w:rsidRPr="00F12FAC" w:rsidRDefault="00340DE7" w:rsidP="00340DE7">
            <w:pPr>
              <w:rPr>
                <w:rFonts w:ascii="Tahoma" w:hAnsi="Tahoma" w:cs="Tahoma"/>
                <w:bCs w:val="0"/>
                <w:color w:val="auto"/>
                <w:sz w:val="16"/>
                <w:szCs w:val="16"/>
              </w:rPr>
            </w:pPr>
            <w:r w:rsidRPr="00F12FAC">
              <w:rPr>
                <w:rFonts w:ascii="Tahoma" w:hAnsi="Tahoma" w:cs="Tahoma"/>
                <w:bCs w:val="0"/>
                <w:color w:val="auto"/>
                <w:sz w:val="16"/>
                <w:szCs w:val="16"/>
              </w:rPr>
              <w:t> </w:t>
            </w:r>
          </w:p>
        </w:tc>
        <w:tc>
          <w:tcPr>
            <w:tcW w:w="1033" w:type="dxa"/>
            <w:tcBorders>
              <w:right w:val="single" w:sz="4" w:space="0" w:color="auto"/>
            </w:tcBorders>
            <w:shd w:val="clear" w:color="auto" w:fill="333399"/>
            <w:noWrap/>
            <w:vAlign w:val="bottom"/>
          </w:tcPr>
          <w:p w14:paraId="6FF62AA8" w14:textId="77777777" w:rsidR="00340DE7" w:rsidRPr="00F12FAC" w:rsidRDefault="00340DE7" w:rsidP="00340DE7">
            <w:pPr>
              <w:rPr>
                <w:rFonts w:ascii="Tahoma" w:hAnsi="Tahoma" w:cs="Tahoma"/>
                <w:bCs w:val="0"/>
                <w:color w:val="auto"/>
                <w:sz w:val="16"/>
                <w:szCs w:val="16"/>
              </w:rPr>
            </w:pPr>
            <w:r w:rsidRPr="00F12FAC">
              <w:rPr>
                <w:rFonts w:ascii="Tahoma" w:hAnsi="Tahoma" w:cs="Tahoma"/>
                <w:bCs w:val="0"/>
                <w:color w:val="auto"/>
                <w:sz w:val="16"/>
                <w:szCs w:val="16"/>
              </w:rPr>
              <w:t> </w:t>
            </w:r>
          </w:p>
        </w:tc>
      </w:tr>
    </w:tbl>
    <w:p w14:paraId="6FF62AAA" w14:textId="77777777" w:rsidR="00340DE7" w:rsidRPr="00F12FAC" w:rsidRDefault="00340DE7" w:rsidP="00340DE7">
      <w:pPr>
        <w:rPr>
          <w:rFonts w:ascii="Tahoma" w:hAnsi="Tahoma" w:cs="Tahoma"/>
        </w:rPr>
      </w:pPr>
    </w:p>
    <w:p w14:paraId="6FF62AAB" w14:textId="77777777" w:rsidR="00340DE7" w:rsidRPr="00F12FAC" w:rsidRDefault="00340DE7" w:rsidP="00340DE7">
      <w:pPr>
        <w:pStyle w:val="Heading1"/>
      </w:pPr>
      <w:r w:rsidRPr="00F12FAC">
        <w:rPr>
          <w:rFonts w:ascii="Tahoma" w:hAnsi="Tahoma" w:cs="Tahoma"/>
        </w:rPr>
        <w:br w:type="page"/>
      </w:r>
      <w:bookmarkStart w:id="79" w:name="_Toc382404380"/>
      <w:r w:rsidRPr="00F12FAC">
        <w:rPr>
          <w:rFonts w:ascii="Tahoma" w:hAnsi="Tahoma" w:cs="Tahoma"/>
        </w:rPr>
        <w:lastRenderedPageBreak/>
        <w:t>Instructions for Worksheet 1:  Estimated BEA Award Calculation</w:t>
      </w:r>
      <w:bookmarkEnd w:id="79"/>
    </w:p>
    <w:tbl>
      <w:tblPr>
        <w:tblW w:w="9936" w:type="dxa"/>
        <w:tblBorders>
          <w:top w:val="double" w:sz="2" w:space="0" w:color="333399"/>
          <w:left w:val="double" w:sz="2" w:space="0" w:color="333399"/>
          <w:bottom w:val="double" w:sz="2" w:space="0" w:color="333399"/>
          <w:right w:val="double" w:sz="2" w:space="0" w:color="333399"/>
          <w:insideH w:val="single" w:sz="6" w:space="0" w:color="333399"/>
          <w:insideV w:val="single" w:sz="6" w:space="0" w:color="333399"/>
        </w:tblBorders>
        <w:tblLayout w:type="fixed"/>
        <w:tblCellMar>
          <w:top w:w="14" w:type="dxa"/>
          <w:left w:w="72" w:type="dxa"/>
          <w:bottom w:w="14" w:type="dxa"/>
          <w:right w:w="72" w:type="dxa"/>
        </w:tblCellMar>
        <w:tblLook w:val="01E0" w:firstRow="1" w:lastRow="1" w:firstColumn="1" w:lastColumn="1" w:noHBand="0" w:noVBand="0"/>
      </w:tblPr>
      <w:tblGrid>
        <w:gridCol w:w="1298"/>
        <w:gridCol w:w="8638"/>
      </w:tblGrid>
      <w:tr w:rsidR="00340DE7" w:rsidRPr="00F12FAC" w14:paraId="6FF62AAD" w14:textId="77777777" w:rsidTr="00340DE7">
        <w:tc>
          <w:tcPr>
            <w:tcW w:w="9936" w:type="dxa"/>
            <w:gridSpan w:val="2"/>
            <w:vAlign w:val="bottom"/>
          </w:tcPr>
          <w:p w14:paraId="6FF62AAC" w14:textId="77777777" w:rsidR="00340DE7" w:rsidRPr="00F12FAC" w:rsidRDefault="00340DE7" w:rsidP="00340DE7">
            <w:pPr>
              <w:pStyle w:val="Heading5"/>
              <w:spacing w:before="120"/>
              <w:rPr>
                <w:rFonts w:ascii="Tahoma" w:hAnsi="Tahoma" w:cs="Tahoma"/>
              </w:rPr>
            </w:pPr>
            <w:r w:rsidRPr="00F12FAC">
              <w:rPr>
                <w:rFonts w:ascii="Tahoma" w:hAnsi="Tahoma" w:cs="Tahoma"/>
              </w:rPr>
              <w:t>CDFI RELATED ACTIVITIES:</w:t>
            </w:r>
          </w:p>
        </w:tc>
      </w:tr>
      <w:tr w:rsidR="00340DE7" w:rsidRPr="00F12FAC" w14:paraId="6FF62AAF" w14:textId="77777777" w:rsidTr="00340DE7">
        <w:tc>
          <w:tcPr>
            <w:tcW w:w="9936" w:type="dxa"/>
            <w:gridSpan w:val="2"/>
            <w:vAlign w:val="bottom"/>
          </w:tcPr>
          <w:p w14:paraId="6FF62AAE" w14:textId="77777777" w:rsidR="00340DE7" w:rsidRPr="003B31B9" w:rsidRDefault="00340DE7" w:rsidP="00340DE7">
            <w:pPr>
              <w:pStyle w:val="Heading5"/>
              <w:spacing w:before="120"/>
              <w:rPr>
                <w:rFonts w:ascii="Tahoma" w:hAnsi="Tahoma" w:cs="Tahoma"/>
                <w:b w:val="0"/>
              </w:rPr>
            </w:pPr>
            <w:r w:rsidRPr="003B31B9">
              <w:rPr>
                <w:rFonts w:ascii="Tahoma" w:hAnsi="Tahoma" w:cs="Tahoma"/>
                <w:b w:val="0"/>
              </w:rPr>
              <w:t>Note: If a category results in a decrease in activity from the Baseline Period to the Assessment Period, there is no need to report the Activit</w:t>
            </w:r>
            <w:r>
              <w:rPr>
                <w:rFonts w:ascii="Tahoma" w:hAnsi="Tahoma" w:cs="Tahoma"/>
                <w:b w:val="0"/>
              </w:rPr>
              <w:t>ies for either Period in that category and “No” can be selected for the Reporting section (Column A)</w:t>
            </w:r>
            <w:r w:rsidRPr="003B31B9">
              <w:rPr>
                <w:rFonts w:ascii="Tahoma" w:hAnsi="Tahoma" w:cs="Tahoma"/>
                <w:b w:val="0"/>
              </w:rPr>
              <w:t>.</w:t>
            </w:r>
            <w:r>
              <w:rPr>
                <w:rFonts w:ascii="Tahoma" w:hAnsi="Tahoma" w:cs="Tahoma"/>
                <w:b w:val="0"/>
              </w:rPr>
              <w:t xml:space="preserve">  Otherwise, “Yes” can be selected to report an increase in activity from the Baseline Period to the Assessment Period.</w:t>
            </w:r>
            <w:r w:rsidRPr="003B31B9">
              <w:rPr>
                <w:rFonts w:ascii="Tahoma" w:hAnsi="Tahoma" w:cs="Tahoma"/>
                <w:b w:val="0"/>
              </w:rPr>
              <w:t xml:space="preserve"> </w:t>
            </w:r>
          </w:p>
        </w:tc>
      </w:tr>
      <w:tr w:rsidR="00340DE7" w:rsidRPr="00F12FAC" w14:paraId="6FF62AB2" w14:textId="77777777" w:rsidTr="00340DE7">
        <w:tc>
          <w:tcPr>
            <w:tcW w:w="1298" w:type="dxa"/>
          </w:tcPr>
          <w:p w14:paraId="6FF62AB0" w14:textId="77777777" w:rsidR="00340DE7" w:rsidRPr="00F12FAC" w:rsidRDefault="00340DE7" w:rsidP="00340DE7">
            <w:pPr>
              <w:rPr>
                <w:rFonts w:ascii="Tahoma" w:hAnsi="Tahoma" w:cs="Tahoma"/>
              </w:rPr>
            </w:pPr>
            <w:r w:rsidRPr="00F12FAC">
              <w:rPr>
                <w:rFonts w:ascii="Tahoma" w:hAnsi="Tahoma" w:cs="Tahoma"/>
              </w:rPr>
              <w:t>Line 1:</w:t>
            </w:r>
          </w:p>
        </w:tc>
        <w:tc>
          <w:tcPr>
            <w:tcW w:w="8638" w:type="dxa"/>
          </w:tcPr>
          <w:p w14:paraId="6FF62AB1" w14:textId="77777777" w:rsidR="00340DE7" w:rsidRPr="00F12FAC" w:rsidRDefault="00340DE7" w:rsidP="00340DE7">
            <w:pPr>
              <w:rPr>
                <w:rFonts w:ascii="Tahoma" w:hAnsi="Tahoma" w:cs="Tahoma"/>
              </w:rPr>
            </w:pPr>
            <w:r w:rsidRPr="00F12FAC">
              <w:rPr>
                <w:rFonts w:ascii="Tahoma" w:hAnsi="Tahoma" w:cs="Tahoma"/>
              </w:rPr>
              <w:t>List the dollar value of Equity Investments / Equity-Like Loans for the Baseline Period (Column B) and Assessment Period (Column C).  Subtract the value in Column B from the value in Column C and list the result in Column D to yield the change in Qualified Activities.  Multiply the amount in Column D by 15% and list the product in Column F to yield the Estimated Award Amount for Equity Investments / Equity-Like Loans.</w:t>
            </w:r>
          </w:p>
        </w:tc>
      </w:tr>
      <w:tr w:rsidR="00340DE7" w:rsidRPr="00F12FAC" w14:paraId="6FF62AB5" w14:textId="77777777" w:rsidTr="00340DE7">
        <w:tc>
          <w:tcPr>
            <w:tcW w:w="1298" w:type="dxa"/>
          </w:tcPr>
          <w:p w14:paraId="6FF62AB3" w14:textId="77777777" w:rsidR="00340DE7" w:rsidRPr="00F12FAC" w:rsidRDefault="00340DE7" w:rsidP="00340DE7">
            <w:pPr>
              <w:rPr>
                <w:rFonts w:ascii="Tahoma" w:hAnsi="Tahoma" w:cs="Tahoma"/>
              </w:rPr>
            </w:pPr>
            <w:r w:rsidRPr="00F12FAC">
              <w:rPr>
                <w:rFonts w:ascii="Tahoma" w:hAnsi="Tahoma" w:cs="Tahoma"/>
              </w:rPr>
              <w:t>Line 2:</w:t>
            </w:r>
            <w:r w:rsidRPr="00F12FAC">
              <w:rPr>
                <w:rFonts w:ascii="Tahoma" w:hAnsi="Tahoma" w:cs="Tahoma"/>
              </w:rPr>
              <w:tab/>
            </w:r>
          </w:p>
        </w:tc>
        <w:tc>
          <w:tcPr>
            <w:tcW w:w="8638" w:type="dxa"/>
          </w:tcPr>
          <w:p w14:paraId="6FF62AB4" w14:textId="77777777" w:rsidR="00340DE7" w:rsidRPr="00F12FAC" w:rsidRDefault="00340DE7" w:rsidP="00340DE7">
            <w:pPr>
              <w:rPr>
                <w:rFonts w:ascii="Tahoma" w:hAnsi="Tahoma" w:cs="Tahoma"/>
              </w:rPr>
            </w:pPr>
            <w:r w:rsidRPr="00F12FAC">
              <w:rPr>
                <w:rFonts w:ascii="Tahoma" w:hAnsi="Tahoma" w:cs="Tahoma"/>
              </w:rPr>
              <w:t>List the dollar value of CDFI Support Activities for the Baseline Period (Column B) and Assessment Period (Column C).  Subtract the value in Column B from the value in Column C and list the result in Column D to yield the change in Qualified Activities.  Multiply the amount in Column D by the applicable Award percentage in Column E (18% if the Applicant is a CDFI or 6% if the Applicant is not a CDFI) and list the product in Column F to yield the Estimated Award Amount for CDFI Support Activities.</w:t>
            </w:r>
          </w:p>
        </w:tc>
      </w:tr>
      <w:tr w:rsidR="00340DE7" w:rsidRPr="00F12FAC" w14:paraId="6FF62AB8" w14:textId="77777777" w:rsidTr="00340DE7">
        <w:tc>
          <w:tcPr>
            <w:tcW w:w="1298" w:type="dxa"/>
          </w:tcPr>
          <w:p w14:paraId="6FF62AB6" w14:textId="77777777" w:rsidR="00340DE7" w:rsidRPr="00F12FAC" w:rsidRDefault="00340DE7" w:rsidP="00340DE7">
            <w:pPr>
              <w:rPr>
                <w:rFonts w:ascii="Tahoma" w:hAnsi="Tahoma" w:cs="Tahoma"/>
              </w:rPr>
            </w:pPr>
            <w:r w:rsidRPr="00F12FAC">
              <w:rPr>
                <w:rFonts w:ascii="Tahoma" w:hAnsi="Tahoma" w:cs="Tahoma"/>
              </w:rPr>
              <w:t>Line 3:</w:t>
            </w:r>
          </w:p>
        </w:tc>
        <w:tc>
          <w:tcPr>
            <w:tcW w:w="8638" w:type="dxa"/>
          </w:tcPr>
          <w:p w14:paraId="6FF62AB7" w14:textId="77777777" w:rsidR="00340DE7" w:rsidRPr="00F12FAC" w:rsidRDefault="00340DE7" w:rsidP="00340DE7">
            <w:pPr>
              <w:rPr>
                <w:rFonts w:ascii="Tahoma" w:hAnsi="Tahoma" w:cs="Tahoma"/>
              </w:rPr>
            </w:pPr>
            <w:r w:rsidRPr="00F12FAC">
              <w:rPr>
                <w:rFonts w:ascii="Tahoma" w:hAnsi="Tahoma" w:cs="Tahoma"/>
              </w:rPr>
              <w:t>Add the values listed on lines 1 and 2 of Column F to yield the Estimated Award Amount for CDFI Related Activities.</w:t>
            </w:r>
          </w:p>
        </w:tc>
      </w:tr>
      <w:tr w:rsidR="00340DE7" w:rsidRPr="00F12FAC" w14:paraId="6FF62ABA" w14:textId="77777777" w:rsidTr="00340DE7">
        <w:tc>
          <w:tcPr>
            <w:tcW w:w="9936" w:type="dxa"/>
            <w:gridSpan w:val="2"/>
            <w:vAlign w:val="bottom"/>
          </w:tcPr>
          <w:p w14:paraId="6FF62AB9" w14:textId="77777777" w:rsidR="00340DE7" w:rsidRPr="00F12FAC" w:rsidRDefault="00340DE7" w:rsidP="00340DE7">
            <w:pPr>
              <w:pStyle w:val="Heading5"/>
              <w:rPr>
                <w:rFonts w:ascii="Tahoma" w:hAnsi="Tahoma" w:cs="Tahoma"/>
              </w:rPr>
            </w:pPr>
            <w:r w:rsidRPr="00F12FAC">
              <w:rPr>
                <w:rFonts w:ascii="Tahoma" w:hAnsi="Tahoma" w:cs="Tahoma"/>
              </w:rPr>
              <w:t>DISTRESSED COMMUNITY FINANCING ACTIVITIES:</w:t>
            </w:r>
          </w:p>
        </w:tc>
      </w:tr>
      <w:tr w:rsidR="00340DE7" w:rsidRPr="00F12FAC" w14:paraId="6FF62ABC" w14:textId="77777777" w:rsidTr="00340DE7">
        <w:tc>
          <w:tcPr>
            <w:tcW w:w="9936" w:type="dxa"/>
            <w:gridSpan w:val="2"/>
            <w:vAlign w:val="bottom"/>
          </w:tcPr>
          <w:p w14:paraId="6FF62ABB" w14:textId="77777777" w:rsidR="00340DE7" w:rsidRPr="003B31B9" w:rsidRDefault="00340DE7" w:rsidP="00340DE7">
            <w:pPr>
              <w:pStyle w:val="Heading5"/>
              <w:rPr>
                <w:rFonts w:ascii="Tahoma" w:hAnsi="Tahoma" w:cs="Tahoma"/>
                <w:b w:val="0"/>
              </w:rPr>
            </w:pPr>
            <w:r w:rsidRPr="003B31B9">
              <w:rPr>
                <w:rFonts w:ascii="Tahoma" w:hAnsi="Tahoma" w:cs="Tahoma"/>
                <w:b w:val="0"/>
              </w:rPr>
              <w:t>Note: If a category results in a decrease in activity from the Baseline Period to the Assessment Period, there is no need to report the Activit</w:t>
            </w:r>
            <w:r>
              <w:rPr>
                <w:rFonts w:ascii="Tahoma" w:hAnsi="Tahoma" w:cs="Tahoma"/>
                <w:b w:val="0"/>
              </w:rPr>
              <w:t>ies for either Period in that category and “No” can be selected for the Reporting section (Column A)</w:t>
            </w:r>
            <w:r w:rsidRPr="003B31B9">
              <w:rPr>
                <w:rFonts w:ascii="Tahoma" w:hAnsi="Tahoma" w:cs="Tahoma"/>
                <w:b w:val="0"/>
              </w:rPr>
              <w:t>.</w:t>
            </w:r>
            <w:r>
              <w:rPr>
                <w:rFonts w:ascii="Tahoma" w:hAnsi="Tahoma" w:cs="Tahoma"/>
                <w:b w:val="0"/>
              </w:rPr>
              <w:t xml:space="preserve">  Otherwise, “Yes” can be selected to report an increase in activity from the Baseline Period to the Assessment Period</w:t>
            </w:r>
            <w:r w:rsidRPr="003B31B9">
              <w:rPr>
                <w:rFonts w:ascii="Tahoma" w:hAnsi="Tahoma" w:cs="Tahoma"/>
                <w:b w:val="0"/>
              </w:rPr>
              <w:t xml:space="preserve">. </w:t>
            </w:r>
          </w:p>
        </w:tc>
      </w:tr>
      <w:tr w:rsidR="00340DE7" w:rsidRPr="00F12FAC" w14:paraId="6FF62ABF" w14:textId="77777777" w:rsidTr="00340DE7">
        <w:tc>
          <w:tcPr>
            <w:tcW w:w="1298" w:type="dxa"/>
          </w:tcPr>
          <w:p w14:paraId="6FF62ABD" w14:textId="77777777" w:rsidR="00340DE7" w:rsidRPr="00F12FAC" w:rsidRDefault="00340DE7" w:rsidP="00340DE7">
            <w:pPr>
              <w:rPr>
                <w:rFonts w:ascii="Tahoma" w:hAnsi="Tahoma" w:cs="Tahoma"/>
              </w:rPr>
            </w:pPr>
            <w:r w:rsidRPr="00F12FAC">
              <w:rPr>
                <w:rFonts w:ascii="Tahoma" w:hAnsi="Tahoma" w:cs="Tahoma"/>
              </w:rPr>
              <w:t>Lines 4-9:</w:t>
            </w:r>
          </w:p>
        </w:tc>
        <w:tc>
          <w:tcPr>
            <w:tcW w:w="8638" w:type="dxa"/>
          </w:tcPr>
          <w:p w14:paraId="6FF62ABE" w14:textId="77777777" w:rsidR="00340DE7" w:rsidRPr="00F12FAC" w:rsidRDefault="00340DE7" w:rsidP="00340DE7">
            <w:pPr>
              <w:rPr>
                <w:rFonts w:ascii="Tahoma" w:hAnsi="Tahoma" w:cs="Tahoma"/>
              </w:rPr>
            </w:pPr>
            <w:r w:rsidRPr="00F12FAC">
              <w:rPr>
                <w:rFonts w:ascii="Tahoma" w:hAnsi="Tahoma" w:cs="Tahoma"/>
              </w:rPr>
              <w:t>List the dollar value of each sub-category of Distressed Community Financing Activities for the Baseline Period in Column B and for the Assessment Period in Column C.  Subtract the value in Column B from the value in Column C for each sub-category of activity and list the result in Column D to yield the change in Qualified Activities.  Multiply the amount in Column D for each line by the corresponding Priority Factor in Column E to yield a weighted value.  List the weighted value of each sub-category of activity in Column F.</w:t>
            </w:r>
          </w:p>
        </w:tc>
      </w:tr>
      <w:tr w:rsidR="00340DE7" w:rsidRPr="00F12FAC" w14:paraId="6FF62AC2" w14:textId="77777777" w:rsidTr="00340DE7">
        <w:tc>
          <w:tcPr>
            <w:tcW w:w="1298" w:type="dxa"/>
          </w:tcPr>
          <w:p w14:paraId="6FF62AC0" w14:textId="77777777" w:rsidR="00340DE7" w:rsidRPr="00F12FAC" w:rsidRDefault="00340DE7" w:rsidP="00340DE7">
            <w:pPr>
              <w:rPr>
                <w:rFonts w:ascii="Tahoma" w:hAnsi="Tahoma" w:cs="Tahoma"/>
              </w:rPr>
            </w:pPr>
            <w:r w:rsidRPr="00F12FAC">
              <w:rPr>
                <w:rFonts w:ascii="Tahoma" w:hAnsi="Tahoma" w:cs="Tahoma"/>
              </w:rPr>
              <w:t>Line 10:</w:t>
            </w:r>
          </w:p>
        </w:tc>
        <w:tc>
          <w:tcPr>
            <w:tcW w:w="8638" w:type="dxa"/>
          </w:tcPr>
          <w:p w14:paraId="6FF62AC1" w14:textId="77777777" w:rsidR="00340DE7" w:rsidRPr="00F12FAC" w:rsidRDefault="00340DE7" w:rsidP="00340DE7">
            <w:pPr>
              <w:rPr>
                <w:rFonts w:ascii="Tahoma" w:hAnsi="Tahoma" w:cs="Tahoma"/>
              </w:rPr>
            </w:pPr>
            <w:r w:rsidRPr="00F12FAC">
              <w:rPr>
                <w:rFonts w:ascii="Tahoma" w:hAnsi="Tahoma" w:cs="Tahoma"/>
              </w:rPr>
              <w:t>Add the values listed on lines 4 to 9 of Column F to yield a Total Score.  List the Total Score in Column F, Line 10.</w:t>
            </w:r>
          </w:p>
        </w:tc>
      </w:tr>
      <w:tr w:rsidR="00340DE7" w:rsidRPr="00F12FAC" w14:paraId="6FF62AC5" w14:textId="77777777" w:rsidTr="00340DE7">
        <w:tc>
          <w:tcPr>
            <w:tcW w:w="1298" w:type="dxa"/>
          </w:tcPr>
          <w:p w14:paraId="6FF62AC3" w14:textId="77777777" w:rsidR="00340DE7" w:rsidRPr="00F12FAC" w:rsidRDefault="00340DE7" w:rsidP="00340DE7">
            <w:pPr>
              <w:rPr>
                <w:rFonts w:ascii="Tahoma" w:hAnsi="Tahoma" w:cs="Tahoma"/>
              </w:rPr>
            </w:pPr>
            <w:r w:rsidRPr="00F12FAC">
              <w:rPr>
                <w:rFonts w:ascii="Tahoma" w:hAnsi="Tahoma" w:cs="Tahoma"/>
              </w:rPr>
              <w:t>Line 11:</w:t>
            </w:r>
          </w:p>
        </w:tc>
        <w:tc>
          <w:tcPr>
            <w:tcW w:w="8638" w:type="dxa"/>
          </w:tcPr>
          <w:p w14:paraId="6FF62AC4" w14:textId="77777777" w:rsidR="00340DE7" w:rsidRPr="00F12FAC" w:rsidRDefault="00340DE7" w:rsidP="00340DE7">
            <w:pPr>
              <w:rPr>
                <w:rFonts w:ascii="Tahoma" w:hAnsi="Tahoma" w:cs="Tahoma"/>
              </w:rPr>
            </w:pPr>
            <w:r w:rsidRPr="00F12FAC">
              <w:rPr>
                <w:rFonts w:ascii="Tahoma" w:hAnsi="Tahoma" w:cs="Tahoma"/>
              </w:rPr>
              <w:t>Multiply the Total Score (Column F, line 10) by the applicable Award percentage (3% if the Applicant is not a CDFI or 9% if the Applicant is a CDFI) to yield an Estimated Award Amount for Distressed Community Financing Activities.  List the Estimated Award Amount in Column F, Line 11</w:t>
            </w:r>
          </w:p>
        </w:tc>
      </w:tr>
      <w:tr w:rsidR="00340DE7" w:rsidRPr="00F12FAC" w14:paraId="6FF62AC7" w14:textId="77777777" w:rsidTr="00340DE7">
        <w:tc>
          <w:tcPr>
            <w:tcW w:w="9936" w:type="dxa"/>
            <w:gridSpan w:val="2"/>
            <w:vAlign w:val="bottom"/>
          </w:tcPr>
          <w:p w14:paraId="6FF62AC6" w14:textId="77777777" w:rsidR="00340DE7" w:rsidRPr="00F12FAC" w:rsidRDefault="00340DE7" w:rsidP="00340DE7">
            <w:pPr>
              <w:pStyle w:val="Heading5"/>
              <w:rPr>
                <w:rFonts w:ascii="Tahoma" w:hAnsi="Tahoma" w:cs="Tahoma"/>
              </w:rPr>
            </w:pPr>
            <w:r w:rsidRPr="00F12FAC">
              <w:rPr>
                <w:rFonts w:ascii="Tahoma" w:hAnsi="Tahoma" w:cs="Tahoma"/>
              </w:rPr>
              <w:t>SERVICE ACTIVITIES:</w:t>
            </w:r>
          </w:p>
        </w:tc>
      </w:tr>
      <w:tr w:rsidR="00340DE7" w:rsidRPr="00D70BBA" w14:paraId="6FF62AC9" w14:textId="77777777" w:rsidTr="00340DE7">
        <w:tc>
          <w:tcPr>
            <w:tcW w:w="9936" w:type="dxa"/>
            <w:gridSpan w:val="2"/>
            <w:vAlign w:val="bottom"/>
          </w:tcPr>
          <w:p w14:paraId="6FF62AC8" w14:textId="77777777" w:rsidR="00340DE7" w:rsidRPr="00D70BBA" w:rsidRDefault="00340DE7" w:rsidP="00F15118">
            <w:pPr>
              <w:ind w:firstLine="562"/>
              <w:rPr>
                <w:szCs w:val="16"/>
              </w:rPr>
            </w:pPr>
            <w:r w:rsidRPr="00D70BBA">
              <w:rPr>
                <w:rFonts w:ascii="Tahoma" w:hAnsi="Tahoma" w:cs="Tahoma"/>
                <w:szCs w:val="22"/>
              </w:rPr>
              <w:t xml:space="preserve">If a category results in a decrease in activity from the Baseline Period to the Assessment Period, there is no need to report the activities for either Period in that category and “No” can be selected for the Reporting section (Column A).  Otherwise, “Yes” can be selected to report an increase in activity from the Baseline Period to the Assessment Period.  To determine the activity during the Baseline Period for Deposit accounts, calculate the net change in the amount of eligible Deposit Liabilities. If the net change of Deposit accounts during the Baseline Period is a negative amount, then a negative baseline amount may be recorded.  </w:t>
            </w:r>
          </w:p>
        </w:tc>
      </w:tr>
      <w:tr w:rsidR="00340DE7" w:rsidRPr="00F12FAC" w14:paraId="6FF62ACC" w14:textId="77777777" w:rsidTr="00340DE7">
        <w:tc>
          <w:tcPr>
            <w:tcW w:w="1298" w:type="dxa"/>
            <w:tcMar>
              <w:right w:w="0" w:type="dxa"/>
            </w:tcMar>
          </w:tcPr>
          <w:p w14:paraId="6FF62ACA" w14:textId="77777777" w:rsidR="00340DE7" w:rsidRPr="00F12FAC" w:rsidRDefault="00340DE7" w:rsidP="00340DE7">
            <w:pPr>
              <w:rPr>
                <w:rFonts w:ascii="Tahoma" w:hAnsi="Tahoma" w:cs="Tahoma"/>
              </w:rPr>
            </w:pPr>
            <w:r w:rsidRPr="00F12FAC">
              <w:rPr>
                <w:rFonts w:ascii="Tahoma" w:hAnsi="Tahoma" w:cs="Tahoma"/>
              </w:rPr>
              <w:lastRenderedPageBreak/>
              <w:t>Lines 12-16:</w:t>
            </w:r>
          </w:p>
        </w:tc>
        <w:tc>
          <w:tcPr>
            <w:tcW w:w="8638" w:type="dxa"/>
          </w:tcPr>
          <w:p w14:paraId="6FF62ACB" w14:textId="77777777" w:rsidR="00340DE7" w:rsidRPr="00F12FAC" w:rsidRDefault="00340DE7" w:rsidP="00340DE7">
            <w:pPr>
              <w:rPr>
                <w:rFonts w:ascii="Tahoma" w:hAnsi="Tahoma" w:cs="Tahoma"/>
              </w:rPr>
            </w:pPr>
            <w:r w:rsidRPr="00F12FAC">
              <w:rPr>
                <w:rFonts w:ascii="Tahoma" w:hAnsi="Tahoma" w:cs="Tahoma"/>
              </w:rPr>
              <w:t>List the dollar value of each sub-category of Service Activity for the Baseline Period in Column B and for the Assessment Period in Column C. Subtract the value in Column B from the value in Column C for each sub-category of activity and list the result in Column D to yield the change in Qualified Activities.  Multiply the amount in Column D for each line by the corresponding Priority Factor in Column E to yield a weighted value.  List the weighted value of each sub-category of activity in Column F.</w:t>
            </w:r>
          </w:p>
        </w:tc>
      </w:tr>
      <w:tr w:rsidR="00340DE7" w:rsidRPr="00F12FAC" w14:paraId="6FF62ACF" w14:textId="77777777" w:rsidTr="00340DE7">
        <w:tc>
          <w:tcPr>
            <w:tcW w:w="1298" w:type="dxa"/>
            <w:tcMar>
              <w:right w:w="0" w:type="dxa"/>
            </w:tcMar>
          </w:tcPr>
          <w:p w14:paraId="6FF62ACD" w14:textId="77777777" w:rsidR="00340DE7" w:rsidRPr="00F12FAC" w:rsidRDefault="00340DE7" w:rsidP="00340DE7">
            <w:pPr>
              <w:rPr>
                <w:rFonts w:ascii="Tahoma" w:hAnsi="Tahoma" w:cs="Tahoma"/>
              </w:rPr>
            </w:pPr>
            <w:r w:rsidRPr="00F12FAC">
              <w:rPr>
                <w:rFonts w:ascii="Tahoma" w:hAnsi="Tahoma" w:cs="Tahoma"/>
              </w:rPr>
              <w:t>Line 17:</w:t>
            </w:r>
          </w:p>
        </w:tc>
        <w:tc>
          <w:tcPr>
            <w:tcW w:w="8638" w:type="dxa"/>
          </w:tcPr>
          <w:p w14:paraId="6FF62ACE" w14:textId="77777777" w:rsidR="00340DE7" w:rsidRPr="00F12FAC" w:rsidRDefault="00340DE7" w:rsidP="00340DE7">
            <w:pPr>
              <w:rPr>
                <w:rFonts w:ascii="Tahoma" w:hAnsi="Tahoma" w:cs="Tahoma"/>
              </w:rPr>
            </w:pPr>
            <w:r w:rsidRPr="00F12FAC">
              <w:rPr>
                <w:rFonts w:ascii="Tahoma" w:hAnsi="Tahoma" w:cs="Tahoma"/>
              </w:rPr>
              <w:t>Add the values listed on lines 12 to 16 of Column F to yield a Total Score.  List the Total Score in Column F, Line 17.</w:t>
            </w:r>
          </w:p>
        </w:tc>
      </w:tr>
      <w:tr w:rsidR="00340DE7" w:rsidRPr="00F12FAC" w14:paraId="6FF62AD2" w14:textId="77777777" w:rsidTr="00340DE7">
        <w:tc>
          <w:tcPr>
            <w:tcW w:w="1298" w:type="dxa"/>
            <w:tcMar>
              <w:right w:w="0" w:type="dxa"/>
            </w:tcMar>
          </w:tcPr>
          <w:p w14:paraId="6FF62AD0" w14:textId="77777777" w:rsidR="00340DE7" w:rsidRPr="00F12FAC" w:rsidRDefault="00340DE7" w:rsidP="00340DE7">
            <w:pPr>
              <w:rPr>
                <w:rFonts w:ascii="Tahoma" w:hAnsi="Tahoma" w:cs="Tahoma"/>
              </w:rPr>
            </w:pPr>
            <w:r w:rsidRPr="00F12FAC">
              <w:rPr>
                <w:rFonts w:ascii="Tahoma" w:hAnsi="Tahoma" w:cs="Tahoma"/>
              </w:rPr>
              <w:t>Line 18:</w:t>
            </w:r>
          </w:p>
        </w:tc>
        <w:tc>
          <w:tcPr>
            <w:tcW w:w="8638" w:type="dxa"/>
          </w:tcPr>
          <w:p w14:paraId="6FF62AD1" w14:textId="77777777" w:rsidR="00340DE7" w:rsidRPr="00F12FAC" w:rsidRDefault="00340DE7" w:rsidP="00340DE7">
            <w:pPr>
              <w:rPr>
                <w:rFonts w:ascii="Tahoma" w:hAnsi="Tahoma" w:cs="Tahoma"/>
              </w:rPr>
            </w:pPr>
            <w:r w:rsidRPr="00F12FAC">
              <w:rPr>
                <w:rFonts w:ascii="Tahoma" w:hAnsi="Tahoma" w:cs="Tahoma"/>
              </w:rPr>
              <w:t>Multiply the Total Score (Column F, Line 17) by the applicable Award percentage (3% if the Applicant is not a CDFI or 9% if the Applicant is a CDFI) to yield an Estimated Award Amount for Service Activities.  List the Estimated Award Amount in Column F, Line 18.</w:t>
            </w:r>
          </w:p>
        </w:tc>
      </w:tr>
    </w:tbl>
    <w:p w14:paraId="6FF62AD3" w14:textId="77777777" w:rsidR="00340DE7" w:rsidRPr="00F12FAC" w:rsidRDefault="00340DE7" w:rsidP="00340DE7">
      <w:pPr>
        <w:rPr>
          <w:rFonts w:ascii="Tahoma" w:hAnsi="Tahoma" w:cs="Tahoma"/>
        </w:rPr>
      </w:pPr>
    </w:p>
    <w:p w14:paraId="6FF62AD5" w14:textId="19991418" w:rsidR="00340DE7" w:rsidRPr="00F15118" w:rsidRDefault="00340DE7">
      <w:pPr>
        <w:pStyle w:val="Heading1"/>
        <w:rPr>
          <w:rFonts w:ascii="Tahoma" w:hAnsi="Tahoma" w:cs="Tahoma"/>
        </w:rPr>
      </w:pPr>
      <w:r>
        <w:rPr>
          <w:rFonts w:ascii="Tahoma" w:hAnsi="Tahoma" w:cs="Tahoma"/>
        </w:rPr>
        <w:br w:type="page"/>
      </w:r>
      <w:bookmarkStart w:id="80" w:name="_Toc382404381"/>
      <w:r w:rsidRPr="00F15118">
        <w:rPr>
          <w:rFonts w:ascii="Tahoma" w:hAnsi="Tahoma" w:cs="Tahoma"/>
        </w:rPr>
        <w:lastRenderedPageBreak/>
        <w:t>Worksheet 1:  Estimated BEA Award Calculation</w:t>
      </w:r>
      <w:bookmarkEnd w:id="80"/>
    </w:p>
    <w:p w14:paraId="6FF62AD6" w14:textId="77777777" w:rsidR="00340DE7" w:rsidRPr="00F12FAC" w:rsidRDefault="00340DE7" w:rsidP="00340DE7">
      <w:pPr>
        <w:rPr>
          <w:rFonts w:ascii="Tahoma" w:hAnsi="Tahoma" w:cs="Tahoma"/>
        </w:rPr>
      </w:pPr>
    </w:p>
    <w:tbl>
      <w:tblPr>
        <w:tblW w:w="10080" w:type="dxa"/>
        <w:jc w:val="center"/>
        <w:tblBorders>
          <w:top w:val="double" w:sz="4" w:space="0" w:color="333399"/>
          <w:left w:val="double" w:sz="4" w:space="0" w:color="333399"/>
          <w:bottom w:val="double" w:sz="4" w:space="0" w:color="333399"/>
          <w:right w:val="double" w:sz="4" w:space="0" w:color="333399"/>
          <w:insideH w:val="dotted" w:sz="4" w:space="0" w:color="333399"/>
          <w:insideV w:val="dotted" w:sz="4" w:space="0" w:color="333399"/>
        </w:tblBorders>
        <w:tblLayout w:type="fixed"/>
        <w:tblCellMar>
          <w:left w:w="29" w:type="dxa"/>
          <w:right w:w="29" w:type="dxa"/>
        </w:tblCellMar>
        <w:tblLook w:val="0000" w:firstRow="0" w:lastRow="0" w:firstColumn="0" w:lastColumn="0" w:noHBand="0" w:noVBand="0"/>
      </w:tblPr>
      <w:tblGrid>
        <w:gridCol w:w="340"/>
        <w:gridCol w:w="4376"/>
        <w:gridCol w:w="988"/>
        <w:gridCol w:w="828"/>
        <w:gridCol w:w="974"/>
        <w:gridCol w:w="682"/>
        <w:gridCol w:w="851"/>
        <w:gridCol w:w="1041"/>
      </w:tblGrid>
      <w:tr w:rsidR="00340DE7" w:rsidRPr="00F12FAC" w14:paraId="6FF62ADE" w14:textId="77777777" w:rsidTr="00340DE7">
        <w:trPr>
          <w:cantSplit/>
          <w:jc w:val="center"/>
        </w:trPr>
        <w:tc>
          <w:tcPr>
            <w:tcW w:w="4716" w:type="dxa"/>
            <w:gridSpan w:val="2"/>
            <w:vMerge w:val="restart"/>
            <w:shd w:val="clear" w:color="auto" w:fill="E6E6E6"/>
            <w:vAlign w:val="center"/>
          </w:tcPr>
          <w:p w14:paraId="6FF62AD7" w14:textId="77777777" w:rsidR="00340DE7" w:rsidRPr="00F12FAC" w:rsidRDefault="00340DE7" w:rsidP="00340DE7">
            <w:pPr>
              <w:pStyle w:val="Heading9"/>
              <w:rPr>
                <w:rFonts w:ascii="Tahoma" w:hAnsi="Tahoma" w:cs="Tahoma"/>
              </w:rPr>
            </w:pPr>
            <w:r w:rsidRPr="00F12FAC">
              <w:rPr>
                <w:rFonts w:ascii="Tahoma" w:hAnsi="Tahoma" w:cs="Tahoma"/>
              </w:rPr>
              <w:t>CDFI RELATED ACTIVITIES</w:t>
            </w:r>
          </w:p>
        </w:tc>
        <w:tc>
          <w:tcPr>
            <w:tcW w:w="988" w:type="dxa"/>
            <w:shd w:val="clear" w:color="auto" w:fill="E6E6E6"/>
            <w:vAlign w:val="center"/>
          </w:tcPr>
          <w:p w14:paraId="6FF62AD8" w14:textId="77777777" w:rsidR="00340DE7" w:rsidRPr="00F12FAC" w:rsidRDefault="00340DE7" w:rsidP="00340DE7">
            <w:pPr>
              <w:pStyle w:val="NormalSmall"/>
              <w:jc w:val="center"/>
              <w:rPr>
                <w:rFonts w:ascii="Tahoma" w:hAnsi="Tahoma" w:cs="Tahoma"/>
                <w:szCs w:val="22"/>
              </w:rPr>
            </w:pPr>
            <w:r w:rsidRPr="00F12FAC">
              <w:rPr>
                <w:rFonts w:ascii="Tahoma" w:hAnsi="Tahoma" w:cs="Tahoma"/>
              </w:rPr>
              <w:t>A</w:t>
            </w:r>
          </w:p>
        </w:tc>
        <w:tc>
          <w:tcPr>
            <w:tcW w:w="828" w:type="dxa"/>
            <w:shd w:val="clear" w:color="auto" w:fill="E6E6E6"/>
            <w:tcMar>
              <w:top w:w="14" w:type="dxa"/>
              <w:left w:w="14" w:type="dxa"/>
              <w:bottom w:w="14" w:type="dxa"/>
              <w:right w:w="14" w:type="dxa"/>
            </w:tcMar>
            <w:vAlign w:val="center"/>
          </w:tcPr>
          <w:p w14:paraId="6FF62AD9"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B</w:t>
            </w:r>
          </w:p>
        </w:tc>
        <w:tc>
          <w:tcPr>
            <w:tcW w:w="974" w:type="dxa"/>
            <w:shd w:val="clear" w:color="auto" w:fill="E6E6E6"/>
            <w:tcMar>
              <w:top w:w="14" w:type="dxa"/>
              <w:left w:w="14" w:type="dxa"/>
              <w:bottom w:w="14" w:type="dxa"/>
              <w:right w:w="14" w:type="dxa"/>
            </w:tcMar>
            <w:vAlign w:val="center"/>
          </w:tcPr>
          <w:p w14:paraId="6FF62ADA"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w:t>
            </w:r>
          </w:p>
        </w:tc>
        <w:tc>
          <w:tcPr>
            <w:tcW w:w="682" w:type="dxa"/>
            <w:shd w:val="clear" w:color="auto" w:fill="E6E6E6"/>
            <w:tcMar>
              <w:top w:w="14" w:type="dxa"/>
              <w:left w:w="14" w:type="dxa"/>
              <w:bottom w:w="14" w:type="dxa"/>
              <w:right w:w="14" w:type="dxa"/>
            </w:tcMar>
            <w:vAlign w:val="center"/>
          </w:tcPr>
          <w:p w14:paraId="6FF62ADB"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D</w:t>
            </w:r>
          </w:p>
        </w:tc>
        <w:tc>
          <w:tcPr>
            <w:tcW w:w="851" w:type="dxa"/>
            <w:shd w:val="clear" w:color="auto" w:fill="E6E6E6"/>
            <w:tcMar>
              <w:top w:w="14" w:type="dxa"/>
              <w:left w:w="14" w:type="dxa"/>
              <w:bottom w:w="14" w:type="dxa"/>
              <w:right w:w="14" w:type="dxa"/>
            </w:tcMar>
            <w:vAlign w:val="center"/>
          </w:tcPr>
          <w:p w14:paraId="6FF62ADC"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E</w:t>
            </w:r>
          </w:p>
        </w:tc>
        <w:tc>
          <w:tcPr>
            <w:tcW w:w="1041" w:type="dxa"/>
            <w:shd w:val="clear" w:color="auto" w:fill="E6E6E6"/>
            <w:tcMar>
              <w:top w:w="14" w:type="dxa"/>
              <w:left w:w="14" w:type="dxa"/>
              <w:bottom w:w="14" w:type="dxa"/>
              <w:right w:w="14" w:type="dxa"/>
            </w:tcMar>
            <w:vAlign w:val="center"/>
          </w:tcPr>
          <w:p w14:paraId="6FF62ADD"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F</w:t>
            </w:r>
          </w:p>
        </w:tc>
      </w:tr>
      <w:tr w:rsidR="00340DE7" w:rsidRPr="00F12FAC" w14:paraId="6FF62AE8" w14:textId="77777777" w:rsidTr="00340DE7">
        <w:trPr>
          <w:cantSplit/>
          <w:jc w:val="center"/>
        </w:trPr>
        <w:tc>
          <w:tcPr>
            <w:tcW w:w="4716" w:type="dxa"/>
            <w:gridSpan w:val="2"/>
            <w:vMerge/>
            <w:shd w:val="clear" w:color="auto" w:fill="333399"/>
            <w:vAlign w:val="center"/>
          </w:tcPr>
          <w:p w14:paraId="6FF62ADF" w14:textId="77777777" w:rsidR="00340DE7" w:rsidRPr="00F12FAC" w:rsidRDefault="00340DE7" w:rsidP="00340DE7">
            <w:pPr>
              <w:rPr>
                <w:rFonts w:ascii="Tahoma" w:hAnsi="Tahoma" w:cs="Tahoma"/>
                <w:b/>
                <w:bCs w:val="0"/>
              </w:rPr>
            </w:pPr>
          </w:p>
        </w:tc>
        <w:tc>
          <w:tcPr>
            <w:tcW w:w="988" w:type="dxa"/>
            <w:shd w:val="clear" w:color="auto" w:fill="E6E6E6"/>
            <w:vAlign w:val="center"/>
          </w:tcPr>
          <w:p w14:paraId="6FF62AE0" w14:textId="77777777" w:rsidR="00340DE7" w:rsidRPr="00F12FAC" w:rsidRDefault="00340DE7" w:rsidP="00340DE7">
            <w:pPr>
              <w:pStyle w:val="NormalSmall"/>
              <w:jc w:val="center"/>
              <w:rPr>
                <w:rFonts w:ascii="Tahoma" w:hAnsi="Tahoma" w:cs="Tahoma"/>
              </w:rPr>
            </w:pPr>
            <w:r w:rsidRPr="00F12FAC">
              <w:rPr>
                <w:rFonts w:ascii="Tahoma" w:hAnsi="Tahoma" w:cs="Tahoma"/>
              </w:rPr>
              <w:t>Reporting</w:t>
            </w:r>
          </w:p>
        </w:tc>
        <w:tc>
          <w:tcPr>
            <w:tcW w:w="828" w:type="dxa"/>
            <w:shd w:val="clear" w:color="auto" w:fill="E6E6E6"/>
            <w:tcMar>
              <w:top w:w="0" w:type="dxa"/>
              <w:left w:w="43" w:type="dxa"/>
              <w:bottom w:w="0" w:type="dxa"/>
              <w:right w:w="43" w:type="dxa"/>
            </w:tcMar>
            <w:vAlign w:val="center"/>
          </w:tcPr>
          <w:p w14:paraId="6FF62AE1" w14:textId="77777777" w:rsidR="00340DE7" w:rsidRDefault="00340DE7" w:rsidP="00340DE7">
            <w:pPr>
              <w:pStyle w:val="NormalSmall"/>
              <w:jc w:val="center"/>
              <w:rPr>
                <w:rFonts w:ascii="Tahoma" w:hAnsi="Tahoma" w:cs="Tahoma"/>
                <w:szCs w:val="22"/>
              </w:rPr>
            </w:pPr>
            <w:r w:rsidRPr="00F12FAC">
              <w:rPr>
                <w:rFonts w:ascii="Tahoma" w:hAnsi="Tahoma" w:cs="Tahoma"/>
                <w:szCs w:val="22"/>
              </w:rPr>
              <w:t>Baseline Period</w:t>
            </w:r>
          </w:p>
          <w:p w14:paraId="6FF62AE2" w14:textId="63E94396" w:rsidR="00340DE7" w:rsidRPr="007747E3" w:rsidRDefault="00340DE7" w:rsidP="008D71D2">
            <w:pPr>
              <w:pStyle w:val="NormalSmall"/>
              <w:jc w:val="center"/>
              <w:rPr>
                <w:rFonts w:ascii="Tahoma" w:hAnsi="Tahoma" w:cs="Tahoma"/>
                <w:sz w:val="16"/>
                <w:szCs w:val="16"/>
              </w:rPr>
            </w:pPr>
            <w:r>
              <w:rPr>
                <w:rFonts w:ascii="Tahoma" w:hAnsi="Tahoma" w:cs="Tahoma"/>
                <w:sz w:val="16"/>
                <w:szCs w:val="16"/>
              </w:rPr>
              <w:t>1/1/1</w:t>
            </w:r>
            <w:r w:rsidR="00B00E0C">
              <w:rPr>
                <w:rFonts w:ascii="Tahoma" w:hAnsi="Tahoma" w:cs="Tahoma"/>
                <w:sz w:val="16"/>
                <w:szCs w:val="16"/>
              </w:rPr>
              <w:t>2</w:t>
            </w:r>
            <w:r>
              <w:rPr>
                <w:rFonts w:ascii="Tahoma" w:hAnsi="Tahoma" w:cs="Tahoma"/>
                <w:sz w:val="16"/>
                <w:szCs w:val="16"/>
              </w:rPr>
              <w:t>-12/31/1</w:t>
            </w:r>
            <w:r w:rsidR="00B00E0C">
              <w:rPr>
                <w:rFonts w:ascii="Tahoma" w:hAnsi="Tahoma" w:cs="Tahoma"/>
                <w:sz w:val="16"/>
                <w:szCs w:val="16"/>
              </w:rPr>
              <w:t>2</w:t>
            </w:r>
          </w:p>
        </w:tc>
        <w:tc>
          <w:tcPr>
            <w:tcW w:w="974" w:type="dxa"/>
            <w:shd w:val="clear" w:color="auto" w:fill="E6E6E6"/>
            <w:tcMar>
              <w:left w:w="14" w:type="dxa"/>
              <w:right w:w="14" w:type="dxa"/>
            </w:tcMar>
            <w:vAlign w:val="center"/>
          </w:tcPr>
          <w:p w14:paraId="6FF62AE3" w14:textId="77777777" w:rsidR="00340DE7" w:rsidRDefault="00340DE7" w:rsidP="00340DE7">
            <w:pPr>
              <w:pStyle w:val="NormalSmall"/>
              <w:jc w:val="center"/>
              <w:rPr>
                <w:rFonts w:ascii="Tahoma" w:hAnsi="Tahoma" w:cs="Tahoma"/>
                <w:szCs w:val="22"/>
              </w:rPr>
            </w:pPr>
            <w:r w:rsidRPr="00F12FAC">
              <w:rPr>
                <w:rFonts w:ascii="Tahoma" w:hAnsi="Tahoma" w:cs="Tahoma"/>
                <w:szCs w:val="22"/>
              </w:rPr>
              <w:t>Ass</w:t>
            </w:r>
            <w:r>
              <w:rPr>
                <w:rFonts w:ascii="Tahoma" w:hAnsi="Tahoma" w:cs="Tahoma"/>
                <w:szCs w:val="22"/>
              </w:rPr>
              <w:t>essm</w:t>
            </w:r>
            <w:r w:rsidRPr="00F12FAC">
              <w:rPr>
                <w:rFonts w:ascii="Tahoma" w:hAnsi="Tahoma" w:cs="Tahoma"/>
                <w:szCs w:val="22"/>
              </w:rPr>
              <w:t>ent Period</w:t>
            </w:r>
          </w:p>
          <w:p w14:paraId="6FF62AE4" w14:textId="5B9C06B2" w:rsidR="00340DE7" w:rsidRPr="007747E3" w:rsidRDefault="00340DE7" w:rsidP="008D71D2">
            <w:pPr>
              <w:pStyle w:val="NormalSmall"/>
              <w:jc w:val="center"/>
              <w:rPr>
                <w:rFonts w:ascii="Tahoma" w:hAnsi="Tahoma" w:cs="Tahoma"/>
                <w:sz w:val="16"/>
                <w:szCs w:val="16"/>
              </w:rPr>
            </w:pPr>
            <w:r w:rsidRPr="007747E3">
              <w:rPr>
                <w:rFonts w:ascii="Tahoma" w:hAnsi="Tahoma" w:cs="Tahoma"/>
                <w:sz w:val="16"/>
                <w:szCs w:val="16"/>
              </w:rPr>
              <w:t>1/1/1</w:t>
            </w:r>
            <w:r w:rsidR="00B00E0C">
              <w:rPr>
                <w:rFonts w:ascii="Tahoma" w:hAnsi="Tahoma" w:cs="Tahoma"/>
                <w:sz w:val="16"/>
                <w:szCs w:val="16"/>
              </w:rPr>
              <w:t>3</w:t>
            </w:r>
            <w:r w:rsidRPr="007747E3">
              <w:rPr>
                <w:rFonts w:ascii="Tahoma" w:hAnsi="Tahoma" w:cs="Tahoma"/>
                <w:sz w:val="16"/>
                <w:szCs w:val="16"/>
              </w:rPr>
              <w:t>-12/31/1</w:t>
            </w:r>
            <w:r w:rsidR="00B00E0C">
              <w:rPr>
                <w:rFonts w:ascii="Tahoma" w:hAnsi="Tahoma" w:cs="Tahoma"/>
                <w:sz w:val="16"/>
                <w:szCs w:val="16"/>
              </w:rPr>
              <w:t>3</w:t>
            </w:r>
          </w:p>
        </w:tc>
        <w:tc>
          <w:tcPr>
            <w:tcW w:w="682" w:type="dxa"/>
            <w:shd w:val="clear" w:color="auto" w:fill="E6E6E6"/>
            <w:tcMar>
              <w:left w:w="14" w:type="dxa"/>
              <w:right w:w="14" w:type="dxa"/>
            </w:tcMar>
            <w:vAlign w:val="center"/>
          </w:tcPr>
          <w:p w14:paraId="6FF62AE5"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Change in Activity</w:t>
            </w:r>
          </w:p>
        </w:tc>
        <w:tc>
          <w:tcPr>
            <w:tcW w:w="851" w:type="dxa"/>
            <w:shd w:val="clear" w:color="auto" w:fill="E6E6E6"/>
            <w:tcMar>
              <w:left w:w="14" w:type="dxa"/>
              <w:right w:w="14" w:type="dxa"/>
            </w:tcMar>
            <w:vAlign w:val="center"/>
          </w:tcPr>
          <w:p w14:paraId="6FF62AE6"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Award Percent</w:t>
            </w:r>
          </w:p>
        </w:tc>
        <w:tc>
          <w:tcPr>
            <w:tcW w:w="1041" w:type="dxa"/>
            <w:shd w:val="clear" w:color="auto" w:fill="E6E6E6"/>
            <w:tcMar>
              <w:left w:w="14" w:type="dxa"/>
              <w:right w:w="14" w:type="dxa"/>
            </w:tcMar>
            <w:vAlign w:val="center"/>
          </w:tcPr>
          <w:p w14:paraId="6FF62AE7"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Estimated Award Amount</w:t>
            </w:r>
          </w:p>
        </w:tc>
      </w:tr>
      <w:tr w:rsidR="00340DE7" w:rsidRPr="00F12FAC" w14:paraId="6FF62AF1" w14:textId="77777777" w:rsidTr="00340DE7">
        <w:trPr>
          <w:cantSplit/>
          <w:jc w:val="center"/>
        </w:trPr>
        <w:tc>
          <w:tcPr>
            <w:tcW w:w="340" w:type="dxa"/>
            <w:tcMar>
              <w:left w:w="58" w:type="dxa"/>
              <w:right w:w="0" w:type="dxa"/>
            </w:tcMar>
            <w:vAlign w:val="center"/>
          </w:tcPr>
          <w:p w14:paraId="6FF62AE9" w14:textId="77777777" w:rsidR="00340DE7" w:rsidRPr="00F12FAC" w:rsidRDefault="00340DE7" w:rsidP="00340DE7">
            <w:pPr>
              <w:pStyle w:val="NormalSmall"/>
              <w:rPr>
                <w:rFonts w:ascii="Tahoma" w:hAnsi="Tahoma" w:cs="Tahoma"/>
              </w:rPr>
            </w:pPr>
            <w:r w:rsidRPr="00F12FAC">
              <w:rPr>
                <w:rFonts w:ascii="Tahoma" w:hAnsi="Tahoma" w:cs="Tahoma"/>
              </w:rPr>
              <w:t>1.</w:t>
            </w:r>
          </w:p>
        </w:tc>
        <w:tc>
          <w:tcPr>
            <w:tcW w:w="4376" w:type="dxa"/>
            <w:tcMar>
              <w:top w:w="14" w:type="dxa"/>
              <w:left w:w="72" w:type="dxa"/>
              <w:bottom w:w="14" w:type="dxa"/>
              <w:right w:w="29" w:type="dxa"/>
            </w:tcMar>
            <w:vAlign w:val="center"/>
          </w:tcPr>
          <w:p w14:paraId="6FF62AEA" w14:textId="77777777" w:rsidR="00340DE7" w:rsidRPr="00F12FAC" w:rsidRDefault="00340DE7" w:rsidP="00340DE7">
            <w:pPr>
              <w:rPr>
                <w:rFonts w:ascii="Tahoma" w:hAnsi="Tahoma" w:cs="Tahoma"/>
                <w:sz w:val="20"/>
              </w:rPr>
            </w:pPr>
            <w:r w:rsidRPr="00F12FAC">
              <w:rPr>
                <w:rFonts w:ascii="Tahoma" w:hAnsi="Tahoma" w:cs="Tahoma"/>
                <w:sz w:val="20"/>
              </w:rPr>
              <w:t>Equity Investments / Equity-Like Loans</w:t>
            </w:r>
          </w:p>
        </w:tc>
        <w:tc>
          <w:tcPr>
            <w:tcW w:w="988" w:type="dxa"/>
            <w:vAlign w:val="center"/>
          </w:tcPr>
          <w:p w14:paraId="6FF62AEB" w14:textId="77777777" w:rsidR="00340DE7" w:rsidRPr="00F12FAC" w:rsidRDefault="00340DE7" w:rsidP="00340DE7">
            <w:pPr>
              <w:jc w:val="center"/>
              <w:rPr>
                <w:rFonts w:ascii="Tahoma" w:hAnsi="Tahoma" w:cs="Tahoma"/>
                <w:sz w:val="20"/>
              </w:rPr>
            </w:pPr>
            <w:r>
              <w:rPr>
                <w:rFonts w:ascii="Tahoma" w:hAnsi="Tahoma" w:cs="Tahoma"/>
                <w:sz w:val="20"/>
              </w:rPr>
              <w:t>Yes/No</w:t>
            </w:r>
          </w:p>
        </w:tc>
        <w:tc>
          <w:tcPr>
            <w:tcW w:w="828" w:type="dxa"/>
            <w:tcMar>
              <w:left w:w="14" w:type="dxa"/>
              <w:right w:w="0" w:type="dxa"/>
            </w:tcMar>
            <w:vAlign w:val="center"/>
          </w:tcPr>
          <w:p w14:paraId="6FF62AEC" w14:textId="77777777" w:rsidR="00340DE7" w:rsidRPr="00F12FAC" w:rsidRDefault="00340DE7" w:rsidP="00340DE7">
            <w:pPr>
              <w:rPr>
                <w:rFonts w:ascii="Tahoma" w:hAnsi="Tahoma" w:cs="Tahoma"/>
                <w:sz w:val="20"/>
              </w:rPr>
            </w:pPr>
          </w:p>
        </w:tc>
        <w:tc>
          <w:tcPr>
            <w:tcW w:w="974" w:type="dxa"/>
            <w:tcMar>
              <w:left w:w="43" w:type="dxa"/>
              <w:right w:w="43" w:type="dxa"/>
            </w:tcMar>
            <w:vAlign w:val="center"/>
          </w:tcPr>
          <w:p w14:paraId="6FF62AED" w14:textId="77777777" w:rsidR="00340DE7" w:rsidRPr="00F12FAC" w:rsidRDefault="00340DE7" w:rsidP="00340DE7">
            <w:pPr>
              <w:rPr>
                <w:rFonts w:ascii="Tahoma" w:hAnsi="Tahoma" w:cs="Tahoma"/>
                <w:sz w:val="20"/>
              </w:rPr>
            </w:pPr>
          </w:p>
        </w:tc>
        <w:tc>
          <w:tcPr>
            <w:tcW w:w="682" w:type="dxa"/>
            <w:tcMar>
              <w:left w:w="43" w:type="dxa"/>
              <w:right w:w="43" w:type="dxa"/>
            </w:tcMar>
            <w:vAlign w:val="center"/>
          </w:tcPr>
          <w:p w14:paraId="6FF62AEE" w14:textId="77777777" w:rsidR="00340DE7" w:rsidRPr="00F12FAC" w:rsidRDefault="00340DE7" w:rsidP="00340DE7">
            <w:pPr>
              <w:rPr>
                <w:rFonts w:ascii="Tahoma" w:hAnsi="Tahoma" w:cs="Tahoma"/>
                <w:sz w:val="20"/>
              </w:rPr>
            </w:pPr>
          </w:p>
        </w:tc>
        <w:tc>
          <w:tcPr>
            <w:tcW w:w="851" w:type="dxa"/>
            <w:tcMar>
              <w:left w:w="43" w:type="dxa"/>
              <w:right w:w="0" w:type="dxa"/>
            </w:tcMar>
            <w:vAlign w:val="center"/>
          </w:tcPr>
          <w:p w14:paraId="6FF62AEF" w14:textId="77777777" w:rsidR="00340DE7" w:rsidRPr="00F12FAC" w:rsidRDefault="00340DE7" w:rsidP="00340DE7">
            <w:pPr>
              <w:pStyle w:val="NormalSmall"/>
              <w:rPr>
                <w:rFonts w:ascii="Tahoma" w:hAnsi="Tahoma" w:cs="Tahoma"/>
                <w:sz w:val="16"/>
                <w:szCs w:val="16"/>
              </w:rPr>
            </w:pPr>
            <w:r w:rsidRPr="00F12FAC">
              <w:rPr>
                <w:rFonts w:ascii="Tahoma" w:hAnsi="Tahoma" w:cs="Tahoma"/>
                <w:sz w:val="16"/>
                <w:szCs w:val="16"/>
              </w:rPr>
              <w:t>15%</w:t>
            </w:r>
          </w:p>
        </w:tc>
        <w:tc>
          <w:tcPr>
            <w:tcW w:w="1041" w:type="dxa"/>
            <w:tcMar>
              <w:left w:w="43" w:type="dxa"/>
              <w:right w:w="43" w:type="dxa"/>
            </w:tcMar>
            <w:vAlign w:val="center"/>
          </w:tcPr>
          <w:p w14:paraId="6FF62AF0" w14:textId="77777777" w:rsidR="00340DE7" w:rsidRPr="00F12FAC" w:rsidRDefault="00340DE7" w:rsidP="00340DE7">
            <w:pPr>
              <w:rPr>
                <w:rFonts w:ascii="Tahoma" w:hAnsi="Tahoma" w:cs="Tahoma"/>
              </w:rPr>
            </w:pPr>
          </w:p>
        </w:tc>
      </w:tr>
      <w:tr w:rsidR="00340DE7" w:rsidRPr="00F12FAC" w14:paraId="6FF62AFA" w14:textId="77777777" w:rsidTr="00340DE7">
        <w:trPr>
          <w:cantSplit/>
          <w:jc w:val="center"/>
        </w:trPr>
        <w:tc>
          <w:tcPr>
            <w:tcW w:w="340" w:type="dxa"/>
            <w:tcMar>
              <w:left w:w="58" w:type="dxa"/>
              <w:right w:w="0" w:type="dxa"/>
            </w:tcMar>
            <w:vAlign w:val="center"/>
          </w:tcPr>
          <w:p w14:paraId="6FF62AF2" w14:textId="77777777" w:rsidR="00340DE7" w:rsidRPr="00F12FAC" w:rsidRDefault="00340DE7" w:rsidP="00340DE7">
            <w:pPr>
              <w:pStyle w:val="NormalSmall"/>
              <w:rPr>
                <w:rFonts w:ascii="Tahoma" w:hAnsi="Tahoma" w:cs="Tahoma"/>
              </w:rPr>
            </w:pPr>
            <w:r w:rsidRPr="00F12FAC">
              <w:rPr>
                <w:rFonts w:ascii="Tahoma" w:hAnsi="Tahoma" w:cs="Tahoma"/>
              </w:rPr>
              <w:t>2.</w:t>
            </w:r>
          </w:p>
        </w:tc>
        <w:tc>
          <w:tcPr>
            <w:tcW w:w="4376" w:type="dxa"/>
            <w:tcMar>
              <w:top w:w="14" w:type="dxa"/>
              <w:left w:w="72" w:type="dxa"/>
              <w:bottom w:w="14" w:type="dxa"/>
              <w:right w:w="29" w:type="dxa"/>
            </w:tcMar>
            <w:vAlign w:val="center"/>
          </w:tcPr>
          <w:p w14:paraId="6FF62AF3" w14:textId="77777777" w:rsidR="00340DE7" w:rsidRPr="00F12FAC" w:rsidRDefault="00340DE7" w:rsidP="00340DE7">
            <w:pPr>
              <w:rPr>
                <w:rFonts w:ascii="Tahoma" w:hAnsi="Tahoma" w:cs="Tahoma"/>
                <w:sz w:val="20"/>
              </w:rPr>
            </w:pPr>
            <w:r w:rsidRPr="00F12FAC">
              <w:rPr>
                <w:rFonts w:ascii="Tahoma" w:hAnsi="Tahoma" w:cs="Tahoma"/>
                <w:sz w:val="20"/>
              </w:rPr>
              <w:t>CDFI Support Activities</w:t>
            </w:r>
          </w:p>
        </w:tc>
        <w:tc>
          <w:tcPr>
            <w:tcW w:w="988" w:type="dxa"/>
            <w:vAlign w:val="center"/>
          </w:tcPr>
          <w:p w14:paraId="6FF62AF4" w14:textId="77777777" w:rsidR="00340DE7" w:rsidRPr="00F12FAC" w:rsidRDefault="00340DE7" w:rsidP="00340DE7">
            <w:pPr>
              <w:jc w:val="center"/>
              <w:rPr>
                <w:rFonts w:ascii="Tahoma" w:hAnsi="Tahoma" w:cs="Tahoma"/>
                <w:sz w:val="20"/>
              </w:rPr>
            </w:pPr>
            <w:r>
              <w:rPr>
                <w:rFonts w:ascii="Tahoma" w:hAnsi="Tahoma" w:cs="Tahoma"/>
                <w:sz w:val="20"/>
              </w:rPr>
              <w:t>Yes/No</w:t>
            </w:r>
          </w:p>
        </w:tc>
        <w:tc>
          <w:tcPr>
            <w:tcW w:w="828" w:type="dxa"/>
            <w:tcMar>
              <w:left w:w="14" w:type="dxa"/>
              <w:right w:w="0" w:type="dxa"/>
            </w:tcMar>
            <w:vAlign w:val="center"/>
          </w:tcPr>
          <w:p w14:paraId="6FF62AF5" w14:textId="77777777" w:rsidR="00340DE7" w:rsidRPr="00F12FAC" w:rsidRDefault="00340DE7" w:rsidP="00340DE7">
            <w:pPr>
              <w:rPr>
                <w:rFonts w:ascii="Tahoma" w:hAnsi="Tahoma" w:cs="Tahoma"/>
                <w:sz w:val="20"/>
              </w:rPr>
            </w:pPr>
          </w:p>
        </w:tc>
        <w:tc>
          <w:tcPr>
            <w:tcW w:w="974" w:type="dxa"/>
            <w:tcMar>
              <w:left w:w="43" w:type="dxa"/>
              <w:right w:w="43" w:type="dxa"/>
            </w:tcMar>
            <w:vAlign w:val="center"/>
          </w:tcPr>
          <w:p w14:paraId="6FF62AF6" w14:textId="77777777" w:rsidR="00340DE7" w:rsidRPr="00F12FAC" w:rsidRDefault="00340DE7" w:rsidP="00340DE7">
            <w:pPr>
              <w:rPr>
                <w:rFonts w:ascii="Tahoma" w:hAnsi="Tahoma" w:cs="Tahoma"/>
                <w:sz w:val="20"/>
              </w:rPr>
            </w:pPr>
          </w:p>
        </w:tc>
        <w:tc>
          <w:tcPr>
            <w:tcW w:w="682" w:type="dxa"/>
            <w:tcMar>
              <w:left w:w="43" w:type="dxa"/>
              <w:right w:w="43" w:type="dxa"/>
            </w:tcMar>
            <w:vAlign w:val="center"/>
          </w:tcPr>
          <w:p w14:paraId="6FF62AF7" w14:textId="77777777" w:rsidR="00340DE7" w:rsidRPr="00F12FAC" w:rsidRDefault="00340DE7" w:rsidP="00340DE7">
            <w:pPr>
              <w:rPr>
                <w:rFonts w:ascii="Tahoma" w:hAnsi="Tahoma" w:cs="Tahoma"/>
                <w:sz w:val="20"/>
              </w:rPr>
            </w:pPr>
          </w:p>
        </w:tc>
        <w:tc>
          <w:tcPr>
            <w:tcW w:w="851" w:type="dxa"/>
            <w:tcMar>
              <w:left w:w="43" w:type="dxa"/>
              <w:right w:w="0" w:type="dxa"/>
            </w:tcMar>
            <w:vAlign w:val="center"/>
          </w:tcPr>
          <w:p w14:paraId="6FF62AF8" w14:textId="77777777" w:rsidR="00340DE7" w:rsidRPr="00F12FAC" w:rsidRDefault="00340DE7" w:rsidP="00340DE7">
            <w:pPr>
              <w:pStyle w:val="NormalSmall"/>
              <w:rPr>
                <w:rFonts w:ascii="Tahoma" w:hAnsi="Tahoma" w:cs="Tahoma"/>
                <w:sz w:val="16"/>
                <w:szCs w:val="16"/>
              </w:rPr>
            </w:pPr>
            <w:r w:rsidRPr="00F12FAC">
              <w:rPr>
                <w:rFonts w:ascii="Tahoma" w:hAnsi="Tahoma" w:cs="Tahoma"/>
                <w:sz w:val="16"/>
                <w:szCs w:val="16"/>
              </w:rPr>
              <w:t>6% / 18%</w:t>
            </w:r>
          </w:p>
        </w:tc>
        <w:tc>
          <w:tcPr>
            <w:tcW w:w="1041" w:type="dxa"/>
            <w:tcMar>
              <w:left w:w="43" w:type="dxa"/>
              <w:right w:w="43" w:type="dxa"/>
            </w:tcMar>
            <w:vAlign w:val="center"/>
          </w:tcPr>
          <w:p w14:paraId="6FF62AF9" w14:textId="77777777" w:rsidR="00340DE7" w:rsidRPr="00F12FAC" w:rsidRDefault="00340DE7" w:rsidP="00340DE7">
            <w:pPr>
              <w:rPr>
                <w:rFonts w:ascii="Tahoma" w:hAnsi="Tahoma" w:cs="Tahoma"/>
              </w:rPr>
            </w:pPr>
          </w:p>
        </w:tc>
      </w:tr>
      <w:tr w:rsidR="00340DE7" w:rsidRPr="00F12FAC" w14:paraId="6FF62AFE" w14:textId="77777777" w:rsidTr="00340DE7">
        <w:trPr>
          <w:jc w:val="center"/>
        </w:trPr>
        <w:tc>
          <w:tcPr>
            <w:tcW w:w="340" w:type="dxa"/>
            <w:tcMar>
              <w:left w:w="58" w:type="dxa"/>
              <w:right w:w="0" w:type="dxa"/>
            </w:tcMar>
            <w:vAlign w:val="center"/>
          </w:tcPr>
          <w:p w14:paraId="6FF62AFB" w14:textId="77777777" w:rsidR="00340DE7" w:rsidRPr="00F12FAC" w:rsidRDefault="00340DE7" w:rsidP="00340DE7">
            <w:pPr>
              <w:pStyle w:val="NormalSmall"/>
              <w:rPr>
                <w:rFonts w:ascii="Tahoma" w:hAnsi="Tahoma" w:cs="Tahoma"/>
              </w:rPr>
            </w:pPr>
            <w:r w:rsidRPr="00F12FAC">
              <w:rPr>
                <w:rFonts w:ascii="Tahoma" w:hAnsi="Tahoma" w:cs="Tahoma"/>
              </w:rPr>
              <w:t>3.</w:t>
            </w:r>
          </w:p>
        </w:tc>
        <w:tc>
          <w:tcPr>
            <w:tcW w:w="8699" w:type="dxa"/>
            <w:gridSpan w:val="6"/>
            <w:tcMar>
              <w:top w:w="14" w:type="dxa"/>
              <w:left w:w="72" w:type="dxa"/>
              <w:bottom w:w="14" w:type="dxa"/>
              <w:right w:w="14" w:type="dxa"/>
            </w:tcMar>
            <w:vAlign w:val="center"/>
          </w:tcPr>
          <w:p w14:paraId="6FF62AFC" w14:textId="77777777" w:rsidR="00340DE7" w:rsidRPr="00F12FAC" w:rsidRDefault="00340DE7" w:rsidP="00340DE7">
            <w:pPr>
              <w:rPr>
                <w:rFonts w:ascii="Tahoma" w:hAnsi="Tahoma" w:cs="Tahoma"/>
                <w:sz w:val="20"/>
              </w:rPr>
            </w:pPr>
            <w:r w:rsidRPr="00F12FAC">
              <w:rPr>
                <w:rFonts w:ascii="Tahoma" w:hAnsi="Tahoma" w:cs="Tahoma"/>
                <w:sz w:val="20"/>
              </w:rPr>
              <w:t>Estimated Award Amount for CDFI Related Activities:</w:t>
            </w:r>
          </w:p>
        </w:tc>
        <w:tc>
          <w:tcPr>
            <w:tcW w:w="1041" w:type="dxa"/>
            <w:tcMar>
              <w:left w:w="43" w:type="dxa"/>
              <w:right w:w="43" w:type="dxa"/>
            </w:tcMar>
            <w:vAlign w:val="center"/>
          </w:tcPr>
          <w:p w14:paraId="6FF62AFD" w14:textId="77777777" w:rsidR="00340DE7" w:rsidRPr="00F12FAC" w:rsidRDefault="00340DE7" w:rsidP="00340DE7">
            <w:pPr>
              <w:rPr>
                <w:rFonts w:ascii="Tahoma" w:hAnsi="Tahoma" w:cs="Tahoma"/>
              </w:rPr>
            </w:pPr>
          </w:p>
        </w:tc>
      </w:tr>
      <w:tr w:rsidR="00340DE7" w:rsidRPr="00F12FAC" w14:paraId="6FF62B06" w14:textId="77777777" w:rsidTr="00340DE7">
        <w:trPr>
          <w:cantSplit/>
          <w:jc w:val="center"/>
        </w:trPr>
        <w:tc>
          <w:tcPr>
            <w:tcW w:w="4716" w:type="dxa"/>
            <w:gridSpan w:val="2"/>
            <w:vMerge w:val="restart"/>
            <w:shd w:val="clear" w:color="auto" w:fill="E6E6E6"/>
            <w:vAlign w:val="center"/>
          </w:tcPr>
          <w:p w14:paraId="6FF62AFF" w14:textId="77777777" w:rsidR="00340DE7" w:rsidRPr="00F12FAC" w:rsidRDefault="00340DE7" w:rsidP="00340DE7">
            <w:pPr>
              <w:pStyle w:val="Heading9"/>
              <w:rPr>
                <w:rFonts w:ascii="Tahoma" w:hAnsi="Tahoma" w:cs="Tahoma"/>
              </w:rPr>
            </w:pPr>
            <w:r w:rsidRPr="00F12FAC">
              <w:rPr>
                <w:rFonts w:ascii="Tahoma" w:hAnsi="Tahoma" w:cs="Tahoma"/>
              </w:rPr>
              <w:t>DISTRESSED COMMUNITY FINANCING ACTIVITIES</w:t>
            </w:r>
          </w:p>
        </w:tc>
        <w:tc>
          <w:tcPr>
            <w:tcW w:w="988" w:type="dxa"/>
            <w:shd w:val="clear" w:color="auto" w:fill="E6E6E6"/>
            <w:vAlign w:val="center"/>
          </w:tcPr>
          <w:p w14:paraId="6FF62B00" w14:textId="77777777" w:rsidR="00340DE7" w:rsidRPr="00F12FAC" w:rsidRDefault="00340DE7" w:rsidP="00340DE7">
            <w:pPr>
              <w:pStyle w:val="NormalSmall"/>
              <w:jc w:val="center"/>
              <w:rPr>
                <w:rFonts w:ascii="Tahoma" w:hAnsi="Tahoma" w:cs="Tahoma"/>
                <w:szCs w:val="22"/>
              </w:rPr>
            </w:pPr>
            <w:r w:rsidRPr="00F12FAC">
              <w:rPr>
                <w:rFonts w:ascii="Tahoma" w:hAnsi="Tahoma" w:cs="Tahoma"/>
              </w:rPr>
              <w:t>A</w:t>
            </w:r>
          </w:p>
        </w:tc>
        <w:tc>
          <w:tcPr>
            <w:tcW w:w="828" w:type="dxa"/>
            <w:shd w:val="clear" w:color="auto" w:fill="E6E6E6"/>
            <w:tcMar>
              <w:top w:w="14" w:type="dxa"/>
              <w:left w:w="14" w:type="dxa"/>
              <w:bottom w:w="14" w:type="dxa"/>
              <w:right w:w="14" w:type="dxa"/>
            </w:tcMar>
            <w:vAlign w:val="center"/>
          </w:tcPr>
          <w:p w14:paraId="6FF62B01"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B</w:t>
            </w:r>
          </w:p>
        </w:tc>
        <w:tc>
          <w:tcPr>
            <w:tcW w:w="974" w:type="dxa"/>
            <w:shd w:val="clear" w:color="auto" w:fill="E6E6E6"/>
            <w:tcMar>
              <w:top w:w="14" w:type="dxa"/>
              <w:left w:w="14" w:type="dxa"/>
              <w:bottom w:w="14" w:type="dxa"/>
              <w:right w:w="14" w:type="dxa"/>
            </w:tcMar>
            <w:vAlign w:val="center"/>
          </w:tcPr>
          <w:p w14:paraId="6FF62B02"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w:t>
            </w:r>
          </w:p>
        </w:tc>
        <w:tc>
          <w:tcPr>
            <w:tcW w:w="682" w:type="dxa"/>
            <w:shd w:val="clear" w:color="auto" w:fill="E6E6E6"/>
            <w:tcMar>
              <w:top w:w="14" w:type="dxa"/>
              <w:left w:w="14" w:type="dxa"/>
              <w:bottom w:w="14" w:type="dxa"/>
              <w:right w:w="14" w:type="dxa"/>
            </w:tcMar>
            <w:vAlign w:val="center"/>
          </w:tcPr>
          <w:p w14:paraId="6FF62B03"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D</w:t>
            </w:r>
          </w:p>
        </w:tc>
        <w:tc>
          <w:tcPr>
            <w:tcW w:w="851" w:type="dxa"/>
            <w:shd w:val="clear" w:color="auto" w:fill="E6E6E6"/>
            <w:tcMar>
              <w:top w:w="14" w:type="dxa"/>
              <w:left w:w="14" w:type="dxa"/>
              <w:bottom w:w="14" w:type="dxa"/>
              <w:right w:w="14" w:type="dxa"/>
            </w:tcMar>
            <w:vAlign w:val="center"/>
          </w:tcPr>
          <w:p w14:paraId="6FF62B04"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E</w:t>
            </w:r>
          </w:p>
        </w:tc>
        <w:tc>
          <w:tcPr>
            <w:tcW w:w="1041" w:type="dxa"/>
            <w:shd w:val="clear" w:color="auto" w:fill="E6E6E6"/>
            <w:tcMar>
              <w:top w:w="14" w:type="dxa"/>
              <w:left w:w="14" w:type="dxa"/>
              <w:bottom w:w="14" w:type="dxa"/>
              <w:right w:w="14" w:type="dxa"/>
            </w:tcMar>
            <w:vAlign w:val="center"/>
          </w:tcPr>
          <w:p w14:paraId="6FF62B05"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F</w:t>
            </w:r>
          </w:p>
        </w:tc>
      </w:tr>
      <w:tr w:rsidR="00340DE7" w:rsidRPr="00F12FAC" w14:paraId="6FF62B0F" w14:textId="77777777" w:rsidTr="00340DE7">
        <w:trPr>
          <w:cantSplit/>
          <w:jc w:val="center"/>
        </w:trPr>
        <w:tc>
          <w:tcPr>
            <w:tcW w:w="4716" w:type="dxa"/>
            <w:gridSpan w:val="2"/>
            <w:vMerge/>
            <w:shd w:val="clear" w:color="auto" w:fill="E6E6E6"/>
            <w:vAlign w:val="center"/>
          </w:tcPr>
          <w:p w14:paraId="6FF62B07" w14:textId="77777777" w:rsidR="00340DE7" w:rsidRPr="00F12FAC" w:rsidRDefault="00340DE7" w:rsidP="00340DE7">
            <w:pPr>
              <w:rPr>
                <w:rFonts w:ascii="Tahoma" w:hAnsi="Tahoma" w:cs="Tahoma"/>
                <w:szCs w:val="24"/>
              </w:rPr>
            </w:pPr>
          </w:p>
        </w:tc>
        <w:tc>
          <w:tcPr>
            <w:tcW w:w="988" w:type="dxa"/>
            <w:shd w:val="clear" w:color="auto" w:fill="E6E6E6"/>
            <w:vAlign w:val="center"/>
          </w:tcPr>
          <w:p w14:paraId="6FF62B08" w14:textId="77777777" w:rsidR="00340DE7" w:rsidRPr="00F12FAC" w:rsidRDefault="00340DE7" w:rsidP="00340DE7">
            <w:pPr>
              <w:pStyle w:val="NormalSmall"/>
              <w:jc w:val="center"/>
              <w:rPr>
                <w:rFonts w:ascii="Tahoma" w:hAnsi="Tahoma" w:cs="Tahoma"/>
              </w:rPr>
            </w:pPr>
            <w:r w:rsidRPr="00F12FAC">
              <w:rPr>
                <w:rFonts w:ascii="Tahoma" w:hAnsi="Tahoma" w:cs="Tahoma"/>
              </w:rPr>
              <w:t>Reporting</w:t>
            </w:r>
          </w:p>
        </w:tc>
        <w:tc>
          <w:tcPr>
            <w:tcW w:w="828" w:type="dxa"/>
            <w:shd w:val="clear" w:color="auto" w:fill="E6E6E6"/>
            <w:tcMar>
              <w:top w:w="0" w:type="dxa"/>
              <w:left w:w="43" w:type="dxa"/>
              <w:bottom w:w="0" w:type="dxa"/>
              <w:right w:w="43" w:type="dxa"/>
            </w:tcMar>
            <w:vAlign w:val="center"/>
          </w:tcPr>
          <w:p w14:paraId="6FF62B09"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Baseline Period</w:t>
            </w:r>
          </w:p>
        </w:tc>
        <w:tc>
          <w:tcPr>
            <w:tcW w:w="974" w:type="dxa"/>
            <w:shd w:val="clear" w:color="auto" w:fill="E6E6E6"/>
            <w:tcMar>
              <w:left w:w="14" w:type="dxa"/>
              <w:right w:w="14" w:type="dxa"/>
            </w:tcMar>
            <w:vAlign w:val="center"/>
          </w:tcPr>
          <w:p w14:paraId="6FF62B0A"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Ass</w:t>
            </w:r>
            <w:r>
              <w:rPr>
                <w:rFonts w:ascii="Tahoma" w:hAnsi="Tahoma" w:cs="Tahoma"/>
                <w:szCs w:val="22"/>
              </w:rPr>
              <w:t>essm</w:t>
            </w:r>
            <w:r w:rsidRPr="00F12FAC">
              <w:rPr>
                <w:rFonts w:ascii="Tahoma" w:hAnsi="Tahoma" w:cs="Tahoma"/>
                <w:szCs w:val="22"/>
              </w:rPr>
              <w:t>ent Period</w:t>
            </w:r>
          </w:p>
        </w:tc>
        <w:tc>
          <w:tcPr>
            <w:tcW w:w="682" w:type="dxa"/>
            <w:shd w:val="clear" w:color="auto" w:fill="E6E6E6"/>
            <w:tcMar>
              <w:left w:w="14" w:type="dxa"/>
              <w:right w:w="14" w:type="dxa"/>
            </w:tcMar>
            <w:vAlign w:val="center"/>
          </w:tcPr>
          <w:p w14:paraId="6FF62B0B"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Change in Activity</w:t>
            </w:r>
          </w:p>
        </w:tc>
        <w:tc>
          <w:tcPr>
            <w:tcW w:w="851" w:type="dxa"/>
            <w:shd w:val="clear" w:color="auto" w:fill="E6E6E6"/>
            <w:tcMar>
              <w:left w:w="14" w:type="dxa"/>
              <w:right w:w="14" w:type="dxa"/>
            </w:tcMar>
            <w:vAlign w:val="center"/>
          </w:tcPr>
          <w:p w14:paraId="6FF62B0C"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Priority Factor</w:t>
            </w:r>
          </w:p>
        </w:tc>
        <w:tc>
          <w:tcPr>
            <w:tcW w:w="1041" w:type="dxa"/>
            <w:shd w:val="clear" w:color="auto" w:fill="E6E6E6"/>
            <w:tcMar>
              <w:left w:w="14" w:type="dxa"/>
              <w:right w:w="14" w:type="dxa"/>
            </w:tcMar>
            <w:vAlign w:val="center"/>
          </w:tcPr>
          <w:p w14:paraId="6FF62B0D"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Weighted</w:t>
            </w:r>
          </w:p>
          <w:p w14:paraId="6FF62B0E"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Value</w:t>
            </w:r>
          </w:p>
        </w:tc>
      </w:tr>
      <w:tr w:rsidR="00340DE7" w:rsidRPr="00F12FAC" w14:paraId="6FF62B18" w14:textId="77777777" w:rsidTr="00340DE7">
        <w:trPr>
          <w:cantSplit/>
          <w:jc w:val="center"/>
        </w:trPr>
        <w:tc>
          <w:tcPr>
            <w:tcW w:w="340" w:type="dxa"/>
            <w:tcMar>
              <w:left w:w="58" w:type="dxa"/>
              <w:right w:w="0" w:type="dxa"/>
            </w:tcMar>
            <w:vAlign w:val="center"/>
          </w:tcPr>
          <w:p w14:paraId="6FF62B10" w14:textId="77777777" w:rsidR="00340DE7" w:rsidRPr="00F12FAC" w:rsidRDefault="00340DE7" w:rsidP="00340DE7">
            <w:pPr>
              <w:pStyle w:val="NormalSmall"/>
              <w:rPr>
                <w:rFonts w:ascii="Tahoma" w:hAnsi="Tahoma" w:cs="Tahoma"/>
              </w:rPr>
            </w:pPr>
            <w:r w:rsidRPr="00F12FAC">
              <w:rPr>
                <w:rFonts w:ascii="Tahoma" w:hAnsi="Tahoma" w:cs="Tahoma"/>
              </w:rPr>
              <w:t>4.</w:t>
            </w:r>
          </w:p>
        </w:tc>
        <w:tc>
          <w:tcPr>
            <w:tcW w:w="4376" w:type="dxa"/>
            <w:tcMar>
              <w:left w:w="72" w:type="dxa"/>
              <w:right w:w="43" w:type="dxa"/>
            </w:tcMar>
            <w:vAlign w:val="center"/>
          </w:tcPr>
          <w:p w14:paraId="6FF62B11" w14:textId="77777777" w:rsidR="00340DE7" w:rsidRPr="00F12FAC" w:rsidRDefault="00340DE7" w:rsidP="00340DE7">
            <w:pPr>
              <w:rPr>
                <w:rFonts w:ascii="Tahoma" w:hAnsi="Tahoma" w:cs="Tahoma"/>
                <w:sz w:val="20"/>
              </w:rPr>
            </w:pPr>
            <w:r w:rsidRPr="00F12FAC">
              <w:rPr>
                <w:rFonts w:ascii="Tahoma" w:hAnsi="Tahoma" w:cs="Tahoma"/>
                <w:sz w:val="20"/>
              </w:rPr>
              <w:t>Affordable Home Mortgage Loans</w:t>
            </w:r>
          </w:p>
        </w:tc>
        <w:tc>
          <w:tcPr>
            <w:tcW w:w="988" w:type="dxa"/>
            <w:vAlign w:val="center"/>
          </w:tcPr>
          <w:p w14:paraId="6FF62B12"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13"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14"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15"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16"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17" w14:textId="77777777" w:rsidR="00340DE7" w:rsidRPr="00F12FAC" w:rsidRDefault="00340DE7" w:rsidP="00340DE7">
            <w:pPr>
              <w:rPr>
                <w:rFonts w:ascii="Tahoma" w:hAnsi="Tahoma" w:cs="Tahoma"/>
                <w:szCs w:val="22"/>
              </w:rPr>
            </w:pPr>
          </w:p>
        </w:tc>
      </w:tr>
      <w:tr w:rsidR="00340DE7" w:rsidRPr="00F12FAC" w14:paraId="6FF62B21" w14:textId="77777777" w:rsidTr="00340DE7">
        <w:trPr>
          <w:cantSplit/>
          <w:jc w:val="center"/>
        </w:trPr>
        <w:tc>
          <w:tcPr>
            <w:tcW w:w="340" w:type="dxa"/>
            <w:tcMar>
              <w:left w:w="58" w:type="dxa"/>
              <w:right w:w="0" w:type="dxa"/>
            </w:tcMar>
            <w:vAlign w:val="center"/>
          </w:tcPr>
          <w:p w14:paraId="6FF62B19" w14:textId="77777777" w:rsidR="00340DE7" w:rsidRPr="00F12FAC" w:rsidRDefault="00340DE7" w:rsidP="00340DE7">
            <w:pPr>
              <w:pStyle w:val="NormalSmall"/>
              <w:rPr>
                <w:rFonts w:ascii="Tahoma" w:hAnsi="Tahoma" w:cs="Tahoma"/>
              </w:rPr>
            </w:pPr>
            <w:r w:rsidRPr="00F12FAC">
              <w:rPr>
                <w:rFonts w:ascii="Tahoma" w:hAnsi="Tahoma" w:cs="Tahoma"/>
              </w:rPr>
              <w:t>5.</w:t>
            </w:r>
          </w:p>
        </w:tc>
        <w:tc>
          <w:tcPr>
            <w:tcW w:w="4376" w:type="dxa"/>
            <w:tcMar>
              <w:left w:w="72" w:type="dxa"/>
              <w:right w:w="43" w:type="dxa"/>
            </w:tcMar>
            <w:vAlign w:val="center"/>
          </w:tcPr>
          <w:p w14:paraId="6FF62B1A" w14:textId="77777777" w:rsidR="00340DE7" w:rsidRPr="00F12FAC" w:rsidRDefault="00340DE7" w:rsidP="00340DE7">
            <w:pPr>
              <w:rPr>
                <w:rFonts w:ascii="Tahoma" w:hAnsi="Tahoma" w:cs="Tahoma"/>
                <w:sz w:val="20"/>
              </w:rPr>
            </w:pPr>
            <w:r w:rsidRPr="00F12FAC">
              <w:rPr>
                <w:rFonts w:ascii="Tahoma" w:hAnsi="Tahoma" w:cs="Tahoma"/>
                <w:sz w:val="20"/>
              </w:rPr>
              <w:t>Affordable Housing Development Loans &amp; Project Investments</w:t>
            </w:r>
          </w:p>
        </w:tc>
        <w:tc>
          <w:tcPr>
            <w:tcW w:w="988" w:type="dxa"/>
            <w:vAlign w:val="center"/>
          </w:tcPr>
          <w:p w14:paraId="6FF62B1B"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1C"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1D"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1E"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1F"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20" w14:textId="77777777" w:rsidR="00340DE7" w:rsidRPr="00F12FAC" w:rsidRDefault="00340DE7" w:rsidP="00340DE7">
            <w:pPr>
              <w:rPr>
                <w:rFonts w:ascii="Tahoma" w:hAnsi="Tahoma" w:cs="Tahoma"/>
                <w:szCs w:val="22"/>
              </w:rPr>
            </w:pPr>
          </w:p>
        </w:tc>
      </w:tr>
      <w:tr w:rsidR="00340DE7" w:rsidRPr="00F12FAC" w14:paraId="6FF62B2A" w14:textId="77777777" w:rsidTr="00340DE7">
        <w:trPr>
          <w:cantSplit/>
          <w:jc w:val="center"/>
        </w:trPr>
        <w:tc>
          <w:tcPr>
            <w:tcW w:w="340" w:type="dxa"/>
            <w:tcMar>
              <w:left w:w="58" w:type="dxa"/>
              <w:right w:w="0" w:type="dxa"/>
            </w:tcMar>
            <w:vAlign w:val="center"/>
          </w:tcPr>
          <w:p w14:paraId="6FF62B22" w14:textId="77777777" w:rsidR="00340DE7" w:rsidRPr="00F12FAC" w:rsidRDefault="00340DE7" w:rsidP="00340DE7">
            <w:pPr>
              <w:pStyle w:val="NormalSmall"/>
              <w:rPr>
                <w:rFonts w:ascii="Tahoma" w:hAnsi="Tahoma" w:cs="Tahoma"/>
              </w:rPr>
            </w:pPr>
            <w:r w:rsidRPr="00F12FAC">
              <w:rPr>
                <w:rFonts w:ascii="Tahoma" w:hAnsi="Tahoma" w:cs="Tahoma"/>
              </w:rPr>
              <w:t>6.</w:t>
            </w:r>
          </w:p>
        </w:tc>
        <w:tc>
          <w:tcPr>
            <w:tcW w:w="4376" w:type="dxa"/>
            <w:tcMar>
              <w:left w:w="72" w:type="dxa"/>
              <w:right w:w="43" w:type="dxa"/>
            </w:tcMar>
            <w:vAlign w:val="center"/>
          </w:tcPr>
          <w:p w14:paraId="6FF62B23" w14:textId="77777777" w:rsidR="00340DE7" w:rsidRPr="00F12FAC" w:rsidRDefault="00340DE7" w:rsidP="00340DE7">
            <w:pPr>
              <w:rPr>
                <w:rFonts w:ascii="Tahoma" w:hAnsi="Tahoma" w:cs="Tahoma"/>
                <w:sz w:val="20"/>
              </w:rPr>
            </w:pPr>
            <w:r w:rsidRPr="00F12FAC">
              <w:rPr>
                <w:rFonts w:ascii="Tahoma" w:hAnsi="Tahoma" w:cs="Tahoma"/>
                <w:sz w:val="20"/>
              </w:rPr>
              <w:t>Small Business Loans and Project Investments</w:t>
            </w:r>
          </w:p>
        </w:tc>
        <w:tc>
          <w:tcPr>
            <w:tcW w:w="988" w:type="dxa"/>
            <w:vAlign w:val="center"/>
          </w:tcPr>
          <w:p w14:paraId="6FF62B24"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25"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26"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27"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28"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29" w14:textId="77777777" w:rsidR="00340DE7" w:rsidRPr="00F12FAC" w:rsidRDefault="00340DE7" w:rsidP="00340DE7">
            <w:pPr>
              <w:rPr>
                <w:rFonts w:ascii="Tahoma" w:hAnsi="Tahoma" w:cs="Tahoma"/>
                <w:szCs w:val="22"/>
              </w:rPr>
            </w:pPr>
          </w:p>
        </w:tc>
      </w:tr>
      <w:tr w:rsidR="00340DE7" w:rsidRPr="00F12FAC" w14:paraId="6FF62B33" w14:textId="77777777" w:rsidTr="00340DE7">
        <w:trPr>
          <w:cantSplit/>
          <w:jc w:val="center"/>
        </w:trPr>
        <w:tc>
          <w:tcPr>
            <w:tcW w:w="340" w:type="dxa"/>
            <w:tcMar>
              <w:left w:w="58" w:type="dxa"/>
              <w:right w:w="0" w:type="dxa"/>
            </w:tcMar>
            <w:vAlign w:val="center"/>
          </w:tcPr>
          <w:p w14:paraId="6FF62B2B" w14:textId="77777777" w:rsidR="00340DE7" w:rsidRPr="00F12FAC" w:rsidRDefault="00340DE7" w:rsidP="00340DE7">
            <w:pPr>
              <w:pStyle w:val="NormalSmall"/>
              <w:rPr>
                <w:rFonts w:ascii="Tahoma" w:hAnsi="Tahoma" w:cs="Tahoma"/>
              </w:rPr>
            </w:pPr>
            <w:r w:rsidRPr="00F12FAC">
              <w:rPr>
                <w:rFonts w:ascii="Tahoma" w:hAnsi="Tahoma" w:cs="Tahoma"/>
              </w:rPr>
              <w:t>7.</w:t>
            </w:r>
          </w:p>
        </w:tc>
        <w:tc>
          <w:tcPr>
            <w:tcW w:w="4376" w:type="dxa"/>
            <w:tcMar>
              <w:left w:w="72" w:type="dxa"/>
              <w:right w:w="43" w:type="dxa"/>
            </w:tcMar>
            <w:vAlign w:val="center"/>
          </w:tcPr>
          <w:p w14:paraId="6FF62B2C" w14:textId="77777777" w:rsidR="00340DE7" w:rsidRPr="00F12FAC" w:rsidRDefault="00340DE7" w:rsidP="00340DE7">
            <w:pPr>
              <w:rPr>
                <w:rFonts w:ascii="Tahoma" w:hAnsi="Tahoma" w:cs="Tahoma"/>
                <w:sz w:val="20"/>
              </w:rPr>
            </w:pPr>
            <w:r w:rsidRPr="00F12FAC">
              <w:rPr>
                <w:rFonts w:ascii="Tahoma" w:hAnsi="Tahoma" w:cs="Tahoma"/>
                <w:sz w:val="20"/>
              </w:rPr>
              <w:t>Home Improvement Loans</w:t>
            </w:r>
          </w:p>
        </w:tc>
        <w:tc>
          <w:tcPr>
            <w:tcW w:w="988" w:type="dxa"/>
            <w:vAlign w:val="center"/>
          </w:tcPr>
          <w:p w14:paraId="6FF62B2D"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2E"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2F"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30"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31"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32" w14:textId="77777777" w:rsidR="00340DE7" w:rsidRPr="00F12FAC" w:rsidRDefault="00340DE7" w:rsidP="00340DE7">
            <w:pPr>
              <w:rPr>
                <w:rFonts w:ascii="Tahoma" w:hAnsi="Tahoma" w:cs="Tahoma"/>
                <w:szCs w:val="22"/>
              </w:rPr>
            </w:pPr>
          </w:p>
        </w:tc>
      </w:tr>
      <w:tr w:rsidR="00340DE7" w:rsidRPr="00F12FAC" w14:paraId="6FF62B3C" w14:textId="77777777" w:rsidTr="00340DE7">
        <w:trPr>
          <w:cantSplit/>
          <w:jc w:val="center"/>
        </w:trPr>
        <w:tc>
          <w:tcPr>
            <w:tcW w:w="340" w:type="dxa"/>
            <w:tcMar>
              <w:left w:w="58" w:type="dxa"/>
              <w:right w:w="0" w:type="dxa"/>
            </w:tcMar>
            <w:vAlign w:val="center"/>
          </w:tcPr>
          <w:p w14:paraId="6FF62B34" w14:textId="77777777" w:rsidR="00340DE7" w:rsidRPr="00F12FAC" w:rsidRDefault="00340DE7" w:rsidP="00340DE7">
            <w:pPr>
              <w:pStyle w:val="NormalSmall"/>
              <w:rPr>
                <w:rFonts w:ascii="Tahoma" w:hAnsi="Tahoma" w:cs="Tahoma"/>
              </w:rPr>
            </w:pPr>
            <w:r w:rsidRPr="00F12FAC">
              <w:rPr>
                <w:rFonts w:ascii="Tahoma" w:hAnsi="Tahoma" w:cs="Tahoma"/>
              </w:rPr>
              <w:t>8.</w:t>
            </w:r>
          </w:p>
        </w:tc>
        <w:tc>
          <w:tcPr>
            <w:tcW w:w="4376" w:type="dxa"/>
            <w:tcMar>
              <w:left w:w="72" w:type="dxa"/>
              <w:right w:w="43" w:type="dxa"/>
            </w:tcMar>
            <w:vAlign w:val="center"/>
          </w:tcPr>
          <w:p w14:paraId="6FF62B35" w14:textId="77777777" w:rsidR="00340DE7" w:rsidRPr="00F12FAC" w:rsidRDefault="00340DE7" w:rsidP="00340DE7">
            <w:pPr>
              <w:rPr>
                <w:rFonts w:ascii="Tahoma" w:hAnsi="Tahoma" w:cs="Tahoma"/>
                <w:sz w:val="20"/>
              </w:rPr>
            </w:pPr>
            <w:r w:rsidRPr="00F12FAC">
              <w:rPr>
                <w:rFonts w:ascii="Tahoma" w:hAnsi="Tahoma" w:cs="Tahoma"/>
                <w:sz w:val="20"/>
              </w:rPr>
              <w:t>Education Loans</w:t>
            </w:r>
          </w:p>
        </w:tc>
        <w:tc>
          <w:tcPr>
            <w:tcW w:w="988" w:type="dxa"/>
            <w:vAlign w:val="center"/>
          </w:tcPr>
          <w:p w14:paraId="6FF62B36"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37"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38"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39"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3A"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3B" w14:textId="77777777" w:rsidR="00340DE7" w:rsidRPr="00F12FAC" w:rsidRDefault="00340DE7" w:rsidP="00340DE7">
            <w:pPr>
              <w:rPr>
                <w:rFonts w:ascii="Tahoma" w:hAnsi="Tahoma" w:cs="Tahoma"/>
                <w:szCs w:val="22"/>
              </w:rPr>
            </w:pPr>
          </w:p>
        </w:tc>
      </w:tr>
      <w:tr w:rsidR="00340DE7" w:rsidRPr="00F12FAC" w14:paraId="6FF62B45" w14:textId="77777777" w:rsidTr="00340DE7">
        <w:trPr>
          <w:cantSplit/>
          <w:jc w:val="center"/>
        </w:trPr>
        <w:tc>
          <w:tcPr>
            <w:tcW w:w="340" w:type="dxa"/>
            <w:tcMar>
              <w:left w:w="58" w:type="dxa"/>
              <w:right w:w="0" w:type="dxa"/>
            </w:tcMar>
            <w:vAlign w:val="center"/>
          </w:tcPr>
          <w:p w14:paraId="6FF62B3D" w14:textId="77777777" w:rsidR="00340DE7" w:rsidRPr="00F12FAC" w:rsidRDefault="00340DE7" w:rsidP="00340DE7">
            <w:pPr>
              <w:pStyle w:val="NormalSmall"/>
              <w:rPr>
                <w:rFonts w:ascii="Tahoma" w:hAnsi="Tahoma" w:cs="Tahoma"/>
              </w:rPr>
            </w:pPr>
            <w:r w:rsidRPr="00F12FAC">
              <w:rPr>
                <w:rFonts w:ascii="Tahoma" w:hAnsi="Tahoma" w:cs="Tahoma"/>
              </w:rPr>
              <w:t>9.</w:t>
            </w:r>
          </w:p>
        </w:tc>
        <w:tc>
          <w:tcPr>
            <w:tcW w:w="4376" w:type="dxa"/>
            <w:tcMar>
              <w:left w:w="72" w:type="dxa"/>
              <w:right w:w="43" w:type="dxa"/>
            </w:tcMar>
            <w:vAlign w:val="center"/>
          </w:tcPr>
          <w:p w14:paraId="6FF62B3E" w14:textId="77777777" w:rsidR="00340DE7" w:rsidRPr="00F12FAC" w:rsidRDefault="00340DE7" w:rsidP="00340DE7">
            <w:pPr>
              <w:rPr>
                <w:rFonts w:ascii="Tahoma" w:hAnsi="Tahoma" w:cs="Tahoma"/>
                <w:sz w:val="20"/>
              </w:rPr>
            </w:pPr>
            <w:r w:rsidRPr="00F12FAC">
              <w:rPr>
                <w:rFonts w:ascii="Tahoma" w:hAnsi="Tahoma" w:cs="Tahoma"/>
                <w:sz w:val="20"/>
              </w:rPr>
              <w:t>Commercial Real Estate Loans &amp; Project Investments</w:t>
            </w:r>
          </w:p>
        </w:tc>
        <w:tc>
          <w:tcPr>
            <w:tcW w:w="988" w:type="dxa"/>
            <w:vAlign w:val="center"/>
          </w:tcPr>
          <w:p w14:paraId="6FF62B3F"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40"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41"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42"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43"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44" w14:textId="77777777" w:rsidR="00340DE7" w:rsidRPr="00F12FAC" w:rsidRDefault="00340DE7" w:rsidP="00340DE7">
            <w:pPr>
              <w:rPr>
                <w:rFonts w:ascii="Tahoma" w:hAnsi="Tahoma" w:cs="Tahoma"/>
                <w:szCs w:val="22"/>
              </w:rPr>
            </w:pPr>
          </w:p>
        </w:tc>
      </w:tr>
      <w:tr w:rsidR="00340DE7" w:rsidRPr="00F12FAC" w14:paraId="6FF62B49" w14:textId="77777777" w:rsidTr="00340DE7">
        <w:trPr>
          <w:jc w:val="center"/>
        </w:trPr>
        <w:tc>
          <w:tcPr>
            <w:tcW w:w="340" w:type="dxa"/>
            <w:tcMar>
              <w:left w:w="58" w:type="dxa"/>
              <w:right w:w="0" w:type="dxa"/>
            </w:tcMar>
            <w:vAlign w:val="center"/>
          </w:tcPr>
          <w:p w14:paraId="6FF62B46" w14:textId="77777777" w:rsidR="00340DE7" w:rsidRPr="00F12FAC" w:rsidRDefault="00340DE7" w:rsidP="00340DE7">
            <w:pPr>
              <w:pStyle w:val="NormalSmall"/>
              <w:rPr>
                <w:rFonts w:ascii="Tahoma" w:hAnsi="Tahoma" w:cs="Tahoma"/>
              </w:rPr>
            </w:pPr>
            <w:r w:rsidRPr="00F12FAC">
              <w:rPr>
                <w:rFonts w:ascii="Tahoma" w:hAnsi="Tahoma" w:cs="Tahoma"/>
              </w:rPr>
              <w:t>10.</w:t>
            </w:r>
          </w:p>
        </w:tc>
        <w:tc>
          <w:tcPr>
            <w:tcW w:w="8699" w:type="dxa"/>
            <w:gridSpan w:val="6"/>
            <w:tcMar>
              <w:left w:w="72" w:type="dxa"/>
              <w:right w:w="29" w:type="dxa"/>
            </w:tcMar>
            <w:vAlign w:val="center"/>
          </w:tcPr>
          <w:p w14:paraId="6FF62B47" w14:textId="77777777" w:rsidR="00340DE7" w:rsidRPr="00F12FAC" w:rsidRDefault="00340DE7" w:rsidP="00340DE7">
            <w:pPr>
              <w:rPr>
                <w:rFonts w:ascii="Tahoma" w:hAnsi="Tahoma" w:cs="Tahoma"/>
                <w:sz w:val="20"/>
              </w:rPr>
            </w:pPr>
            <w:r w:rsidRPr="00F12FAC">
              <w:rPr>
                <w:rFonts w:ascii="Tahoma" w:hAnsi="Tahoma" w:cs="Tahoma"/>
                <w:sz w:val="20"/>
              </w:rPr>
              <w:t>Total Score:</w:t>
            </w:r>
          </w:p>
        </w:tc>
        <w:tc>
          <w:tcPr>
            <w:tcW w:w="1041" w:type="dxa"/>
            <w:tcMar>
              <w:top w:w="14" w:type="dxa"/>
              <w:left w:w="14" w:type="dxa"/>
              <w:bottom w:w="14" w:type="dxa"/>
              <w:right w:w="14" w:type="dxa"/>
            </w:tcMar>
            <w:vAlign w:val="center"/>
          </w:tcPr>
          <w:p w14:paraId="6FF62B48" w14:textId="77777777" w:rsidR="00340DE7" w:rsidRPr="00F12FAC" w:rsidRDefault="00340DE7" w:rsidP="00340DE7">
            <w:pPr>
              <w:rPr>
                <w:rFonts w:ascii="Tahoma" w:hAnsi="Tahoma" w:cs="Tahoma"/>
                <w:szCs w:val="22"/>
              </w:rPr>
            </w:pPr>
          </w:p>
        </w:tc>
      </w:tr>
      <w:tr w:rsidR="00340DE7" w:rsidRPr="00F12FAC" w14:paraId="6FF62B4D" w14:textId="77777777" w:rsidTr="00340DE7">
        <w:trPr>
          <w:cantSplit/>
          <w:jc w:val="center"/>
        </w:trPr>
        <w:tc>
          <w:tcPr>
            <w:tcW w:w="340" w:type="dxa"/>
            <w:tcMar>
              <w:left w:w="58" w:type="dxa"/>
              <w:right w:w="0" w:type="dxa"/>
            </w:tcMar>
            <w:vAlign w:val="center"/>
          </w:tcPr>
          <w:p w14:paraId="6FF62B4A" w14:textId="77777777" w:rsidR="00340DE7" w:rsidRPr="00F12FAC" w:rsidRDefault="00340DE7" w:rsidP="00340DE7">
            <w:pPr>
              <w:pStyle w:val="NormalSmall"/>
              <w:rPr>
                <w:rFonts w:ascii="Tahoma" w:hAnsi="Tahoma" w:cs="Tahoma"/>
              </w:rPr>
            </w:pPr>
            <w:r w:rsidRPr="00F12FAC">
              <w:rPr>
                <w:rFonts w:ascii="Tahoma" w:hAnsi="Tahoma" w:cs="Tahoma"/>
              </w:rPr>
              <w:t>11.</w:t>
            </w:r>
          </w:p>
        </w:tc>
        <w:tc>
          <w:tcPr>
            <w:tcW w:w="8699" w:type="dxa"/>
            <w:gridSpan w:val="6"/>
            <w:tcMar>
              <w:left w:w="72" w:type="dxa"/>
              <w:right w:w="29" w:type="dxa"/>
            </w:tcMar>
            <w:vAlign w:val="center"/>
          </w:tcPr>
          <w:p w14:paraId="6FF62B4B" w14:textId="77777777" w:rsidR="00340DE7" w:rsidRPr="00F12FAC" w:rsidRDefault="00340DE7" w:rsidP="00340DE7">
            <w:pPr>
              <w:rPr>
                <w:rFonts w:ascii="Tahoma" w:hAnsi="Tahoma" w:cs="Tahoma"/>
                <w:sz w:val="20"/>
              </w:rPr>
            </w:pPr>
            <w:r w:rsidRPr="00F12FAC">
              <w:rPr>
                <w:rFonts w:ascii="Tahoma" w:hAnsi="Tahoma" w:cs="Tahoma"/>
                <w:sz w:val="20"/>
              </w:rPr>
              <w:t>Estimated Award Amount for Distressed Community Financing Activities:</w:t>
            </w:r>
          </w:p>
        </w:tc>
        <w:tc>
          <w:tcPr>
            <w:tcW w:w="1041" w:type="dxa"/>
            <w:tcMar>
              <w:top w:w="14" w:type="dxa"/>
              <w:left w:w="14" w:type="dxa"/>
              <w:bottom w:w="14" w:type="dxa"/>
              <w:right w:w="14" w:type="dxa"/>
            </w:tcMar>
            <w:vAlign w:val="center"/>
          </w:tcPr>
          <w:p w14:paraId="6FF62B4C" w14:textId="77777777" w:rsidR="00340DE7" w:rsidRPr="00F12FAC" w:rsidRDefault="00340DE7" w:rsidP="00340DE7">
            <w:pPr>
              <w:rPr>
                <w:rFonts w:ascii="Tahoma" w:hAnsi="Tahoma" w:cs="Tahoma"/>
                <w:szCs w:val="22"/>
              </w:rPr>
            </w:pPr>
          </w:p>
        </w:tc>
      </w:tr>
      <w:tr w:rsidR="00340DE7" w:rsidRPr="00F12FAC" w14:paraId="6FF62B55" w14:textId="77777777" w:rsidTr="00340DE7">
        <w:trPr>
          <w:cantSplit/>
          <w:jc w:val="center"/>
        </w:trPr>
        <w:tc>
          <w:tcPr>
            <w:tcW w:w="4716" w:type="dxa"/>
            <w:gridSpan w:val="2"/>
            <w:vMerge w:val="restart"/>
            <w:shd w:val="clear" w:color="auto" w:fill="E6E6E6"/>
            <w:vAlign w:val="center"/>
          </w:tcPr>
          <w:p w14:paraId="6FF62B4E" w14:textId="77777777" w:rsidR="00340DE7" w:rsidRPr="00F12FAC" w:rsidRDefault="00340DE7" w:rsidP="00340DE7">
            <w:pPr>
              <w:pStyle w:val="Heading9"/>
              <w:rPr>
                <w:rFonts w:ascii="Tahoma" w:hAnsi="Tahoma" w:cs="Tahoma"/>
              </w:rPr>
            </w:pPr>
            <w:r w:rsidRPr="00F12FAC">
              <w:rPr>
                <w:rFonts w:ascii="Tahoma" w:hAnsi="Tahoma" w:cs="Tahoma"/>
              </w:rPr>
              <w:t>SERVICE ACTIVITIES</w:t>
            </w:r>
          </w:p>
        </w:tc>
        <w:tc>
          <w:tcPr>
            <w:tcW w:w="988" w:type="dxa"/>
            <w:shd w:val="clear" w:color="auto" w:fill="E6E6E6"/>
            <w:vAlign w:val="center"/>
          </w:tcPr>
          <w:p w14:paraId="6FF62B4F" w14:textId="77777777" w:rsidR="00340DE7" w:rsidRPr="00F12FAC" w:rsidRDefault="00340DE7" w:rsidP="00340DE7">
            <w:pPr>
              <w:pStyle w:val="NormalSmall"/>
              <w:jc w:val="center"/>
              <w:rPr>
                <w:rFonts w:ascii="Tahoma" w:hAnsi="Tahoma" w:cs="Tahoma"/>
                <w:szCs w:val="22"/>
              </w:rPr>
            </w:pPr>
            <w:r w:rsidRPr="00F12FAC">
              <w:rPr>
                <w:rFonts w:ascii="Tahoma" w:hAnsi="Tahoma" w:cs="Tahoma"/>
              </w:rPr>
              <w:t>A</w:t>
            </w:r>
          </w:p>
        </w:tc>
        <w:tc>
          <w:tcPr>
            <w:tcW w:w="828" w:type="dxa"/>
            <w:shd w:val="clear" w:color="auto" w:fill="E6E6E6"/>
            <w:tcMar>
              <w:top w:w="14" w:type="dxa"/>
              <w:left w:w="14" w:type="dxa"/>
              <w:bottom w:w="14" w:type="dxa"/>
              <w:right w:w="14" w:type="dxa"/>
            </w:tcMar>
            <w:vAlign w:val="center"/>
          </w:tcPr>
          <w:p w14:paraId="6FF62B50"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B</w:t>
            </w:r>
          </w:p>
        </w:tc>
        <w:tc>
          <w:tcPr>
            <w:tcW w:w="974" w:type="dxa"/>
            <w:shd w:val="clear" w:color="auto" w:fill="E6E6E6"/>
            <w:tcMar>
              <w:top w:w="14" w:type="dxa"/>
              <w:left w:w="14" w:type="dxa"/>
              <w:bottom w:w="14" w:type="dxa"/>
              <w:right w:w="14" w:type="dxa"/>
            </w:tcMar>
            <w:vAlign w:val="center"/>
          </w:tcPr>
          <w:p w14:paraId="6FF62B51"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w:t>
            </w:r>
          </w:p>
        </w:tc>
        <w:tc>
          <w:tcPr>
            <w:tcW w:w="682" w:type="dxa"/>
            <w:shd w:val="clear" w:color="auto" w:fill="E6E6E6"/>
            <w:tcMar>
              <w:top w:w="14" w:type="dxa"/>
              <w:left w:w="14" w:type="dxa"/>
              <w:bottom w:w="14" w:type="dxa"/>
              <w:right w:w="14" w:type="dxa"/>
            </w:tcMar>
            <w:vAlign w:val="center"/>
          </w:tcPr>
          <w:p w14:paraId="6FF62B52"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D</w:t>
            </w:r>
          </w:p>
        </w:tc>
        <w:tc>
          <w:tcPr>
            <w:tcW w:w="851" w:type="dxa"/>
            <w:shd w:val="clear" w:color="auto" w:fill="E6E6E6"/>
            <w:tcMar>
              <w:top w:w="14" w:type="dxa"/>
              <w:left w:w="14" w:type="dxa"/>
              <w:bottom w:w="14" w:type="dxa"/>
              <w:right w:w="14" w:type="dxa"/>
            </w:tcMar>
            <w:vAlign w:val="center"/>
          </w:tcPr>
          <w:p w14:paraId="6FF62B53"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E</w:t>
            </w:r>
          </w:p>
        </w:tc>
        <w:tc>
          <w:tcPr>
            <w:tcW w:w="1041" w:type="dxa"/>
            <w:shd w:val="clear" w:color="auto" w:fill="E6E6E6"/>
            <w:tcMar>
              <w:top w:w="14" w:type="dxa"/>
              <w:left w:w="14" w:type="dxa"/>
              <w:bottom w:w="14" w:type="dxa"/>
              <w:right w:w="14" w:type="dxa"/>
            </w:tcMar>
            <w:vAlign w:val="center"/>
          </w:tcPr>
          <w:p w14:paraId="6FF62B54"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F</w:t>
            </w:r>
          </w:p>
        </w:tc>
      </w:tr>
      <w:tr w:rsidR="00340DE7" w:rsidRPr="00F12FAC" w14:paraId="6FF62B5E" w14:textId="77777777" w:rsidTr="00340DE7">
        <w:trPr>
          <w:cantSplit/>
          <w:jc w:val="center"/>
        </w:trPr>
        <w:tc>
          <w:tcPr>
            <w:tcW w:w="4716" w:type="dxa"/>
            <w:gridSpan w:val="2"/>
            <w:vMerge/>
            <w:shd w:val="clear" w:color="auto" w:fill="E6E6E6"/>
            <w:vAlign w:val="center"/>
          </w:tcPr>
          <w:p w14:paraId="6FF62B56" w14:textId="77777777" w:rsidR="00340DE7" w:rsidRPr="00F12FAC" w:rsidRDefault="00340DE7" w:rsidP="00340DE7">
            <w:pPr>
              <w:rPr>
                <w:rFonts w:ascii="Tahoma" w:hAnsi="Tahoma" w:cs="Tahoma"/>
                <w:szCs w:val="24"/>
              </w:rPr>
            </w:pPr>
          </w:p>
        </w:tc>
        <w:tc>
          <w:tcPr>
            <w:tcW w:w="988" w:type="dxa"/>
            <w:shd w:val="clear" w:color="auto" w:fill="E6E6E6"/>
            <w:vAlign w:val="center"/>
          </w:tcPr>
          <w:p w14:paraId="6FF62B57" w14:textId="77777777" w:rsidR="00340DE7" w:rsidRPr="00F12FAC" w:rsidRDefault="00340DE7" w:rsidP="00340DE7">
            <w:pPr>
              <w:pStyle w:val="NormalSmall"/>
              <w:jc w:val="center"/>
              <w:rPr>
                <w:rFonts w:ascii="Tahoma" w:hAnsi="Tahoma" w:cs="Tahoma"/>
                <w:szCs w:val="12"/>
              </w:rPr>
            </w:pPr>
            <w:r w:rsidRPr="00F12FAC">
              <w:rPr>
                <w:rFonts w:ascii="Tahoma" w:hAnsi="Tahoma" w:cs="Tahoma"/>
                <w:szCs w:val="12"/>
              </w:rPr>
              <w:t>Reporting</w:t>
            </w:r>
          </w:p>
        </w:tc>
        <w:tc>
          <w:tcPr>
            <w:tcW w:w="828" w:type="dxa"/>
            <w:shd w:val="clear" w:color="auto" w:fill="E6E6E6"/>
            <w:tcMar>
              <w:top w:w="0" w:type="dxa"/>
              <w:left w:w="43" w:type="dxa"/>
              <w:bottom w:w="0" w:type="dxa"/>
              <w:right w:w="43" w:type="dxa"/>
            </w:tcMar>
            <w:vAlign w:val="center"/>
          </w:tcPr>
          <w:p w14:paraId="6FF62B58"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Baseline Period</w:t>
            </w:r>
          </w:p>
        </w:tc>
        <w:tc>
          <w:tcPr>
            <w:tcW w:w="974" w:type="dxa"/>
            <w:shd w:val="clear" w:color="auto" w:fill="E6E6E6"/>
            <w:tcMar>
              <w:left w:w="14" w:type="dxa"/>
              <w:right w:w="14" w:type="dxa"/>
            </w:tcMar>
            <w:vAlign w:val="center"/>
          </w:tcPr>
          <w:p w14:paraId="6FF62B59"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Ass</w:t>
            </w:r>
            <w:r>
              <w:rPr>
                <w:rFonts w:ascii="Tahoma" w:hAnsi="Tahoma" w:cs="Tahoma"/>
                <w:szCs w:val="22"/>
              </w:rPr>
              <w:t>essm</w:t>
            </w:r>
            <w:r w:rsidRPr="00F12FAC">
              <w:rPr>
                <w:rFonts w:ascii="Tahoma" w:hAnsi="Tahoma" w:cs="Tahoma"/>
                <w:szCs w:val="22"/>
              </w:rPr>
              <w:t>ent Period</w:t>
            </w:r>
          </w:p>
        </w:tc>
        <w:tc>
          <w:tcPr>
            <w:tcW w:w="682" w:type="dxa"/>
            <w:shd w:val="clear" w:color="auto" w:fill="E6E6E6"/>
            <w:tcMar>
              <w:left w:w="14" w:type="dxa"/>
              <w:right w:w="14" w:type="dxa"/>
            </w:tcMar>
            <w:vAlign w:val="center"/>
          </w:tcPr>
          <w:p w14:paraId="6FF62B5A"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Change in Activity</w:t>
            </w:r>
          </w:p>
        </w:tc>
        <w:tc>
          <w:tcPr>
            <w:tcW w:w="851" w:type="dxa"/>
            <w:shd w:val="clear" w:color="auto" w:fill="E6E6E6"/>
            <w:tcMar>
              <w:left w:w="14" w:type="dxa"/>
              <w:right w:w="14" w:type="dxa"/>
            </w:tcMar>
            <w:vAlign w:val="center"/>
          </w:tcPr>
          <w:p w14:paraId="6FF62B5B"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Priority Factor</w:t>
            </w:r>
          </w:p>
        </w:tc>
        <w:tc>
          <w:tcPr>
            <w:tcW w:w="1041" w:type="dxa"/>
            <w:shd w:val="clear" w:color="auto" w:fill="E6E6E6"/>
            <w:tcMar>
              <w:left w:w="14" w:type="dxa"/>
              <w:right w:w="14" w:type="dxa"/>
            </w:tcMar>
            <w:vAlign w:val="center"/>
          </w:tcPr>
          <w:p w14:paraId="6FF62B5C"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Weighted</w:t>
            </w:r>
          </w:p>
          <w:p w14:paraId="6FF62B5D" w14:textId="77777777" w:rsidR="00340DE7" w:rsidRPr="00F12FAC" w:rsidRDefault="00340DE7" w:rsidP="00340DE7">
            <w:pPr>
              <w:pStyle w:val="NormalSmall"/>
              <w:jc w:val="center"/>
              <w:rPr>
                <w:rFonts w:ascii="Tahoma" w:hAnsi="Tahoma" w:cs="Tahoma"/>
                <w:szCs w:val="22"/>
              </w:rPr>
            </w:pPr>
            <w:r w:rsidRPr="00F12FAC">
              <w:rPr>
                <w:rFonts w:ascii="Tahoma" w:hAnsi="Tahoma" w:cs="Tahoma"/>
                <w:szCs w:val="22"/>
              </w:rPr>
              <w:t>Value</w:t>
            </w:r>
          </w:p>
        </w:tc>
      </w:tr>
      <w:tr w:rsidR="00340DE7" w:rsidRPr="00F12FAC" w14:paraId="6FF62B67" w14:textId="77777777" w:rsidTr="00340DE7">
        <w:trPr>
          <w:jc w:val="center"/>
        </w:trPr>
        <w:tc>
          <w:tcPr>
            <w:tcW w:w="340" w:type="dxa"/>
            <w:tcMar>
              <w:left w:w="58" w:type="dxa"/>
              <w:right w:w="0" w:type="dxa"/>
            </w:tcMar>
            <w:vAlign w:val="center"/>
          </w:tcPr>
          <w:p w14:paraId="6FF62B5F" w14:textId="77777777" w:rsidR="00340DE7" w:rsidRPr="00F12FAC" w:rsidRDefault="00340DE7" w:rsidP="00340DE7">
            <w:pPr>
              <w:pStyle w:val="NormalSmall"/>
              <w:rPr>
                <w:rFonts w:ascii="Tahoma" w:hAnsi="Tahoma" w:cs="Tahoma"/>
              </w:rPr>
            </w:pPr>
            <w:r w:rsidRPr="00F12FAC">
              <w:rPr>
                <w:rFonts w:ascii="Tahoma" w:hAnsi="Tahoma" w:cs="Tahoma"/>
              </w:rPr>
              <w:t>12.</w:t>
            </w:r>
          </w:p>
        </w:tc>
        <w:tc>
          <w:tcPr>
            <w:tcW w:w="4376" w:type="dxa"/>
            <w:tcMar>
              <w:left w:w="72" w:type="dxa"/>
              <w:right w:w="14" w:type="dxa"/>
            </w:tcMar>
            <w:vAlign w:val="center"/>
          </w:tcPr>
          <w:p w14:paraId="6FF62B60" w14:textId="77777777" w:rsidR="00340DE7" w:rsidRPr="00F12FAC" w:rsidRDefault="00340DE7" w:rsidP="00340DE7">
            <w:pPr>
              <w:rPr>
                <w:rFonts w:ascii="Tahoma" w:hAnsi="Tahoma" w:cs="Tahoma"/>
                <w:sz w:val="20"/>
              </w:rPr>
            </w:pPr>
            <w:r w:rsidRPr="00F12FAC">
              <w:rPr>
                <w:rFonts w:ascii="Tahoma" w:hAnsi="Tahoma" w:cs="Tahoma"/>
                <w:sz w:val="20"/>
              </w:rPr>
              <w:t>Deposits</w:t>
            </w:r>
          </w:p>
        </w:tc>
        <w:tc>
          <w:tcPr>
            <w:tcW w:w="988" w:type="dxa"/>
            <w:vAlign w:val="center"/>
          </w:tcPr>
          <w:p w14:paraId="6FF62B61" w14:textId="77777777" w:rsidR="00340DE7" w:rsidRPr="00F12FAC" w:rsidRDefault="00340DE7" w:rsidP="00340DE7">
            <w:pPr>
              <w:jc w:val="center"/>
              <w:rPr>
                <w:rFonts w:ascii="Tahoma" w:hAnsi="Tahoma" w:cs="Tahoma"/>
                <w:szCs w:val="22"/>
              </w:rPr>
            </w:pPr>
            <w:r>
              <w:rPr>
                <w:rFonts w:ascii="Tahoma" w:hAnsi="Tahoma" w:cs="Tahoma"/>
                <w:sz w:val="20"/>
              </w:rPr>
              <w:t>Yes/No</w:t>
            </w:r>
          </w:p>
        </w:tc>
        <w:tc>
          <w:tcPr>
            <w:tcW w:w="828" w:type="dxa"/>
            <w:tcMar>
              <w:left w:w="43" w:type="dxa"/>
              <w:right w:w="43" w:type="dxa"/>
            </w:tcMar>
            <w:vAlign w:val="center"/>
          </w:tcPr>
          <w:p w14:paraId="6FF62B62"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63"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64"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65"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66" w14:textId="77777777" w:rsidR="00340DE7" w:rsidRPr="00F12FAC" w:rsidRDefault="00340DE7" w:rsidP="00340DE7">
            <w:pPr>
              <w:rPr>
                <w:rFonts w:ascii="Tahoma" w:hAnsi="Tahoma" w:cs="Tahoma"/>
                <w:szCs w:val="22"/>
              </w:rPr>
            </w:pPr>
          </w:p>
        </w:tc>
      </w:tr>
      <w:tr w:rsidR="00340DE7" w:rsidRPr="00F12FAC" w14:paraId="6FF62B70" w14:textId="77777777" w:rsidTr="00340DE7">
        <w:trPr>
          <w:jc w:val="center"/>
        </w:trPr>
        <w:tc>
          <w:tcPr>
            <w:tcW w:w="340" w:type="dxa"/>
            <w:tcMar>
              <w:left w:w="58" w:type="dxa"/>
              <w:right w:w="0" w:type="dxa"/>
            </w:tcMar>
            <w:vAlign w:val="center"/>
          </w:tcPr>
          <w:p w14:paraId="6FF62B68" w14:textId="77777777" w:rsidR="00340DE7" w:rsidRPr="00F12FAC" w:rsidRDefault="00340DE7" w:rsidP="00340DE7">
            <w:pPr>
              <w:pStyle w:val="NormalSmall"/>
              <w:rPr>
                <w:rFonts w:ascii="Tahoma" w:hAnsi="Tahoma" w:cs="Tahoma"/>
              </w:rPr>
            </w:pPr>
            <w:r w:rsidRPr="00F12FAC">
              <w:rPr>
                <w:rFonts w:ascii="Tahoma" w:hAnsi="Tahoma" w:cs="Tahoma"/>
              </w:rPr>
              <w:t>13.</w:t>
            </w:r>
          </w:p>
        </w:tc>
        <w:tc>
          <w:tcPr>
            <w:tcW w:w="4376" w:type="dxa"/>
            <w:tcMar>
              <w:left w:w="72" w:type="dxa"/>
              <w:right w:w="14" w:type="dxa"/>
            </w:tcMar>
            <w:vAlign w:val="center"/>
          </w:tcPr>
          <w:p w14:paraId="6FF62B69" w14:textId="77777777" w:rsidR="00340DE7" w:rsidRPr="00F12FAC" w:rsidRDefault="00340DE7" w:rsidP="00340DE7">
            <w:pPr>
              <w:rPr>
                <w:rFonts w:ascii="Tahoma" w:hAnsi="Tahoma" w:cs="Tahoma"/>
                <w:sz w:val="20"/>
              </w:rPr>
            </w:pPr>
            <w:r w:rsidRPr="00F12FAC">
              <w:rPr>
                <w:rFonts w:ascii="Tahoma" w:hAnsi="Tahoma" w:cs="Tahoma"/>
                <w:sz w:val="20"/>
              </w:rPr>
              <w:t>Community Services</w:t>
            </w:r>
          </w:p>
        </w:tc>
        <w:tc>
          <w:tcPr>
            <w:tcW w:w="988" w:type="dxa"/>
            <w:vAlign w:val="center"/>
          </w:tcPr>
          <w:p w14:paraId="6FF62B6A" w14:textId="77777777" w:rsidR="00340DE7" w:rsidRPr="00F12FAC" w:rsidRDefault="00340DE7" w:rsidP="00340DE7">
            <w:pPr>
              <w:jc w:val="center"/>
              <w:rPr>
                <w:rFonts w:ascii="Tahoma" w:hAnsi="Tahoma" w:cs="Tahoma"/>
              </w:rPr>
            </w:pPr>
            <w:r>
              <w:rPr>
                <w:rFonts w:ascii="Tahoma" w:hAnsi="Tahoma" w:cs="Tahoma"/>
                <w:sz w:val="20"/>
              </w:rPr>
              <w:t>Yes/No</w:t>
            </w:r>
          </w:p>
        </w:tc>
        <w:tc>
          <w:tcPr>
            <w:tcW w:w="828" w:type="dxa"/>
            <w:tcMar>
              <w:left w:w="43" w:type="dxa"/>
              <w:right w:w="43" w:type="dxa"/>
            </w:tcMar>
            <w:vAlign w:val="center"/>
          </w:tcPr>
          <w:p w14:paraId="6FF62B6B"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6C"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6D"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6E"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6F" w14:textId="77777777" w:rsidR="00340DE7" w:rsidRPr="00F12FAC" w:rsidRDefault="00340DE7" w:rsidP="00340DE7">
            <w:pPr>
              <w:rPr>
                <w:rFonts w:ascii="Tahoma" w:hAnsi="Tahoma" w:cs="Tahoma"/>
                <w:szCs w:val="22"/>
              </w:rPr>
            </w:pPr>
          </w:p>
        </w:tc>
      </w:tr>
      <w:tr w:rsidR="00340DE7" w:rsidRPr="00F12FAC" w14:paraId="6FF62B79" w14:textId="77777777" w:rsidTr="00340DE7">
        <w:trPr>
          <w:jc w:val="center"/>
        </w:trPr>
        <w:tc>
          <w:tcPr>
            <w:tcW w:w="340" w:type="dxa"/>
            <w:tcMar>
              <w:left w:w="58" w:type="dxa"/>
              <w:right w:w="0" w:type="dxa"/>
            </w:tcMar>
            <w:vAlign w:val="center"/>
          </w:tcPr>
          <w:p w14:paraId="6FF62B71" w14:textId="77777777" w:rsidR="00340DE7" w:rsidRPr="00F12FAC" w:rsidRDefault="00340DE7" w:rsidP="00340DE7">
            <w:pPr>
              <w:pStyle w:val="NormalSmall"/>
              <w:rPr>
                <w:rFonts w:ascii="Tahoma" w:hAnsi="Tahoma" w:cs="Tahoma"/>
              </w:rPr>
            </w:pPr>
            <w:r w:rsidRPr="00F12FAC">
              <w:rPr>
                <w:rFonts w:ascii="Tahoma" w:hAnsi="Tahoma" w:cs="Tahoma"/>
              </w:rPr>
              <w:t>14.</w:t>
            </w:r>
          </w:p>
        </w:tc>
        <w:tc>
          <w:tcPr>
            <w:tcW w:w="4376" w:type="dxa"/>
            <w:tcMar>
              <w:left w:w="72" w:type="dxa"/>
              <w:right w:w="14" w:type="dxa"/>
            </w:tcMar>
            <w:vAlign w:val="center"/>
          </w:tcPr>
          <w:p w14:paraId="6FF62B72" w14:textId="77777777" w:rsidR="00340DE7" w:rsidRPr="00F12FAC" w:rsidRDefault="00340DE7" w:rsidP="00340DE7">
            <w:pPr>
              <w:rPr>
                <w:rFonts w:ascii="Tahoma" w:hAnsi="Tahoma" w:cs="Tahoma"/>
                <w:sz w:val="20"/>
              </w:rPr>
            </w:pPr>
            <w:r w:rsidRPr="00F12FAC">
              <w:rPr>
                <w:rFonts w:ascii="Tahoma" w:hAnsi="Tahoma" w:cs="Tahoma"/>
                <w:sz w:val="20"/>
              </w:rPr>
              <w:t>Financial Services</w:t>
            </w:r>
          </w:p>
        </w:tc>
        <w:tc>
          <w:tcPr>
            <w:tcW w:w="988" w:type="dxa"/>
            <w:vAlign w:val="center"/>
          </w:tcPr>
          <w:p w14:paraId="6FF62B73" w14:textId="77777777" w:rsidR="00340DE7" w:rsidRPr="00F12FAC" w:rsidRDefault="00340DE7" w:rsidP="00340DE7">
            <w:pPr>
              <w:jc w:val="center"/>
              <w:rPr>
                <w:rFonts w:ascii="Tahoma" w:hAnsi="Tahoma" w:cs="Tahoma"/>
              </w:rPr>
            </w:pPr>
            <w:r>
              <w:rPr>
                <w:rFonts w:ascii="Tahoma" w:hAnsi="Tahoma" w:cs="Tahoma"/>
                <w:sz w:val="20"/>
              </w:rPr>
              <w:t>Yes/No</w:t>
            </w:r>
          </w:p>
        </w:tc>
        <w:tc>
          <w:tcPr>
            <w:tcW w:w="828" w:type="dxa"/>
            <w:tcMar>
              <w:left w:w="43" w:type="dxa"/>
              <w:right w:w="43" w:type="dxa"/>
            </w:tcMar>
            <w:vAlign w:val="center"/>
          </w:tcPr>
          <w:p w14:paraId="6FF62B74"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75"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76"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77"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78" w14:textId="77777777" w:rsidR="00340DE7" w:rsidRPr="00F12FAC" w:rsidRDefault="00340DE7" w:rsidP="00340DE7">
            <w:pPr>
              <w:rPr>
                <w:rFonts w:ascii="Tahoma" w:hAnsi="Tahoma" w:cs="Tahoma"/>
                <w:szCs w:val="22"/>
              </w:rPr>
            </w:pPr>
          </w:p>
        </w:tc>
      </w:tr>
      <w:tr w:rsidR="00340DE7" w:rsidRPr="00F12FAC" w14:paraId="6FF62B82" w14:textId="77777777" w:rsidTr="00340DE7">
        <w:trPr>
          <w:jc w:val="center"/>
        </w:trPr>
        <w:tc>
          <w:tcPr>
            <w:tcW w:w="340" w:type="dxa"/>
            <w:tcMar>
              <w:left w:w="58" w:type="dxa"/>
              <w:right w:w="0" w:type="dxa"/>
            </w:tcMar>
            <w:vAlign w:val="center"/>
          </w:tcPr>
          <w:p w14:paraId="6FF62B7A" w14:textId="77777777" w:rsidR="00340DE7" w:rsidRPr="00F12FAC" w:rsidRDefault="00340DE7" w:rsidP="00340DE7">
            <w:pPr>
              <w:pStyle w:val="NormalSmall"/>
              <w:rPr>
                <w:rFonts w:ascii="Tahoma" w:hAnsi="Tahoma" w:cs="Tahoma"/>
              </w:rPr>
            </w:pPr>
            <w:r w:rsidRPr="00F12FAC">
              <w:rPr>
                <w:rFonts w:ascii="Tahoma" w:hAnsi="Tahoma" w:cs="Tahoma"/>
              </w:rPr>
              <w:t>15.</w:t>
            </w:r>
          </w:p>
        </w:tc>
        <w:tc>
          <w:tcPr>
            <w:tcW w:w="4376" w:type="dxa"/>
            <w:tcMar>
              <w:left w:w="72" w:type="dxa"/>
              <w:right w:w="14" w:type="dxa"/>
            </w:tcMar>
            <w:vAlign w:val="center"/>
          </w:tcPr>
          <w:p w14:paraId="6FF62B7B" w14:textId="77777777" w:rsidR="00340DE7" w:rsidRPr="00F12FAC" w:rsidRDefault="00340DE7" w:rsidP="00340DE7">
            <w:pPr>
              <w:rPr>
                <w:rFonts w:ascii="Tahoma" w:hAnsi="Tahoma" w:cs="Tahoma"/>
                <w:sz w:val="20"/>
              </w:rPr>
            </w:pPr>
            <w:r w:rsidRPr="00F12FAC">
              <w:rPr>
                <w:rFonts w:ascii="Tahoma" w:hAnsi="Tahoma" w:cs="Tahoma"/>
                <w:sz w:val="20"/>
              </w:rPr>
              <w:t>Targeted Financial Services</w:t>
            </w:r>
          </w:p>
        </w:tc>
        <w:tc>
          <w:tcPr>
            <w:tcW w:w="988" w:type="dxa"/>
            <w:vAlign w:val="center"/>
          </w:tcPr>
          <w:p w14:paraId="6FF62B7C" w14:textId="77777777" w:rsidR="00340DE7" w:rsidRPr="00F12FAC" w:rsidRDefault="00340DE7" w:rsidP="00340DE7">
            <w:pPr>
              <w:jc w:val="center"/>
              <w:rPr>
                <w:rFonts w:ascii="Tahoma" w:hAnsi="Tahoma" w:cs="Tahoma"/>
              </w:rPr>
            </w:pPr>
            <w:r>
              <w:rPr>
                <w:rFonts w:ascii="Tahoma" w:hAnsi="Tahoma" w:cs="Tahoma"/>
                <w:sz w:val="20"/>
              </w:rPr>
              <w:t>Yes/No</w:t>
            </w:r>
          </w:p>
        </w:tc>
        <w:tc>
          <w:tcPr>
            <w:tcW w:w="828" w:type="dxa"/>
            <w:tcMar>
              <w:left w:w="43" w:type="dxa"/>
              <w:right w:w="43" w:type="dxa"/>
            </w:tcMar>
            <w:vAlign w:val="center"/>
          </w:tcPr>
          <w:p w14:paraId="6FF62B7D"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7E"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7F"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80"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81" w14:textId="77777777" w:rsidR="00340DE7" w:rsidRPr="00F12FAC" w:rsidRDefault="00340DE7" w:rsidP="00340DE7">
            <w:pPr>
              <w:rPr>
                <w:rFonts w:ascii="Tahoma" w:hAnsi="Tahoma" w:cs="Tahoma"/>
                <w:szCs w:val="22"/>
              </w:rPr>
            </w:pPr>
          </w:p>
        </w:tc>
      </w:tr>
      <w:tr w:rsidR="00340DE7" w:rsidRPr="00F12FAC" w14:paraId="6FF62B8B" w14:textId="77777777" w:rsidTr="00340DE7">
        <w:trPr>
          <w:jc w:val="center"/>
        </w:trPr>
        <w:tc>
          <w:tcPr>
            <w:tcW w:w="340" w:type="dxa"/>
            <w:tcMar>
              <w:left w:w="58" w:type="dxa"/>
              <w:right w:w="0" w:type="dxa"/>
            </w:tcMar>
            <w:vAlign w:val="center"/>
          </w:tcPr>
          <w:p w14:paraId="6FF62B83" w14:textId="77777777" w:rsidR="00340DE7" w:rsidRPr="00F12FAC" w:rsidRDefault="00340DE7" w:rsidP="00340DE7">
            <w:pPr>
              <w:pStyle w:val="NormalSmall"/>
              <w:rPr>
                <w:rFonts w:ascii="Tahoma" w:hAnsi="Tahoma" w:cs="Tahoma"/>
              </w:rPr>
            </w:pPr>
            <w:r w:rsidRPr="00F12FAC">
              <w:rPr>
                <w:rFonts w:ascii="Tahoma" w:hAnsi="Tahoma" w:cs="Tahoma"/>
              </w:rPr>
              <w:t>16.</w:t>
            </w:r>
          </w:p>
        </w:tc>
        <w:tc>
          <w:tcPr>
            <w:tcW w:w="4376" w:type="dxa"/>
            <w:tcMar>
              <w:left w:w="72" w:type="dxa"/>
              <w:right w:w="14" w:type="dxa"/>
            </w:tcMar>
            <w:vAlign w:val="center"/>
          </w:tcPr>
          <w:p w14:paraId="6FF62B84" w14:textId="77777777" w:rsidR="00340DE7" w:rsidRPr="00F12FAC" w:rsidRDefault="00340DE7" w:rsidP="00340DE7">
            <w:pPr>
              <w:rPr>
                <w:rFonts w:ascii="Tahoma" w:hAnsi="Tahoma" w:cs="Tahoma"/>
                <w:sz w:val="20"/>
              </w:rPr>
            </w:pPr>
            <w:r w:rsidRPr="00F12FAC">
              <w:rPr>
                <w:rFonts w:ascii="Tahoma" w:hAnsi="Tahoma" w:cs="Tahoma"/>
                <w:sz w:val="20"/>
              </w:rPr>
              <w:t>Targeted Retail Savings/Investment Products</w:t>
            </w:r>
          </w:p>
        </w:tc>
        <w:tc>
          <w:tcPr>
            <w:tcW w:w="988" w:type="dxa"/>
            <w:vAlign w:val="center"/>
          </w:tcPr>
          <w:p w14:paraId="6FF62B85" w14:textId="77777777" w:rsidR="00340DE7" w:rsidRPr="00F12FAC" w:rsidRDefault="00340DE7" w:rsidP="00340DE7">
            <w:pPr>
              <w:jc w:val="center"/>
              <w:rPr>
                <w:rFonts w:ascii="Tahoma" w:hAnsi="Tahoma" w:cs="Tahoma"/>
              </w:rPr>
            </w:pPr>
            <w:r>
              <w:rPr>
                <w:rFonts w:ascii="Tahoma" w:hAnsi="Tahoma" w:cs="Tahoma"/>
                <w:sz w:val="20"/>
              </w:rPr>
              <w:t>Yes/No</w:t>
            </w:r>
          </w:p>
        </w:tc>
        <w:tc>
          <w:tcPr>
            <w:tcW w:w="828" w:type="dxa"/>
            <w:tcMar>
              <w:left w:w="43" w:type="dxa"/>
              <w:right w:w="43" w:type="dxa"/>
            </w:tcMar>
            <w:vAlign w:val="center"/>
          </w:tcPr>
          <w:p w14:paraId="6FF62B86" w14:textId="77777777" w:rsidR="00340DE7" w:rsidRPr="00F12FAC" w:rsidRDefault="00340DE7" w:rsidP="00340DE7">
            <w:pPr>
              <w:rPr>
                <w:rFonts w:ascii="Tahoma" w:hAnsi="Tahoma" w:cs="Tahoma"/>
                <w:szCs w:val="22"/>
              </w:rPr>
            </w:pPr>
          </w:p>
        </w:tc>
        <w:tc>
          <w:tcPr>
            <w:tcW w:w="974" w:type="dxa"/>
            <w:tcMar>
              <w:left w:w="43" w:type="dxa"/>
              <w:right w:w="43" w:type="dxa"/>
            </w:tcMar>
            <w:vAlign w:val="center"/>
          </w:tcPr>
          <w:p w14:paraId="6FF62B87" w14:textId="77777777" w:rsidR="00340DE7" w:rsidRPr="00F12FAC" w:rsidRDefault="00340DE7" w:rsidP="00340DE7">
            <w:pPr>
              <w:rPr>
                <w:rFonts w:ascii="Tahoma" w:hAnsi="Tahoma" w:cs="Tahoma"/>
                <w:szCs w:val="22"/>
              </w:rPr>
            </w:pPr>
          </w:p>
        </w:tc>
        <w:tc>
          <w:tcPr>
            <w:tcW w:w="682" w:type="dxa"/>
            <w:tcMar>
              <w:left w:w="43" w:type="dxa"/>
              <w:right w:w="43" w:type="dxa"/>
            </w:tcMar>
            <w:vAlign w:val="center"/>
          </w:tcPr>
          <w:p w14:paraId="6FF62B88" w14:textId="77777777" w:rsidR="00340DE7" w:rsidRPr="00F12FAC" w:rsidRDefault="00340DE7" w:rsidP="00340DE7">
            <w:pPr>
              <w:rPr>
                <w:rFonts w:ascii="Tahoma" w:hAnsi="Tahoma" w:cs="Tahoma"/>
                <w:szCs w:val="22"/>
              </w:rPr>
            </w:pPr>
          </w:p>
        </w:tc>
        <w:tc>
          <w:tcPr>
            <w:tcW w:w="851" w:type="dxa"/>
            <w:tcMar>
              <w:left w:w="43" w:type="dxa"/>
              <w:right w:w="288" w:type="dxa"/>
            </w:tcMar>
            <w:vAlign w:val="center"/>
          </w:tcPr>
          <w:p w14:paraId="6FF62B89" w14:textId="77777777" w:rsidR="00340DE7" w:rsidRPr="00F12FAC" w:rsidRDefault="00340DE7" w:rsidP="00340DE7">
            <w:pPr>
              <w:pStyle w:val="NormalSmall"/>
              <w:rPr>
                <w:rFonts w:ascii="Tahoma" w:hAnsi="Tahoma" w:cs="Tahoma"/>
              </w:rPr>
            </w:pPr>
          </w:p>
        </w:tc>
        <w:tc>
          <w:tcPr>
            <w:tcW w:w="1041" w:type="dxa"/>
            <w:tcMar>
              <w:top w:w="14" w:type="dxa"/>
              <w:left w:w="43" w:type="dxa"/>
              <w:bottom w:w="14" w:type="dxa"/>
              <w:right w:w="43" w:type="dxa"/>
            </w:tcMar>
            <w:vAlign w:val="center"/>
          </w:tcPr>
          <w:p w14:paraId="6FF62B8A" w14:textId="77777777" w:rsidR="00340DE7" w:rsidRPr="00F12FAC" w:rsidRDefault="00340DE7" w:rsidP="00340DE7">
            <w:pPr>
              <w:rPr>
                <w:rFonts w:ascii="Tahoma" w:hAnsi="Tahoma" w:cs="Tahoma"/>
                <w:szCs w:val="22"/>
              </w:rPr>
            </w:pPr>
          </w:p>
        </w:tc>
      </w:tr>
      <w:tr w:rsidR="00340DE7" w:rsidRPr="00F12FAC" w14:paraId="6FF62B8F" w14:textId="77777777" w:rsidTr="00340DE7">
        <w:trPr>
          <w:jc w:val="center"/>
        </w:trPr>
        <w:tc>
          <w:tcPr>
            <w:tcW w:w="340" w:type="dxa"/>
            <w:tcMar>
              <w:left w:w="58" w:type="dxa"/>
              <w:right w:w="0" w:type="dxa"/>
            </w:tcMar>
            <w:vAlign w:val="center"/>
          </w:tcPr>
          <w:p w14:paraId="6FF62B8C" w14:textId="77777777" w:rsidR="00340DE7" w:rsidRPr="00F12FAC" w:rsidRDefault="00340DE7" w:rsidP="00340DE7">
            <w:pPr>
              <w:pStyle w:val="NormalSmall"/>
              <w:rPr>
                <w:rFonts w:ascii="Tahoma" w:hAnsi="Tahoma" w:cs="Tahoma"/>
              </w:rPr>
            </w:pPr>
            <w:r w:rsidRPr="00F12FAC">
              <w:rPr>
                <w:rFonts w:ascii="Tahoma" w:hAnsi="Tahoma" w:cs="Tahoma"/>
              </w:rPr>
              <w:t>17.</w:t>
            </w:r>
          </w:p>
        </w:tc>
        <w:tc>
          <w:tcPr>
            <w:tcW w:w="8699" w:type="dxa"/>
            <w:gridSpan w:val="6"/>
            <w:tcMar>
              <w:left w:w="72" w:type="dxa"/>
              <w:right w:w="0" w:type="dxa"/>
            </w:tcMar>
            <w:vAlign w:val="center"/>
          </w:tcPr>
          <w:p w14:paraId="6FF62B8D" w14:textId="77777777" w:rsidR="00340DE7" w:rsidRPr="00F12FAC" w:rsidRDefault="00340DE7" w:rsidP="00340DE7">
            <w:pPr>
              <w:rPr>
                <w:rFonts w:ascii="Tahoma" w:hAnsi="Tahoma" w:cs="Tahoma"/>
                <w:sz w:val="20"/>
              </w:rPr>
            </w:pPr>
            <w:r w:rsidRPr="00F12FAC">
              <w:rPr>
                <w:rFonts w:ascii="Tahoma" w:hAnsi="Tahoma" w:cs="Tahoma"/>
                <w:sz w:val="20"/>
              </w:rPr>
              <w:t>Total Score:</w:t>
            </w:r>
          </w:p>
        </w:tc>
        <w:tc>
          <w:tcPr>
            <w:tcW w:w="1041" w:type="dxa"/>
            <w:tcMar>
              <w:top w:w="14" w:type="dxa"/>
              <w:left w:w="14" w:type="dxa"/>
              <w:bottom w:w="14" w:type="dxa"/>
              <w:right w:w="14" w:type="dxa"/>
            </w:tcMar>
            <w:vAlign w:val="center"/>
          </w:tcPr>
          <w:p w14:paraId="6FF62B8E" w14:textId="77777777" w:rsidR="00340DE7" w:rsidRPr="00F12FAC" w:rsidRDefault="00340DE7" w:rsidP="00340DE7">
            <w:pPr>
              <w:rPr>
                <w:rFonts w:ascii="Tahoma" w:hAnsi="Tahoma" w:cs="Tahoma"/>
                <w:szCs w:val="22"/>
              </w:rPr>
            </w:pPr>
          </w:p>
        </w:tc>
      </w:tr>
      <w:tr w:rsidR="00340DE7" w:rsidRPr="00F12FAC" w14:paraId="6FF62B93" w14:textId="77777777" w:rsidTr="00340DE7">
        <w:trPr>
          <w:jc w:val="center"/>
        </w:trPr>
        <w:tc>
          <w:tcPr>
            <w:tcW w:w="340" w:type="dxa"/>
            <w:tcMar>
              <w:left w:w="58" w:type="dxa"/>
              <w:right w:w="0" w:type="dxa"/>
            </w:tcMar>
            <w:vAlign w:val="center"/>
          </w:tcPr>
          <w:p w14:paraId="6FF62B90" w14:textId="77777777" w:rsidR="00340DE7" w:rsidRPr="00F12FAC" w:rsidRDefault="00340DE7" w:rsidP="00340DE7">
            <w:pPr>
              <w:pStyle w:val="NormalSmall"/>
              <w:rPr>
                <w:rFonts w:ascii="Tahoma" w:hAnsi="Tahoma" w:cs="Tahoma"/>
              </w:rPr>
            </w:pPr>
            <w:r w:rsidRPr="00F12FAC">
              <w:rPr>
                <w:rFonts w:ascii="Tahoma" w:hAnsi="Tahoma" w:cs="Tahoma"/>
              </w:rPr>
              <w:t>18.</w:t>
            </w:r>
          </w:p>
        </w:tc>
        <w:tc>
          <w:tcPr>
            <w:tcW w:w="8699" w:type="dxa"/>
            <w:gridSpan w:val="6"/>
            <w:tcMar>
              <w:left w:w="72" w:type="dxa"/>
              <w:right w:w="0" w:type="dxa"/>
            </w:tcMar>
            <w:vAlign w:val="center"/>
          </w:tcPr>
          <w:p w14:paraId="6FF62B91" w14:textId="77777777" w:rsidR="00340DE7" w:rsidRPr="00F12FAC" w:rsidRDefault="00340DE7" w:rsidP="00340DE7">
            <w:pPr>
              <w:rPr>
                <w:rFonts w:ascii="Tahoma" w:hAnsi="Tahoma" w:cs="Tahoma"/>
                <w:sz w:val="20"/>
              </w:rPr>
            </w:pPr>
            <w:r w:rsidRPr="00F12FAC">
              <w:rPr>
                <w:rFonts w:ascii="Tahoma" w:hAnsi="Tahoma" w:cs="Tahoma"/>
                <w:sz w:val="20"/>
              </w:rPr>
              <w:t xml:space="preserve">Estimated Award Amount for Service Activities: </w:t>
            </w:r>
          </w:p>
        </w:tc>
        <w:tc>
          <w:tcPr>
            <w:tcW w:w="1041" w:type="dxa"/>
            <w:tcMar>
              <w:top w:w="14" w:type="dxa"/>
              <w:left w:w="14" w:type="dxa"/>
              <w:bottom w:w="14" w:type="dxa"/>
              <w:right w:w="14" w:type="dxa"/>
            </w:tcMar>
            <w:vAlign w:val="center"/>
          </w:tcPr>
          <w:p w14:paraId="6FF62B92" w14:textId="77777777" w:rsidR="00340DE7" w:rsidRPr="00F12FAC" w:rsidRDefault="00340DE7" w:rsidP="00340DE7">
            <w:pPr>
              <w:rPr>
                <w:rFonts w:ascii="Tahoma" w:hAnsi="Tahoma" w:cs="Tahoma"/>
                <w:szCs w:val="22"/>
              </w:rPr>
            </w:pPr>
          </w:p>
        </w:tc>
      </w:tr>
    </w:tbl>
    <w:p w14:paraId="6FF62B94" w14:textId="77777777" w:rsidR="00340DE7" w:rsidRPr="00F12FAC" w:rsidRDefault="00340DE7" w:rsidP="00340DE7">
      <w:pPr>
        <w:rPr>
          <w:rFonts w:ascii="Tahoma" w:hAnsi="Tahoma" w:cs="Tahoma"/>
          <w:bCs w:val="0"/>
          <w:sz w:val="16"/>
        </w:rPr>
      </w:pPr>
    </w:p>
    <w:p w14:paraId="6FF62B95" w14:textId="77777777" w:rsidR="00340DE7" w:rsidRDefault="00340DE7" w:rsidP="00340DE7">
      <w:pPr>
        <w:rPr>
          <w:rFonts w:ascii="Tahoma" w:hAnsi="Tahoma" w:cs="Tahoma"/>
        </w:rPr>
      </w:pPr>
      <w:r>
        <w:rPr>
          <w:rFonts w:ascii="Tahoma" w:hAnsi="Tahoma" w:cs="Tahoma"/>
        </w:rPr>
        <w:t xml:space="preserve">Remember: </w:t>
      </w:r>
    </w:p>
    <w:p w14:paraId="6FF62B96" w14:textId="77777777" w:rsidR="00340DE7" w:rsidRPr="002F52EE" w:rsidRDefault="00340DE7" w:rsidP="00340DE7">
      <w:pPr>
        <w:pStyle w:val="ListBullet"/>
        <w:jc w:val="both"/>
        <w:rPr>
          <w:rFonts w:ascii="Tahoma" w:hAnsi="Tahoma"/>
          <w:bCs w:val="0"/>
        </w:rPr>
      </w:pPr>
      <w:r w:rsidRPr="002F52EE">
        <w:rPr>
          <w:rFonts w:ascii="Tahoma" w:hAnsi="Tahoma"/>
          <w:bCs w:val="0"/>
        </w:rPr>
        <w:t>If the Applicant has carried out no activity in a sub-category during the Baseline Period</w:t>
      </w:r>
      <w:r>
        <w:rPr>
          <w:rFonts w:ascii="Tahoma" w:hAnsi="Tahoma"/>
          <w:bCs w:val="0"/>
        </w:rPr>
        <w:t>,</w:t>
      </w:r>
      <w:r w:rsidRPr="002F52EE">
        <w:rPr>
          <w:rFonts w:ascii="Tahoma" w:hAnsi="Tahoma"/>
          <w:bCs w:val="0"/>
        </w:rPr>
        <w:t xml:space="preserve"> write “</w:t>
      </w:r>
      <w:r>
        <w:rPr>
          <w:rFonts w:ascii="Tahoma" w:hAnsi="Tahoma"/>
          <w:bCs w:val="0"/>
        </w:rPr>
        <w:t>$</w:t>
      </w:r>
      <w:r w:rsidRPr="002F52EE">
        <w:rPr>
          <w:rFonts w:ascii="Tahoma" w:hAnsi="Tahoma"/>
          <w:bCs w:val="0"/>
        </w:rPr>
        <w:t xml:space="preserve">0” in the applicable </w:t>
      </w:r>
      <w:r>
        <w:rPr>
          <w:rFonts w:ascii="Tahoma" w:hAnsi="Tahoma"/>
          <w:bCs w:val="0"/>
        </w:rPr>
        <w:t>cell</w:t>
      </w:r>
      <w:r w:rsidRPr="002F52EE">
        <w:rPr>
          <w:rFonts w:ascii="Tahoma" w:hAnsi="Tahoma"/>
          <w:bCs w:val="0"/>
        </w:rPr>
        <w:t xml:space="preserve">s.  If the Applicant is not reporting in a sub-category select No in Column A. </w:t>
      </w:r>
    </w:p>
    <w:p w14:paraId="6FF62B97" w14:textId="3CC6AD07" w:rsidR="00340DE7" w:rsidRPr="00542B77" w:rsidRDefault="00340DE7" w:rsidP="00340DE7">
      <w:pPr>
        <w:pStyle w:val="ListBullet"/>
        <w:jc w:val="both"/>
        <w:rPr>
          <w:rFonts w:ascii="Tahoma" w:hAnsi="Tahoma"/>
          <w:bCs w:val="0"/>
          <w:szCs w:val="22"/>
        </w:rPr>
      </w:pPr>
      <w:r>
        <w:rPr>
          <w:rFonts w:ascii="Tahoma" w:hAnsi="Tahoma"/>
          <w:bCs w:val="0"/>
        </w:rPr>
        <w:t xml:space="preserve">For partially disbursed transactions (e.g., lines of credit) </w:t>
      </w:r>
      <w:r w:rsidRPr="002F52EE">
        <w:rPr>
          <w:rFonts w:ascii="Tahoma" w:hAnsi="Tahoma"/>
          <w:bCs w:val="0"/>
        </w:rPr>
        <w:t xml:space="preserve">Assessment Period amounts should only reflect the amount expected to be disbursed </w:t>
      </w:r>
      <w:r>
        <w:rPr>
          <w:rFonts w:ascii="Tahoma" w:hAnsi="Tahoma"/>
          <w:bCs w:val="0"/>
        </w:rPr>
        <w:t xml:space="preserve">to the borrower </w:t>
      </w:r>
      <w:r w:rsidRPr="002F52EE">
        <w:rPr>
          <w:rFonts w:ascii="Tahoma" w:hAnsi="Tahoma"/>
          <w:bCs w:val="0"/>
        </w:rPr>
        <w:t>within 12 months of the end of the Assessment Period (</w:t>
      </w:r>
      <w:r>
        <w:rPr>
          <w:rFonts w:ascii="Tahoma" w:hAnsi="Tahoma"/>
          <w:bCs w:val="0"/>
        </w:rPr>
        <w:t xml:space="preserve">by </w:t>
      </w:r>
      <w:r w:rsidRPr="002F52EE">
        <w:rPr>
          <w:rFonts w:ascii="Tahoma" w:hAnsi="Tahoma"/>
          <w:bCs w:val="0"/>
        </w:rPr>
        <w:t xml:space="preserve">December 31, </w:t>
      </w:r>
      <w:r>
        <w:rPr>
          <w:rFonts w:ascii="Tahoma" w:hAnsi="Tahoma"/>
          <w:bCs w:val="0"/>
        </w:rPr>
        <w:t>2014</w:t>
      </w:r>
      <w:r w:rsidRPr="002F52EE">
        <w:rPr>
          <w:rFonts w:ascii="Tahoma" w:hAnsi="Tahoma"/>
          <w:bCs w:val="0"/>
        </w:rPr>
        <w:t>).</w:t>
      </w:r>
      <w:r>
        <w:rPr>
          <w:rFonts w:ascii="Tahoma" w:hAnsi="Tahoma"/>
          <w:bCs w:val="0"/>
        </w:rPr>
        <w:t xml:space="preserve">  Applicants must indicate in the loan documentation how much is planned to be expended. </w:t>
      </w:r>
      <w:r w:rsidRPr="00542B77">
        <w:rPr>
          <w:rFonts w:ascii="Tahoma" w:hAnsi="Tahoma"/>
          <w:bCs w:val="0"/>
          <w:szCs w:val="22"/>
        </w:rPr>
        <w:t>For Deposit Liabilities, report the</w:t>
      </w:r>
      <w:r w:rsidRPr="00542B77">
        <w:rPr>
          <w:rFonts w:ascii="Tahoma" w:hAnsi="Tahoma" w:cs="Tahoma"/>
          <w:szCs w:val="22"/>
        </w:rPr>
        <w:t xml:space="preserve"> dollar value of the net change in Deposit Liabilities</w:t>
      </w:r>
      <w:r w:rsidRPr="007E76AB">
        <w:rPr>
          <w:rFonts w:ascii="Tahoma" w:hAnsi="Tahoma" w:cs="Tahoma"/>
          <w:szCs w:val="22"/>
        </w:rPr>
        <w:t xml:space="preserve"> from January 1 to December 31, </w:t>
      </w:r>
      <w:r>
        <w:rPr>
          <w:rFonts w:ascii="Tahoma" w:hAnsi="Tahoma" w:cs="Tahoma"/>
          <w:szCs w:val="22"/>
        </w:rPr>
        <w:t>201</w:t>
      </w:r>
      <w:r w:rsidR="00B00E0C">
        <w:rPr>
          <w:rFonts w:ascii="Tahoma" w:hAnsi="Tahoma" w:cs="Tahoma"/>
          <w:szCs w:val="22"/>
        </w:rPr>
        <w:t>2</w:t>
      </w:r>
      <w:r w:rsidRPr="007E76AB">
        <w:rPr>
          <w:rFonts w:ascii="Tahoma" w:hAnsi="Tahoma" w:cs="Tahoma"/>
          <w:szCs w:val="22"/>
        </w:rPr>
        <w:t xml:space="preserve"> in the Baseline Period, and the d</w:t>
      </w:r>
      <w:r w:rsidRPr="008A737F">
        <w:rPr>
          <w:rFonts w:ascii="Tahoma" w:hAnsi="Tahoma" w:cs="Tahoma"/>
          <w:szCs w:val="22"/>
        </w:rPr>
        <w:t xml:space="preserve">ollar value of the net change in Deposit Liabilities from January 1 to December 31, </w:t>
      </w:r>
      <w:r>
        <w:rPr>
          <w:rFonts w:ascii="Tahoma" w:hAnsi="Tahoma" w:cs="Tahoma"/>
          <w:szCs w:val="22"/>
        </w:rPr>
        <w:t>2013</w:t>
      </w:r>
      <w:r w:rsidRPr="008A737F">
        <w:rPr>
          <w:rFonts w:ascii="Tahoma" w:hAnsi="Tahoma" w:cs="Tahoma"/>
          <w:szCs w:val="22"/>
        </w:rPr>
        <w:t xml:space="preserve"> in the Assessment Period.  See </w:t>
      </w:r>
      <w:r w:rsidR="00500806">
        <w:rPr>
          <w:rFonts w:ascii="Tahoma" w:hAnsi="Tahoma" w:cs="Tahoma"/>
          <w:szCs w:val="22"/>
        </w:rPr>
        <w:t>Part II</w:t>
      </w:r>
      <w:r>
        <w:rPr>
          <w:rFonts w:ascii="Tahoma" w:hAnsi="Tahoma" w:cs="Tahoma"/>
          <w:szCs w:val="22"/>
        </w:rPr>
        <w:t xml:space="preserve">, </w:t>
      </w:r>
      <w:r w:rsidRPr="00542B77">
        <w:rPr>
          <w:rFonts w:ascii="Tahoma" w:hAnsi="Tahoma" w:cs="Tahoma"/>
          <w:szCs w:val="22"/>
        </w:rPr>
        <w:t>Summary of Documentation by Category</w:t>
      </w:r>
      <w:r>
        <w:rPr>
          <w:rFonts w:ascii="Tahoma" w:hAnsi="Tahoma" w:cs="Tahoma"/>
          <w:szCs w:val="22"/>
        </w:rPr>
        <w:t xml:space="preserve"> </w:t>
      </w:r>
      <w:r w:rsidR="00500806">
        <w:rPr>
          <w:rFonts w:ascii="Tahoma" w:hAnsi="Tahoma" w:cs="Tahoma"/>
          <w:szCs w:val="22"/>
        </w:rPr>
        <w:t>and Activity Type</w:t>
      </w:r>
      <w:r>
        <w:rPr>
          <w:rFonts w:ascii="Tahoma" w:hAnsi="Tahoma" w:cs="Tahoma"/>
          <w:szCs w:val="22"/>
        </w:rPr>
        <w:t xml:space="preserve"> </w:t>
      </w:r>
      <w:r w:rsidRPr="00542B77">
        <w:rPr>
          <w:rFonts w:ascii="Tahoma" w:hAnsi="Tahoma" w:cs="Tahoma"/>
          <w:szCs w:val="22"/>
        </w:rPr>
        <w:t>for more details.</w:t>
      </w:r>
    </w:p>
    <w:p w14:paraId="6FF62B98" w14:textId="77777777" w:rsidR="00340DE7" w:rsidRPr="00F12FAC" w:rsidRDefault="00340DE7" w:rsidP="00340DE7">
      <w:pPr>
        <w:pStyle w:val="Heading1"/>
        <w:rPr>
          <w:rFonts w:ascii="Tahoma" w:hAnsi="Tahoma" w:cs="Tahoma"/>
        </w:rPr>
      </w:pPr>
      <w:r w:rsidRPr="002F52EE">
        <w:rPr>
          <w:rFonts w:ascii="Tahoma" w:hAnsi="Tahoma" w:cs="Tahoma"/>
          <w:b w:val="0"/>
          <w:sz w:val="22"/>
        </w:rPr>
        <w:br w:type="page"/>
      </w:r>
      <w:bookmarkStart w:id="81" w:name="_Toc382404382"/>
      <w:r w:rsidRPr="00B01204">
        <w:rPr>
          <w:rFonts w:ascii="Tahoma" w:hAnsi="Tahoma" w:cs="Tahoma"/>
        </w:rPr>
        <w:lastRenderedPageBreak/>
        <w:t>Instructions for</w:t>
      </w:r>
      <w:r>
        <w:rPr>
          <w:rFonts w:ascii="Tahoma" w:hAnsi="Tahoma" w:cs="Tahoma"/>
          <w:b w:val="0"/>
          <w:sz w:val="22"/>
        </w:rPr>
        <w:t xml:space="preserve"> </w:t>
      </w:r>
      <w:r w:rsidRPr="00F12FAC">
        <w:rPr>
          <w:rFonts w:ascii="Tahoma" w:hAnsi="Tahoma" w:cs="Tahoma"/>
        </w:rPr>
        <w:t>Worksheet 2: Report of Transactions</w:t>
      </w:r>
      <w:bookmarkEnd w:id="81"/>
    </w:p>
    <w:p w14:paraId="6FF62B99" w14:textId="77777777" w:rsidR="00340DE7" w:rsidRPr="00F12FAC" w:rsidRDefault="00340DE7" w:rsidP="00340DE7">
      <w:pPr>
        <w:rPr>
          <w:rFonts w:ascii="Tahoma" w:hAnsi="Tahoma" w:cs="Tahoma"/>
        </w:rPr>
      </w:pPr>
      <w:r w:rsidRPr="00F12FAC">
        <w:rPr>
          <w:rFonts w:ascii="Tahoma" w:hAnsi="Tahoma" w:cs="Tahoma"/>
        </w:rPr>
        <w:t xml:space="preserve">Applicants must use this form to report </w:t>
      </w:r>
      <w:r w:rsidRPr="002F52EE">
        <w:rPr>
          <w:rFonts w:ascii="Tahoma" w:hAnsi="Tahoma" w:cs="Tahoma"/>
          <w:u w:val="single"/>
        </w:rPr>
        <w:t>all</w:t>
      </w:r>
      <w:r w:rsidRPr="00F12FAC">
        <w:rPr>
          <w:rFonts w:ascii="Tahoma" w:hAnsi="Tahoma" w:cs="Tahoma"/>
        </w:rPr>
        <w:t xml:space="preserve"> transactions</w:t>
      </w:r>
      <w:r>
        <w:rPr>
          <w:rFonts w:ascii="Tahoma" w:hAnsi="Tahoma" w:cs="Tahoma"/>
        </w:rPr>
        <w:t xml:space="preserve"> during the assessment period</w:t>
      </w:r>
      <w:r w:rsidRPr="00F12FAC">
        <w:rPr>
          <w:rFonts w:ascii="Tahoma" w:hAnsi="Tahoma" w:cs="Tahoma"/>
        </w:rPr>
        <w:t xml:space="preserve">. </w:t>
      </w:r>
    </w:p>
    <w:p w14:paraId="6FF62B9A" w14:textId="77777777" w:rsidR="00340DE7" w:rsidRPr="00F12FAC" w:rsidRDefault="00340DE7" w:rsidP="00340DE7">
      <w:pPr>
        <w:rPr>
          <w:rFonts w:ascii="Tahoma" w:hAnsi="Tahoma" w:cs="Tahoma"/>
        </w:rPr>
      </w:pPr>
    </w:p>
    <w:tbl>
      <w:tblPr>
        <w:tblW w:w="9936"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Layout w:type="fixed"/>
        <w:tblCellMar>
          <w:top w:w="43" w:type="dxa"/>
          <w:left w:w="29" w:type="dxa"/>
          <w:bottom w:w="43" w:type="dxa"/>
          <w:right w:w="29" w:type="dxa"/>
        </w:tblCellMar>
        <w:tblLook w:val="0000" w:firstRow="0" w:lastRow="0" w:firstColumn="0" w:lastColumn="0" w:noHBand="0" w:noVBand="0"/>
      </w:tblPr>
      <w:tblGrid>
        <w:gridCol w:w="2383"/>
        <w:gridCol w:w="6452"/>
        <w:gridCol w:w="1101"/>
      </w:tblGrid>
      <w:tr w:rsidR="00340DE7" w:rsidRPr="00F12FAC" w14:paraId="6FF62B9D" w14:textId="77777777" w:rsidTr="00340DE7">
        <w:tc>
          <w:tcPr>
            <w:tcW w:w="2383" w:type="dxa"/>
            <w:tcMar>
              <w:top w:w="0" w:type="dxa"/>
              <w:left w:w="43" w:type="dxa"/>
              <w:bottom w:w="0" w:type="dxa"/>
              <w:right w:w="72" w:type="dxa"/>
            </w:tcMar>
          </w:tcPr>
          <w:p w14:paraId="6FF62B9B" w14:textId="77777777" w:rsidR="00340DE7" w:rsidRPr="00F12FAC" w:rsidRDefault="00340DE7" w:rsidP="00340DE7">
            <w:pPr>
              <w:pStyle w:val="Heading5"/>
              <w:rPr>
                <w:rFonts w:ascii="Tahoma" w:hAnsi="Tahoma" w:cs="Tahoma"/>
              </w:rPr>
            </w:pPr>
            <w:r w:rsidRPr="00F12FAC">
              <w:rPr>
                <w:rFonts w:ascii="Tahoma" w:hAnsi="Tahoma" w:cs="Tahoma"/>
              </w:rPr>
              <w:t>Column</w:t>
            </w:r>
          </w:p>
        </w:tc>
        <w:tc>
          <w:tcPr>
            <w:tcW w:w="7553" w:type="dxa"/>
            <w:gridSpan w:val="2"/>
            <w:tcMar>
              <w:top w:w="0" w:type="dxa"/>
              <w:left w:w="72" w:type="dxa"/>
              <w:bottom w:w="0" w:type="dxa"/>
              <w:right w:w="43" w:type="dxa"/>
            </w:tcMar>
          </w:tcPr>
          <w:p w14:paraId="6FF62B9C" w14:textId="77777777" w:rsidR="00340DE7" w:rsidRPr="00F12FAC" w:rsidRDefault="00340DE7" w:rsidP="00340DE7">
            <w:pPr>
              <w:pStyle w:val="Heading5"/>
              <w:rPr>
                <w:rFonts w:ascii="Tahoma" w:hAnsi="Tahoma" w:cs="Tahoma"/>
                <w:szCs w:val="16"/>
              </w:rPr>
            </w:pPr>
            <w:r w:rsidRPr="00F12FAC">
              <w:rPr>
                <w:rFonts w:ascii="Tahoma" w:hAnsi="Tahoma" w:cs="Tahoma"/>
                <w:szCs w:val="16"/>
              </w:rPr>
              <w:t>Entry</w:t>
            </w:r>
          </w:p>
        </w:tc>
      </w:tr>
      <w:tr w:rsidR="00340DE7" w:rsidRPr="00F12FAC" w14:paraId="6FF62BA1" w14:textId="77777777" w:rsidTr="00340DE7">
        <w:tc>
          <w:tcPr>
            <w:tcW w:w="2383" w:type="dxa"/>
            <w:tcMar>
              <w:top w:w="0" w:type="dxa"/>
              <w:left w:w="43" w:type="dxa"/>
              <w:bottom w:w="0" w:type="dxa"/>
              <w:right w:w="72" w:type="dxa"/>
            </w:tcMar>
          </w:tcPr>
          <w:p w14:paraId="6FF62B9E" w14:textId="77777777" w:rsidR="00340DE7" w:rsidRPr="00F12FAC" w:rsidRDefault="00340DE7" w:rsidP="00340DE7">
            <w:pPr>
              <w:pStyle w:val="Heading5"/>
              <w:rPr>
                <w:rFonts w:ascii="Tahoma" w:hAnsi="Tahoma" w:cs="Tahoma"/>
                <w:szCs w:val="16"/>
              </w:rPr>
            </w:pPr>
            <w:r w:rsidRPr="00F12FAC">
              <w:rPr>
                <w:rFonts w:ascii="Tahoma" w:hAnsi="Tahoma" w:cs="Tahoma"/>
                <w:szCs w:val="16"/>
              </w:rPr>
              <w:t>A: Service Provided/ Borrower/</w:t>
            </w:r>
            <w:r w:rsidRPr="00F12FAC">
              <w:rPr>
                <w:rFonts w:ascii="Tahoma" w:hAnsi="Tahoma" w:cs="Tahoma"/>
              </w:rPr>
              <w:t xml:space="preserve"> </w:t>
            </w:r>
            <w:r w:rsidRPr="00F12FAC">
              <w:rPr>
                <w:rFonts w:ascii="Tahoma" w:hAnsi="Tahoma" w:cs="Tahoma"/>
                <w:szCs w:val="16"/>
              </w:rPr>
              <w:t>Invested</w:t>
            </w:r>
          </w:p>
        </w:tc>
        <w:tc>
          <w:tcPr>
            <w:tcW w:w="7553" w:type="dxa"/>
            <w:gridSpan w:val="2"/>
            <w:tcMar>
              <w:top w:w="0" w:type="dxa"/>
              <w:left w:w="72" w:type="dxa"/>
              <w:bottom w:w="0" w:type="dxa"/>
              <w:right w:w="43" w:type="dxa"/>
            </w:tcMar>
          </w:tcPr>
          <w:p w14:paraId="6FF62B9F"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Report each transaction by borrower, investe</w:t>
            </w:r>
            <w:r>
              <w:rPr>
                <w:rFonts w:ascii="Tahoma" w:hAnsi="Tahoma" w:cs="Tahoma"/>
                <w:sz w:val="22"/>
                <w:szCs w:val="16"/>
              </w:rPr>
              <w:t>e</w:t>
            </w:r>
            <w:r w:rsidRPr="00F12FAC">
              <w:rPr>
                <w:rFonts w:ascii="Tahoma" w:hAnsi="Tahoma" w:cs="Tahoma"/>
                <w:sz w:val="22"/>
                <w:szCs w:val="16"/>
              </w:rPr>
              <w:t xml:space="preserve">, grantee, CDFI, or other recipient. </w:t>
            </w:r>
          </w:p>
          <w:p w14:paraId="6FF62BA0"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Service Activities: report each transaction carried out during the Assessment Period by the service provided.</w:t>
            </w:r>
          </w:p>
        </w:tc>
      </w:tr>
      <w:tr w:rsidR="00340DE7" w:rsidRPr="00F12FAC" w14:paraId="6FF62BA5" w14:textId="77777777" w:rsidTr="00340DE7">
        <w:tc>
          <w:tcPr>
            <w:tcW w:w="2383" w:type="dxa"/>
            <w:tcMar>
              <w:top w:w="0" w:type="dxa"/>
              <w:left w:w="43" w:type="dxa"/>
              <w:bottom w:w="0" w:type="dxa"/>
              <w:right w:w="72" w:type="dxa"/>
            </w:tcMar>
          </w:tcPr>
          <w:p w14:paraId="6FF62BA2" w14:textId="77777777" w:rsidR="00340DE7" w:rsidRPr="00F12FAC" w:rsidRDefault="00340DE7" w:rsidP="00340DE7">
            <w:pPr>
              <w:pStyle w:val="Heading5"/>
              <w:rPr>
                <w:rFonts w:ascii="Tahoma" w:hAnsi="Tahoma" w:cs="Tahoma"/>
                <w:szCs w:val="16"/>
              </w:rPr>
            </w:pPr>
            <w:r w:rsidRPr="00F12FAC">
              <w:rPr>
                <w:rFonts w:ascii="Tahoma" w:hAnsi="Tahoma" w:cs="Tahoma"/>
                <w:szCs w:val="16"/>
              </w:rPr>
              <w:t>B: Total Dollar Value</w:t>
            </w:r>
            <w:r>
              <w:rPr>
                <w:rFonts w:ascii="Tahoma" w:hAnsi="Tahoma" w:cs="Tahoma"/>
                <w:szCs w:val="16"/>
              </w:rPr>
              <w:t xml:space="preserve"> or Amount of Transactions</w:t>
            </w:r>
          </w:p>
        </w:tc>
        <w:tc>
          <w:tcPr>
            <w:tcW w:w="7553" w:type="dxa"/>
            <w:gridSpan w:val="2"/>
            <w:tcMar>
              <w:top w:w="0" w:type="dxa"/>
              <w:left w:w="72" w:type="dxa"/>
              <w:bottom w:w="0" w:type="dxa"/>
              <w:right w:w="43" w:type="dxa"/>
            </w:tcMar>
          </w:tcPr>
          <w:p w14:paraId="6FF62BA3" w14:textId="77777777" w:rsidR="00340DE7" w:rsidRPr="0024573F" w:rsidRDefault="00340DE7" w:rsidP="00340DE7">
            <w:pPr>
              <w:pStyle w:val="NormalSmall"/>
              <w:spacing w:before="60" w:after="60"/>
              <w:rPr>
                <w:rFonts w:ascii="Tahoma" w:hAnsi="Tahoma" w:cs="Tahoma"/>
                <w:sz w:val="22"/>
                <w:szCs w:val="22"/>
              </w:rPr>
            </w:pPr>
            <w:r w:rsidRPr="00F12FAC">
              <w:rPr>
                <w:rFonts w:ascii="Tahoma" w:hAnsi="Tahoma" w:cs="Tahoma"/>
                <w:sz w:val="22"/>
                <w:szCs w:val="16"/>
              </w:rPr>
              <w:t>Report the total original dollar amount of each transaction.</w:t>
            </w:r>
            <w:r>
              <w:rPr>
                <w:rFonts w:ascii="Tahoma" w:hAnsi="Tahoma" w:cs="Tahoma"/>
                <w:sz w:val="22"/>
                <w:szCs w:val="16"/>
              </w:rPr>
              <w:t xml:space="preserve"> If not fully disbursed</w:t>
            </w:r>
            <w:r w:rsidR="00500806">
              <w:rPr>
                <w:rFonts w:ascii="Tahoma" w:hAnsi="Tahoma" w:cs="Tahoma"/>
                <w:sz w:val="22"/>
                <w:szCs w:val="16"/>
              </w:rPr>
              <w:t>,</w:t>
            </w:r>
            <w:r>
              <w:rPr>
                <w:rFonts w:ascii="Tahoma" w:hAnsi="Tahoma" w:cs="Tahoma"/>
                <w:sz w:val="22"/>
                <w:szCs w:val="16"/>
              </w:rPr>
              <w:t xml:space="preserve"> the total dollar value should reflect only the </w:t>
            </w:r>
            <w:r w:rsidRPr="0024573F">
              <w:rPr>
                <w:rFonts w:ascii="Tahoma" w:hAnsi="Tahoma" w:cs="Tahoma"/>
                <w:sz w:val="22"/>
                <w:szCs w:val="22"/>
              </w:rPr>
              <w:t xml:space="preserve">amount that </w:t>
            </w:r>
            <w:r>
              <w:rPr>
                <w:rFonts w:ascii="Tahoma" w:hAnsi="Tahoma" w:cs="Tahoma"/>
                <w:sz w:val="22"/>
                <w:szCs w:val="22"/>
              </w:rPr>
              <w:t xml:space="preserve">is reasonably expected to be </w:t>
            </w:r>
            <w:r w:rsidRPr="0024573F">
              <w:rPr>
                <w:rFonts w:ascii="Tahoma" w:hAnsi="Tahoma" w:cs="Tahoma"/>
                <w:sz w:val="22"/>
                <w:szCs w:val="22"/>
              </w:rPr>
              <w:t>disburse</w:t>
            </w:r>
            <w:r>
              <w:rPr>
                <w:rFonts w:ascii="Tahoma" w:hAnsi="Tahoma" w:cs="Tahoma"/>
                <w:sz w:val="22"/>
                <w:szCs w:val="22"/>
              </w:rPr>
              <w:t>d</w:t>
            </w:r>
            <w:r w:rsidRPr="0024573F">
              <w:rPr>
                <w:rFonts w:ascii="Tahoma" w:hAnsi="Tahoma" w:cs="Tahoma"/>
                <w:sz w:val="22"/>
                <w:szCs w:val="22"/>
              </w:rPr>
              <w:t xml:space="preserve"> within 12 months from the end of the Assessment Period.</w:t>
            </w:r>
          </w:p>
          <w:p w14:paraId="6FF62BA4"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Service Activities: report the grand total of each category of activity.  </w:t>
            </w:r>
            <w:r>
              <w:rPr>
                <w:rFonts w:ascii="Tahoma" w:hAnsi="Tahoma" w:cs="Tahoma"/>
                <w:sz w:val="22"/>
                <w:szCs w:val="16"/>
              </w:rPr>
              <w:t xml:space="preserve">Note: For Deposit </w:t>
            </w:r>
            <w:r w:rsidRPr="00D91BFB">
              <w:rPr>
                <w:rFonts w:ascii="Tahoma" w:hAnsi="Tahoma" w:cs="Tahoma"/>
                <w:sz w:val="22"/>
                <w:szCs w:val="22"/>
              </w:rPr>
              <w:t>Liabilities</w:t>
            </w:r>
            <w:r w:rsidR="00500806">
              <w:rPr>
                <w:rFonts w:ascii="Tahoma" w:hAnsi="Tahoma" w:cs="Tahoma"/>
                <w:sz w:val="22"/>
                <w:szCs w:val="22"/>
              </w:rPr>
              <w:t>,</w:t>
            </w:r>
            <w:r w:rsidRPr="00D91BFB">
              <w:rPr>
                <w:rFonts w:ascii="Tahoma" w:hAnsi="Tahoma" w:cs="Tahoma"/>
                <w:sz w:val="22"/>
                <w:szCs w:val="22"/>
              </w:rPr>
              <w:t xml:space="preserve"> report the dollar value of the net change in Deposit Liabilities during the Assessment Period.</w:t>
            </w:r>
          </w:p>
        </w:tc>
      </w:tr>
      <w:tr w:rsidR="00340DE7" w:rsidRPr="00F12FAC" w14:paraId="6FF62BA9" w14:textId="77777777" w:rsidTr="00340DE7">
        <w:tc>
          <w:tcPr>
            <w:tcW w:w="2383" w:type="dxa"/>
            <w:tcMar>
              <w:top w:w="0" w:type="dxa"/>
              <w:left w:w="43" w:type="dxa"/>
              <w:bottom w:w="0" w:type="dxa"/>
              <w:right w:w="72" w:type="dxa"/>
            </w:tcMar>
          </w:tcPr>
          <w:p w14:paraId="6FF62BA6" w14:textId="77777777" w:rsidR="00340DE7" w:rsidRPr="00F12FAC" w:rsidRDefault="00340DE7" w:rsidP="00340DE7">
            <w:pPr>
              <w:pStyle w:val="Heading5"/>
              <w:rPr>
                <w:rFonts w:ascii="Tahoma" w:hAnsi="Tahoma" w:cs="Tahoma"/>
                <w:szCs w:val="16"/>
              </w:rPr>
            </w:pPr>
            <w:r w:rsidRPr="00F12FAC">
              <w:rPr>
                <w:rFonts w:ascii="Tahoma" w:hAnsi="Tahoma" w:cs="Tahoma"/>
                <w:szCs w:val="16"/>
              </w:rPr>
              <w:t>C: Amount Disbursed to Date</w:t>
            </w:r>
          </w:p>
        </w:tc>
        <w:tc>
          <w:tcPr>
            <w:tcW w:w="7553" w:type="dxa"/>
            <w:gridSpan w:val="2"/>
            <w:tcMar>
              <w:top w:w="0" w:type="dxa"/>
              <w:left w:w="72" w:type="dxa"/>
              <w:bottom w:w="0" w:type="dxa"/>
              <w:right w:w="43" w:type="dxa"/>
            </w:tcMar>
          </w:tcPr>
          <w:p w14:paraId="6FF62BA7"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List total dollar amount disbursed on each transaction by the end of the Assessment Period.  </w:t>
            </w:r>
          </w:p>
          <w:p w14:paraId="6FF62BA8"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For Service Activities, TA to CDFIs, and Financing Activities less than $250,000:  record same figure as Column B.</w:t>
            </w:r>
          </w:p>
        </w:tc>
      </w:tr>
      <w:tr w:rsidR="00340DE7" w:rsidRPr="00F12FAC" w14:paraId="6FF62BAC" w14:textId="77777777" w:rsidTr="00340DE7">
        <w:tc>
          <w:tcPr>
            <w:tcW w:w="2383" w:type="dxa"/>
            <w:tcMar>
              <w:top w:w="0" w:type="dxa"/>
              <w:left w:w="43" w:type="dxa"/>
              <w:bottom w:w="0" w:type="dxa"/>
              <w:right w:w="72" w:type="dxa"/>
            </w:tcMar>
          </w:tcPr>
          <w:p w14:paraId="6FF62BAA" w14:textId="77777777" w:rsidR="00340DE7" w:rsidRPr="00F12FAC" w:rsidRDefault="00340DE7" w:rsidP="00340DE7">
            <w:pPr>
              <w:pStyle w:val="Heading5"/>
              <w:rPr>
                <w:rFonts w:ascii="Tahoma" w:hAnsi="Tahoma" w:cs="Tahoma"/>
              </w:rPr>
            </w:pPr>
            <w:r w:rsidRPr="00F12FAC">
              <w:rPr>
                <w:rFonts w:ascii="Tahoma" w:hAnsi="Tahoma" w:cs="Tahoma"/>
              </w:rPr>
              <w:t>D:  Street Address</w:t>
            </w:r>
          </w:p>
        </w:tc>
        <w:tc>
          <w:tcPr>
            <w:tcW w:w="7553" w:type="dxa"/>
            <w:gridSpan w:val="2"/>
            <w:tcMar>
              <w:top w:w="0" w:type="dxa"/>
              <w:left w:w="72" w:type="dxa"/>
              <w:bottom w:w="0" w:type="dxa"/>
              <w:right w:w="43" w:type="dxa"/>
            </w:tcMar>
          </w:tcPr>
          <w:p w14:paraId="6FF62BAB" w14:textId="77777777" w:rsidR="00340DE7" w:rsidRPr="00F12FAC" w:rsidRDefault="00340DE7" w:rsidP="00340DE7">
            <w:pPr>
              <w:pStyle w:val="NormalSmall"/>
              <w:spacing w:before="60" w:after="60"/>
              <w:rPr>
                <w:rFonts w:ascii="Tahoma" w:hAnsi="Tahoma" w:cs="Tahoma"/>
                <w:sz w:val="22"/>
              </w:rPr>
            </w:pPr>
            <w:r w:rsidRPr="00F12FAC">
              <w:rPr>
                <w:rFonts w:ascii="Tahoma" w:hAnsi="Tahoma" w:cs="Tahoma"/>
                <w:sz w:val="22"/>
              </w:rPr>
              <w:t xml:space="preserve">For </w:t>
            </w:r>
            <w:r w:rsidRPr="00F12FAC">
              <w:rPr>
                <w:rFonts w:ascii="Tahoma" w:hAnsi="Tahoma" w:cs="Tahoma"/>
                <w:sz w:val="22"/>
                <w:u w:val="single"/>
              </w:rPr>
              <w:t>each</w:t>
            </w:r>
            <w:r w:rsidRPr="00F12FAC">
              <w:rPr>
                <w:rFonts w:ascii="Tahoma" w:hAnsi="Tahoma" w:cs="Tahoma"/>
                <w:sz w:val="22"/>
              </w:rPr>
              <w:t xml:space="preserve"> Distressed </w:t>
            </w:r>
            <w:r w:rsidR="00500806">
              <w:rPr>
                <w:rFonts w:ascii="Tahoma" w:hAnsi="Tahoma" w:cs="Tahoma"/>
                <w:sz w:val="22"/>
              </w:rPr>
              <w:t xml:space="preserve">Community </w:t>
            </w:r>
            <w:r w:rsidRPr="00F12FAC">
              <w:rPr>
                <w:rFonts w:ascii="Tahoma" w:hAnsi="Tahoma" w:cs="Tahoma"/>
                <w:sz w:val="22"/>
              </w:rPr>
              <w:t>Financing Activity transaction, enter the borrower’s street address or the location of the property (real estate loans).</w:t>
            </w:r>
          </w:p>
        </w:tc>
      </w:tr>
      <w:tr w:rsidR="00340DE7" w:rsidRPr="00F12FAC" w14:paraId="6FF62BAF" w14:textId="77777777" w:rsidTr="00340DE7">
        <w:tc>
          <w:tcPr>
            <w:tcW w:w="2383" w:type="dxa"/>
            <w:tcMar>
              <w:top w:w="0" w:type="dxa"/>
              <w:left w:w="43" w:type="dxa"/>
              <w:bottom w:w="0" w:type="dxa"/>
              <w:right w:w="72" w:type="dxa"/>
            </w:tcMar>
          </w:tcPr>
          <w:p w14:paraId="6FF62BAD" w14:textId="77777777" w:rsidR="00340DE7" w:rsidRPr="00F12FAC" w:rsidRDefault="00340DE7" w:rsidP="00340DE7">
            <w:pPr>
              <w:pStyle w:val="Heading5"/>
              <w:rPr>
                <w:rFonts w:ascii="Tahoma" w:hAnsi="Tahoma" w:cs="Tahoma"/>
              </w:rPr>
            </w:pPr>
            <w:r w:rsidRPr="00F12FAC">
              <w:rPr>
                <w:rFonts w:ascii="Tahoma" w:hAnsi="Tahoma" w:cs="Tahoma"/>
              </w:rPr>
              <w:t>E:  City</w:t>
            </w:r>
          </w:p>
        </w:tc>
        <w:tc>
          <w:tcPr>
            <w:tcW w:w="7553" w:type="dxa"/>
            <w:gridSpan w:val="2"/>
            <w:tcMar>
              <w:top w:w="0" w:type="dxa"/>
              <w:left w:w="72" w:type="dxa"/>
              <w:bottom w:w="0" w:type="dxa"/>
              <w:right w:w="43" w:type="dxa"/>
            </w:tcMar>
          </w:tcPr>
          <w:p w14:paraId="6FF62BAE" w14:textId="77777777" w:rsidR="00340DE7" w:rsidRPr="00F12FAC" w:rsidRDefault="00340DE7" w:rsidP="00340DE7">
            <w:pPr>
              <w:pStyle w:val="NormalSmall"/>
              <w:spacing w:before="60" w:after="60"/>
              <w:rPr>
                <w:rFonts w:ascii="Tahoma" w:hAnsi="Tahoma" w:cs="Tahoma"/>
                <w:sz w:val="22"/>
              </w:rPr>
            </w:pPr>
            <w:r w:rsidRPr="00F12FAC">
              <w:rPr>
                <w:rFonts w:ascii="Tahoma" w:hAnsi="Tahoma" w:cs="Tahoma"/>
                <w:sz w:val="22"/>
              </w:rPr>
              <w:t xml:space="preserve">For </w:t>
            </w:r>
            <w:r w:rsidRPr="00F12FAC">
              <w:rPr>
                <w:rFonts w:ascii="Tahoma" w:hAnsi="Tahoma" w:cs="Tahoma"/>
                <w:sz w:val="22"/>
                <w:u w:val="single"/>
              </w:rPr>
              <w:t>each</w:t>
            </w:r>
            <w:r w:rsidRPr="00F12FAC">
              <w:rPr>
                <w:rFonts w:ascii="Tahoma" w:hAnsi="Tahoma" w:cs="Tahoma"/>
                <w:sz w:val="22"/>
              </w:rPr>
              <w:t xml:space="preserve"> Distressed </w:t>
            </w:r>
            <w:r w:rsidR="00500806">
              <w:rPr>
                <w:rFonts w:ascii="Tahoma" w:hAnsi="Tahoma" w:cs="Tahoma"/>
                <w:sz w:val="22"/>
              </w:rPr>
              <w:t xml:space="preserve">Community </w:t>
            </w:r>
            <w:r w:rsidRPr="00F12FAC">
              <w:rPr>
                <w:rFonts w:ascii="Tahoma" w:hAnsi="Tahoma" w:cs="Tahoma"/>
                <w:sz w:val="22"/>
              </w:rPr>
              <w:t>Financing Activity transaction, enter the city of the borrower or the property (real estate loans).</w:t>
            </w:r>
          </w:p>
        </w:tc>
      </w:tr>
      <w:tr w:rsidR="00340DE7" w:rsidRPr="00F12FAC" w14:paraId="6FF62BB2" w14:textId="77777777" w:rsidTr="00340DE7">
        <w:tc>
          <w:tcPr>
            <w:tcW w:w="2383" w:type="dxa"/>
            <w:tcMar>
              <w:top w:w="0" w:type="dxa"/>
              <w:left w:w="43" w:type="dxa"/>
              <w:bottom w:w="0" w:type="dxa"/>
              <w:right w:w="72" w:type="dxa"/>
            </w:tcMar>
          </w:tcPr>
          <w:p w14:paraId="6FF62BB0" w14:textId="77777777" w:rsidR="00340DE7" w:rsidRPr="00F12FAC" w:rsidRDefault="00340DE7" w:rsidP="00340DE7">
            <w:pPr>
              <w:pStyle w:val="Heading5"/>
              <w:rPr>
                <w:rFonts w:ascii="Tahoma" w:hAnsi="Tahoma" w:cs="Tahoma"/>
              </w:rPr>
            </w:pPr>
            <w:r w:rsidRPr="00F12FAC">
              <w:rPr>
                <w:rFonts w:ascii="Tahoma" w:hAnsi="Tahoma" w:cs="Tahoma"/>
              </w:rPr>
              <w:t>F: State</w:t>
            </w:r>
          </w:p>
        </w:tc>
        <w:tc>
          <w:tcPr>
            <w:tcW w:w="7553" w:type="dxa"/>
            <w:gridSpan w:val="2"/>
            <w:tcMar>
              <w:top w:w="0" w:type="dxa"/>
              <w:left w:w="72" w:type="dxa"/>
              <w:bottom w:w="0" w:type="dxa"/>
              <w:right w:w="43" w:type="dxa"/>
            </w:tcMar>
          </w:tcPr>
          <w:p w14:paraId="6FF62BB1"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rPr>
              <w:t xml:space="preserve">For </w:t>
            </w:r>
            <w:r w:rsidRPr="00F12FAC">
              <w:rPr>
                <w:rFonts w:ascii="Tahoma" w:hAnsi="Tahoma" w:cs="Tahoma"/>
                <w:sz w:val="22"/>
                <w:u w:val="single"/>
              </w:rPr>
              <w:t>each</w:t>
            </w:r>
            <w:r w:rsidRPr="00F12FAC">
              <w:rPr>
                <w:rFonts w:ascii="Tahoma" w:hAnsi="Tahoma" w:cs="Tahoma"/>
                <w:sz w:val="22"/>
              </w:rPr>
              <w:t xml:space="preserve"> Distressed</w:t>
            </w:r>
            <w:r w:rsidR="00500806">
              <w:rPr>
                <w:rFonts w:ascii="Tahoma" w:hAnsi="Tahoma" w:cs="Tahoma"/>
                <w:sz w:val="22"/>
              </w:rPr>
              <w:t xml:space="preserve"> Community</w:t>
            </w:r>
            <w:r w:rsidRPr="00F12FAC">
              <w:rPr>
                <w:rFonts w:ascii="Tahoma" w:hAnsi="Tahoma" w:cs="Tahoma"/>
                <w:sz w:val="22"/>
              </w:rPr>
              <w:t xml:space="preserve"> Financing Activity transaction, enter the state of the borrower or property (real estate loans).</w:t>
            </w:r>
          </w:p>
        </w:tc>
      </w:tr>
      <w:tr w:rsidR="00340DE7" w:rsidRPr="00F12FAC" w14:paraId="6FF62BB5" w14:textId="77777777" w:rsidTr="00340DE7">
        <w:tc>
          <w:tcPr>
            <w:tcW w:w="2383" w:type="dxa"/>
            <w:tcMar>
              <w:top w:w="0" w:type="dxa"/>
              <w:left w:w="43" w:type="dxa"/>
              <w:bottom w:w="0" w:type="dxa"/>
              <w:right w:w="72" w:type="dxa"/>
            </w:tcMar>
          </w:tcPr>
          <w:p w14:paraId="6FF62BB3" w14:textId="77777777" w:rsidR="00340DE7" w:rsidRPr="00F12FAC" w:rsidRDefault="00340DE7" w:rsidP="00340DE7">
            <w:pPr>
              <w:pStyle w:val="Heading5"/>
              <w:rPr>
                <w:rFonts w:ascii="Tahoma" w:hAnsi="Tahoma" w:cs="Tahoma"/>
              </w:rPr>
            </w:pPr>
            <w:r w:rsidRPr="00F12FAC">
              <w:rPr>
                <w:rFonts w:ascii="Tahoma" w:hAnsi="Tahoma" w:cs="Tahoma"/>
              </w:rPr>
              <w:t>G: Zip Code</w:t>
            </w:r>
          </w:p>
        </w:tc>
        <w:tc>
          <w:tcPr>
            <w:tcW w:w="7553" w:type="dxa"/>
            <w:gridSpan w:val="2"/>
            <w:tcMar>
              <w:top w:w="0" w:type="dxa"/>
              <w:left w:w="72" w:type="dxa"/>
              <w:bottom w:w="0" w:type="dxa"/>
              <w:right w:w="43" w:type="dxa"/>
            </w:tcMar>
          </w:tcPr>
          <w:p w14:paraId="6FF62BB4"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rPr>
              <w:t xml:space="preserve">For </w:t>
            </w:r>
            <w:r w:rsidRPr="00F12FAC">
              <w:rPr>
                <w:rFonts w:ascii="Tahoma" w:hAnsi="Tahoma" w:cs="Tahoma"/>
                <w:sz w:val="22"/>
                <w:u w:val="single"/>
              </w:rPr>
              <w:t>each</w:t>
            </w:r>
            <w:r w:rsidRPr="00F12FAC">
              <w:rPr>
                <w:rFonts w:ascii="Tahoma" w:hAnsi="Tahoma" w:cs="Tahoma"/>
                <w:sz w:val="22"/>
              </w:rPr>
              <w:t xml:space="preserve"> Distressed </w:t>
            </w:r>
            <w:r w:rsidR="00500806">
              <w:rPr>
                <w:rFonts w:ascii="Tahoma" w:hAnsi="Tahoma" w:cs="Tahoma"/>
                <w:sz w:val="22"/>
              </w:rPr>
              <w:t xml:space="preserve">Community </w:t>
            </w:r>
            <w:r w:rsidRPr="00F12FAC">
              <w:rPr>
                <w:rFonts w:ascii="Tahoma" w:hAnsi="Tahoma" w:cs="Tahoma"/>
                <w:sz w:val="22"/>
              </w:rPr>
              <w:t>Financing Activity transaction, enter the zip code of the borrower or the property (real estate loans).</w:t>
            </w:r>
          </w:p>
        </w:tc>
      </w:tr>
      <w:tr w:rsidR="00340DE7" w:rsidRPr="00F12FAC" w14:paraId="6FF62BB9" w14:textId="77777777" w:rsidTr="00340DE7">
        <w:tc>
          <w:tcPr>
            <w:tcW w:w="2383" w:type="dxa"/>
            <w:tcMar>
              <w:top w:w="0" w:type="dxa"/>
              <w:left w:w="43" w:type="dxa"/>
              <w:bottom w:w="0" w:type="dxa"/>
              <w:right w:w="72" w:type="dxa"/>
            </w:tcMar>
          </w:tcPr>
          <w:p w14:paraId="6FF62BB6" w14:textId="77777777" w:rsidR="00340DE7" w:rsidRPr="00F12FAC" w:rsidRDefault="00340DE7" w:rsidP="00340DE7">
            <w:pPr>
              <w:pStyle w:val="Heading5"/>
              <w:rPr>
                <w:rFonts w:ascii="Tahoma" w:hAnsi="Tahoma" w:cs="Tahoma"/>
                <w:szCs w:val="16"/>
              </w:rPr>
            </w:pPr>
            <w:r w:rsidRPr="00F12FAC">
              <w:rPr>
                <w:rFonts w:ascii="Tahoma" w:hAnsi="Tahoma" w:cs="Tahoma"/>
              </w:rPr>
              <w:t>H</w:t>
            </w:r>
            <w:r w:rsidRPr="00F12FAC">
              <w:rPr>
                <w:rFonts w:ascii="Tahoma" w:hAnsi="Tahoma" w:cs="Tahoma"/>
                <w:szCs w:val="16"/>
              </w:rPr>
              <w:t>: Census Tract</w:t>
            </w:r>
          </w:p>
        </w:tc>
        <w:tc>
          <w:tcPr>
            <w:tcW w:w="7553" w:type="dxa"/>
            <w:gridSpan w:val="2"/>
            <w:tcMar>
              <w:top w:w="0" w:type="dxa"/>
              <w:left w:w="72" w:type="dxa"/>
              <w:bottom w:w="0" w:type="dxa"/>
              <w:right w:w="43" w:type="dxa"/>
            </w:tcMar>
          </w:tcPr>
          <w:p w14:paraId="6FF62BB7"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For CDFI Related Activities: leave blank.  </w:t>
            </w:r>
          </w:p>
          <w:p w14:paraId="6FF62BB8"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For each other transaction, list the census tract (including state and county code) where the borrower, investe</w:t>
            </w:r>
            <w:r>
              <w:rPr>
                <w:rFonts w:ascii="Tahoma" w:hAnsi="Tahoma" w:cs="Tahoma"/>
                <w:sz w:val="22"/>
                <w:szCs w:val="16"/>
              </w:rPr>
              <w:t>e</w:t>
            </w:r>
            <w:r w:rsidRPr="00F12FAC">
              <w:rPr>
                <w:rFonts w:ascii="Tahoma" w:hAnsi="Tahoma" w:cs="Tahoma"/>
                <w:sz w:val="22"/>
                <w:szCs w:val="16"/>
              </w:rPr>
              <w:t>, grantee, or property is located.</w:t>
            </w:r>
          </w:p>
        </w:tc>
      </w:tr>
      <w:tr w:rsidR="00340DE7" w:rsidRPr="00F12FAC" w14:paraId="6FF62BBC" w14:textId="77777777" w:rsidTr="00340DE7">
        <w:tc>
          <w:tcPr>
            <w:tcW w:w="2383" w:type="dxa"/>
            <w:tcMar>
              <w:top w:w="0" w:type="dxa"/>
              <w:left w:w="43" w:type="dxa"/>
              <w:bottom w:w="0" w:type="dxa"/>
              <w:right w:w="72" w:type="dxa"/>
            </w:tcMar>
          </w:tcPr>
          <w:p w14:paraId="6FF62BBA" w14:textId="77777777" w:rsidR="00340DE7" w:rsidRPr="00F12FAC" w:rsidRDefault="00340DE7" w:rsidP="00340DE7">
            <w:pPr>
              <w:pStyle w:val="Heading5"/>
              <w:rPr>
                <w:rFonts w:ascii="Tahoma" w:hAnsi="Tahoma" w:cs="Tahoma"/>
                <w:szCs w:val="16"/>
              </w:rPr>
            </w:pPr>
            <w:r w:rsidRPr="00F12FAC">
              <w:rPr>
                <w:rFonts w:ascii="Tahoma" w:hAnsi="Tahoma" w:cs="Tahoma"/>
              </w:rPr>
              <w:t>I</w:t>
            </w:r>
            <w:r w:rsidRPr="00F12FAC">
              <w:rPr>
                <w:rFonts w:ascii="Tahoma" w:hAnsi="Tahoma" w:cs="Tahoma"/>
                <w:szCs w:val="16"/>
              </w:rPr>
              <w:t>: Execution</w:t>
            </w:r>
            <w:r w:rsidRPr="00F12FAC">
              <w:rPr>
                <w:rFonts w:ascii="Tahoma" w:hAnsi="Tahoma" w:cs="Tahoma"/>
              </w:rPr>
              <w:t xml:space="preserve"> Date</w:t>
            </w:r>
          </w:p>
        </w:tc>
        <w:tc>
          <w:tcPr>
            <w:tcW w:w="7553" w:type="dxa"/>
            <w:gridSpan w:val="2"/>
            <w:tcMar>
              <w:top w:w="0" w:type="dxa"/>
              <w:left w:w="72" w:type="dxa"/>
              <w:bottom w:w="0" w:type="dxa"/>
              <w:right w:w="43" w:type="dxa"/>
            </w:tcMar>
          </w:tcPr>
          <w:p w14:paraId="6FF62BBB"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List the date the activity occurred or the transaction was closed.</w:t>
            </w:r>
          </w:p>
        </w:tc>
      </w:tr>
      <w:tr w:rsidR="00340DE7" w:rsidRPr="00F12FAC" w14:paraId="6FF62BC0" w14:textId="77777777" w:rsidTr="00340DE7">
        <w:tc>
          <w:tcPr>
            <w:tcW w:w="2383" w:type="dxa"/>
            <w:tcMar>
              <w:top w:w="0" w:type="dxa"/>
              <w:left w:w="43" w:type="dxa"/>
              <w:bottom w:w="0" w:type="dxa"/>
              <w:right w:w="72" w:type="dxa"/>
            </w:tcMar>
          </w:tcPr>
          <w:p w14:paraId="6FF62BBD" w14:textId="77777777" w:rsidR="00340DE7" w:rsidRPr="00F12FAC" w:rsidRDefault="00340DE7" w:rsidP="00340DE7">
            <w:pPr>
              <w:pStyle w:val="Heading5"/>
              <w:rPr>
                <w:rFonts w:ascii="Tahoma" w:hAnsi="Tahoma" w:cs="Tahoma"/>
                <w:szCs w:val="16"/>
              </w:rPr>
            </w:pPr>
            <w:r w:rsidRPr="00F12FAC">
              <w:rPr>
                <w:rFonts w:ascii="Tahoma" w:hAnsi="Tahoma" w:cs="Tahoma"/>
              </w:rPr>
              <w:t>J</w:t>
            </w:r>
            <w:r w:rsidRPr="00F12FAC">
              <w:rPr>
                <w:rFonts w:ascii="Tahoma" w:hAnsi="Tahoma" w:cs="Tahoma"/>
                <w:szCs w:val="16"/>
              </w:rPr>
              <w:t>: Initial Disb</w:t>
            </w:r>
            <w:r w:rsidRPr="00F12FAC">
              <w:rPr>
                <w:rFonts w:ascii="Tahoma" w:hAnsi="Tahoma" w:cs="Tahoma"/>
              </w:rPr>
              <w:t>ursement Date</w:t>
            </w:r>
          </w:p>
        </w:tc>
        <w:tc>
          <w:tcPr>
            <w:tcW w:w="7553" w:type="dxa"/>
            <w:gridSpan w:val="2"/>
            <w:tcMar>
              <w:top w:w="0" w:type="dxa"/>
              <w:left w:w="72" w:type="dxa"/>
              <w:bottom w:w="0" w:type="dxa"/>
              <w:right w:w="43" w:type="dxa"/>
            </w:tcMar>
          </w:tcPr>
          <w:p w14:paraId="6FF62BB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List the date the Applicant made the initial disbursement.  </w:t>
            </w:r>
          </w:p>
          <w:p w14:paraId="6FF62BBF"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Leave blank if no initial disbursement has been made.</w:t>
            </w:r>
          </w:p>
        </w:tc>
      </w:tr>
      <w:tr w:rsidR="00340DE7" w:rsidRPr="00F12FAC" w14:paraId="6FF62BC4" w14:textId="77777777" w:rsidTr="00340DE7">
        <w:tc>
          <w:tcPr>
            <w:tcW w:w="2383" w:type="dxa"/>
            <w:tcMar>
              <w:top w:w="0" w:type="dxa"/>
              <w:left w:w="43" w:type="dxa"/>
              <w:bottom w:w="0" w:type="dxa"/>
              <w:right w:w="72" w:type="dxa"/>
            </w:tcMar>
          </w:tcPr>
          <w:p w14:paraId="6FF62BC1" w14:textId="77777777" w:rsidR="00340DE7" w:rsidRPr="00F12FAC" w:rsidRDefault="00340DE7" w:rsidP="00340DE7">
            <w:pPr>
              <w:pStyle w:val="Heading5"/>
              <w:rPr>
                <w:rFonts w:ascii="Tahoma" w:hAnsi="Tahoma" w:cs="Tahoma"/>
                <w:szCs w:val="16"/>
              </w:rPr>
            </w:pPr>
            <w:r w:rsidRPr="00F12FAC">
              <w:rPr>
                <w:rFonts w:ascii="Tahoma" w:hAnsi="Tahoma" w:cs="Tahoma"/>
              </w:rPr>
              <w:t>K</w:t>
            </w:r>
            <w:r w:rsidRPr="00F12FAC">
              <w:rPr>
                <w:rFonts w:ascii="Tahoma" w:hAnsi="Tahoma" w:cs="Tahoma"/>
                <w:szCs w:val="16"/>
              </w:rPr>
              <w:t>: Final Disb</w:t>
            </w:r>
            <w:r w:rsidRPr="00F12FAC">
              <w:rPr>
                <w:rFonts w:ascii="Tahoma" w:hAnsi="Tahoma" w:cs="Tahoma"/>
              </w:rPr>
              <w:t>ursement Date</w:t>
            </w:r>
          </w:p>
        </w:tc>
        <w:tc>
          <w:tcPr>
            <w:tcW w:w="7553" w:type="dxa"/>
            <w:gridSpan w:val="2"/>
            <w:tcMar>
              <w:top w:w="0" w:type="dxa"/>
              <w:left w:w="72" w:type="dxa"/>
              <w:bottom w:w="0" w:type="dxa"/>
              <w:right w:w="43" w:type="dxa"/>
            </w:tcMar>
          </w:tcPr>
          <w:p w14:paraId="6FF62BC2"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List the date the Applicant made the final disbursement.  </w:t>
            </w:r>
          </w:p>
          <w:p w14:paraId="6FF62BC3"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For Service Activities, TA to CDFIs, and Financing Activities less than $250,000:  record same figure as Column J.  For CDFI Related Activities (except TA) and Distressed Community Financing transactions over $250,000</w:t>
            </w:r>
            <w:r w:rsidR="00500806">
              <w:rPr>
                <w:rFonts w:ascii="Tahoma" w:hAnsi="Tahoma" w:cs="Tahoma"/>
                <w:sz w:val="22"/>
                <w:szCs w:val="16"/>
              </w:rPr>
              <w:t>,</w:t>
            </w:r>
            <w:r w:rsidRPr="00F12FAC">
              <w:rPr>
                <w:rFonts w:ascii="Tahoma" w:hAnsi="Tahoma" w:cs="Tahoma"/>
                <w:sz w:val="22"/>
                <w:szCs w:val="16"/>
              </w:rPr>
              <w:t xml:space="preserve"> leave blank if not fully disbursed.</w:t>
            </w:r>
          </w:p>
        </w:tc>
      </w:tr>
      <w:tr w:rsidR="00340DE7" w:rsidRPr="00F12FAC" w14:paraId="6FF62BC7" w14:textId="77777777" w:rsidTr="00340DE7">
        <w:tc>
          <w:tcPr>
            <w:tcW w:w="2383" w:type="dxa"/>
            <w:tcMar>
              <w:top w:w="0" w:type="dxa"/>
              <w:left w:w="43" w:type="dxa"/>
              <w:bottom w:w="0" w:type="dxa"/>
              <w:right w:w="72" w:type="dxa"/>
            </w:tcMar>
          </w:tcPr>
          <w:p w14:paraId="6FF62BC5" w14:textId="77777777" w:rsidR="00340DE7" w:rsidRPr="00F12FAC" w:rsidRDefault="00340DE7" w:rsidP="00340DE7">
            <w:pPr>
              <w:pStyle w:val="Heading5"/>
              <w:rPr>
                <w:rFonts w:ascii="Tahoma" w:hAnsi="Tahoma" w:cs="Tahoma"/>
                <w:szCs w:val="16"/>
              </w:rPr>
            </w:pPr>
            <w:r w:rsidRPr="00F12FAC">
              <w:rPr>
                <w:rFonts w:ascii="Tahoma" w:hAnsi="Tahoma" w:cs="Tahoma"/>
              </w:rPr>
              <w:t>L</w:t>
            </w:r>
            <w:r w:rsidRPr="00F12FAC">
              <w:rPr>
                <w:rFonts w:ascii="Tahoma" w:hAnsi="Tahoma" w:cs="Tahoma"/>
                <w:szCs w:val="16"/>
              </w:rPr>
              <w:t>: Type of Activity</w:t>
            </w:r>
          </w:p>
        </w:tc>
        <w:tc>
          <w:tcPr>
            <w:tcW w:w="7553" w:type="dxa"/>
            <w:gridSpan w:val="2"/>
            <w:tcMar>
              <w:top w:w="0" w:type="dxa"/>
              <w:left w:w="72" w:type="dxa"/>
              <w:bottom w:w="0" w:type="dxa"/>
              <w:right w:w="43" w:type="dxa"/>
            </w:tcMar>
          </w:tcPr>
          <w:p w14:paraId="6FF62BC6"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List the type of each transaction using the abbreviations provided below:</w:t>
            </w:r>
          </w:p>
        </w:tc>
      </w:tr>
      <w:tr w:rsidR="00340DE7" w:rsidRPr="00F12FAC" w14:paraId="6FF62BCB" w14:textId="77777777" w:rsidTr="00340DE7">
        <w:tblPrEx>
          <w:tblCellMar>
            <w:top w:w="14" w:type="dxa"/>
            <w:bottom w:w="14" w:type="dxa"/>
          </w:tblCellMar>
        </w:tblPrEx>
        <w:trPr>
          <w:cantSplit/>
        </w:trPr>
        <w:tc>
          <w:tcPr>
            <w:tcW w:w="2383" w:type="dxa"/>
            <w:tcMar>
              <w:left w:w="14" w:type="dxa"/>
              <w:right w:w="14" w:type="dxa"/>
            </w:tcMar>
            <w:vAlign w:val="bottom"/>
          </w:tcPr>
          <w:p w14:paraId="6FF62BC8" w14:textId="77777777" w:rsidR="00340DE7" w:rsidRPr="00F12FAC" w:rsidRDefault="00340DE7" w:rsidP="00340DE7">
            <w:pPr>
              <w:pStyle w:val="Heading5"/>
              <w:rPr>
                <w:rFonts w:ascii="Tahoma" w:hAnsi="Tahoma" w:cs="Tahoma"/>
                <w:szCs w:val="16"/>
              </w:rPr>
            </w:pPr>
          </w:p>
        </w:tc>
        <w:tc>
          <w:tcPr>
            <w:tcW w:w="6452" w:type="dxa"/>
            <w:tcBorders>
              <w:right w:val="single" w:sz="6" w:space="0" w:color="333399"/>
            </w:tcBorders>
            <w:tcMar>
              <w:left w:w="14" w:type="dxa"/>
              <w:right w:w="14" w:type="dxa"/>
            </w:tcMar>
            <w:vAlign w:val="bottom"/>
          </w:tcPr>
          <w:p w14:paraId="6FF62BC9"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CDFI Equity Investments</w:t>
            </w:r>
          </w:p>
        </w:tc>
        <w:tc>
          <w:tcPr>
            <w:tcW w:w="1101" w:type="dxa"/>
            <w:tcBorders>
              <w:left w:val="single" w:sz="6" w:space="0" w:color="333399"/>
            </w:tcBorders>
            <w:tcMar>
              <w:top w:w="0" w:type="dxa"/>
              <w:left w:w="14" w:type="dxa"/>
              <w:bottom w:w="0" w:type="dxa"/>
              <w:right w:w="14" w:type="dxa"/>
            </w:tcMar>
            <w:vAlign w:val="bottom"/>
          </w:tcPr>
          <w:p w14:paraId="6FF62BCA"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CEI</w:t>
            </w:r>
          </w:p>
        </w:tc>
      </w:tr>
      <w:tr w:rsidR="00340DE7" w:rsidRPr="00F12FAC" w14:paraId="6FF62BCF" w14:textId="77777777" w:rsidTr="00340DE7">
        <w:tblPrEx>
          <w:tblCellMar>
            <w:top w:w="14" w:type="dxa"/>
            <w:bottom w:w="14" w:type="dxa"/>
          </w:tblCellMar>
        </w:tblPrEx>
        <w:trPr>
          <w:cantSplit/>
        </w:trPr>
        <w:tc>
          <w:tcPr>
            <w:tcW w:w="2383" w:type="dxa"/>
            <w:tcMar>
              <w:left w:w="14" w:type="dxa"/>
              <w:right w:w="14" w:type="dxa"/>
            </w:tcMar>
            <w:vAlign w:val="bottom"/>
          </w:tcPr>
          <w:p w14:paraId="6FF62BCC"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CD"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CDFI Equity Like Loans</w:t>
            </w:r>
          </w:p>
        </w:tc>
        <w:tc>
          <w:tcPr>
            <w:tcW w:w="1101" w:type="dxa"/>
            <w:tcMar>
              <w:top w:w="0" w:type="dxa"/>
              <w:left w:w="14" w:type="dxa"/>
              <w:bottom w:w="0" w:type="dxa"/>
              <w:right w:w="14" w:type="dxa"/>
            </w:tcMar>
            <w:vAlign w:val="bottom"/>
          </w:tcPr>
          <w:p w14:paraId="6FF62BC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ELL</w:t>
            </w:r>
          </w:p>
        </w:tc>
      </w:tr>
      <w:tr w:rsidR="00340DE7" w:rsidRPr="00F12FAC" w14:paraId="6FF62BD3" w14:textId="77777777" w:rsidTr="00340DE7">
        <w:tblPrEx>
          <w:tblCellMar>
            <w:top w:w="14" w:type="dxa"/>
            <w:bottom w:w="14" w:type="dxa"/>
          </w:tblCellMar>
        </w:tblPrEx>
        <w:trPr>
          <w:cantSplit/>
        </w:trPr>
        <w:tc>
          <w:tcPr>
            <w:tcW w:w="2383" w:type="dxa"/>
            <w:tcMar>
              <w:left w:w="14" w:type="dxa"/>
              <w:right w:w="14" w:type="dxa"/>
            </w:tcMar>
            <w:vAlign w:val="bottom"/>
          </w:tcPr>
          <w:p w14:paraId="6FF62BD0"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D1"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CDFI Grants</w:t>
            </w:r>
          </w:p>
        </w:tc>
        <w:tc>
          <w:tcPr>
            <w:tcW w:w="1101" w:type="dxa"/>
            <w:tcMar>
              <w:top w:w="0" w:type="dxa"/>
              <w:left w:w="14" w:type="dxa"/>
              <w:bottom w:w="0" w:type="dxa"/>
              <w:right w:w="14" w:type="dxa"/>
            </w:tcMar>
            <w:vAlign w:val="bottom"/>
          </w:tcPr>
          <w:p w14:paraId="6FF62BD2"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CG</w:t>
            </w:r>
          </w:p>
        </w:tc>
      </w:tr>
      <w:tr w:rsidR="00340DE7" w:rsidRPr="00F12FAC" w14:paraId="6FF62BD7" w14:textId="77777777" w:rsidTr="00340DE7">
        <w:tblPrEx>
          <w:tblCellMar>
            <w:top w:w="14" w:type="dxa"/>
            <w:bottom w:w="14" w:type="dxa"/>
          </w:tblCellMar>
        </w:tblPrEx>
        <w:trPr>
          <w:cantSplit/>
        </w:trPr>
        <w:tc>
          <w:tcPr>
            <w:tcW w:w="2383" w:type="dxa"/>
            <w:tcMar>
              <w:left w:w="14" w:type="dxa"/>
              <w:right w:w="14" w:type="dxa"/>
            </w:tcMar>
            <w:vAlign w:val="bottom"/>
          </w:tcPr>
          <w:p w14:paraId="6FF62BD4"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D5"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CDFI Loans</w:t>
            </w:r>
          </w:p>
        </w:tc>
        <w:tc>
          <w:tcPr>
            <w:tcW w:w="1101" w:type="dxa"/>
            <w:tcMar>
              <w:top w:w="0" w:type="dxa"/>
              <w:left w:w="14" w:type="dxa"/>
              <w:bottom w:w="0" w:type="dxa"/>
              <w:right w:w="14" w:type="dxa"/>
            </w:tcMar>
            <w:vAlign w:val="bottom"/>
          </w:tcPr>
          <w:p w14:paraId="6FF62BD6"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LNS</w:t>
            </w:r>
          </w:p>
        </w:tc>
      </w:tr>
      <w:tr w:rsidR="00340DE7" w:rsidRPr="00F12FAC" w14:paraId="6FF62BDB" w14:textId="77777777" w:rsidTr="00340DE7">
        <w:tblPrEx>
          <w:tblCellMar>
            <w:top w:w="14" w:type="dxa"/>
            <w:bottom w:w="14" w:type="dxa"/>
          </w:tblCellMar>
        </w:tblPrEx>
        <w:trPr>
          <w:cantSplit/>
        </w:trPr>
        <w:tc>
          <w:tcPr>
            <w:tcW w:w="2383" w:type="dxa"/>
            <w:tcMar>
              <w:left w:w="14" w:type="dxa"/>
              <w:right w:w="14" w:type="dxa"/>
            </w:tcMar>
            <w:vAlign w:val="bottom"/>
          </w:tcPr>
          <w:p w14:paraId="6FF62BD8"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D9"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CDFI Deposits / Shares</w:t>
            </w:r>
          </w:p>
        </w:tc>
        <w:tc>
          <w:tcPr>
            <w:tcW w:w="1101" w:type="dxa"/>
            <w:tcMar>
              <w:top w:w="0" w:type="dxa"/>
              <w:left w:w="14" w:type="dxa"/>
              <w:bottom w:w="0" w:type="dxa"/>
              <w:right w:w="14" w:type="dxa"/>
            </w:tcMar>
            <w:vAlign w:val="bottom"/>
          </w:tcPr>
          <w:p w14:paraId="6FF62BDA"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DS</w:t>
            </w:r>
          </w:p>
        </w:tc>
      </w:tr>
      <w:tr w:rsidR="00340DE7" w:rsidRPr="00F12FAC" w14:paraId="6FF62BDF" w14:textId="77777777" w:rsidTr="00340DE7">
        <w:tblPrEx>
          <w:tblCellMar>
            <w:top w:w="14" w:type="dxa"/>
            <w:bottom w:w="14" w:type="dxa"/>
          </w:tblCellMar>
        </w:tblPrEx>
        <w:trPr>
          <w:cantSplit/>
        </w:trPr>
        <w:tc>
          <w:tcPr>
            <w:tcW w:w="2383" w:type="dxa"/>
            <w:tcMar>
              <w:left w:w="14" w:type="dxa"/>
              <w:right w:w="14" w:type="dxa"/>
            </w:tcMar>
            <w:vAlign w:val="bottom"/>
          </w:tcPr>
          <w:p w14:paraId="6FF62BDC"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DD"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TA provided to CDFIs</w:t>
            </w:r>
          </w:p>
        </w:tc>
        <w:tc>
          <w:tcPr>
            <w:tcW w:w="1101" w:type="dxa"/>
            <w:tcMar>
              <w:top w:w="0" w:type="dxa"/>
              <w:left w:w="14" w:type="dxa"/>
              <w:bottom w:w="0" w:type="dxa"/>
              <w:right w:w="14" w:type="dxa"/>
            </w:tcMar>
            <w:vAlign w:val="bottom"/>
          </w:tcPr>
          <w:p w14:paraId="6FF62BD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TAC</w:t>
            </w:r>
          </w:p>
        </w:tc>
      </w:tr>
      <w:tr w:rsidR="00340DE7" w:rsidRPr="00F12FAC" w14:paraId="6FF62BE3" w14:textId="77777777" w:rsidTr="00340DE7">
        <w:tblPrEx>
          <w:tblCellMar>
            <w:top w:w="14" w:type="dxa"/>
            <w:bottom w:w="14" w:type="dxa"/>
          </w:tblCellMar>
        </w:tblPrEx>
        <w:trPr>
          <w:cantSplit/>
        </w:trPr>
        <w:tc>
          <w:tcPr>
            <w:tcW w:w="2383" w:type="dxa"/>
            <w:tcMar>
              <w:left w:w="14" w:type="dxa"/>
              <w:right w:w="14" w:type="dxa"/>
            </w:tcMar>
            <w:vAlign w:val="bottom"/>
          </w:tcPr>
          <w:p w14:paraId="6FF62BE0"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E1"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Affordable Housing Mortgage Loans</w:t>
            </w:r>
          </w:p>
        </w:tc>
        <w:tc>
          <w:tcPr>
            <w:tcW w:w="1101" w:type="dxa"/>
            <w:tcMar>
              <w:top w:w="0" w:type="dxa"/>
              <w:left w:w="14" w:type="dxa"/>
              <w:bottom w:w="0" w:type="dxa"/>
              <w:right w:w="14" w:type="dxa"/>
            </w:tcMar>
            <w:vAlign w:val="bottom"/>
          </w:tcPr>
          <w:p w14:paraId="6FF62BE2"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AHM</w:t>
            </w:r>
          </w:p>
        </w:tc>
      </w:tr>
      <w:tr w:rsidR="00340DE7" w:rsidRPr="00F12FAC" w14:paraId="6FF62BE7" w14:textId="77777777" w:rsidTr="00340DE7">
        <w:tblPrEx>
          <w:tblCellMar>
            <w:top w:w="14" w:type="dxa"/>
            <w:bottom w:w="14" w:type="dxa"/>
          </w:tblCellMar>
        </w:tblPrEx>
        <w:trPr>
          <w:cantSplit/>
        </w:trPr>
        <w:tc>
          <w:tcPr>
            <w:tcW w:w="2383" w:type="dxa"/>
            <w:tcMar>
              <w:left w:w="14" w:type="dxa"/>
              <w:right w:w="14" w:type="dxa"/>
            </w:tcMar>
            <w:vAlign w:val="bottom"/>
          </w:tcPr>
          <w:p w14:paraId="6FF62BE4"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E5"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Affordable Housing Development Loans and Project Investments</w:t>
            </w:r>
          </w:p>
        </w:tc>
        <w:tc>
          <w:tcPr>
            <w:tcW w:w="1101" w:type="dxa"/>
            <w:tcMar>
              <w:top w:w="0" w:type="dxa"/>
              <w:left w:w="14" w:type="dxa"/>
              <w:bottom w:w="0" w:type="dxa"/>
              <w:right w:w="14" w:type="dxa"/>
            </w:tcMar>
            <w:vAlign w:val="bottom"/>
          </w:tcPr>
          <w:p w14:paraId="6FF62BE6"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AHD</w:t>
            </w:r>
          </w:p>
        </w:tc>
      </w:tr>
      <w:tr w:rsidR="00340DE7" w:rsidRPr="00F12FAC" w14:paraId="6FF62BEB" w14:textId="77777777" w:rsidTr="00340DE7">
        <w:tblPrEx>
          <w:tblCellMar>
            <w:top w:w="14" w:type="dxa"/>
            <w:bottom w:w="14" w:type="dxa"/>
          </w:tblCellMar>
        </w:tblPrEx>
        <w:trPr>
          <w:cantSplit/>
        </w:trPr>
        <w:tc>
          <w:tcPr>
            <w:tcW w:w="2383" w:type="dxa"/>
            <w:tcMar>
              <w:left w:w="14" w:type="dxa"/>
              <w:right w:w="14" w:type="dxa"/>
            </w:tcMar>
            <w:vAlign w:val="bottom"/>
          </w:tcPr>
          <w:p w14:paraId="6FF62BE8"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E9"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Commercial Real Estate Loans and Project Investments</w:t>
            </w:r>
          </w:p>
        </w:tc>
        <w:tc>
          <w:tcPr>
            <w:tcW w:w="1101" w:type="dxa"/>
            <w:tcMar>
              <w:top w:w="0" w:type="dxa"/>
              <w:left w:w="14" w:type="dxa"/>
              <w:bottom w:w="0" w:type="dxa"/>
              <w:right w:w="14" w:type="dxa"/>
            </w:tcMar>
            <w:vAlign w:val="bottom"/>
          </w:tcPr>
          <w:p w14:paraId="6FF62BEA"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CRE</w:t>
            </w:r>
          </w:p>
        </w:tc>
      </w:tr>
      <w:tr w:rsidR="00340DE7" w:rsidRPr="00F12FAC" w14:paraId="6FF62BEF" w14:textId="77777777" w:rsidTr="00340DE7">
        <w:tblPrEx>
          <w:tblCellMar>
            <w:top w:w="14" w:type="dxa"/>
            <w:bottom w:w="14" w:type="dxa"/>
          </w:tblCellMar>
        </w:tblPrEx>
        <w:trPr>
          <w:cantSplit/>
        </w:trPr>
        <w:tc>
          <w:tcPr>
            <w:tcW w:w="2383" w:type="dxa"/>
            <w:tcMar>
              <w:left w:w="14" w:type="dxa"/>
              <w:right w:w="14" w:type="dxa"/>
            </w:tcMar>
            <w:vAlign w:val="bottom"/>
          </w:tcPr>
          <w:p w14:paraId="6FF62BEC"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ED"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Education Loans</w:t>
            </w:r>
          </w:p>
        </w:tc>
        <w:tc>
          <w:tcPr>
            <w:tcW w:w="1101" w:type="dxa"/>
            <w:tcMar>
              <w:top w:w="0" w:type="dxa"/>
              <w:left w:w="14" w:type="dxa"/>
              <w:bottom w:w="0" w:type="dxa"/>
              <w:right w:w="14" w:type="dxa"/>
            </w:tcMar>
            <w:vAlign w:val="bottom"/>
          </w:tcPr>
          <w:p w14:paraId="6FF62BE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EDU</w:t>
            </w:r>
          </w:p>
        </w:tc>
      </w:tr>
      <w:tr w:rsidR="00340DE7" w:rsidRPr="00F12FAC" w14:paraId="6FF62BF3" w14:textId="77777777" w:rsidTr="00340DE7">
        <w:tblPrEx>
          <w:tblCellMar>
            <w:top w:w="14" w:type="dxa"/>
            <w:bottom w:w="14" w:type="dxa"/>
          </w:tblCellMar>
        </w:tblPrEx>
        <w:trPr>
          <w:cantSplit/>
        </w:trPr>
        <w:tc>
          <w:tcPr>
            <w:tcW w:w="2383" w:type="dxa"/>
            <w:tcMar>
              <w:left w:w="14" w:type="dxa"/>
              <w:right w:w="14" w:type="dxa"/>
            </w:tcMar>
            <w:vAlign w:val="bottom"/>
          </w:tcPr>
          <w:p w14:paraId="6FF62BF0"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F1"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Home Improvement Loans</w:t>
            </w:r>
          </w:p>
        </w:tc>
        <w:tc>
          <w:tcPr>
            <w:tcW w:w="1101" w:type="dxa"/>
            <w:tcMar>
              <w:top w:w="0" w:type="dxa"/>
              <w:left w:w="14" w:type="dxa"/>
              <w:bottom w:w="0" w:type="dxa"/>
              <w:right w:w="14" w:type="dxa"/>
            </w:tcMar>
            <w:vAlign w:val="bottom"/>
          </w:tcPr>
          <w:p w14:paraId="6FF62BF2"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HIL</w:t>
            </w:r>
          </w:p>
        </w:tc>
      </w:tr>
      <w:tr w:rsidR="00340DE7" w:rsidRPr="00F12FAC" w14:paraId="6FF62BF7" w14:textId="77777777" w:rsidTr="00340DE7">
        <w:tblPrEx>
          <w:tblCellMar>
            <w:top w:w="14" w:type="dxa"/>
            <w:bottom w:w="14" w:type="dxa"/>
          </w:tblCellMar>
        </w:tblPrEx>
        <w:trPr>
          <w:cantSplit/>
        </w:trPr>
        <w:tc>
          <w:tcPr>
            <w:tcW w:w="2383" w:type="dxa"/>
            <w:tcMar>
              <w:left w:w="14" w:type="dxa"/>
              <w:right w:w="14" w:type="dxa"/>
            </w:tcMar>
            <w:vAlign w:val="bottom"/>
          </w:tcPr>
          <w:p w14:paraId="6FF62BF4"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F5"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Small Business Loans and Project Investments</w:t>
            </w:r>
          </w:p>
        </w:tc>
        <w:tc>
          <w:tcPr>
            <w:tcW w:w="1101" w:type="dxa"/>
            <w:tcMar>
              <w:top w:w="0" w:type="dxa"/>
              <w:left w:w="14" w:type="dxa"/>
              <w:bottom w:w="0" w:type="dxa"/>
              <w:right w:w="14" w:type="dxa"/>
            </w:tcMar>
            <w:vAlign w:val="bottom"/>
          </w:tcPr>
          <w:p w14:paraId="6FF62BF6"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SBL</w:t>
            </w:r>
          </w:p>
        </w:tc>
      </w:tr>
      <w:tr w:rsidR="00340DE7" w:rsidRPr="00F12FAC" w14:paraId="6FF62BFB" w14:textId="77777777" w:rsidTr="00340DE7">
        <w:tblPrEx>
          <w:tblCellMar>
            <w:top w:w="14" w:type="dxa"/>
            <w:bottom w:w="14" w:type="dxa"/>
          </w:tblCellMar>
        </w:tblPrEx>
        <w:trPr>
          <w:cantSplit/>
        </w:trPr>
        <w:tc>
          <w:tcPr>
            <w:tcW w:w="2383" w:type="dxa"/>
            <w:tcMar>
              <w:left w:w="14" w:type="dxa"/>
              <w:right w:w="14" w:type="dxa"/>
            </w:tcMar>
            <w:vAlign w:val="bottom"/>
          </w:tcPr>
          <w:p w14:paraId="6FF62BF8"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F9"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Deposit Liabilities</w:t>
            </w:r>
          </w:p>
        </w:tc>
        <w:tc>
          <w:tcPr>
            <w:tcW w:w="1101" w:type="dxa"/>
            <w:tcMar>
              <w:top w:w="0" w:type="dxa"/>
              <w:left w:w="14" w:type="dxa"/>
              <w:bottom w:w="0" w:type="dxa"/>
              <w:right w:w="14" w:type="dxa"/>
            </w:tcMar>
            <w:vAlign w:val="bottom"/>
          </w:tcPr>
          <w:p w14:paraId="6FF62BFA"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D</w:t>
            </w:r>
          </w:p>
        </w:tc>
      </w:tr>
      <w:tr w:rsidR="00340DE7" w:rsidRPr="00F12FAC" w14:paraId="6FF62BFF" w14:textId="77777777" w:rsidTr="00340DE7">
        <w:tblPrEx>
          <w:tblCellMar>
            <w:top w:w="14" w:type="dxa"/>
            <w:bottom w:w="14" w:type="dxa"/>
          </w:tblCellMar>
        </w:tblPrEx>
        <w:trPr>
          <w:cantSplit/>
        </w:trPr>
        <w:tc>
          <w:tcPr>
            <w:tcW w:w="2383" w:type="dxa"/>
            <w:tcMar>
              <w:left w:w="14" w:type="dxa"/>
              <w:right w:w="14" w:type="dxa"/>
            </w:tcMar>
            <w:vAlign w:val="bottom"/>
          </w:tcPr>
          <w:p w14:paraId="6FF62BFC"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BFD"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Financial Services</w:t>
            </w:r>
          </w:p>
        </w:tc>
        <w:tc>
          <w:tcPr>
            <w:tcW w:w="1101" w:type="dxa"/>
            <w:tcMar>
              <w:top w:w="0" w:type="dxa"/>
              <w:left w:w="14" w:type="dxa"/>
              <w:bottom w:w="0" w:type="dxa"/>
              <w:right w:w="14" w:type="dxa"/>
            </w:tcMar>
            <w:vAlign w:val="bottom"/>
          </w:tcPr>
          <w:p w14:paraId="6FF62BF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FS</w:t>
            </w:r>
          </w:p>
        </w:tc>
      </w:tr>
      <w:tr w:rsidR="00340DE7" w:rsidRPr="00F12FAC" w14:paraId="6FF62C03" w14:textId="77777777" w:rsidTr="00340DE7">
        <w:tblPrEx>
          <w:tblCellMar>
            <w:top w:w="14" w:type="dxa"/>
            <w:bottom w:w="14" w:type="dxa"/>
          </w:tblCellMar>
        </w:tblPrEx>
        <w:trPr>
          <w:cantSplit/>
        </w:trPr>
        <w:tc>
          <w:tcPr>
            <w:tcW w:w="2383" w:type="dxa"/>
            <w:tcMar>
              <w:left w:w="14" w:type="dxa"/>
              <w:right w:w="14" w:type="dxa"/>
            </w:tcMar>
            <w:vAlign w:val="bottom"/>
          </w:tcPr>
          <w:p w14:paraId="6FF62C00"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C01"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Targeted Financial Services</w:t>
            </w:r>
          </w:p>
        </w:tc>
        <w:tc>
          <w:tcPr>
            <w:tcW w:w="1101" w:type="dxa"/>
            <w:tcMar>
              <w:top w:w="0" w:type="dxa"/>
              <w:left w:w="14" w:type="dxa"/>
              <w:bottom w:w="0" w:type="dxa"/>
              <w:right w:w="14" w:type="dxa"/>
            </w:tcMar>
            <w:vAlign w:val="bottom"/>
          </w:tcPr>
          <w:p w14:paraId="6FF62C02"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TFS</w:t>
            </w:r>
          </w:p>
        </w:tc>
      </w:tr>
      <w:tr w:rsidR="00340DE7" w:rsidRPr="00F12FAC" w14:paraId="6FF62C07" w14:textId="77777777" w:rsidTr="00340DE7">
        <w:tblPrEx>
          <w:tblCellMar>
            <w:top w:w="14" w:type="dxa"/>
            <w:bottom w:w="14" w:type="dxa"/>
          </w:tblCellMar>
        </w:tblPrEx>
        <w:trPr>
          <w:cantSplit/>
        </w:trPr>
        <w:tc>
          <w:tcPr>
            <w:tcW w:w="2383" w:type="dxa"/>
            <w:tcMar>
              <w:left w:w="14" w:type="dxa"/>
              <w:right w:w="14" w:type="dxa"/>
            </w:tcMar>
            <w:vAlign w:val="bottom"/>
          </w:tcPr>
          <w:p w14:paraId="6FF62C04"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C05"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Targeted Savings Products</w:t>
            </w:r>
          </w:p>
        </w:tc>
        <w:tc>
          <w:tcPr>
            <w:tcW w:w="1101" w:type="dxa"/>
            <w:tcMar>
              <w:top w:w="0" w:type="dxa"/>
              <w:left w:w="14" w:type="dxa"/>
              <w:bottom w:w="0" w:type="dxa"/>
              <w:right w:w="14" w:type="dxa"/>
            </w:tcMar>
            <w:vAlign w:val="bottom"/>
          </w:tcPr>
          <w:p w14:paraId="6FF62C06"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TSP</w:t>
            </w:r>
          </w:p>
        </w:tc>
      </w:tr>
      <w:tr w:rsidR="00340DE7" w:rsidRPr="00F12FAC" w14:paraId="6FF62C0B" w14:textId="77777777" w:rsidTr="00340DE7">
        <w:tblPrEx>
          <w:tblCellMar>
            <w:top w:w="14" w:type="dxa"/>
            <w:bottom w:w="14" w:type="dxa"/>
          </w:tblCellMar>
        </w:tblPrEx>
        <w:trPr>
          <w:cantSplit/>
        </w:trPr>
        <w:tc>
          <w:tcPr>
            <w:tcW w:w="2383" w:type="dxa"/>
            <w:tcMar>
              <w:left w:w="14" w:type="dxa"/>
              <w:right w:w="14" w:type="dxa"/>
            </w:tcMar>
            <w:vAlign w:val="bottom"/>
          </w:tcPr>
          <w:p w14:paraId="6FF62C08" w14:textId="77777777" w:rsidR="00340DE7" w:rsidRPr="00F12FAC" w:rsidRDefault="00340DE7" w:rsidP="00340DE7">
            <w:pPr>
              <w:pStyle w:val="Heading5"/>
              <w:rPr>
                <w:rFonts w:ascii="Tahoma" w:hAnsi="Tahoma" w:cs="Tahoma"/>
                <w:szCs w:val="16"/>
              </w:rPr>
            </w:pPr>
          </w:p>
        </w:tc>
        <w:tc>
          <w:tcPr>
            <w:tcW w:w="6452" w:type="dxa"/>
            <w:tcMar>
              <w:left w:w="14" w:type="dxa"/>
              <w:right w:w="14" w:type="dxa"/>
            </w:tcMar>
            <w:vAlign w:val="bottom"/>
          </w:tcPr>
          <w:p w14:paraId="6FF62C09"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Community Services</w:t>
            </w:r>
          </w:p>
        </w:tc>
        <w:tc>
          <w:tcPr>
            <w:tcW w:w="1101" w:type="dxa"/>
            <w:tcMar>
              <w:top w:w="0" w:type="dxa"/>
              <w:left w:w="14" w:type="dxa"/>
              <w:bottom w:w="0" w:type="dxa"/>
              <w:right w:w="14" w:type="dxa"/>
            </w:tcMar>
            <w:vAlign w:val="bottom"/>
          </w:tcPr>
          <w:p w14:paraId="6FF62C0A"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CS</w:t>
            </w:r>
          </w:p>
        </w:tc>
      </w:tr>
      <w:tr w:rsidR="00340DE7" w:rsidRPr="00F12FAC" w14:paraId="6FF62C16" w14:textId="77777777" w:rsidTr="00340DE7">
        <w:tblPrEx>
          <w:tblCellMar>
            <w:top w:w="14" w:type="dxa"/>
            <w:bottom w:w="14" w:type="dxa"/>
          </w:tblCellMar>
        </w:tblPrEx>
        <w:trPr>
          <w:cantSplit/>
        </w:trPr>
        <w:tc>
          <w:tcPr>
            <w:tcW w:w="2383" w:type="dxa"/>
          </w:tcPr>
          <w:p w14:paraId="6FF62C0C" w14:textId="77777777" w:rsidR="00340DE7" w:rsidRPr="00F12FAC" w:rsidRDefault="00340DE7" w:rsidP="00340DE7">
            <w:pPr>
              <w:pStyle w:val="Heading5"/>
              <w:rPr>
                <w:rFonts w:ascii="Tahoma" w:hAnsi="Tahoma" w:cs="Tahoma"/>
                <w:szCs w:val="16"/>
              </w:rPr>
            </w:pPr>
            <w:r w:rsidRPr="00F12FAC">
              <w:rPr>
                <w:rFonts w:ascii="Tahoma" w:hAnsi="Tahoma" w:cs="Tahoma"/>
              </w:rPr>
              <w:t>M</w:t>
            </w:r>
            <w:r w:rsidRPr="00F12FAC">
              <w:rPr>
                <w:rFonts w:ascii="Tahoma" w:hAnsi="Tahoma" w:cs="Tahoma"/>
                <w:szCs w:val="16"/>
              </w:rPr>
              <w:t>: Impact</w:t>
            </w:r>
          </w:p>
          <w:p w14:paraId="6FF62C0D" w14:textId="77777777" w:rsidR="00340DE7" w:rsidRPr="00F12FAC" w:rsidRDefault="00340DE7" w:rsidP="00340DE7">
            <w:pPr>
              <w:pStyle w:val="Heading5"/>
              <w:rPr>
                <w:rFonts w:ascii="Tahoma" w:hAnsi="Tahoma" w:cs="Tahoma"/>
                <w:szCs w:val="16"/>
              </w:rPr>
            </w:pPr>
          </w:p>
        </w:tc>
        <w:tc>
          <w:tcPr>
            <w:tcW w:w="7553" w:type="dxa"/>
            <w:gridSpan w:val="2"/>
            <w:vAlign w:val="bottom"/>
          </w:tcPr>
          <w:p w14:paraId="6FF62C0E" w14:textId="77777777" w:rsidR="00340DE7" w:rsidRPr="00F12FAC" w:rsidRDefault="00340DE7" w:rsidP="00340DE7">
            <w:pPr>
              <w:pStyle w:val="NormalSmall"/>
              <w:spacing w:before="60" w:after="60"/>
              <w:rPr>
                <w:rFonts w:ascii="Tahoma" w:hAnsi="Tahoma" w:cs="Tahoma"/>
                <w:sz w:val="22"/>
                <w:szCs w:val="16"/>
              </w:rPr>
            </w:pPr>
            <w:r w:rsidRPr="00F12FAC">
              <w:rPr>
                <w:rFonts w:ascii="Tahoma" w:hAnsi="Tahoma" w:cs="Tahoma"/>
                <w:sz w:val="22"/>
                <w:szCs w:val="16"/>
              </w:rPr>
              <w:t xml:space="preserve">For </w:t>
            </w:r>
            <w:r w:rsidRPr="00F12FAC">
              <w:rPr>
                <w:rFonts w:ascii="Tahoma" w:hAnsi="Tahoma" w:cs="Tahoma"/>
                <w:sz w:val="22"/>
              </w:rPr>
              <w:t>Distressed</w:t>
            </w:r>
            <w:r w:rsidRPr="00F12FAC">
              <w:rPr>
                <w:rFonts w:ascii="Tahoma" w:hAnsi="Tahoma" w:cs="Tahoma"/>
                <w:sz w:val="22"/>
                <w:szCs w:val="16"/>
              </w:rPr>
              <w:t xml:space="preserve"> Community Financing and Service Activities, provide the number of the appropriate measure for each transaction:</w:t>
            </w:r>
          </w:p>
          <w:p w14:paraId="6FF62C0F" w14:textId="77777777" w:rsidR="00340DE7" w:rsidRPr="00F12FAC" w:rsidRDefault="00340DE7" w:rsidP="00340DE7">
            <w:pPr>
              <w:pStyle w:val="ListBullet"/>
              <w:rPr>
                <w:rFonts w:ascii="Tahoma" w:hAnsi="Tahoma" w:cs="Tahoma"/>
                <w:szCs w:val="22"/>
              </w:rPr>
            </w:pPr>
            <w:r w:rsidRPr="00F12FAC">
              <w:rPr>
                <w:rFonts w:ascii="Tahoma" w:hAnsi="Tahoma" w:cs="Tahoma"/>
                <w:szCs w:val="22"/>
              </w:rPr>
              <w:t>Affordable Housing Development:  Total number of units developed or rehabilitated as part of the transaction.</w:t>
            </w:r>
          </w:p>
          <w:p w14:paraId="6FF62C10" w14:textId="77777777" w:rsidR="00340DE7" w:rsidRPr="00F12FAC" w:rsidRDefault="00340DE7" w:rsidP="00340DE7">
            <w:pPr>
              <w:pStyle w:val="ListBullet"/>
              <w:rPr>
                <w:rFonts w:ascii="Tahoma" w:hAnsi="Tahoma" w:cs="Tahoma"/>
                <w:szCs w:val="22"/>
              </w:rPr>
            </w:pPr>
            <w:r w:rsidRPr="00F12FAC">
              <w:rPr>
                <w:rFonts w:ascii="Tahoma" w:hAnsi="Tahoma" w:cs="Tahoma"/>
                <w:szCs w:val="22"/>
              </w:rPr>
              <w:t>Small Business:  Total number of full-time equivalent jobs created or maintained by borrower.</w:t>
            </w:r>
          </w:p>
          <w:p w14:paraId="6FF62C11" w14:textId="77777777" w:rsidR="00340DE7" w:rsidRPr="00F12FAC" w:rsidRDefault="00340DE7" w:rsidP="00340DE7">
            <w:pPr>
              <w:pStyle w:val="ListBullet"/>
              <w:rPr>
                <w:rFonts w:ascii="Tahoma" w:hAnsi="Tahoma" w:cs="Tahoma"/>
                <w:szCs w:val="22"/>
              </w:rPr>
            </w:pPr>
            <w:r w:rsidRPr="00F12FAC">
              <w:rPr>
                <w:rFonts w:ascii="Tahoma" w:hAnsi="Tahoma" w:cs="Tahoma"/>
                <w:szCs w:val="22"/>
              </w:rPr>
              <w:t>Commercial Real Estate:  Total number of commercial real estate properties acquired, developed or rehabilitated.</w:t>
            </w:r>
          </w:p>
          <w:p w14:paraId="6FF62C12" w14:textId="2CE8AB74" w:rsidR="00340DE7" w:rsidRPr="00F12FAC" w:rsidRDefault="00340DE7" w:rsidP="00340DE7">
            <w:pPr>
              <w:pStyle w:val="ListBullet"/>
              <w:rPr>
                <w:rFonts w:ascii="Tahoma" w:hAnsi="Tahoma" w:cs="Tahoma"/>
                <w:szCs w:val="22"/>
              </w:rPr>
            </w:pPr>
            <w:r w:rsidRPr="00F12FAC">
              <w:rPr>
                <w:rFonts w:ascii="Tahoma" w:hAnsi="Tahoma" w:cs="Tahoma"/>
                <w:szCs w:val="22"/>
              </w:rPr>
              <w:t xml:space="preserve">Financial Services and Targeted Financial Services:  Number of accounts opened, checks cashed, etc. as a result </w:t>
            </w:r>
            <w:r w:rsidR="00557A9E" w:rsidRPr="00F12FAC">
              <w:rPr>
                <w:rFonts w:ascii="Tahoma" w:hAnsi="Tahoma" w:cs="Tahoma"/>
                <w:szCs w:val="22"/>
              </w:rPr>
              <w:t>of the</w:t>
            </w:r>
            <w:r w:rsidRPr="00F12FAC">
              <w:rPr>
                <w:rFonts w:ascii="Tahoma" w:hAnsi="Tahoma" w:cs="Tahoma"/>
                <w:szCs w:val="22"/>
              </w:rPr>
              <w:t xml:space="preserve"> related program funded with the Award</w:t>
            </w:r>
            <w:r w:rsidR="00500806">
              <w:rPr>
                <w:rFonts w:ascii="Tahoma" w:hAnsi="Tahoma" w:cs="Tahoma"/>
                <w:szCs w:val="22"/>
              </w:rPr>
              <w:t>.</w:t>
            </w:r>
          </w:p>
          <w:p w14:paraId="6FF62C13" w14:textId="77777777" w:rsidR="00340DE7" w:rsidRPr="00F12FAC" w:rsidRDefault="00340DE7" w:rsidP="00340DE7">
            <w:pPr>
              <w:pStyle w:val="ListBullet"/>
              <w:rPr>
                <w:rFonts w:ascii="Tahoma" w:hAnsi="Tahoma" w:cs="Tahoma"/>
                <w:szCs w:val="22"/>
              </w:rPr>
            </w:pPr>
            <w:r w:rsidRPr="00F12FAC">
              <w:rPr>
                <w:rFonts w:ascii="Tahoma" w:hAnsi="Tahoma" w:cs="Tahoma"/>
                <w:szCs w:val="22"/>
              </w:rPr>
              <w:t>Targeted Retail Savings/Investment Products:  Number of products developed with funds from the Award</w:t>
            </w:r>
            <w:r>
              <w:rPr>
                <w:rFonts w:ascii="Tahoma" w:hAnsi="Tahoma" w:cs="Tahoma"/>
                <w:szCs w:val="22"/>
              </w:rPr>
              <w:t>,</w:t>
            </w:r>
            <w:r w:rsidRPr="00F12FAC">
              <w:rPr>
                <w:rFonts w:ascii="Tahoma" w:hAnsi="Tahoma" w:cs="Tahoma"/>
                <w:szCs w:val="22"/>
              </w:rPr>
              <w:t xml:space="preserve"> sold or opened.</w:t>
            </w:r>
          </w:p>
          <w:p w14:paraId="6FF62C14" w14:textId="77777777" w:rsidR="00340DE7" w:rsidRPr="00F12FAC" w:rsidRDefault="00340DE7" w:rsidP="00340DE7">
            <w:pPr>
              <w:pStyle w:val="ListBullet"/>
              <w:rPr>
                <w:rFonts w:ascii="Tahoma" w:hAnsi="Tahoma" w:cs="Tahoma"/>
                <w:szCs w:val="22"/>
              </w:rPr>
            </w:pPr>
            <w:r w:rsidRPr="00F12FAC">
              <w:rPr>
                <w:rFonts w:ascii="Tahoma" w:hAnsi="Tahoma" w:cs="Tahoma"/>
                <w:szCs w:val="22"/>
              </w:rPr>
              <w:t>Community Services:  Number of individuals who received the identified service funded with the Award.</w:t>
            </w:r>
          </w:p>
          <w:p w14:paraId="6FF62C15" w14:textId="77777777" w:rsidR="00340DE7" w:rsidRPr="00F12FAC" w:rsidRDefault="00340DE7" w:rsidP="00340DE7">
            <w:pPr>
              <w:pStyle w:val="ListBullet"/>
              <w:numPr>
                <w:ilvl w:val="0"/>
                <w:numId w:val="0"/>
              </w:numPr>
              <w:spacing w:before="60" w:after="60"/>
              <w:rPr>
                <w:rFonts w:ascii="Tahoma" w:hAnsi="Tahoma" w:cs="Tahoma"/>
              </w:rPr>
            </w:pPr>
          </w:p>
        </w:tc>
      </w:tr>
    </w:tbl>
    <w:p w14:paraId="6FF62C17" w14:textId="77777777" w:rsidR="00340DE7" w:rsidRPr="00F12FAC" w:rsidRDefault="00340DE7" w:rsidP="00340DE7">
      <w:pPr>
        <w:rPr>
          <w:rFonts w:ascii="Tahoma" w:hAnsi="Tahoma" w:cs="Tahoma"/>
          <w:szCs w:val="36"/>
        </w:rPr>
      </w:pPr>
    </w:p>
    <w:p w14:paraId="6FF62C18" w14:textId="77777777" w:rsidR="00340DE7" w:rsidRPr="00F12FAC" w:rsidRDefault="00340DE7" w:rsidP="00340DE7">
      <w:pPr>
        <w:rPr>
          <w:rFonts w:ascii="Tahoma" w:hAnsi="Tahoma" w:cs="Tahoma"/>
        </w:rPr>
      </w:pPr>
    </w:p>
    <w:p w14:paraId="6FF62C19" w14:textId="77777777" w:rsidR="00340DE7" w:rsidRDefault="00340DE7" w:rsidP="00340DE7">
      <w:pPr>
        <w:rPr>
          <w:rFonts w:ascii="Tahoma" w:hAnsi="Tahoma" w:cs="Tahoma"/>
        </w:rPr>
      </w:pPr>
      <w:r w:rsidRPr="00F12FAC">
        <w:rPr>
          <w:rFonts w:ascii="Tahoma" w:hAnsi="Tahoma" w:cs="Tahoma"/>
        </w:rPr>
        <w:br w:type="page"/>
      </w:r>
    </w:p>
    <w:p w14:paraId="6FF62C1B" w14:textId="77777777" w:rsidR="00340DE7" w:rsidRPr="00F12FAC" w:rsidRDefault="00340DE7" w:rsidP="00340DE7">
      <w:pPr>
        <w:pStyle w:val="MajorHeading"/>
        <w:rPr>
          <w:rFonts w:ascii="Tahoma" w:hAnsi="Tahoma"/>
          <w:i w:val="0"/>
        </w:rPr>
      </w:pPr>
      <w:bookmarkStart w:id="82" w:name="_Toc382404383"/>
      <w:r w:rsidRPr="00F12FAC">
        <w:rPr>
          <w:rFonts w:ascii="Tahoma" w:hAnsi="Tahoma"/>
          <w:i w:val="0"/>
        </w:rPr>
        <w:lastRenderedPageBreak/>
        <w:t xml:space="preserve">Part </w:t>
      </w:r>
      <w:r>
        <w:rPr>
          <w:rFonts w:ascii="Tahoma" w:hAnsi="Tahoma"/>
          <w:i w:val="0"/>
        </w:rPr>
        <w:t>I</w:t>
      </w:r>
      <w:r w:rsidRPr="00F12FAC">
        <w:rPr>
          <w:rFonts w:ascii="Tahoma" w:hAnsi="Tahoma"/>
          <w:i w:val="0"/>
        </w:rPr>
        <w:t xml:space="preserve">I:  myCDFIFund </w:t>
      </w:r>
      <w:r>
        <w:rPr>
          <w:rFonts w:ascii="Tahoma" w:hAnsi="Tahoma"/>
          <w:i w:val="0"/>
        </w:rPr>
        <w:t>Submission</w:t>
      </w:r>
      <w:bookmarkEnd w:id="82"/>
    </w:p>
    <w:p w14:paraId="6FF62C1C" w14:textId="77777777" w:rsidR="00340DE7" w:rsidRPr="00F15118" w:rsidRDefault="00340DE7" w:rsidP="00340DE7">
      <w:pPr>
        <w:pStyle w:val="Heading2"/>
        <w:rPr>
          <w:rFonts w:ascii="Tahoma" w:hAnsi="Tahoma" w:cs="Tahoma"/>
          <w:sz w:val="22"/>
          <w:szCs w:val="22"/>
        </w:rPr>
      </w:pPr>
    </w:p>
    <w:p w14:paraId="6FF62C1D" w14:textId="77777777" w:rsidR="00340DE7" w:rsidRDefault="00340DE7" w:rsidP="00340DE7">
      <w:pPr>
        <w:pStyle w:val="List"/>
        <w:rPr>
          <w:rFonts w:ascii="Tahoma" w:hAnsi="Tahoma" w:cs="Tahoma"/>
          <w:bCs w:val="0"/>
          <w:sz w:val="22"/>
          <w:szCs w:val="22"/>
        </w:rPr>
      </w:pPr>
      <w:r w:rsidRPr="009E02A4">
        <w:rPr>
          <w:rFonts w:ascii="Tahoma" w:hAnsi="Tahoma" w:cs="Tahoma"/>
          <w:bCs w:val="0"/>
          <w:sz w:val="22"/>
          <w:szCs w:val="22"/>
        </w:rPr>
        <w:t>All Applicants are required to</w:t>
      </w:r>
      <w:r w:rsidRPr="007E71C8">
        <w:rPr>
          <w:rFonts w:ascii="Tahoma" w:hAnsi="Tahoma" w:cs="Tahoma"/>
          <w:bCs w:val="0"/>
          <w:sz w:val="22"/>
          <w:szCs w:val="22"/>
        </w:rPr>
        <w:t xml:space="preserve"> register Organization and User accounts via myCDFIFund according to the instructions on the CDFI</w:t>
      </w:r>
      <w:r>
        <w:rPr>
          <w:rFonts w:ascii="Tahoma" w:hAnsi="Tahoma" w:cs="Tahoma"/>
          <w:bCs w:val="0"/>
          <w:sz w:val="22"/>
          <w:szCs w:val="22"/>
        </w:rPr>
        <w:t xml:space="preserve"> </w:t>
      </w:r>
      <w:r w:rsidRPr="007E71C8">
        <w:rPr>
          <w:rFonts w:ascii="Tahoma" w:hAnsi="Tahoma" w:cs="Tahoma"/>
          <w:bCs w:val="0"/>
          <w:sz w:val="22"/>
          <w:szCs w:val="22"/>
        </w:rPr>
        <w:t>Fund’s website</w:t>
      </w:r>
      <w:r>
        <w:rPr>
          <w:rFonts w:ascii="Tahoma" w:hAnsi="Tahoma" w:cs="Tahoma"/>
          <w:bCs w:val="0"/>
          <w:sz w:val="22"/>
          <w:szCs w:val="22"/>
        </w:rPr>
        <w:t xml:space="preserve"> (www.cdfifund.gov)</w:t>
      </w:r>
      <w:r w:rsidRPr="007E71C8">
        <w:rPr>
          <w:rFonts w:ascii="Tahoma" w:hAnsi="Tahoma" w:cs="Tahoma"/>
          <w:bCs w:val="0"/>
          <w:sz w:val="22"/>
          <w:szCs w:val="22"/>
        </w:rPr>
        <w:t>.</w:t>
      </w:r>
      <w:r>
        <w:rPr>
          <w:rFonts w:ascii="Tahoma" w:hAnsi="Tahoma" w:cs="Tahoma"/>
          <w:bCs w:val="0"/>
          <w:sz w:val="22"/>
          <w:szCs w:val="22"/>
        </w:rPr>
        <w:t xml:space="preserve">  Complete all applicable sections of myCDFIFund, including the “Affiliates” section.  Applicants should ensure that all information in its myCDFIFund account is current.</w:t>
      </w:r>
    </w:p>
    <w:p w14:paraId="6FF62C1E" w14:textId="77777777" w:rsidR="00340DE7" w:rsidRDefault="00340DE7" w:rsidP="00340DE7">
      <w:pPr>
        <w:pStyle w:val="Heading2"/>
        <w:rPr>
          <w:rFonts w:ascii="Tahoma" w:hAnsi="Tahoma"/>
          <w:sz w:val="22"/>
          <w:szCs w:val="22"/>
        </w:rPr>
      </w:pPr>
    </w:p>
    <w:p w14:paraId="6FF62C1F" w14:textId="750646AC" w:rsidR="000A6E62" w:rsidRDefault="00A40CF9" w:rsidP="000A6E62">
      <w:pPr>
        <w:rPr>
          <w:rFonts w:ascii="Tahoma" w:hAnsi="Tahoma" w:cs="Tahoma"/>
          <w:bCs w:val="0"/>
          <w:szCs w:val="22"/>
        </w:rPr>
      </w:pPr>
      <w:r w:rsidRPr="00F15118">
        <w:rPr>
          <w:rFonts w:ascii="Tahoma" w:hAnsi="Tahoma" w:cs="Tahoma"/>
          <w:bCs w:val="0"/>
          <w:szCs w:val="22"/>
        </w:rPr>
        <w:t xml:space="preserve">All Applicants are required to </w:t>
      </w:r>
      <w:r w:rsidR="000A6E62">
        <w:rPr>
          <w:rFonts w:ascii="Tahoma" w:hAnsi="Tahoma" w:cs="Tahoma"/>
          <w:bCs w:val="0"/>
          <w:szCs w:val="22"/>
        </w:rPr>
        <w:t xml:space="preserve">complete </w:t>
      </w:r>
      <w:r w:rsidRPr="00F15118">
        <w:rPr>
          <w:rFonts w:ascii="Tahoma" w:hAnsi="Tahoma" w:cs="Tahoma"/>
          <w:bCs w:val="0"/>
          <w:szCs w:val="22"/>
        </w:rPr>
        <w:t>a BEA Signature Page via the CDFI Fund’s BEA Program myCDFIFund Signature Page interface.</w:t>
      </w:r>
      <w:r>
        <w:rPr>
          <w:rFonts w:ascii="Tahoma" w:hAnsi="Tahoma" w:cs="Tahoma"/>
          <w:bCs w:val="0"/>
          <w:szCs w:val="22"/>
        </w:rPr>
        <w:t xml:space="preserve">  </w:t>
      </w:r>
      <w:r w:rsidR="003F6C62">
        <w:rPr>
          <w:rFonts w:ascii="Tahoma" w:hAnsi="Tahoma" w:cs="Tahoma"/>
          <w:bCs w:val="0"/>
          <w:szCs w:val="22"/>
        </w:rPr>
        <w:t>T</w:t>
      </w:r>
      <w:r w:rsidR="000A6E62" w:rsidRPr="00F15118">
        <w:rPr>
          <w:rFonts w:ascii="Tahoma" w:hAnsi="Tahoma" w:cs="Tahoma"/>
          <w:bCs w:val="0"/>
          <w:szCs w:val="22"/>
        </w:rPr>
        <w:t xml:space="preserve">he following documents </w:t>
      </w:r>
      <w:r w:rsidR="009B0BDF">
        <w:rPr>
          <w:rFonts w:ascii="Tahoma" w:hAnsi="Tahoma" w:cs="Tahoma"/>
          <w:bCs w:val="0"/>
          <w:szCs w:val="22"/>
        </w:rPr>
        <w:t>must</w:t>
      </w:r>
      <w:r w:rsidR="000A6E62" w:rsidRPr="00F15118">
        <w:rPr>
          <w:rFonts w:ascii="Tahoma" w:hAnsi="Tahoma" w:cs="Tahoma"/>
          <w:bCs w:val="0"/>
          <w:szCs w:val="22"/>
        </w:rPr>
        <w:t xml:space="preserve"> be submitted through the myCDFIFund Signature Page interface:</w:t>
      </w:r>
    </w:p>
    <w:p w14:paraId="6FF62C20" w14:textId="77777777" w:rsidR="000A6E62" w:rsidRPr="00F15118" w:rsidRDefault="000A6E62" w:rsidP="000A6E62">
      <w:pPr>
        <w:rPr>
          <w:rFonts w:ascii="Tahoma" w:hAnsi="Tahoma" w:cs="Tahoma"/>
          <w:bCs w:val="0"/>
          <w:szCs w:val="22"/>
        </w:rPr>
      </w:pPr>
    </w:p>
    <w:p w14:paraId="6FF62C21" w14:textId="77777777" w:rsidR="000A6E62" w:rsidRPr="00F15118" w:rsidRDefault="000A6E62" w:rsidP="000A6E62">
      <w:pPr>
        <w:numPr>
          <w:ilvl w:val="0"/>
          <w:numId w:val="116"/>
        </w:numPr>
        <w:ind w:left="360"/>
        <w:rPr>
          <w:rFonts w:ascii="Tahoma" w:hAnsi="Tahoma" w:cs="Tahoma"/>
          <w:bCs w:val="0"/>
          <w:szCs w:val="22"/>
        </w:rPr>
      </w:pPr>
      <w:r w:rsidRPr="00F15118">
        <w:rPr>
          <w:rFonts w:ascii="Tahoma" w:hAnsi="Tahoma" w:cs="Tahoma"/>
          <w:bCs w:val="0"/>
          <w:szCs w:val="22"/>
        </w:rPr>
        <w:t>BEA Signature Page;</w:t>
      </w:r>
    </w:p>
    <w:p w14:paraId="6FF62C22" w14:textId="0CD223E8" w:rsidR="000A6E62" w:rsidRPr="00F15118" w:rsidRDefault="000A6E62" w:rsidP="000A6E62">
      <w:pPr>
        <w:numPr>
          <w:ilvl w:val="0"/>
          <w:numId w:val="116"/>
        </w:numPr>
        <w:ind w:left="360"/>
        <w:rPr>
          <w:rFonts w:ascii="Tahoma" w:hAnsi="Tahoma" w:cs="Tahoma"/>
          <w:bCs w:val="0"/>
          <w:szCs w:val="22"/>
        </w:rPr>
      </w:pPr>
      <w:r w:rsidRPr="00F15118">
        <w:rPr>
          <w:rFonts w:ascii="Tahoma" w:hAnsi="Tahoma" w:cs="Tahoma"/>
          <w:bCs w:val="0"/>
          <w:szCs w:val="22"/>
        </w:rPr>
        <w:t xml:space="preserve">Qualified Activity </w:t>
      </w:r>
      <w:r w:rsidR="009B0BDF">
        <w:rPr>
          <w:rFonts w:ascii="Tahoma" w:hAnsi="Tahoma" w:cs="Tahoma"/>
          <w:bCs w:val="0"/>
          <w:szCs w:val="22"/>
        </w:rPr>
        <w:t>d</w:t>
      </w:r>
      <w:r w:rsidRPr="00F15118">
        <w:rPr>
          <w:rFonts w:ascii="Tahoma" w:hAnsi="Tahoma" w:cs="Tahoma"/>
          <w:bCs w:val="0"/>
          <w:szCs w:val="22"/>
        </w:rPr>
        <w:t>ocumentation; and</w:t>
      </w:r>
    </w:p>
    <w:p w14:paraId="6FF62C23" w14:textId="426920A2" w:rsidR="000A6E62" w:rsidRPr="00F15118" w:rsidRDefault="000A6E62" w:rsidP="000A6E62">
      <w:pPr>
        <w:numPr>
          <w:ilvl w:val="0"/>
          <w:numId w:val="116"/>
        </w:numPr>
        <w:ind w:left="360"/>
        <w:rPr>
          <w:rFonts w:ascii="Tahoma" w:hAnsi="Tahoma" w:cs="Tahoma"/>
          <w:bCs w:val="0"/>
          <w:szCs w:val="22"/>
        </w:rPr>
      </w:pPr>
      <w:r w:rsidRPr="00F15118">
        <w:rPr>
          <w:rFonts w:ascii="Tahoma" w:hAnsi="Tahoma" w:cs="Tahoma"/>
          <w:bCs w:val="0"/>
          <w:szCs w:val="22"/>
        </w:rPr>
        <w:t xml:space="preserve">Distressed Community </w:t>
      </w:r>
      <w:r w:rsidRPr="006115DE">
        <w:rPr>
          <w:rFonts w:ascii="Tahoma" w:hAnsi="Tahoma" w:cs="Tahoma"/>
          <w:bCs w:val="0"/>
          <w:szCs w:val="22"/>
        </w:rPr>
        <w:t>M</w:t>
      </w:r>
      <w:r w:rsidRPr="00F15118">
        <w:rPr>
          <w:rFonts w:ascii="Tahoma" w:hAnsi="Tahoma" w:cs="Tahoma"/>
          <w:bCs w:val="0"/>
          <w:szCs w:val="22"/>
        </w:rPr>
        <w:t>ap (</w:t>
      </w:r>
      <w:r w:rsidR="006115DE" w:rsidRPr="006115DE">
        <w:rPr>
          <w:rFonts w:ascii="Tahoma" w:hAnsi="Tahoma" w:cs="Tahoma"/>
          <w:bCs w:val="0"/>
          <w:szCs w:val="22"/>
        </w:rPr>
        <w:t xml:space="preserve">only applies to </w:t>
      </w:r>
      <w:r w:rsidRPr="00F15118">
        <w:rPr>
          <w:rFonts w:ascii="Tahoma" w:hAnsi="Tahoma" w:cs="Tahoma"/>
          <w:bCs w:val="0"/>
          <w:szCs w:val="22"/>
        </w:rPr>
        <w:t xml:space="preserve">CDFI Partners </w:t>
      </w:r>
      <w:r w:rsidR="006115DE" w:rsidRPr="00F15118">
        <w:rPr>
          <w:rFonts w:ascii="Tahoma" w:hAnsi="Tahoma" w:cs="Tahoma"/>
          <w:szCs w:val="22"/>
        </w:rPr>
        <w:t>which are required to associate a map via CIMS</w:t>
      </w:r>
      <w:r w:rsidR="00DC1702">
        <w:rPr>
          <w:rFonts w:ascii="Tahoma" w:hAnsi="Tahoma" w:cs="Tahoma"/>
          <w:szCs w:val="22"/>
        </w:rPr>
        <w:t xml:space="preserve"> interface</w:t>
      </w:r>
      <w:r w:rsidRPr="00F15118">
        <w:rPr>
          <w:rFonts w:ascii="Tahoma" w:hAnsi="Tahoma" w:cs="Tahoma"/>
          <w:bCs w:val="0"/>
          <w:szCs w:val="22"/>
        </w:rPr>
        <w:t>)</w:t>
      </w:r>
    </w:p>
    <w:p w14:paraId="6FF62C25" w14:textId="77777777" w:rsidR="00A40CF9" w:rsidRPr="00F15118" w:rsidRDefault="00A40CF9" w:rsidP="00F15118"/>
    <w:p w14:paraId="6FF62C26" w14:textId="77777777" w:rsidR="00340DE7" w:rsidRPr="00F15118" w:rsidRDefault="00340DE7" w:rsidP="00F15118">
      <w:pPr>
        <w:pStyle w:val="Heading1"/>
        <w:ind w:right="8460"/>
        <w:rPr>
          <w:rFonts w:ascii="Tahoma" w:hAnsi="Tahoma" w:cs="Tahoma"/>
        </w:rPr>
      </w:pPr>
      <w:bookmarkStart w:id="83" w:name="_Toc382404384"/>
      <w:r w:rsidRPr="00E24901">
        <w:rPr>
          <w:rFonts w:ascii="Tahoma" w:hAnsi="Tahoma" w:cs="Tahoma"/>
        </w:rPr>
        <w:t>CDFI Partners</w:t>
      </w:r>
      <w:bookmarkEnd w:id="83"/>
    </w:p>
    <w:p w14:paraId="6FF62C27" w14:textId="77777777" w:rsidR="00E24901" w:rsidRPr="00F15118" w:rsidRDefault="00E24901" w:rsidP="00F15118"/>
    <w:p w14:paraId="6FF62C28" w14:textId="5615C2DD" w:rsidR="0067690E" w:rsidRDefault="00340DE7" w:rsidP="000F1A59">
      <w:pPr>
        <w:jc w:val="both"/>
        <w:rPr>
          <w:rFonts w:ascii="Tahoma" w:hAnsi="Tahoma" w:cs="Tahoma"/>
        </w:rPr>
      </w:pPr>
      <w:r w:rsidRPr="00F12FAC">
        <w:rPr>
          <w:rFonts w:ascii="Tahoma" w:hAnsi="Tahoma" w:cs="Tahoma"/>
        </w:rPr>
        <w:t xml:space="preserve">A CDFI Partner that is the recipient of CDFI Support Activity must designate a BEA Distressed Community in which it is Integrally Involved and </w:t>
      </w:r>
      <w:r w:rsidR="0067690E">
        <w:rPr>
          <w:rFonts w:ascii="Tahoma" w:hAnsi="Tahoma" w:cs="Tahoma"/>
        </w:rPr>
        <w:t xml:space="preserve">submit a BEA </w:t>
      </w:r>
      <w:r w:rsidR="009B0BDF">
        <w:rPr>
          <w:rFonts w:ascii="Tahoma" w:hAnsi="Tahoma" w:cs="Tahoma"/>
        </w:rPr>
        <w:t xml:space="preserve">Program </w:t>
      </w:r>
      <w:r w:rsidR="0067690E">
        <w:rPr>
          <w:rFonts w:ascii="Tahoma" w:hAnsi="Tahoma" w:cs="Tahoma"/>
        </w:rPr>
        <w:t xml:space="preserve">Signature Page </w:t>
      </w:r>
      <w:proofErr w:type="gramStart"/>
      <w:r w:rsidR="0067690E">
        <w:rPr>
          <w:rFonts w:ascii="Tahoma" w:hAnsi="Tahoma" w:cs="Tahoma"/>
        </w:rPr>
        <w:t>via  its</w:t>
      </w:r>
      <w:proofErr w:type="gramEnd"/>
      <w:r w:rsidRPr="00F12FAC">
        <w:rPr>
          <w:rFonts w:ascii="Tahoma" w:hAnsi="Tahoma" w:cs="Tahoma"/>
        </w:rPr>
        <w:t xml:space="preserve"> </w:t>
      </w:r>
      <w:r w:rsidR="0067690E">
        <w:rPr>
          <w:rFonts w:ascii="Tahoma" w:hAnsi="Tahoma" w:cs="Tahoma"/>
        </w:rPr>
        <w:t>myCDFIFund a</w:t>
      </w:r>
      <w:r w:rsidR="003F6C62">
        <w:rPr>
          <w:rFonts w:ascii="Tahoma" w:hAnsi="Tahoma" w:cs="Tahoma"/>
        </w:rPr>
        <w:t>ccount</w:t>
      </w:r>
      <w:r w:rsidRPr="00F12FAC">
        <w:rPr>
          <w:rFonts w:ascii="Tahoma" w:hAnsi="Tahoma" w:cs="Tahoma"/>
        </w:rPr>
        <w:t xml:space="preserve">.  </w:t>
      </w:r>
      <w:r w:rsidR="0067690E">
        <w:rPr>
          <w:rFonts w:ascii="Tahoma" w:hAnsi="Tahoma" w:cs="Tahoma"/>
        </w:rPr>
        <w:t xml:space="preserve">CDFI Partners designate a BEA Distressed Community by creating a BEA Distressed Community Map using the CDFI Fund’s CIMS </w:t>
      </w:r>
      <w:r w:rsidR="009B0BDF">
        <w:rPr>
          <w:rFonts w:ascii="Tahoma" w:hAnsi="Tahoma" w:cs="Tahoma"/>
        </w:rPr>
        <w:t>m</w:t>
      </w:r>
      <w:r w:rsidR="0067690E">
        <w:rPr>
          <w:rFonts w:ascii="Tahoma" w:hAnsi="Tahoma" w:cs="Tahoma"/>
        </w:rPr>
        <w:t xml:space="preserve">apping </w:t>
      </w:r>
      <w:r w:rsidR="009B0BDF">
        <w:rPr>
          <w:rFonts w:ascii="Tahoma" w:hAnsi="Tahoma" w:cs="Tahoma"/>
        </w:rPr>
        <w:t>s</w:t>
      </w:r>
      <w:r w:rsidR="0067690E">
        <w:rPr>
          <w:rFonts w:ascii="Tahoma" w:hAnsi="Tahoma" w:cs="Tahoma"/>
        </w:rPr>
        <w:t xml:space="preserve">ystem.  </w:t>
      </w:r>
      <w:r w:rsidR="00D84120">
        <w:rPr>
          <w:rFonts w:ascii="Tahoma" w:hAnsi="Tahoma" w:cs="Tahoma"/>
        </w:rPr>
        <w:t xml:space="preserve">The </w:t>
      </w:r>
      <w:r w:rsidR="0067690E">
        <w:rPr>
          <w:rFonts w:ascii="Tahoma" w:hAnsi="Tahoma" w:cs="Tahoma"/>
        </w:rPr>
        <w:t xml:space="preserve">Distressed </w:t>
      </w:r>
      <w:r w:rsidR="00D84120">
        <w:rPr>
          <w:rFonts w:ascii="Tahoma" w:hAnsi="Tahoma" w:cs="Tahoma"/>
        </w:rPr>
        <w:t xml:space="preserve">Community Map is attached to and submitted along with the </w:t>
      </w:r>
      <w:r w:rsidR="009B0BDF">
        <w:rPr>
          <w:rFonts w:ascii="Tahoma" w:hAnsi="Tahoma" w:cs="Tahoma"/>
        </w:rPr>
        <w:t xml:space="preserve">BEA Program </w:t>
      </w:r>
      <w:r w:rsidR="00D84120">
        <w:rPr>
          <w:rFonts w:ascii="Tahoma" w:hAnsi="Tahoma" w:cs="Tahoma"/>
        </w:rPr>
        <w:t xml:space="preserve">Signature Page.  Basic instructions have been provided below: </w:t>
      </w:r>
    </w:p>
    <w:p w14:paraId="544F6EFE" w14:textId="77777777" w:rsidR="00DA19E6" w:rsidRDefault="00DA19E6" w:rsidP="000F1A59">
      <w:pPr>
        <w:jc w:val="both"/>
        <w:rPr>
          <w:rFonts w:ascii="Tahoma" w:hAnsi="Tahoma" w:cs="Tahoma"/>
        </w:rPr>
      </w:pPr>
    </w:p>
    <w:p w14:paraId="5069E74A" w14:textId="77777777" w:rsidR="008A3787" w:rsidRDefault="0067690E" w:rsidP="0067690E">
      <w:pPr>
        <w:pStyle w:val="ListBullet"/>
        <w:rPr>
          <w:rFonts w:ascii="Tahoma" w:hAnsi="Tahoma" w:cs="Tahoma"/>
        </w:rPr>
      </w:pPr>
      <w:r w:rsidRPr="004D022D">
        <w:rPr>
          <w:rFonts w:ascii="Tahoma" w:hAnsi="Tahoma" w:cs="Tahoma"/>
        </w:rPr>
        <w:t xml:space="preserve">Step 1: Access your organization’s myCDFIFund account. </w:t>
      </w:r>
    </w:p>
    <w:p w14:paraId="1F802D98" w14:textId="77777777" w:rsidR="00557A9E" w:rsidRDefault="00557A9E" w:rsidP="0067690E">
      <w:pPr>
        <w:pStyle w:val="ListBullet"/>
        <w:rPr>
          <w:rFonts w:ascii="Tahoma" w:hAnsi="Tahoma" w:cs="Tahoma"/>
        </w:rPr>
      </w:pPr>
      <w:r w:rsidRPr="000A6E62">
        <w:rPr>
          <w:rFonts w:ascii="Tahoma" w:hAnsi="Tahoma" w:cs="Tahoma"/>
        </w:rPr>
        <w:t xml:space="preserve">Step </w:t>
      </w:r>
      <w:r>
        <w:rPr>
          <w:rFonts w:ascii="Tahoma" w:hAnsi="Tahoma" w:cs="Tahoma"/>
        </w:rPr>
        <w:t>2</w:t>
      </w:r>
      <w:r w:rsidRPr="000A6E62">
        <w:rPr>
          <w:rFonts w:ascii="Tahoma" w:hAnsi="Tahoma" w:cs="Tahoma"/>
        </w:rPr>
        <w:t xml:space="preserve">:  Open the BEA Program Signature Page </w:t>
      </w:r>
    </w:p>
    <w:p w14:paraId="6FF62C2B" w14:textId="1BE1743A" w:rsidR="0067690E" w:rsidRPr="000A6E62" w:rsidRDefault="0067690E" w:rsidP="0067690E">
      <w:pPr>
        <w:pStyle w:val="ListBullet"/>
        <w:rPr>
          <w:rFonts w:ascii="Tahoma" w:hAnsi="Tahoma" w:cs="Tahoma"/>
        </w:rPr>
      </w:pPr>
      <w:r w:rsidRPr="000A6E62">
        <w:rPr>
          <w:rFonts w:ascii="Tahoma" w:hAnsi="Tahoma" w:cs="Tahoma"/>
        </w:rPr>
        <w:t xml:space="preserve">Step </w:t>
      </w:r>
      <w:r w:rsidR="008A3787">
        <w:rPr>
          <w:rFonts w:ascii="Tahoma" w:hAnsi="Tahoma" w:cs="Tahoma"/>
        </w:rPr>
        <w:t>3</w:t>
      </w:r>
      <w:r w:rsidR="00557A9E">
        <w:rPr>
          <w:rFonts w:ascii="Tahoma" w:hAnsi="Tahoma" w:cs="Tahoma"/>
        </w:rPr>
        <w:t>: Associate</w:t>
      </w:r>
      <w:r w:rsidRPr="000A6E62">
        <w:rPr>
          <w:rFonts w:ascii="Tahoma" w:hAnsi="Tahoma" w:cs="Tahoma"/>
        </w:rPr>
        <w:t xml:space="preserve"> the Distressed Community map</w:t>
      </w:r>
      <w:r w:rsidR="008A3787">
        <w:rPr>
          <w:rFonts w:ascii="Tahoma" w:hAnsi="Tahoma" w:cs="Tahoma"/>
        </w:rPr>
        <w:t>(s)</w:t>
      </w:r>
      <w:r w:rsidR="00557A9E">
        <w:rPr>
          <w:rFonts w:ascii="Tahoma" w:hAnsi="Tahoma" w:cs="Tahoma"/>
        </w:rPr>
        <w:t xml:space="preserve"> with your BEA Program Signature Page</w:t>
      </w:r>
      <w:r w:rsidR="00D84120">
        <w:rPr>
          <w:rFonts w:ascii="Tahoma" w:hAnsi="Tahoma" w:cs="Tahoma"/>
        </w:rPr>
        <w:t xml:space="preserve">. </w:t>
      </w:r>
      <w:r w:rsidR="00557A9E">
        <w:rPr>
          <w:rFonts w:ascii="Tahoma" w:hAnsi="Tahoma" w:cs="Tahoma"/>
        </w:rPr>
        <w:t>Please note that associating Distressed Community map</w:t>
      </w:r>
      <w:r w:rsidR="008A3787">
        <w:rPr>
          <w:rFonts w:ascii="Tahoma" w:hAnsi="Tahoma" w:cs="Tahoma"/>
        </w:rPr>
        <w:t>s</w:t>
      </w:r>
      <w:r w:rsidR="00557A9E">
        <w:rPr>
          <w:rFonts w:ascii="Tahoma" w:hAnsi="Tahoma" w:cs="Tahoma"/>
        </w:rPr>
        <w:t xml:space="preserve"> to your BEA Program Signature Page is done through CIMS.  The BEA Program Signature Page must have been previously created or opened in order to associate the map</w:t>
      </w:r>
      <w:r w:rsidR="008A3787">
        <w:rPr>
          <w:rFonts w:ascii="Tahoma" w:hAnsi="Tahoma" w:cs="Tahoma"/>
        </w:rPr>
        <w:t>(s)</w:t>
      </w:r>
      <w:r w:rsidR="00557A9E">
        <w:rPr>
          <w:rFonts w:ascii="Tahoma" w:hAnsi="Tahoma" w:cs="Tahoma"/>
        </w:rPr>
        <w:t xml:space="preserve">. </w:t>
      </w:r>
    </w:p>
    <w:p w14:paraId="6FF62C2C" w14:textId="64F35654" w:rsidR="0067690E" w:rsidRPr="00F12FAC" w:rsidRDefault="0067690E" w:rsidP="0067690E">
      <w:pPr>
        <w:pStyle w:val="ListBullet"/>
        <w:rPr>
          <w:rFonts w:ascii="Tahoma" w:hAnsi="Tahoma" w:cs="Tahoma"/>
        </w:rPr>
      </w:pPr>
      <w:r w:rsidRPr="00F12FAC">
        <w:rPr>
          <w:rFonts w:ascii="Tahoma" w:hAnsi="Tahoma" w:cs="Tahoma"/>
        </w:rPr>
        <w:t xml:space="preserve">Step </w:t>
      </w:r>
      <w:r w:rsidR="008A3787">
        <w:rPr>
          <w:rFonts w:ascii="Tahoma" w:hAnsi="Tahoma" w:cs="Tahoma"/>
        </w:rPr>
        <w:t>4</w:t>
      </w:r>
      <w:r>
        <w:rPr>
          <w:rFonts w:ascii="Tahoma" w:hAnsi="Tahoma" w:cs="Tahoma"/>
        </w:rPr>
        <w:t>:</w:t>
      </w:r>
      <w:r w:rsidRPr="00F12FAC">
        <w:rPr>
          <w:rFonts w:ascii="Tahoma" w:hAnsi="Tahoma" w:cs="Tahoma"/>
        </w:rPr>
        <w:t xml:space="preserve">  Sign and submit the completed </w:t>
      </w:r>
      <w:r w:rsidR="00557A9E">
        <w:rPr>
          <w:rFonts w:ascii="Tahoma" w:hAnsi="Tahoma" w:cs="Tahoma"/>
        </w:rPr>
        <w:t xml:space="preserve">BEA Program </w:t>
      </w:r>
      <w:r w:rsidRPr="00F12FAC">
        <w:rPr>
          <w:rFonts w:ascii="Tahoma" w:hAnsi="Tahoma" w:cs="Tahoma"/>
        </w:rPr>
        <w:t>Signature Page.</w:t>
      </w:r>
    </w:p>
    <w:p w14:paraId="6FF62C2D" w14:textId="77777777" w:rsidR="0067690E" w:rsidRDefault="0067690E" w:rsidP="000F1A59">
      <w:pPr>
        <w:jc w:val="both"/>
        <w:rPr>
          <w:rFonts w:ascii="Tahoma" w:hAnsi="Tahoma" w:cs="Tahoma"/>
        </w:rPr>
      </w:pPr>
    </w:p>
    <w:p w14:paraId="6FF62C2E" w14:textId="6643BC97" w:rsidR="00111E0F" w:rsidRDefault="00111E0F" w:rsidP="00111E0F">
      <w:pPr>
        <w:rPr>
          <w:rFonts w:ascii="Tahoma" w:hAnsi="Tahoma" w:cs="Tahoma"/>
          <w:szCs w:val="22"/>
        </w:rPr>
      </w:pPr>
      <w:r>
        <w:rPr>
          <w:rFonts w:ascii="Tahoma" w:hAnsi="Tahoma" w:cs="Tahoma"/>
          <w:szCs w:val="22"/>
        </w:rPr>
        <w:t xml:space="preserve">CDFI </w:t>
      </w:r>
      <w:r w:rsidRPr="00371944">
        <w:rPr>
          <w:rFonts w:ascii="Tahoma" w:hAnsi="Tahoma" w:cs="Tahoma"/>
          <w:szCs w:val="22"/>
        </w:rPr>
        <w:t>Partners</w:t>
      </w:r>
      <w:r w:rsidRPr="00102FC2">
        <w:rPr>
          <w:rFonts w:ascii="Tahoma" w:hAnsi="Tahoma" w:cs="Tahoma"/>
          <w:szCs w:val="22"/>
        </w:rPr>
        <w:t xml:space="preserve"> are not required to submit Statements of Integral Involvement with their BEA </w:t>
      </w:r>
      <w:r w:rsidR="009B0BDF">
        <w:rPr>
          <w:rFonts w:ascii="Tahoma" w:hAnsi="Tahoma" w:cs="Tahoma"/>
          <w:szCs w:val="22"/>
        </w:rPr>
        <w:t xml:space="preserve">Program </w:t>
      </w:r>
      <w:r w:rsidRPr="00102FC2">
        <w:rPr>
          <w:rFonts w:ascii="Tahoma" w:hAnsi="Tahoma" w:cs="Tahoma"/>
          <w:szCs w:val="22"/>
        </w:rPr>
        <w:t xml:space="preserve">Signature Page and BEA Distressed Community map(s).  Applicants will be required to certify that all CDFI Partners meet the definition of Integrally Involved as stated in the applicable NOFA.  Applicants are encouraged to have CDFI Partners complete the Statement of Integral Involvement </w:t>
      </w:r>
      <w:r w:rsidR="009B0BDF">
        <w:rPr>
          <w:rFonts w:ascii="Tahoma" w:hAnsi="Tahoma" w:cs="Tahoma"/>
          <w:szCs w:val="22"/>
        </w:rPr>
        <w:t xml:space="preserve">(Statement) </w:t>
      </w:r>
      <w:r w:rsidRPr="00102FC2">
        <w:rPr>
          <w:rFonts w:ascii="Tahoma" w:hAnsi="Tahoma" w:cs="Tahoma"/>
          <w:szCs w:val="22"/>
        </w:rPr>
        <w:t xml:space="preserve">for their records, but they are not required to submit the </w:t>
      </w:r>
      <w:r w:rsidR="009B0BDF">
        <w:rPr>
          <w:rFonts w:ascii="Tahoma" w:hAnsi="Tahoma" w:cs="Tahoma"/>
          <w:szCs w:val="22"/>
        </w:rPr>
        <w:t xml:space="preserve">Statement </w:t>
      </w:r>
      <w:r w:rsidRPr="00102FC2">
        <w:rPr>
          <w:rFonts w:ascii="Tahoma" w:hAnsi="Tahoma" w:cs="Tahoma"/>
          <w:szCs w:val="22"/>
        </w:rPr>
        <w:t>with their application.</w:t>
      </w:r>
    </w:p>
    <w:p w14:paraId="6FF62C2F" w14:textId="77777777" w:rsidR="00111E0F" w:rsidRPr="00102FC2" w:rsidRDefault="00111E0F" w:rsidP="00111E0F">
      <w:pPr>
        <w:rPr>
          <w:rFonts w:ascii="Tahoma" w:hAnsi="Tahoma" w:cs="Tahoma"/>
          <w:szCs w:val="22"/>
        </w:rPr>
      </w:pPr>
    </w:p>
    <w:p w14:paraId="6FF62C30" w14:textId="4FA6D228" w:rsidR="00340DE7" w:rsidRPr="00F12FAC" w:rsidRDefault="00340DE7" w:rsidP="00340DE7">
      <w:pPr>
        <w:jc w:val="both"/>
        <w:rPr>
          <w:rFonts w:ascii="Tahoma" w:hAnsi="Tahoma" w:cs="Tahoma"/>
        </w:rPr>
      </w:pPr>
      <w:r w:rsidRPr="00F12FAC">
        <w:rPr>
          <w:rFonts w:ascii="Tahoma" w:hAnsi="Tahoma" w:cs="Tahoma"/>
        </w:rPr>
        <w:t xml:space="preserve">An Applicant seeking an Award for providing CDFI Support to a CDFI Partner will identify the CDFI Partner by listing its full legal name, city and state, and related Distressed Community on Certification 3: Certification of Integrally Involved CDFI Partners.  During the </w:t>
      </w:r>
      <w:r>
        <w:rPr>
          <w:rFonts w:ascii="Tahoma" w:hAnsi="Tahoma" w:cs="Tahoma"/>
        </w:rPr>
        <w:t>Application</w:t>
      </w:r>
      <w:r w:rsidRPr="00F12FAC">
        <w:rPr>
          <w:rFonts w:ascii="Tahoma" w:hAnsi="Tahoma" w:cs="Tahoma"/>
        </w:rPr>
        <w:t xml:space="preserve"> review process, </w:t>
      </w:r>
      <w:r>
        <w:rPr>
          <w:rFonts w:ascii="Tahoma" w:hAnsi="Tahoma" w:cs="Tahoma"/>
        </w:rPr>
        <w:t xml:space="preserve">CDFI </w:t>
      </w:r>
      <w:r w:rsidRPr="00F12FAC">
        <w:rPr>
          <w:rFonts w:ascii="Tahoma" w:hAnsi="Tahoma" w:cs="Tahoma"/>
        </w:rPr>
        <w:t xml:space="preserve">Fund staff will verify the CDFI Partner is registered via myCDFIFund.  Applicants must ensure that all CDFI Partner registration materials have been submitted by the deadline as CDFI Partners will not be contacted regarding missing or incomplete materials.  If determined when reviewing an </w:t>
      </w:r>
      <w:r>
        <w:rPr>
          <w:rFonts w:ascii="Tahoma" w:hAnsi="Tahoma" w:cs="Tahoma"/>
        </w:rPr>
        <w:t>Application</w:t>
      </w:r>
      <w:r w:rsidRPr="00F12FAC">
        <w:rPr>
          <w:rFonts w:ascii="Tahoma" w:hAnsi="Tahoma" w:cs="Tahoma"/>
        </w:rPr>
        <w:t xml:space="preserve"> that an Applicant’s CDFI Partner has not submitted the required BEA </w:t>
      </w:r>
      <w:r w:rsidR="00E1411E">
        <w:rPr>
          <w:rFonts w:ascii="Tahoma" w:hAnsi="Tahoma" w:cs="Tahoma"/>
        </w:rPr>
        <w:t xml:space="preserve">Program </w:t>
      </w:r>
      <w:r w:rsidRPr="00F12FAC">
        <w:rPr>
          <w:rFonts w:ascii="Tahoma" w:hAnsi="Tahoma" w:cs="Tahoma"/>
        </w:rPr>
        <w:t>Signature Page, BEA</w:t>
      </w:r>
      <w:r w:rsidR="00B107E3">
        <w:rPr>
          <w:rFonts w:ascii="Tahoma" w:hAnsi="Tahoma" w:cs="Tahoma"/>
        </w:rPr>
        <w:t xml:space="preserve"> Distressed Community</w:t>
      </w:r>
      <w:r w:rsidRPr="00F12FAC">
        <w:rPr>
          <w:rFonts w:ascii="Tahoma" w:hAnsi="Tahoma" w:cs="Tahoma"/>
        </w:rPr>
        <w:t xml:space="preserve"> map</w:t>
      </w:r>
      <w:r w:rsidR="00B107E3">
        <w:rPr>
          <w:rFonts w:ascii="Tahoma" w:hAnsi="Tahoma" w:cs="Tahoma"/>
        </w:rPr>
        <w:t>(</w:t>
      </w:r>
      <w:r w:rsidRPr="00F12FAC">
        <w:rPr>
          <w:rFonts w:ascii="Tahoma" w:hAnsi="Tahoma" w:cs="Tahoma"/>
        </w:rPr>
        <w:t>s</w:t>
      </w:r>
      <w:r w:rsidR="00B107E3">
        <w:rPr>
          <w:rFonts w:ascii="Tahoma" w:hAnsi="Tahoma" w:cs="Tahoma"/>
        </w:rPr>
        <w:t>)</w:t>
      </w:r>
      <w:r w:rsidRPr="00F12FAC">
        <w:rPr>
          <w:rFonts w:ascii="Tahoma" w:hAnsi="Tahoma" w:cs="Tahoma"/>
        </w:rPr>
        <w:t xml:space="preserve">, or other required information, the Applicant will not be notified of the missing documentation and the transaction will be disqualified.  </w:t>
      </w:r>
    </w:p>
    <w:p w14:paraId="6FF62C31" w14:textId="77777777" w:rsidR="00340DE7" w:rsidRDefault="00340DE7" w:rsidP="00340DE7">
      <w:pPr>
        <w:rPr>
          <w:rFonts w:ascii="Tahoma" w:hAnsi="Tahoma" w:cs="Tahoma"/>
        </w:rPr>
      </w:pPr>
    </w:p>
    <w:p w14:paraId="6FF62C3B" w14:textId="52491FF5" w:rsidR="00340DE7" w:rsidRPr="00F12FAC" w:rsidRDefault="0067690E" w:rsidP="00F15118">
      <w:pPr>
        <w:jc w:val="both"/>
        <w:rPr>
          <w:rFonts w:ascii="Tahoma" w:hAnsi="Tahoma" w:cs="Tahoma"/>
        </w:rPr>
      </w:pPr>
      <w:r>
        <w:rPr>
          <w:rFonts w:ascii="Tahoma" w:hAnsi="Tahoma" w:cs="Tahoma"/>
        </w:rPr>
        <w:t>Additional i</w:t>
      </w:r>
      <w:r w:rsidRPr="00F12FAC">
        <w:rPr>
          <w:rFonts w:ascii="Tahoma" w:hAnsi="Tahoma" w:cs="Tahoma"/>
        </w:rPr>
        <w:t xml:space="preserve">nstructions on </w:t>
      </w:r>
      <w:r>
        <w:rPr>
          <w:rFonts w:ascii="Tahoma" w:hAnsi="Tahoma" w:cs="Tahoma"/>
        </w:rPr>
        <w:t xml:space="preserve">designating a </w:t>
      </w:r>
      <w:r w:rsidR="00D84120">
        <w:rPr>
          <w:rFonts w:ascii="Tahoma" w:hAnsi="Tahoma" w:cs="Tahoma"/>
        </w:rPr>
        <w:t xml:space="preserve">BEA </w:t>
      </w:r>
      <w:r>
        <w:rPr>
          <w:rFonts w:ascii="Tahoma" w:hAnsi="Tahoma" w:cs="Tahoma"/>
        </w:rPr>
        <w:t>D</w:t>
      </w:r>
      <w:r w:rsidRPr="00F12FAC">
        <w:rPr>
          <w:rFonts w:ascii="Tahoma" w:hAnsi="Tahoma" w:cs="Tahoma"/>
        </w:rPr>
        <w:t xml:space="preserve">istressed Community and </w:t>
      </w:r>
      <w:r w:rsidR="00D84120">
        <w:rPr>
          <w:rFonts w:ascii="Tahoma" w:hAnsi="Tahoma" w:cs="Tahoma"/>
        </w:rPr>
        <w:t xml:space="preserve">submitting a BEA </w:t>
      </w:r>
      <w:r w:rsidR="00E1411E">
        <w:rPr>
          <w:rFonts w:ascii="Tahoma" w:hAnsi="Tahoma" w:cs="Tahoma"/>
        </w:rPr>
        <w:t xml:space="preserve">Program </w:t>
      </w:r>
      <w:r w:rsidR="003F6C62">
        <w:rPr>
          <w:rFonts w:ascii="Tahoma" w:hAnsi="Tahoma" w:cs="Tahoma"/>
        </w:rPr>
        <w:t>Signature</w:t>
      </w:r>
      <w:r w:rsidR="00D84120">
        <w:rPr>
          <w:rFonts w:ascii="Tahoma" w:hAnsi="Tahoma" w:cs="Tahoma"/>
        </w:rPr>
        <w:t xml:space="preserve"> Page can be found </w:t>
      </w:r>
      <w:r>
        <w:rPr>
          <w:rFonts w:ascii="Tahoma" w:hAnsi="Tahoma" w:cs="Tahoma"/>
        </w:rPr>
        <w:t xml:space="preserve">in the FY 2014 Supplemental Guidance and Frequently Asked Questions document located on the BEA page of the </w:t>
      </w:r>
      <w:r w:rsidRPr="00F12FAC">
        <w:rPr>
          <w:rFonts w:ascii="Tahoma" w:hAnsi="Tahoma" w:cs="Tahoma"/>
        </w:rPr>
        <w:t>CDFI Fund’s website</w:t>
      </w:r>
      <w:r>
        <w:rPr>
          <w:rFonts w:ascii="Tahoma" w:hAnsi="Tahoma" w:cs="Tahoma"/>
        </w:rPr>
        <w:t>.</w:t>
      </w:r>
      <w:r w:rsidR="00D84120">
        <w:rPr>
          <w:rFonts w:ascii="Tahoma" w:hAnsi="Tahoma" w:cs="Tahoma"/>
        </w:rPr>
        <w:t xml:space="preserve">  </w:t>
      </w:r>
    </w:p>
    <w:p w14:paraId="6FF62C3C" w14:textId="77777777" w:rsidR="00340DE7" w:rsidRPr="00F12FAC" w:rsidRDefault="00340DE7" w:rsidP="00340DE7">
      <w:pPr>
        <w:rPr>
          <w:rFonts w:ascii="Tahoma" w:hAnsi="Tahoma" w:cs="Tahoma"/>
        </w:rPr>
      </w:pPr>
    </w:p>
    <w:p w14:paraId="6FF62C3D" w14:textId="125BDA4E" w:rsidR="00802AE1" w:rsidRDefault="00340DE7" w:rsidP="00340DE7">
      <w:pPr>
        <w:jc w:val="both"/>
        <w:rPr>
          <w:rFonts w:ascii="Tahoma" w:hAnsi="Tahoma" w:cs="Tahoma"/>
        </w:rPr>
      </w:pPr>
      <w:r w:rsidRPr="00F15118">
        <w:rPr>
          <w:rFonts w:ascii="Tahoma" w:hAnsi="Tahoma" w:cs="Tahoma"/>
          <w:b/>
        </w:rPr>
        <w:t>Note:</w:t>
      </w:r>
      <w:r>
        <w:rPr>
          <w:rFonts w:ascii="Tahoma" w:hAnsi="Tahoma" w:cs="Tahoma"/>
        </w:rPr>
        <w:t xml:space="preserve">  </w:t>
      </w:r>
      <w:r w:rsidRPr="00F12FAC">
        <w:rPr>
          <w:rFonts w:ascii="Tahoma" w:hAnsi="Tahoma" w:cs="Tahoma"/>
        </w:rPr>
        <w:t>A Distressed Community as defined by the BEA Program is not the same as an Investment Area as defined by the CDFI Program and for certification as a CDFI.</w:t>
      </w:r>
      <w:r>
        <w:rPr>
          <w:rFonts w:ascii="Tahoma" w:hAnsi="Tahoma" w:cs="Tahoma"/>
        </w:rPr>
        <w:t xml:space="preserve">  Also, if a CDFI Partner has an existing BEA qualified Distressed Community map that represents a Distressed Community in which it is currently Integrally Involved, the CDFI Partner does not have to create a new map.  The CDFI Partner may save the existing map with the label “BEA DC 2014”.</w:t>
      </w:r>
    </w:p>
    <w:p w14:paraId="6FF62C3E" w14:textId="77777777" w:rsidR="00802AE1" w:rsidRDefault="00802AE1" w:rsidP="00340DE7">
      <w:pPr>
        <w:jc w:val="both"/>
        <w:rPr>
          <w:rFonts w:ascii="Tahoma" w:hAnsi="Tahoma" w:cs="Tahoma"/>
        </w:rPr>
      </w:pPr>
    </w:p>
    <w:p w14:paraId="6FF62C3F" w14:textId="77777777" w:rsidR="00802AE1" w:rsidRDefault="00802AE1" w:rsidP="00F15118">
      <w:pPr>
        <w:pStyle w:val="Heading1"/>
        <w:ind w:right="1800"/>
        <w:rPr>
          <w:rFonts w:ascii="Tahoma" w:hAnsi="Tahoma" w:cs="Tahoma"/>
        </w:rPr>
      </w:pPr>
      <w:bookmarkStart w:id="84" w:name="_Toc382404385"/>
      <w:r w:rsidRPr="00273FDB">
        <w:rPr>
          <w:rFonts w:ascii="Tahoma" w:hAnsi="Tahoma" w:cs="Tahoma"/>
        </w:rPr>
        <w:t>Qualified Activity Documentation</w:t>
      </w:r>
      <w:r>
        <w:rPr>
          <w:rFonts w:ascii="Tahoma" w:hAnsi="Tahoma" w:cs="Tahoma"/>
        </w:rPr>
        <w:t xml:space="preserve"> - General Information</w:t>
      </w:r>
      <w:bookmarkEnd w:id="84"/>
    </w:p>
    <w:p w14:paraId="6FF62C40" w14:textId="77777777" w:rsidR="00802AE1" w:rsidRPr="00F12FAC" w:rsidRDefault="00802AE1" w:rsidP="00802AE1">
      <w:pPr>
        <w:jc w:val="both"/>
        <w:rPr>
          <w:rFonts w:ascii="Tahoma" w:hAnsi="Tahoma" w:cs="Tahoma"/>
        </w:rPr>
      </w:pPr>
      <w:r w:rsidRPr="00F12FAC">
        <w:rPr>
          <w:rFonts w:ascii="Tahoma" w:hAnsi="Tahoma" w:cs="Tahoma"/>
        </w:rPr>
        <w:t>The following details the requirements for reporting and documenting Qualified Activities</w:t>
      </w:r>
      <w:r w:rsidR="00205A51">
        <w:rPr>
          <w:rFonts w:ascii="Tahoma" w:hAnsi="Tahoma" w:cs="Tahoma"/>
        </w:rPr>
        <w:t xml:space="preserve"> greater than $250,000</w:t>
      </w:r>
      <w:r w:rsidRPr="00F12FAC">
        <w:rPr>
          <w:rFonts w:ascii="Tahoma" w:hAnsi="Tahoma" w:cs="Tahoma"/>
        </w:rPr>
        <w:t xml:space="preserve">.  Applicants should use this guidance in conjunction with the instructions for each worksheet as well as the BEA Program </w:t>
      </w:r>
      <w:r>
        <w:rPr>
          <w:rFonts w:ascii="Tahoma" w:hAnsi="Tahoma" w:cs="Tahoma"/>
        </w:rPr>
        <w:t>Regulations</w:t>
      </w:r>
      <w:r w:rsidRPr="00F12FAC">
        <w:rPr>
          <w:rFonts w:ascii="Tahoma" w:hAnsi="Tahoma" w:cs="Tahoma"/>
        </w:rPr>
        <w:t xml:space="preserve">, FY </w:t>
      </w:r>
      <w:r>
        <w:rPr>
          <w:rFonts w:ascii="Tahoma" w:hAnsi="Tahoma" w:cs="Tahoma"/>
        </w:rPr>
        <w:t>2014</w:t>
      </w:r>
      <w:r w:rsidRPr="00F12FAC">
        <w:rPr>
          <w:rFonts w:ascii="Tahoma" w:hAnsi="Tahoma" w:cs="Tahoma"/>
        </w:rPr>
        <w:t xml:space="preserve"> NOFA, and the Supplemental Guidance for Applicants (all available on the CDFI Fund’s website).  The BEA Program </w:t>
      </w:r>
      <w:r>
        <w:rPr>
          <w:rFonts w:ascii="Tahoma" w:hAnsi="Tahoma" w:cs="Tahoma"/>
        </w:rPr>
        <w:t>Regulations</w:t>
      </w:r>
      <w:r w:rsidRPr="00F12FAC">
        <w:rPr>
          <w:rFonts w:ascii="Tahoma" w:hAnsi="Tahoma" w:cs="Tahoma"/>
        </w:rPr>
        <w:t xml:space="preserve"> contain definitions of all Qualified Activities.</w:t>
      </w:r>
    </w:p>
    <w:p w14:paraId="6FF62C41" w14:textId="77777777" w:rsidR="00802AE1" w:rsidRDefault="00802AE1" w:rsidP="00802AE1">
      <w:pPr>
        <w:jc w:val="both"/>
        <w:rPr>
          <w:rFonts w:ascii="Tahoma" w:hAnsi="Tahoma" w:cs="Tahoma"/>
        </w:rPr>
      </w:pPr>
    </w:p>
    <w:p w14:paraId="6FF62C42" w14:textId="77777777" w:rsidR="00802AE1" w:rsidRPr="00F12FAC" w:rsidRDefault="00802AE1" w:rsidP="00802AE1">
      <w:pPr>
        <w:keepNext/>
        <w:keepLines/>
        <w:jc w:val="both"/>
        <w:rPr>
          <w:rFonts w:ascii="Tahoma" w:hAnsi="Tahoma" w:cs="Tahoma"/>
        </w:rPr>
      </w:pPr>
      <w:r w:rsidRPr="00F12FAC">
        <w:rPr>
          <w:rFonts w:ascii="Tahoma" w:hAnsi="Tahoma" w:cs="Tahoma"/>
          <w:b/>
        </w:rPr>
        <w:t>Activities of the Applicant</w:t>
      </w:r>
      <w:r w:rsidR="003A2275">
        <w:rPr>
          <w:rFonts w:ascii="Tahoma" w:hAnsi="Tahoma" w:cs="Tahoma"/>
          <w:b/>
        </w:rPr>
        <w:t xml:space="preserve">:  </w:t>
      </w:r>
      <w:r w:rsidRPr="00F12FAC">
        <w:rPr>
          <w:rFonts w:ascii="Tahoma" w:hAnsi="Tahoma" w:cs="Tahoma"/>
        </w:rPr>
        <w:t>To be eligible for BEA Program consideration, the Applicant or a Subsidiary of the Applicant must originate all Qualified Activities.  Transactions carried out by Affiliates are not eligible.  Loans brokered through another institution or loans purchased by the Applicant from another institution are not eligible for BEA Program consideration.  If you are unsure of the eligibility of any Subsidiary or Affiliate, contact the CDFI Fund</w:t>
      </w:r>
      <w:r w:rsidR="001522CA">
        <w:rPr>
          <w:rFonts w:ascii="Tahoma" w:hAnsi="Tahoma" w:cs="Tahoma"/>
        </w:rPr>
        <w:t>’s BEA Program office</w:t>
      </w:r>
      <w:r w:rsidRPr="00F12FAC">
        <w:rPr>
          <w:rFonts w:ascii="Tahoma" w:hAnsi="Tahoma" w:cs="Tahoma"/>
        </w:rPr>
        <w:t xml:space="preserve"> for clarification.</w:t>
      </w:r>
    </w:p>
    <w:p w14:paraId="6FF62C43" w14:textId="77777777" w:rsidR="00802AE1" w:rsidRPr="00F12FAC" w:rsidRDefault="00802AE1" w:rsidP="00802AE1">
      <w:pPr>
        <w:jc w:val="both"/>
        <w:rPr>
          <w:rFonts w:ascii="Tahoma" w:hAnsi="Tahoma" w:cs="Tahoma"/>
        </w:rPr>
      </w:pPr>
    </w:p>
    <w:p w14:paraId="6FF62C44" w14:textId="77777777" w:rsidR="00802AE1" w:rsidRPr="00F12FAC" w:rsidRDefault="00802AE1" w:rsidP="00802AE1">
      <w:pPr>
        <w:jc w:val="both"/>
        <w:rPr>
          <w:rFonts w:ascii="Tahoma" w:hAnsi="Tahoma" w:cs="Tahoma"/>
        </w:rPr>
      </w:pPr>
      <w:r w:rsidRPr="00F12FAC">
        <w:rPr>
          <w:rFonts w:ascii="Tahoma" w:hAnsi="Tahoma" w:cs="Tahoma"/>
          <w:b/>
          <w:bCs w:val="0"/>
        </w:rPr>
        <w:t>Arms-length transactions</w:t>
      </w:r>
      <w:r w:rsidR="003A2275">
        <w:rPr>
          <w:rFonts w:ascii="Tahoma" w:hAnsi="Tahoma" w:cs="Tahoma"/>
          <w:b/>
          <w:bCs w:val="0"/>
        </w:rPr>
        <w:t xml:space="preserve">:  </w:t>
      </w:r>
      <w:r w:rsidRPr="00F12FAC">
        <w:rPr>
          <w:rFonts w:ascii="Tahoma" w:hAnsi="Tahoma" w:cs="Tahoma"/>
        </w:rPr>
        <w:t>To be considered an eligible Qualified Activity, each loan and investment must be an arms-length transaction with a third party that is not an Affiliate of the Applicant.</w:t>
      </w:r>
    </w:p>
    <w:p w14:paraId="6FF62C45" w14:textId="77777777" w:rsidR="00802AE1" w:rsidRPr="00F12FAC" w:rsidRDefault="00802AE1" w:rsidP="00802AE1">
      <w:pPr>
        <w:jc w:val="both"/>
        <w:rPr>
          <w:rFonts w:ascii="Tahoma" w:hAnsi="Tahoma" w:cs="Tahoma"/>
          <w:b/>
          <w:bCs w:val="0"/>
        </w:rPr>
      </w:pPr>
    </w:p>
    <w:p w14:paraId="6FF62C46" w14:textId="77777777" w:rsidR="00E254A1" w:rsidRPr="00B45E7F" w:rsidRDefault="00802AE1" w:rsidP="00F15118">
      <w:pPr>
        <w:pStyle w:val="Heading3"/>
        <w:jc w:val="both"/>
        <w:rPr>
          <w:rFonts w:ascii="Tahoma" w:hAnsi="Tahoma" w:cs="Tahoma"/>
        </w:rPr>
      </w:pPr>
      <w:bookmarkStart w:id="85" w:name="_Toc382404386"/>
      <w:r w:rsidRPr="00F15118">
        <w:rPr>
          <w:rFonts w:ascii="Tahoma" w:hAnsi="Tahoma" w:cs="Tahoma"/>
          <w:u w:val="none"/>
        </w:rPr>
        <w:t>What to Report</w:t>
      </w:r>
      <w:bookmarkEnd w:id="85"/>
    </w:p>
    <w:p w14:paraId="6FF62C47" w14:textId="77777777" w:rsidR="00E254A1" w:rsidRDefault="00E254A1" w:rsidP="00802AE1">
      <w:pPr>
        <w:jc w:val="both"/>
        <w:rPr>
          <w:rFonts w:ascii="Tahoma" w:hAnsi="Tahoma" w:cs="Tahoma"/>
        </w:rPr>
      </w:pPr>
    </w:p>
    <w:p w14:paraId="6FF62C48" w14:textId="77777777" w:rsidR="00802AE1" w:rsidRPr="00F12FAC" w:rsidRDefault="00802AE1" w:rsidP="00802AE1">
      <w:pPr>
        <w:jc w:val="both"/>
        <w:rPr>
          <w:rFonts w:ascii="Tahoma" w:hAnsi="Tahoma" w:cs="Tahoma"/>
        </w:rPr>
      </w:pPr>
      <w:r w:rsidRPr="00F12FAC">
        <w:rPr>
          <w:rFonts w:ascii="Tahoma" w:hAnsi="Tahoma" w:cs="Tahoma"/>
        </w:rPr>
        <w:t xml:space="preserve">All reported amounts should be rounded to the nearest dollar.  For both the Baseline Period and the Assessment Period, report all Qualified Activities that were closed during the applicable period.  To be considered Closed: </w:t>
      </w:r>
    </w:p>
    <w:p w14:paraId="6FF62C49" w14:textId="77777777" w:rsidR="00802AE1" w:rsidRPr="00F12FAC" w:rsidRDefault="00802AE1" w:rsidP="00802AE1">
      <w:pPr>
        <w:pStyle w:val="ListBullet"/>
        <w:jc w:val="both"/>
        <w:rPr>
          <w:rFonts w:ascii="Tahoma" w:hAnsi="Tahoma" w:cs="Tahoma"/>
        </w:rPr>
      </w:pPr>
      <w:r w:rsidRPr="00F12FAC">
        <w:rPr>
          <w:rFonts w:ascii="Tahoma" w:hAnsi="Tahoma" w:cs="Tahoma"/>
        </w:rPr>
        <w:t>The transaction must have been executed on a date within the applicable Assessment Period; and</w:t>
      </w:r>
    </w:p>
    <w:p w14:paraId="6FF62C4A" w14:textId="77777777" w:rsidR="00802AE1" w:rsidRPr="00F12FAC" w:rsidRDefault="00802AE1" w:rsidP="00802AE1">
      <w:pPr>
        <w:pStyle w:val="ListBullet"/>
        <w:jc w:val="both"/>
        <w:rPr>
          <w:rFonts w:ascii="Tahoma" w:hAnsi="Tahoma" w:cs="Tahoma"/>
        </w:rPr>
      </w:pPr>
      <w:r w:rsidRPr="00F12FAC">
        <w:rPr>
          <w:rFonts w:ascii="Tahoma" w:hAnsi="Tahoma" w:cs="Tahoma"/>
        </w:rPr>
        <w:t>The Applicant and the borrower or invest</w:t>
      </w:r>
      <w:r>
        <w:rPr>
          <w:rFonts w:ascii="Tahoma" w:hAnsi="Tahoma" w:cs="Tahoma"/>
        </w:rPr>
        <w:t>ee</w:t>
      </w:r>
      <w:r w:rsidRPr="00F12FAC">
        <w:rPr>
          <w:rFonts w:ascii="Tahoma" w:hAnsi="Tahoma" w:cs="Tahoma"/>
        </w:rPr>
        <w:t xml:space="preserve"> must have entered into a legally binding agreement that specifies the final terms and conditions of the transaction; and </w:t>
      </w:r>
    </w:p>
    <w:p w14:paraId="6FF62C4B" w14:textId="77777777" w:rsidR="00802AE1" w:rsidRDefault="00802AE1" w:rsidP="00802AE1">
      <w:pPr>
        <w:pStyle w:val="ListBullet"/>
        <w:jc w:val="both"/>
        <w:rPr>
          <w:rFonts w:ascii="Tahoma" w:hAnsi="Tahoma" w:cs="Tahoma"/>
        </w:rPr>
      </w:pPr>
      <w:r w:rsidRPr="00F12FAC">
        <w:rPr>
          <w:rFonts w:ascii="Tahoma" w:hAnsi="Tahoma" w:cs="Tahoma"/>
        </w:rPr>
        <w:t>An initial cash disbursement of loan or investment proceeds must have occurred in a manner that is consistent with customary business practices and is reasonable given the nature of the transaction (as determined by the CDFI Fund).  If it is normal business practice to make no initial disbursement at closing (as is typical for lines of credit or construction loans), the Applicant must provide a brief narrative stating such and demonstrating that the borrower had access to the proceeds, subject to reasonable conditions (such as meeting certain project milestones), beginning at closing.</w:t>
      </w:r>
    </w:p>
    <w:p w14:paraId="6FF62C4C" w14:textId="77777777" w:rsidR="00802AE1" w:rsidRPr="00C94FD8" w:rsidRDefault="00802AE1" w:rsidP="00802AE1">
      <w:pPr>
        <w:pStyle w:val="ListBullet"/>
        <w:rPr>
          <w:rFonts w:ascii="Tahoma" w:hAnsi="Tahoma" w:cs="Tahoma"/>
        </w:rPr>
      </w:pPr>
      <w:r w:rsidRPr="00C94FD8">
        <w:rPr>
          <w:rFonts w:ascii="Tahoma" w:hAnsi="Tahoma" w:cs="Tahoma"/>
        </w:rPr>
        <w:t>Refinancing of loans (including fixed rate and adjustable rate mortgages) may be valued only at the amount of increase to the principal amount of the loan (i.e., the new credit available).</w:t>
      </w:r>
      <w:r w:rsidRPr="00C94FD8">
        <w:rPr>
          <w:rFonts w:ascii="Tahoma" w:hAnsi="Tahoma" w:cs="Tahoma"/>
          <w:szCs w:val="24"/>
        </w:rPr>
        <w:t xml:space="preserve">  Supporting documentation must be provided to demonstrate the increase in principal amount, in order to meet the Qualified Activity requirement specified in the FY 2014 NOFA.  Transactions that do not indicate the increase in principal amount may be disqualified in full.</w:t>
      </w:r>
      <w:r w:rsidRPr="00C94FD8">
        <w:rPr>
          <w:rFonts w:ascii="Tahoma" w:hAnsi="Tahoma" w:cs="Tahoma"/>
          <w:highlight w:val="yellow"/>
        </w:rPr>
        <w:br/>
      </w:r>
    </w:p>
    <w:p w14:paraId="6FF62C4D" w14:textId="77777777" w:rsidR="00802AE1" w:rsidRPr="00F12FAC" w:rsidRDefault="00802AE1" w:rsidP="00802AE1">
      <w:pPr>
        <w:jc w:val="both"/>
        <w:rPr>
          <w:rFonts w:ascii="Tahoma" w:hAnsi="Tahoma" w:cs="Tahoma"/>
        </w:rPr>
      </w:pPr>
      <w:r w:rsidRPr="00F12FAC">
        <w:rPr>
          <w:rFonts w:ascii="Tahoma" w:hAnsi="Tahoma" w:cs="Tahoma"/>
          <w:b/>
        </w:rPr>
        <w:t>Face value:</w:t>
      </w:r>
      <w:r w:rsidRPr="00F12FAC">
        <w:rPr>
          <w:rFonts w:ascii="Tahoma" w:hAnsi="Tahoma" w:cs="Tahoma"/>
        </w:rPr>
        <w:t xml:space="preserve"> For term loans, each transaction must be reported at the total principal dollar amount of the closed loan or investment, subject to the dollar amount and time limitations imposed by the CDFI Fund, and as </w:t>
      </w:r>
      <w:r w:rsidRPr="00F12FAC">
        <w:rPr>
          <w:rFonts w:ascii="Tahoma" w:hAnsi="Tahoma" w:cs="Tahoma"/>
        </w:rPr>
        <w:lastRenderedPageBreak/>
        <w:t xml:space="preserve">set forth in the </w:t>
      </w:r>
      <w:r>
        <w:rPr>
          <w:rFonts w:ascii="Tahoma" w:hAnsi="Tahoma" w:cs="Tahoma"/>
        </w:rPr>
        <w:t>FY 2014</w:t>
      </w:r>
      <w:r w:rsidRPr="00F12FAC">
        <w:rPr>
          <w:rFonts w:ascii="Tahoma" w:hAnsi="Tahoma" w:cs="Tahoma"/>
        </w:rPr>
        <w:t xml:space="preserve"> NOFA.  For lines of credit (including construction lines of credit), each transaction should be reported at the maximum amount of credit available through the instrument, subject to dollar amount and time limitations imposed by the CDFI Fund.  For transactions that are not fully disbursed as of the end of the Assessment Period, </w:t>
      </w:r>
      <w:r w:rsidRPr="00F12FAC">
        <w:rPr>
          <w:rFonts w:ascii="Tahoma" w:hAnsi="Tahoma" w:cs="Tahoma"/>
          <w:b/>
        </w:rPr>
        <w:t xml:space="preserve">the amount reported should only reflect the amount expected to be disbursed within 12 months of the end of the applicable Assessment Period (December 31, </w:t>
      </w:r>
      <w:r>
        <w:rPr>
          <w:rFonts w:ascii="Tahoma" w:hAnsi="Tahoma" w:cs="Tahoma"/>
          <w:b/>
        </w:rPr>
        <w:t>2013</w:t>
      </w:r>
      <w:r w:rsidRPr="00F12FAC">
        <w:rPr>
          <w:rFonts w:ascii="Tahoma" w:hAnsi="Tahoma" w:cs="Tahoma"/>
          <w:b/>
        </w:rPr>
        <w:t>),</w:t>
      </w:r>
      <w:r w:rsidRPr="00F12FAC">
        <w:rPr>
          <w:rFonts w:ascii="Tahoma" w:hAnsi="Tahoma" w:cs="Tahoma"/>
        </w:rPr>
        <w:t xml:space="preserve"> subject to dollar amount limitations imposed by the CDFI Fund, and as set forth in the </w:t>
      </w:r>
      <w:r>
        <w:rPr>
          <w:rFonts w:ascii="Tahoma" w:hAnsi="Tahoma" w:cs="Tahoma"/>
        </w:rPr>
        <w:t xml:space="preserve">FY 2014 </w:t>
      </w:r>
      <w:r w:rsidRPr="00F12FAC">
        <w:rPr>
          <w:rFonts w:ascii="Tahoma" w:hAnsi="Tahoma" w:cs="Tahoma"/>
        </w:rPr>
        <w:t>NOFA.</w:t>
      </w:r>
    </w:p>
    <w:p w14:paraId="6FF62C4E" w14:textId="77777777" w:rsidR="00802AE1" w:rsidRPr="00F12FAC" w:rsidRDefault="00802AE1" w:rsidP="00802AE1">
      <w:pPr>
        <w:jc w:val="both"/>
        <w:rPr>
          <w:rFonts w:ascii="Tahoma" w:hAnsi="Tahoma" w:cs="Tahoma"/>
        </w:rPr>
      </w:pPr>
    </w:p>
    <w:p w14:paraId="6FF62C4F" w14:textId="77777777" w:rsidR="00802AE1" w:rsidRPr="00F12FAC" w:rsidRDefault="00802AE1" w:rsidP="00802AE1">
      <w:pPr>
        <w:jc w:val="both"/>
        <w:rPr>
          <w:rFonts w:ascii="Tahoma" w:hAnsi="Tahoma" w:cs="Tahoma"/>
        </w:rPr>
      </w:pPr>
      <w:r w:rsidRPr="00F12FAC">
        <w:rPr>
          <w:rFonts w:ascii="Tahoma" w:hAnsi="Tahoma" w:cs="Tahoma"/>
          <w:b/>
          <w:bCs w:val="0"/>
        </w:rPr>
        <w:t xml:space="preserve">Cap on Qualified Activity Amount: </w:t>
      </w:r>
      <w:r w:rsidRPr="00F12FAC">
        <w:rPr>
          <w:rFonts w:ascii="Tahoma" w:hAnsi="Tahoma" w:cs="Tahoma"/>
        </w:rPr>
        <w:t xml:space="preserve"> In calculating Award amounts, the CDFI Fund will count </w:t>
      </w:r>
      <w:r w:rsidRPr="00F300AD">
        <w:rPr>
          <w:rFonts w:ascii="Tahoma" w:hAnsi="Tahoma" w:cs="Tahoma"/>
          <w:b/>
        </w:rPr>
        <w:t>only</w:t>
      </w:r>
      <w:r w:rsidRPr="00F12FAC">
        <w:rPr>
          <w:rFonts w:ascii="Tahoma" w:hAnsi="Tahoma" w:cs="Tahoma"/>
        </w:rPr>
        <w:t xml:space="preserve"> the amount an Applicant expects to disburse on a transaction within 12 months from the end of the Assessment Period, but in no event shall the value of a Qualified Activity for purposes of determining a BEA Program Award exceed $10 million in the case of Commercial Real Estate Loans or any CDFI Related Activities (i.e., the total principal amount of the transaction must be $10 million or less to be considered a Qualified Activity).</w:t>
      </w:r>
      <w:r>
        <w:rPr>
          <w:rFonts w:ascii="Tahoma" w:hAnsi="Tahoma" w:cs="Tahoma"/>
        </w:rPr>
        <w:t xml:space="preserve">  H</w:t>
      </w:r>
      <w:r w:rsidRPr="00F12FAC">
        <w:rPr>
          <w:rFonts w:ascii="Tahoma" w:hAnsi="Tahoma" w:cs="Tahoma"/>
        </w:rPr>
        <w:t>owever, the CDFI Fund may consider transactions with a total principal value of over $10 million on a case by case basis</w:t>
      </w:r>
      <w:r>
        <w:rPr>
          <w:rFonts w:ascii="Tahoma" w:hAnsi="Tahoma" w:cs="Tahoma"/>
        </w:rPr>
        <w:t xml:space="preserve">.  Applicants must include a narrative statement that describes the community benefit of transactions over $10 million for the CDFI Fund’s consideration. </w:t>
      </w:r>
    </w:p>
    <w:p w14:paraId="6FF62C50" w14:textId="77777777" w:rsidR="00802AE1" w:rsidRPr="00F12FAC" w:rsidRDefault="00802AE1" w:rsidP="00802AE1">
      <w:pPr>
        <w:jc w:val="both"/>
        <w:rPr>
          <w:rFonts w:ascii="Tahoma" w:hAnsi="Tahoma" w:cs="Tahoma"/>
        </w:rPr>
      </w:pPr>
    </w:p>
    <w:p w14:paraId="6FF62C51" w14:textId="77777777" w:rsidR="00802AE1" w:rsidRDefault="00802AE1" w:rsidP="00802AE1">
      <w:pPr>
        <w:jc w:val="both"/>
        <w:rPr>
          <w:rFonts w:ascii="Tahoma" w:hAnsi="Tahoma" w:cs="Tahoma"/>
        </w:rPr>
      </w:pPr>
      <w:r w:rsidRPr="00F12FAC">
        <w:rPr>
          <w:rFonts w:ascii="Tahoma" w:hAnsi="Tahoma" w:cs="Tahoma"/>
          <w:b/>
          <w:bCs w:val="0"/>
        </w:rPr>
        <w:t>Low-Income Housing Tax Credits</w:t>
      </w:r>
      <w:r>
        <w:rPr>
          <w:rFonts w:ascii="Tahoma" w:hAnsi="Tahoma" w:cs="Tahoma"/>
          <w:b/>
          <w:bCs w:val="0"/>
        </w:rPr>
        <w:t xml:space="preserve"> and </w:t>
      </w:r>
      <w:r w:rsidRPr="00F12FAC">
        <w:rPr>
          <w:rFonts w:ascii="Tahoma" w:hAnsi="Tahoma" w:cs="Tahoma"/>
          <w:b/>
          <w:bCs w:val="0"/>
        </w:rPr>
        <w:t xml:space="preserve">New Markets Tax Credits: </w:t>
      </w:r>
      <w:r w:rsidRPr="00F12FAC">
        <w:rPr>
          <w:rFonts w:ascii="Tahoma" w:hAnsi="Tahoma" w:cs="Tahoma"/>
        </w:rPr>
        <w:t>Investments for which the Applicant receives federal Low-Income Housing Tax Credits or New Markets Tax Credits as an investor are not considered Qualified Activities</w:t>
      </w:r>
      <w:r>
        <w:rPr>
          <w:rFonts w:ascii="Tahoma" w:hAnsi="Tahoma" w:cs="Tahoma"/>
        </w:rPr>
        <w:t xml:space="preserve"> for the purposes of calculating or receiving a BEA Program Award</w:t>
      </w:r>
      <w:r w:rsidRPr="00F12FAC">
        <w:rPr>
          <w:rFonts w:ascii="Tahoma" w:hAnsi="Tahoma" w:cs="Tahoma"/>
        </w:rPr>
        <w:t xml:space="preserve">.  </w:t>
      </w:r>
    </w:p>
    <w:p w14:paraId="6FF62C52" w14:textId="77777777" w:rsidR="00802AE1" w:rsidRDefault="00802AE1" w:rsidP="00802AE1">
      <w:pPr>
        <w:jc w:val="both"/>
        <w:rPr>
          <w:rFonts w:ascii="Tahoma" w:hAnsi="Tahoma" w:cs="Tahoma"/>
        </w:rPr>
      </w:pPr>
    </w:p>
    <w:p w14:paraId="6FF62C53" w14:textId="77777777" w:rsidR="00802AE1" w:rsidRPr="00F12FAC" w:rsidRDefault="00802AE1" w:rsidP="00802AE1">
      <w:pPr>
        <w:jc w:val="both"/>
        <w:rPr>
          <w:rFonts w:ascii="Tahoma" w:hAnsi="Tahoma" w:cs="Tahoma"/>
        </w:rPr>
      </w:pPr>
      <w:r>
        <w:t xml:space="preserve">Leverage loans used in New Markets Tax Credit structured transactions are considered Distressed Community Financing Activities.  </w:t>
      </w:r>
    </w:p>
    <w:p w14:paraId="6FF62C54" w14:textId="77777777" w:rsidR="00802AE1" w:rsidRPr="00F12FAC" w:rsidRDefault="00802AE1" w:rsidP="00802AE1">
      <w:pPr>
        <w:jc w:val="both"/>
        <w:rPr>
          <w:rFonts w:ascii="Tahoma" w:hAnsi="Tahoma" w:cs="Tahoma"/>
        </w:rPr>
      </w:pPr>
    </w:p>
    <w:p w14:paraId="6FF62C55" w14:textId="77777777" w:rsidR="00802AE1" w:rsidRDefault="00802AE1" w:rsidP="00802AE1">
      <w:pPr>
        <w:pStyle w:val="Heading3"/>
        <w:jc w:val="both"/>
        <w:rPr>
          <w:rFonts w:ascii="Tahoma" w:hAnsi="Tahoma" w:cs="Tahoma"/>
          <w:u w:val="none"/>
        </w:rPr>
      </w:pPr>
      <w:bookmarkStart w:id="86" w:name="_Toc382404387"/>
      <w:r w:rsidRPr="00CE35D7">
        <w:rPr>
          <w:rFonts w:ascii="Tahoma" w:hAnsi="Tahoma" w:cs="Tahoma"/>
          <w:u w:val="none"/>
        </w:rPr>
        <w:t xml:space="preserve">Summary of </w:t>
      </w:r>
      <w:r w:rsidR="00E254A1" w:rsidRPr="00CE35D7">
        <w:rPr>
          <w:rFonts w:ascii="Tahoma" w:hAnsi="Tahoma" w:cs="Tahoma"/>
          <w:u w:val="none"/>
        </w:rPr>
        <w:t xml:space="preserve">Documentation </w:t>
      </w:r>
      <w:r w:rsidRPr="00CE35D7">
        <w:rPr>
          <w:rFonts w:ascii="Tahoma" w:hAnsi="Tahoma" w:cs="Tahoma"/>
          <w:u w:val="none"/>
        </w:rPr>
        <w:t>by Category</w:t>
      </w:r>
      <w:r w:rsidR="00E254A1" w:rsidRPr="00CE35D7">
        <w:rPr>
          <w:rFonts w:ascii="Tahoma" w:hAnsi="Tahoma" w:cs="Tahoma"/>
          <w:u w:val="none"/>
        </w:rPr>
        <w:t xml:space="preserve"> and Activity Type</w:t>
      </w:r>
      <w:bookmarkEnd w:id="86"/>
    </w:p>
    <w:p w14:paraId="6FF62C56" w14:textId="77777777" w:rsidR="003A2275" w:rsidRPr="00F15118" w:rsidRDefault="003A2275" w:rsidP="00F15118"/>
    <w:p w14:paraId="6FF62C57" w14:textId="77777777" w:rsidR="00802AE1" w:rsidRDefault="00802AE1" w:rsidP="00802AE1">
      <w:pPr>
        <w:jc w:val="both"/>
        <w:rPr>
          <w:rFonts w:ascii="Tahoma" w:hAnsi="Tahoma" w:cs="Tahoma"/>
        </w:rPr>
      </w:pPr>
      <w:r w:rsidRPr="00F12FAC">
        <w:rPr>
          <w:rFonts w:ascii="Tahoma" w:hAnsi="Tahoma" w:cs="Tahoma"/>
        </w:rPr>
        <w:t>The checklist below provides a summary of required documentation for Qualified Activities.  Detailed instructions on reporting and documenting Qualified Activities follow.</w:t>
      </w:r>
    </w:p>
    <w:p w14:paraId="6FF62C58" w14:textId="77777777" w:rsidR="00E254A1" w:rsidRPr="00F12FAC" w:rsidRDefault="00E254A1" w:rsidP="00802AE1">
      <w:pPr>
        <w:jc w:val="both"/>
        <w:rPr>
          <w:rFonts w:ascii="Tahoma" w:hAnsi="Tahoma" w:cs="Tahoma"/>
        </w:rPr>
      </w:pPr>
    </w:p>
    <w:tbl>
      <w:tblPr>
        <w:tblW w:w="9648"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Layout w:type="fixed"/>
        <w:tblCellMar>
          <w:left w:w="43" w:type="dxa"/>
          <w:right w:w="43" w:type="dxa"/>
        </w:tblCellMar>
        <w:tblLook w:val="0000" w:firstRow="0" w:lastRow="0" w:firstColumn="0" w:lastColumn="0" w:noHBand="0" w:noVBand="0"/>
      </w:tblPr>
      <w:tblGrid>
        <w:gridCol w:w="1483"/>
        <w:gridCol w:w="2631"/>
        <w:gridCol w:w="2767"/>
        <w:gridCol w:w="2767"/>
      </w:tblGrid>
      <w:tr w:rsidR="00802AE1" w:rsidRPr="00C73612" w14:paraId="6FF62C5D" w14:textId="77777777" w:rsidTr="00802AE1">
        <w:trPr>
          <w:cantSplit/>
          <w:tblHeader/>
        </w:trPr>
        <w:tc>
          <w:tcPr>
            <w:tcW w:w="1483" w:type="dxa"/>
            <w:shd w:val="clear" w:color="auto" w:fill="E6E6E6"/>
            <w:vAlign w:val="center"/>
          </w:tcPr>
          <w:p w14:paraId="6FF62C59" w14:textId="77777777" w:rsidR="00802AE1" w:rsidRPr="00C73612" w:rsidRDefault="00802AE1" w:rsidP="00802AE1">
            <w:pPr>
              <w:pStyle w:val="Heading5"/>
              <w:jc w:val="center"/>
              <w:rPr>
                <w:rFonts w:ascii="Tahoma" w:hAnsi="Tahoma" w:cs="Tahoma"/>
                <w:sz w:val="20"/>
              </w:rPr>
            </w:pPr>
            <w:r w:rsidRPr="00C73612">
              <w:rPr>
                <w:rFonts w:ascii="Tahoma" w:hAnsi="Tahoma" w:cs="Tahoma"/>
                <w:sz w:val="20"/>
              </w:rPr>
              <w:t>Category</w:t>
            </w:r>
          </w:p>
        </w:tc>
        <w:tc>
          <w:tcPr>
            <w:tcW w:w="2631" w:type="dxa"/>
            <w:shd w:val="clear" w:color="auto" w:fill="E6E6E6"/>
            <w:vAlign w:val="center"/>
          </w:tcPr>
          <w:p w14:paraId="6FF62C5A" w14:textId="77777777" w:rsidR="00802AE1" w:rsidRPr="00C73612" w:rsidRDefault="00802AE1" w:rsidP="00802AE1">
            <w:pPr>
              <w:pStyle w:val="Heading5"/>
              <w:jc w:val="center"/>
              <w:rPr>
                <w:rFonts w:ascii="Tahoma" w:hAnsi="Tahoma" w:cs="Tahoma"/>
                <w:sz w:val="20"/>
              </w:rPr>
            </w:pPr>
            <w:r w:rsidRPr="00C73612">
              <w:rPr>
                <w:rFonts w:ascii="Tahoma" w:hAnsi="Tahoma" w:cs="Tahoma"/>
                <w:sz w:val="20"/>
              </w:rPr>
              <w:t>Closing Documents</w:t>
            </w:r>
          </w:p>
        </w:tc>
        <w:tc>
          <w:tcPr>
            <w:tcW w:w="2767" w:type="dxa"/>
            <w:shd w:val="clear" w:color="auto" w:fill="E6E6E6"/>
            <w:vAlign w:val="center"/>
          </w:tcPr>
          <w:p w14:paraId="6FF62C5B" w14:textId="77777777" w:rsidR="00802AE1" w:rsidRPr="00C73612" w:rsidRDefault="00802AE1" w:rsidP="00802AE1">
            <w:pPr>
              <w:pStyle w:val="Heading5"/>
              <w:jc w:val="center"/>
              <w:rPr>
                <w:rFonts w:ascii="Tahoma" w:hAnsi="Tahoma" w:cs="Tahoma"/>
                <w:sz w:val="20"/>
              </w:rPr>
            </w:pPr>
            <w:r w:rsidRPr="00C73612">
              <w:rPr>
                <w:rFonts w:ascii="Tahoma" w:hAnsi="Tahoma" w:cs="Tahoma"/>
                <w:sz w:val="20"/>
              </w:rPr>
              <w:t>Disbursement Documents</w:t>
            </w:r>
          </w:p>
        </w:tc>
        <w:tc>
          <w:tcPr>
            <w:tcW w:w="2767" w:type="dxa"/>
            <w:shd w:val="clear" w:color="auto" w:fill="E6E6E6"/>
            <w:vAlign w:val="center"/>
          </w:tcPr>
          <w:p w14:paraId="6FF62C5C" w14:textId="77777777" w:rsidR="00802AE1" w:rsidRPr="00C73612" w:rsidRDefault="00802AE1" w:rsidP="00802AE1">
            <w:pPr>
              <w:pStyle w:val="Heading5"/>
              <w:jc w:val="center"/>
              <w:rPr>
                <w:rFonts w:ascii="Tahoma" w:hAnsi="Tahoma" w:cs="Tahoma"/>
                <w:sz w:val="20"/>
              </w:rPr>
            </w:pPr>
            <w:r w:rsidRPr="00C73612">
              <w:rPr>
                <w:rFonts w:ascii="Tahoma" w:hAnsi="Tahoma" w:cs="Tahoma"/>
                <w:sz w:val="20"/>
              </w:rPr>
              <w:t>Other Documentation</w:t>
            </w:r>
          </w:p>
        </w:tc>
      </w:tr>
      <w:tr w:rsidR="00802AE1" w:rsidRPr="00C73612" w14:paraId="6FF62C6D" w14:textId="77777777" w:rsidTr="00802AE1">
        <w:trPr>
          <w:cantSplit/>
        </w:trPr>
        <w:tc>
          <w:tcPr>
            <w:tcW w:w="1483" w:type="dxa"/>
          </w:tcPr>
          <w:p w14:paraId="6FF62C5E" w14:textId="77777777" w:rsidR="00802AE1" w:rsidRPr="00C73612" w:rsidRDefault="00802AE1" w:rsidP="00802AE1">
            <w:pPr>
              <w:pStyle w:val="Heading5"/>
              <w:spacing w:before="120" w:after="0"/>
              <w:rPr>
                <w:rFonts w:ascii="Tahoma" w:hAnsi="Tahoma" w:cs="Tahoma"/>
                <w:sz w:val="20"/>
              </w:rPr>
            </w:pPr>
            <w:r w:rsidRPr="00C73612">
              <w:rPr>
                <w:rFonts w:ascii="Tahoma" w:hAnsi="Tahoma" w:cs="Tahoma"/>
                <w:sz w:val="20"/>
              </w:rPr>
              <w:t xml:space="preserve">CDFI Equity:  </w:t>
            </w:r>
          </w:p>
          <w:p w14:paraId="6FF62C5F" w14:textId="77777777" w:rsidR="00802AE1" w:rsidRPr="00C73612" w:rsidRDefault="00802AE1" w:rsidP="00802AE1">
            <w:pPr>
              <w:pStyle w:val="NormalSmall"/>
              <w:rPr>
                <w:rFonts w:ascii="Tahoma" w:hAnsi="Tahoma" w:cs="Tahoma"/>
                <w:sz w:val="20"/>
                <w:szCs w:val="20"/>
              </w:rPr>
            </w:pPr>
            <w:r w:rsidRPr="00C73612">
              <w:rPr>
                <w:rFonts w:ascii="Tahoma" w:hAnsi="Tahoma" w:cs="Tahoma"/>
                <w:sz w:val="20"/>
                <w:szCs w:val="20"/>
              </w:rPr>
              <w:t>Equity, Equity-Like Loans</w:t>
            </w:r>
          </w:p>
        </w:tc>
        <w:tc>
          <w:tcPr>
            <w:tcW w:w="2631" w:type="dxa"/>
          </w:tcPr>
          <w:p w14:paraId="6FF62C60" w14:textId="77777777" w:rsidR="00802AE1" w:rsidRPr="00C73612" w:rsidRDefault="00802AE1" w:rsidP="00802AE1">
            <w:pPr>
              <w:numPr>
                <w:ilvl w:val="0"/>
                <w:numId w:val="29"/>
              </w:numPr>
              <w:spacing w:before="120"/>
              <w:ind w:left="227" w:hanging="227"/>
              <w:rPr>
                <w:rFonts w:ascii="Tahoma" w:hAnsi="Tahoma" w:cs="Tahoma"/>
                <w:sz w:val="20"/>
              </w:rPr>
            </w:pPr>
            <w:r w:rsidRPr="00C73612">
              <w:rPr>
                <w:rFonts w:ascii="Tahoma" w:hAnsi="Tahoma" w:cs="Tahoma"/>
                <w:sz w:val="20"/>
              </w:rPr>
              <w:t>Investment agreement</w:t>
            </w:r>
          </w:p>
          <w:p w14:paraId="6FF62C61" w14:textId="77777777" w:rsidR="00802AE1" w:rsidRPr="00C73612" w:rsidRDefault="00802AE1" w:rsidP="00802AE1">
            <w:pPr>
              <w:numPr>
                <w:ilvl w:val="0"/>
                <w:numId w:val="29"/>
              </w:numPr>
              <w:spacing w:before="120"/>
              <w:ind w:left="227" w:hanging="227"/>
              <w:rPr>
                <w:rFonts w:ascii="Tahoma" w:hAnsi="Tahoma" w:cs="Tahoma"/>
                <w:sz w:val="20"/>
              </w:rPr>
            </w:pPr>
            <w:r w:rsidRPr="00C73612">
              <w:rPr>
                <w:rFonts w:ascii="Tahoma" w:hAnsi="Tahoma" w:cs="Tahoma"/>
                <w:sz w:val="20"/>
              </w:rPr>
              <w:t>Stock purchase certificate</w:t>
            </w:r>
          </w:p>
          <w:p w14:paraId="6FF62C62" w14:textId="77777777" w:rsidR="00802AE1" w:rsidRPr="00C73612" w:rsidRDefault="00802AE1" w:rsidP="00802AE1">
            <w:pPr>
              <w:numPr>
                <w:ilvl w:val="0"/>
                <w:numId w:val="29"/>
              </w:numPr>
              <w:spacing w:before="120"/>
              <w:ind w:left="227" w:hanging="227"/>
              <w:rPr>
                <w:rFonts w:ascii="Tahoma" w:hAnsi="Tahoma" w:cs="Tahoma"/>
                <w:sz w:val="20"/>
              </w:rPr>
            </w:pPr>
            <w:r w:rsidRPr="00C73612">
              <w:rPr>
                <w:rFonts w:ascii="Tahoma" w:hAnsi="Tahoma" w:cs="Tahoma"/>
                <w:sz w:val="20"/>
              </w:rPr>
              <w:t>Executed/signed equity-like loan agreement</w:t>
            </w:r>
          </w:p>
          <w:p w14:paraId="6FF62C63" w14:textId="77777777" w:rsidR="00802AE1" w:rsidRPr="00C73612" w:rsidRDefault="00802AE1" w:rsidP="00802AE1">
            <w:pPr>
              <w:numPr>
                <w:ilvl w:val="0"/>
                <w:numId w:val="29"/>
              </w:numPr>
              <w:spacing w:before="120"/>
              <w:ind w:left="227" w:hanging="227"/>
              <w:rPr>
                <w:rFonts w:ascii="Tahoma" w:hAnsi="Tahoma" w:cs="Tahoma"/>
                <w:sz w:val="20"/>
              </w:rPr>
            </w:pPr>
            <w:r w:rsidRPr="00C73612">
              <w:rPr>
                <w:rFonts w:ascii="Tahoma" w:hAnsi="Tahoma" w:cs="Tahoma"/>
                <w:sz w:val="20"/>
              </w:rPr>
              <w:t>Signed grant letter</w:t>
            </w:r>
          </w:p>
          <w:p w14:paraId="6FF62C64" w14:textId="77777777" w:rsidR="00802AE1" w:rsidRPr="00C73612" w:rsidRDefault="00802AE1" w:rsidP="00802AE1">
            <w:pPr>
              <w:spacing w:before="120"/>
              <w:rPr>
                <w:rFonts w:ascii="Tahoma" w:hAnsi="Tahoma" w:cs="Tahoma"/>
                <w:sz w:val="20"/>
              </w:rPr>
            </w:pPr>
          </w:p>
        </w:tc>
        <w:tc>
          <w:tcPr>
            <w:tcW w:w="2767" w:type="dxa"/>
          </w:tcPr>
          <w:p w14:paraId="6FF62C65" w14:textId="77777777" w:rsidR="00802AE1" w:rsidRPr="00C73612" w:rsidRDefault="00802AE1" w:rsidP="00802AE1">
            <w:pPr>
              <w:numPr>
                <w:ilvl w:val="0"/>
                <w:numId w:val="29"/>
              </w:numPr>
              <w:spacing w:before="120"/>
              <w:ind w:left="206" w:hanging="206"/>
              <w:rPr>
                <w:rFonts w:ascii="Tahoma" w:hAnsi="Tahoma" w:cs="Tahoma"/>
                <w:sz w:val="20"/>
              </w:rPr>
            </w:pPr>
            <w:r w:rsidRPr="00C73612">
              <w:rPr>
                <w:rFonts w:ascii="Tahoma" w:hAnsi="Tahoma" w:cs="Tahoma"/>
                <w:sz w:val="20"/>
              </w:rPr>
              <w:t xml:space="preserve">Copies of checks, wire transfer receipts, and credit/debit slips from the general ledger  </w:t>
            </w:r>
          </w:p>
          <w:p w14:paraId="6FF62C66" w14:textId="77777777" w:rsidR="00802AE1" w:rsidRPr="00C73612" w:rsidRDefault="00802AE1" w:rsidP="00802AE1">
            <w:pPr>
              <w:spacing w:before="120"/>
              <w:rPr>
                <w:rFonts w:ascii="Tahoma" w:hAnsi="Tahoma" w:cs="Tahoma"/>
                <w:sz w:val="20"/>
              </w:rPr>
            </w:pPr>
            <w:r w:rsidRPr="00C73612">
              <w:rPr>
                <w:rFonts w:ascii="Tahoma" w:hAnsi="Tahoma" w:cs="Tahoma"/>
                <w:b/>
                <w:sz w:val="20"/>
              </w:rPr>
              <w:t>OR</w:t>
            </w:r>
          </w:p>
          <w:p w14:paraId="6FF62C67" w14:textId="68D29715" w:rsidR="00802AE1" w:rsidRDefault="00802AE1" w:rsidP="00802AE1">
            <w:pPr>
              <w:numPr>
                <w:ilvl w:val="0"/>
                <w:numId w:val="30"/>
              </w:numPr>
              <w:spacing w:before="120"/>
              <w:ind w:left="206" w:hanging="180"/>
              <w:rPr>
                <w:rFonts w:ascii="Tahoma" w:hAnsi="Tahoma" w:cs="Tahoma"/>
                <w:sz w:val="20"/>
              </w:rPr>
            </w:pPr>
            <w:r w:rsidRPr="00C73612">
              <w:rPr>
                <w:rFonts w:ascii="Tahoma" w:hAnsi="Tahoma" w:cs="Tahoma"/>
                <w:sz w:val="20"/>
              </w:rPr>
              <w:t xml:space="preserve">Internal documentation (requests for wire transfers </w:t>
            </w:r>
            <w:r w:rsidR="00205A51">
              <w:rPr>
                <w:rFonts w:ascii="Tahoma" w:hAnsi="Tahoma" w:cs="Tahoma"/>
                <w:sz w:val="20"/>
              </w:rPr>
              <w:t>and</w:t>
            </w:r>
            <w:r w:rsidRPr="00C73612">
              <w:rPr>
                <w:rFonts w:ascii="Tahoma" w:hAnsi="Tahoma" w:cs="Tahoma"/>
                <w:sz w:val="20"/>
              </w:rPr>
              <w:t xml:space="preserve"> account print screens) </w:t>
            </w:r>
          </w:p>
          <w:p w14:paraId="6FF62C68" w14:textId="77777777" w:rsidR="00802AE1" w:rsidRPr="007E76AB" w:rsidRDefault="00802AE1" w:rsidP="00802AE1">
            <w:pPr>
              <w:spacing w:before="120"/>
              <w:rPr>
                <w:rFonts w:ascii="Tahoma" w:hAnsi="Tahoma" w:cs="Tahoma"/>
                <w:b/>
                <w:sz w:val="20"/>
              </w:rPr>
            </w:pPr>
            <w:r w:rsidRPr="007E76AB">
              <w:rPr>
                <w:rFonts w:ascii="Tahoma" w:hAnsi="Tahoma" w:cs="Tahoma"/>
                <w:b/>
                <w:sz w:val="20"/>
              </w:rPr>
              <w:t xml:space="preserve">AND </w:t>
            </w:r>
          </w:p>
          <w:p w14:paraId="6FF62C69" w14:textId="77777777" w:rsidR="00802AE1" w:rsidRPr="00C73612" w:rsidRDefault="00802AE1" w:rsidP="00802AE1">
            <w:pPr>
              <w:numPr>
                <w:ilvl w:val="0"/>
                <w:numId w:val="30"/>
              </w:numPr>
              <w:spacing w:before="120"/>
              <w:ind w:left="206" w:hanging="180"/>
              <w:rPr>
                <w:rFonts w:ascii="Tahoma" w:hAnsi="Tahoma" w:cs="Tahoma"/>
                <w:sz w:val="20"/>
              </w:rPr>
            </w:pPr>
            <w:r w:rsidRPr="00C73612">
              <w:rPr>
                <w:rFonts w:ascii="Tahoma" w:hAnsi="Tahoma" w:cs="Tahoma"/>
                <w:sz w:val="20"/>
              </w:rPr>
              <w:t>Certification 2</w:t>
            </w:r>
            <w:r>
              <w:rPr>
                <w:rFonts w:ascii="Tahoma" w:hAnsi="Tahoma" w:cs="Tahoma"/>
                <w:sz w:val="20"/>
              </w:rPr>
              <w:t>:</w:t>
            </w:r>
            <w:r w:rsidRPr="00C73612">
              <w:rPr>
                <w:rFonts w:ascii="Tahoma" w:hAnsi="Tahoma" w:cs="Tahoma"/>
                <w:sz w:val="20"/>
              </w:rPr>
              <w:t xml:space="preserve"> Certification of Disbursement</w:t>
            </w:r>
          </w:p>
        </w:tc>
        <w:tc>
          <w:tcPr>
            <w:tcW w:w="2767" w:type="dxa"/>
          </w:tcPr>
          <w:p w14:paraId="6FF62C6A" w14:textId="77777777" w:rsidR="00802AE1" w:rsidRPr="007E76AB" w:rsidRDefault="00802AE1" w:rsidP="00802AE1">
            <w:pPr>
              <w:spacing w:before="120"/>
              <w:rPr>
                <w:rFonts w:ascii="Tahoma" w:hAnsi="Tahoma" w:cs="Tahoma"/>
                <w:b/>
                <w:sz w:val="20"/>
              </w:rPr>
            </w:pPr>
            <w:r w:rsidRPr="007E76AB">
              <w:rPr>
                <w:rFonts w:ascii="Tahoma" w:hAnsi="Tahoma" w:cs="Tahoma"/>
                <w:b/>
                <w:sz w:val="20"/>
              </w:rPr>
              <w:t xml:space="preserve">Applicants: </w:t>
            </w:r>
          </w:p>
          <w:p w14:paraId="6FF62C6B" w14:textId="77777777" w:rsidR="00802AE1" w:rsidRDefault="00802AE1" w:rsidP="00802AE1">
            <w:pPr>
              <w:numPr>
                <w:ilvl w:val="0"/>
                <w:numId w:val="30"/>
              </w:numPr>
              <w:spacing w:before="120"/>
              <w:ind w:left="229" w:hanging="229"/>
              <w:rPr>
                <w:rFonts w:ascii="Tahoma" w:hAnsi="Tahoma" w:cs="Tahoma"/>
                <w:sz w:val="20"/>
              </w:rPr>
            </w:pPr>
            <w:r w:rsidRPr="00C73612">
              <w:rPr>
                <w:rFonts w:ascii="Tahoma" w:hAnsi="Tahoma" w:cs="Tahoma"/>
                <w:sz w:val="20"/>
              </w:rPr>
              <w:t>Certification 4</w:t>
            </w:r>
            <w:r>
              <w:rPr>
                <w:rFonts w:ascii="Tahoma" w:hAnsi="Tahoma" w:cs="Tahoma"/>
                <w:sz w:val="20"/>
              </w:rPr>
              <w:t>:</w:t>
            </w:r>
            <w:r w:rsidRPr="00C73612">
              <w:rPr>
                <w:rFonts w:ascii="Tahoma" w:hAnsi="Tahoma" w:cs="Tahoma"/>
                <w:sz w:val="20"/>
              </w:rPr>
              <w:t xml:space="preserve"> Certification of Baseline Period Qualified Activities.</w:t>
            </w:r>
          </w:p>
          <w:p w14:paraId="6FF62C6C" w14:textId="77777777" w:rsidR="00802AE1" w:rsidRPr="00C73612" w:rsidRDefault="00802AE1" w:rsidP="00802AE1">
            <w:pPr>
              <w:spacing w:before="120"/>
              <w:ind w:left="229"/>
              <w:rPr>
                <w:rFonts w:ascii="Tahoma" w:hAnsi="Tahoma" w:cs="Tahoma"/>
                <w:bCs w:val="0"/>
                <w:sz w:val="20"/>
              </w:rPr>
            </w:pPr>
          </w:p>
        </w:tc>
      </w:tr>
      <w:tr w:rsidR="00802AE1" w:rsidRPr="00C73612" w14:paraId="6FF62C83" w14:textId="77777777" w:rsidTr="00802AE1">
        <w:trPr>
          <w:cantSplit/>
        </w:trPr>
        <w:tc>
          <w:tcPr>
            <w:tcW w:w="1483" w:type="dxa"/>
          </w:tcPr>
          <w:p w14:paraId="6FF62C6E" w14:textId="77777777" w:rsidR="00802AE1" w:rsidRPr="00C73612" w:rsidRDefault="00802AE1" w:rsidP="00802AE1">
            <w:pPr>
              <w:pStyle w:val="Heading5"/>
              <w:spacing w:before="120" w:after="0"/>
              <w:rPr>
                <w:rFonts w:ascii="Tahoma" w:hAnsi="Tahoma" w:cs="Tahoma"/>
                <w:sz w:val="20"/>
              </w:rPr>
            </w:pPr>
            <w:r w:rsidRPr="00C73612">
              <w:rPr>
                <w:rFonts w:ascii="Tahoma" w:hAnsi="Tahoma" w:cs="Tahoma"/>
                <w:sz w:val="20"/>
              </w:rPr>
              <w:lastRenderedPageBreak/>
              <w:t xml:space="preserve">CDFI Support:  </w:t>
            </w:r>
          </w:p>
          <w:p w14:paraId="6FF62C6F" w14:textId="77777777" w:rsidR="00802AE1" w:rsidRPr="00C73612" w:rsidRDefault="00802AE1" w:rsidP="00802AE1">
            <w:pPr>
              <w:pStyle w:val="NormalSmall"/>
              <w:rPr>
                <w:rFonts w:ascii="Tahoma" w:hAnsi="Tahoma" w:cs="Tahoma"/>
                <w:sz w:val="20"/>
                <w:szCs w:val="20"/>
              </w:rPr>
            </w:pPr>
            <w:r w:rsidRPr="00C73612">
              <w:rPr>
                <w:rFonts w:ascii="Tahoma" w:hAnsi="Tahoma" w:cs="Tahoma"/>
                <w:sz w:val="20"/>
                <w:szCs w:val="20"/>
              </w:rPr>
              <w:t xml:space="preserve">Loans, </w:t>
            </w:r>
          </w:p>
          <w:p w14:paraId="6FF62C70" w14:textId="77777777" w:rsidR="00802AE1" w:rsidRPr="00C73612" w:rsidRDefault="00802AE1" w:rsidP="00802AE1">
            <w:pPr>
              <w:pStyle w:val="NormalSmall"/>
              <w:rPr>
                <w:rFonts w:ascii="Tahoma" w:hAnsi="Tahoma" w:cs="Tahoma"/>
                <w:sz w:val="20"/>
                <w:szCs w:val="20"/>
              </w:rPr>
            </w:pPr>
            <w:r w:rsidRPr="00C73612">
              <w:rPr>
                <w:rFonts w:ascii="Tahoma" w:hAnsi="Tahoma" w:cs="Tahoma"/>
                <w:sz w:val="20"/>
                <w:szCs w:val="20"/>
              </w:rPr>
              <w:t>Certificates of Deposit/Share Certificates,</w:t>
            </w:r>
          </w:p>
          <w:p w14:paraId="6FF62C71" w14:textId="77777777" w:rsidR="00802AE1" w:rsidRPr="00C73612" w:rsidRDefault="00802AE1" w:rsidP="00802AE1">
            <w:pPr>
              <w:pStyle w:val="NormalSmall"/>
              <w:rPr>
                <w:rFonts w:ascii="Tahoma" w:hAnsi="Tahoma" w:cs="Tahoma"/>
                <w:sz w:val="20"/>
                <w:szCs w:val="20"/>
              </w:rPr>
            </w:pPr>
            <w:r w:rsidRPr="00C73612">
              <w:rPr>
                <w:rFonts w:ascii="Tahoma" w:hAnsi="Tahoma" w:cs="Tahoma"/>
                <w:sz w:val="20"/>
                <w:szCs w:val="20"/>
              </w:rPr>
              <w:t xml:space="preserve">TA to CDFI Partner </w:t>
            </w:r>
          </w:p>
        </w:tc>
        <w:tc>
          <w:tcPr>
            <w:tcW w:w="2631" w:type="dxa"/>
          </w:tcPr>
          <w:p w14:paraId="6FF62C72" w14:textId="77777777" w:rsidR="00802AE1" w:rsidRPr="00C73612" w:rsidRDefault="00802AE1" w:rsidP="00802AE1">
            <w:pPr>
              <w:numPr>
                <w:ilvl w:val="0"/>
                <w:numId w:val="30"/>
              </w:numPr>
              <w:spacing w:before="120"/>
              <w:ind w:left="227" w:hanging="227"/>
              <w:rPr>
                <w:rFonts w:ascii="Tahoma" w:hAnsi="Tahoma" w:cs="Tahoma"/>
                <w:sz w:val="20"/>
              </w:rPr>
            </w:pPr>
            <w:r w:rsidRPr="00C73612">
              <w:rPr>
                <w:rFonts w:ascii="Tahoma" w:hAnsi="Tahoma" w:cs="Tahoma"/>
                <w:sz w:val="20"/>
              </w:rPr>
              <w:t>Executed/signed loan agreement</w:t>
            </w:r>
            <w:r>
              <w:rPr>
                <w:rFonts w:ascii="Tahoma" w:hAnsi="Tahoma" w:cs="Tahoma"/>
                <w:sz w:val="20"/>
              </w:rPr>
              <w:t xml:space="preserve"> (Note: loan documents must indicate the purpose of the loan)</w:t>
            </w:r>
          </w:p>
          <w:p w14:paraId="6FF62C73" w14:textId="77777777" w:rsidR="00802AE1" w:rsidRPr="00C73612" w:rsidRDefault="00802AE1" w:rsidP="00802AE1">
            <w:pPr>
              <w:numPr>
                <w:ilvl w:val="0"/>
                <w:numId w:val="30"/>
              </w:numPr>
              <w:spacing w:before="120"/>
              <w:ind w:left="227" w:hanging="227"/>
              <w:rPr>
                <w:rFonts w:ascii="Tahoma" w:hAnsi="Tahoma" w:cs="Tahoma"/>
                <w:sz w:val="20"/>
              </w:rPr>
            </w:pPr>
            <w:r w:rsidRPr="00C73612">
              <w:rPr>
                <w:rFonts w:ascii="Tahoma" w:hAnsi="Tahoma" w:cs="Tahoma"/>
                <w:sz w:val="20"/>
              </w:rPr>
              <w:t>Executed/signed promissory note</w:t>
            </w:r>
            <w:r w:rsidRPr="00C73612" w:rsidDel="003B18B1">
              <w:rPr>
                <w:rFonts w:ascii="Tahoma" w:hAnsi="Tahoma" w:cs="Tahoma"/>
                <w:sz w:val="20"/>
              </w:rPr>
              <w:t xml:space="preserve"> </w:t>
            </w:r>
          </w:p>
          <w:p w14:paraId="6FF62C74" w14:textId="77777777" w:rsidR="00802AE1" w:rsidRPr="00C73612" w:rsidRDefault="00802AE1" w:rsidP="00802AE1">
            <w:pPr>
              <w:numPr>
                <w:ilvl w:val="0"/>
                <w:numId w:val="30"/>
              </w:numPr>
              <w:spacing w:before="120"/>
              <w:ind w:left="227" w:hanging="227"/>
              <w:rPr>
                <w:rFonts w:ascii="Tahoma" w:hAnsi="Tahoma" w:cs="Tahoma"/>
                <w:sz w:val="20"/>
              </w:rPr>
            </w:pPr>
            <w:r w:rsidRPr="00C73612">
              <w:rPr>
                <w:rFonts w:ascii="Tahoma" w:hAnsi="Tahoma" w:cs="Tahoma"/>
                <w:sz w:val="20"/>
              </w:rPr>
              <w:t>Certificate of Deposit</w:t>
            </w:r>
          </w:p>
          <w:p w14:paraId="6FF62C75" w14:textId="77777777" w:rsidR="00802AE1" w:rsidRPr="00C73612" w:rsidRDefault="00802AE1" w:rsidP="00802AE1">
            <w:pPr>
              <w:numPr>
                <w:ilvl w:val="0"/>
                <w:numId w:val="30"/>
              </w:numPr>
              <w:spacing w:before="120"/>
              <w:ind w:left="227" w:hanging="227"/>
              <w:rPr>
                <w:rFonts w:ascii="Tahoma" w:hAnsi="Tahoma" w:cs="Tahoma"/>
                <w:sz w:val="20"/>
              </w:rPr>
            </w:pPr>
            <w:r w:rsidRPr="00C73612">
              <w:rPr>
                <w:rFonts w:ascii="Tahoma" w:hAnsi="Tahoma" w:cs="Tahoma"/>
                <w:sz w:val="20"/>
              </w:rPr>
              <w:t>Share Certificate</w:t>
            </w:r>
          </w:p>
          <w:p w14:paraId="6FF62C76" w14:textId="77777777" w:rsidR="00802AE1" w:rsidRPr="00C73612" w:rsidRDefault="00802AE1" w:rsidP="00802AE1">
            <w:pPr>
              <w:spacing w:before="120"/>
              <w:rPr>
                <w:rFonts w:ascii="Tahoma" w:hAnsi="Tahoma" w:cs="Tahoma"/>
                <w:sz w:val="20"/>
              </w:rPr>
            </w:pPr>
          </w:p>
        </w:tc>
        <w:tc>
          <w:tcPr>
            <w:tcW w:w="2767" w:type="dxa"/>
          </w:tcPr>
          <w:p w14:paraId="6FF62C77" w14:textId="77777777" w:rsidR="00802AE1" w:rsidRPr="00C73612" w:rsidRDefault="00802AE1" w:rsidP="00802AE1">
            <w:pPr>
              <w:numPr>
                <w:ilvl w:val="0"/>
                <w:numId w:val="30"/>
              </w:numPr>
              <w:spacing w:before="120"/>
              <w:ind w:left="206" w:hanging="206"/>
              <w:rPr>
                <w:rFonts w:ascii="Tahoma" w:hAnsi="Tahoma" w:cs="Tahoma"/>
                <w:sz w:val="20"/>
              </w:rPr>
            </w:pPr>
            <w:r w:rsidRPr="00C73612">
              <w:rPr>
                <w:rFonts w:ascii="Tahoma" w:hAnsi="Tahoma" w:cs="Tahoma"/>
                <w:sz w:val="20"/>
              </w:rPr>
              <w:t xml:space="preserve">Copies of checks, wire transfer receipts, or credit/debit slips from the general ledger.  </w:t>
            </w:r>
          </w:p>
          <w:p w14:paraId="6FF62C78" w14:textId="77777777" w:rsidR="00802AE1" w:rsidRPr="00C73612" w:rsidRDefault="00802AE1" w:rsidP="00802AE1">
            <w:pPr>
              <w:spacing w:before="120"/>
              <w:rPr>
                <w:rFonts w:ascii="Tahoma" w:hAnsi="Tahoma" w:cs="Tahoma"/>
                <w:b/>
                <w:sz w:val="20"/>
              </w:rPr>
            </w:pPr>
            <w:r w:rsidRPr="00C73612">
              <w:rPr>
                <w:rFonts w:ascii="Tahoma" w:hAnsi="Tahoma" w:cs="Tahoma"/>
                <w:b/>
                <w:sz w:val="20"/>
              </w:rPr>
              <w:t>OR</w:t>
            </w:r>
          </w:p>
          <w:p w14:paraId="6FF62C79" w14:textId="71FAFC08" w:rsidR="00802AE1" w:rsidRDefault="00802AE1" w:rsidP="00802AE1">
            <w:pPr>
              <w:numPr>
                <w:ilvl w:val="0"/>
                <w:numId w:val="31"/>
              </w:numPr>
              <w:spacing w:before="120"/>
              <w:ind w:left="206" w:hanging="206"/>
              <w:rPr>
                <w:rFonts w:ascii="Tahoma" w:hAnsi="Tahoma" w:cs="Tahoma"/>
                <w:sz w:val="20"/>
              </w:rPr>
            </w:pPr>
            <w:r w:rsidRPr="00C73612">
              <w:rPr>
                <w:rFonts w:ascii="Tahoma" w:hAnsi="Tahoma" w:cs="Tahoma"/>
                <w:sz w:val="20"/>
              </w:rPr>
              <w:t xml:space="preserve">Internal documentation (requests for wire transfers </w:t>
            </w:r>
            <w:r w:rsidR="00205A51">
              <w:rPr>
                <w:rFonts w:ascii="Tahoma" w:hAnsi="Tahoma" w:cs="Tahoma"/>
                <w:sz w:val="20"/>
              </w:rPr>
              <w:t>and</w:t>
            </w:r>
            <w:r w:rsidRPr="00C73612">
              <w:rPr>
                <w:rFonts w:ascii="Tahoma" w:hAnsi="Tahoma" w:cs="Tahoma"/>
                <w:sz w:val="20"/>
              </w:rPr>
              <w:t xml:space="preserve"> account print screens) </w:t>
            </w:r>
          </w:p>
          <w:p w14:paraId="6FF62C7A" w14:textId="77777777" w:rsidR="00802AE1" w:rsidRPr="007E76AB" w:rsidRDefault="00802AE1" w:rsidP="00802AE1">
            <w:pPr>
              <w:spacing w:before="120"/>
              <w:rPr>
                <w:rFonts w:ascii="Tahoma" w:hAnsi="Tahoma" w:cs="Tahoma"/>
                <w:b/>
                <w:sz w:val="20"/>
              </w:rPr>
            </w:pPr>
            <w:r w:rsidRPr="007E76AB">
              <w:rPr>
                <w:rFonts w:ascii="Tahoma" w:hAnsi="Tahoma" w:cs="Tahoma"/>
                <w:b/>
                <w:sz w:val="20"/>
              </w:rPr>
              <w:t xml:space="preserve">AND </w:t>
            </w:r>
          </w:p>
          <w:p w14:paraId="6FF62C7B" w14:textId="77777777" w:rsidR="00802AE1" w:rsidRPr="00C73612" w:rsidRDefault="00802AE1" w:rsidP="00802AE1">
            <w:pPr>
              <w:numPr>
                <w:ilvl w:val="0"/>
                <w:numId w:val="31"/>
              </w:numPr>
              <w:spacing w:before="120"/>
              <w:ind w:left="206" w:hanging="206"/>
              <w:rPr>
                <w:rFonts w:ascii="Tahoma" w:hAnsi="Tahoma" w:cs="Tahoma"/>
                <w:sz w:val="20"/>
              </w:rPr>
            </w:pPr>
            <w:r w:rsidRPr="00C73612">
              <w:rPr>
                <w:rFonts w:ascii="Tahoma" w:hAnsi="Tahoma" w:cs="Tahoma"/>
                <w:sz w:val="20"/>
              </w:rPr>
              <w:t>Certification 2</w:t>
            </w:r>
            <w:r>
              <w:rPr>
                <w:rFonts w:ascii="Tahoma" w:hAnsi="Tahoma" w:cs="Tahoma"/>
                <w:sz w:val="20"/>
              </w:rPr>
              <w:t>:</w:t>
            </w:r>
            <w:r w:rsidRPr="00C73612">
              <w:rPr>
                <w:rFonts w:ascii="Tahoma" w:hAnsi="Tahoma" w:cs="Tahoma"/>
                <w:sz w:val="20"/>
              </w:rPr>
              <w:t xml:space="preserve"> Certification of Disbursement.</w:t>
            </w:r>
          </w:p>
          <w:p w14:paraId="6FF62C7C" w14:textId="77777777" w:rsidR="00802AE1" w:rsidRPr="00C73612" w:rsidRDefault="00802AE1" w:rsidP="00802AE1">
            <w:pPr>
              <w:spacing w:before="120"/>
              <w:rPr>
                <w:rFonts w:ascii="Tahoma" w:hAnsi="Tahoma" w:cs="Tahoma"/>
                <w:sz w:val="20"/>
              </w:rPr>
            </w:pPr>
          </w:p>
        </w:tc>
        <w:tc>
          <w:tcPr>
            <w:tcW w:w="2767" w:type="dxa"/>
          </w:tcPr>
          <w:p w14:paraId="6FF62C7D" w14:textId="77777777" w:rsidR="00802AE1" w:rsidRPr="007E76AB" w:rsidRDefault="00802AE1" w:rsidP="00802AE1">
            <w:pPr>
              <w:spacing w:before="120"/>
              <w:rPr>
                <w:rFonts w:ascii="Tahoma" w:hAnsi="Tahoma" w:cs="Tahoma"/>
                <w:b/>
                <w:sz w:val="20"/>
              </w:rPr>
            </w:pPr>
            <w:r w:rsidRPr="007E76AB">
              <w:rPr>
                <w:rFonts w:ascii="Tahoma" w:hAnsi="Tahoma" w:cs="Tahoma"/>
                <w:b/>
                <w:sz w:val="20"/>
              </w:rPr>
              <w:t xml:space="preserve">Applicants: </w:t>
            </w:r>
          </w:p>
          <w:p w14:paraId="6FF62C7E" w14:textId="77777777" w:rsidR="00802AE1" w:rsidRDefault="00802AE1" w:rsidP="00802AE1">
            <w:pPr>
              <w:numPr>
                <w:ilvl w:val="0"/>
                <w:numId w:val="31"/>
              </w:numPr>
              <w:spacing w:before="120"/>
              <w:ind w:left="229" w:hanging="229"/>
              <w:rPr>
                <w:rFonts w:ascii="Tahoma" w:hAnsi="Tahoma" w:cs="Tahoma"/>
                <w:sz w:val="20"/>
              </w:rPr>
            </w:pPr>
            <w:r w:rsidRPr="00C73612">
              <w:rPr>
                <w:rFonts w:ascii="Tahoma" w:hAnsi="Tahoma" w:cs="Tahoma"/>
                <w:sz w:val="20"/>
              </w:rPr>
              <w:t>Certification 3</w:t>
            </w:r>
            <w:r>
              <w:rPr>
                <w:rFonts w:ascii="Tahoma" w:hAnsi="Tahoma" w:cs="Tahoma"/>
                <w:sz w:val="20"/>
              </w:rPr>
              <w:t>:</w:t>
            </w:r>
            <w:r w:rsidRPr="00C73612">
              <w:rPr>
                <w:rFonts w:ascii="Tahoma" w:hAnsi="Tahoma" w:cs="Tahoma"/>
                <w:sz w:val="20"/>
              </w:rPr>
              <w:t xml:space="preserve"> Certification of Integrally Involved CDFI Partners</w:t>
            </w:r>
            <w:r>
              <w:rPr>
                <w:rFonts w:ascii="Tahoma" w:hAnsi="Tahoma" w:cs="Tahoma"/>
                <w:sz w:val="20"/>
              </w:rPr>
              <w:t>.</w:t>
            </w:r>
            <w:r w:rsidRPr="00C73612">
              <w:rPr>
                <w:rFonts w:ascii="Tahoma" w:hAnsi="Tahoma" w:cs="Tahoma"/>
                <w:sz w:val="20"/>
              </w:rPr>
              <w:t xml:space="preserve"> </w:t>
            </w:r>
          </w:p>
          <w:p w14:paraId="6FF62C7F" w14:textId="77777777" w:rsidR="00802AE1" w:rsidRDefault="00802AE1" w:rsidP="00802AE1">
            <w:pPr>
              <w:numPr>
                <w:ilvl w:val="0"/>
                <w:numId w:val="31"/>
              </w:numPr>
              <w:spacing w:before="120"/>
              <w:ind w:left="229" w:hanging="229"/>
              <w:rPr>
                <w:rFonts w:ascii="Tahoma" w:hAnsi="Tahoma" w:cs="Tahoma"/>
                <w:sz w:val="20"/>
              </w:rPr>
            </w:pPr>
            <w:r w:rsidRPr="00C73612">
              <w:rPr>
                <w:rFonts w:ascii="Tahoma" w:hAnsi="Tahoma" w:cs="Tahoma"/>
                <w:sz w:val="20"/>
              </w:rPr>
              <w:t>Certification 4</w:t>
            </w:r>
            <w:r>
              <w:rPr>
                <w:rFonts w:ascii="Tahoma" w:hAnsi="Tahoma" w:cs="Tahoma"/>
                <w:sz w:val="20"/>
              </w:rPr>
              <w:t>:</w:t>
            </w:r>
            <w:r w:rsidRPr="00C73612">
              <w:rPr>
                <w:rFonts w:ascii="Tahoma" w:hAnsi="Tahoma" w:cs="Tahoma"/>
                <w:sz w:val="20"/>
              </w:rPr>
              <w:t xml:space="preserve"> Certification of Baseline Period Qualified Activities.</w:t>
            </w:r>
          </w:p>
          <w:p w14:paraId="6FF62C80" w14:textId="44A3C554" w:rsidR="00802AE1" w:rsidRPr="00C73612" w:rsidRDefault="00802AE1" w:rsidP="00802AE1">
            <w:pPr>
              <w:spacing w:before="120"/>
              <w:ind w:firstLine="400"/>
              <w:rPr>
                <w:rFonts w:ascii="Tahoma" w:hAnsi="Tahoma" w:cs="Tahoma"/>
                <w:sz w:val="20"/>
                <w:szCs w:val="16"/>
              </w:rPr>
            </w:pPr>
          </w:p>
          <w:p w14:paraId="6FF62C81" w14:textId="77777777" w:rsidR="00802AE1" w:rsidRPr="007E76AB" w:rsidRDefault="00802AE1" w:rsidP="00802AE1">
            <w:pPr>
              <w:spacing w:before="120"/>
              <w:rPr>
                <w:rFonts w:ascii="Tahoma" w:hAnsi="Tahoma" w:cs="Tahoma"/>
                <w:b/>
                <w:sz w:val="20"/>
              </w:rPr>
            </w:pPr>
            <w:r w:rsidRPr="007E76AB">
              <w:rPr>
                <w:rFonts w:ascii="Tahoma" w:hAnsi="Tahoma" w:cs="Tahoma"/>
                <w:b/>
                <w:sz w:val="20"/>
              </w:rPr>
              <w:t xml:space="preserve">CDFI Partners: </w:t>
            </w:r>
          </w:p>
          <w:p w14:paraId="6FF62C82" w14:textId="2FA2A3E3" w:rsidR="00802AE1" w:rsidRPr="00C73612" w:rsidRDefault="00802AE1" w:rsidP="00802AE1">
            <w:pPr>
              <w:numPr>
                <w:ilvl w:val="0"/>
                <w:numId w:val="32"/>
              </w:numPr>
              <w:spacing w:before="120"/>
              <w:ind w:left="229" w:hanging="229"/>
              <w:rPr>
                <w:rFonts w:ascii="Tahoma" w:hAnsi="Tahoma" w:cs="Tahoma"/>
                <w:sz w:val="20"/>
              </w:rPr>
            </w:pPr>
            <w:r w:rsidRPr="00C73612">
              <w:rPr>
                <w:rFonts w:ascii="Tahoma" w:hAnsi="Tahoma" w:cs="Tahoma"/>
                <w:sz w:val="20"/>
              </w:rPr>
              <w:t>CDFI Partner Registration on myCDFIFund (includes designated BEA-eligible Distressed Community</w:t>
            </w:r>
            <w:r w:rsidR="00205A51">
              <w:rPr>
                <w:rFonts w:ascii="Tahoma" w:hAnsi="Tahoma" w:cs="Tahoma"/>
                <w:sz w:val="20"/>
              </w:rPr>
              <w:t xml:space="preserve"> map</w:t>
            </w:r>
            <w:r w:rsidR="00B107E3">
              <w:rPr>
                <w:rFonts w:ascii="Tahoma" w:hAnsi="Tahoma" w:cs="Tahoma"/>
                <w:sz w:val="20"/>
              </w:rPr>
              <w:t>(s)</w:t>
            </w:r>
            <w:r w:rsidRPr="00C73612">
              <w:rPr>
                <w:rFonts w:ascii="Tahoma" w:hAnsi="Tahoma" w:cs="Tahoma"/>
                <w:sz w:val="20"/>
              </w:rPr>
              <w:t>).</w:t>
            </w:r>
          </w:p>
        </w:tc>
      </w:tr>
      <w:tr w:rsidR="00802AE1" w:rsidRPr="00C73612" w14:paraId="6FF62C92" w14:textId="77777777" w:rsidTr="00802AE1">
        <w:trPr>
          <w:cantSplit/>
        </w:trPr>
        <w:tc>
          <w:tcPr>
            <w:tcW w:w="1483" w:type="dxa"/>
          </w:tcPr>
          <w:p w14:paraId="6FF62C84" w14:textId="77777777" w:rsidR="00802AE1" w:rsidRPr="00C73612" w:rsidRDefault="00802AE1" w:rsidP="00802AE1">
            <w:pPr>
              <w:pStyle w:val="Heading5"/>
              <w:spacing w:before="120" w:after="0"/>
              <w:rPr>
                <w:rFonts w:ascii="Tahoma" w:hAnsi="Tahoma" w:cs="Tahoma"/>
                <w:sz w:val="20"/>
              </w:rPr>
            </w:pPr>
            <w:r w:rsidRPr="00C73612">
              <w:rPr>
                <w:rFonts w:ascii="Tahoma" w:hAnsi="Tahoma" w:cs="Tahoma"/>
                <w:sz w:val="20"/>
              </w:rPr>
              <w:t>Distressed Community Financing Activities</w:t>
            </w:r>
          </w:p>
        </w:tc>
        <w:tc>
          <w:tcPr>
            <w:tcW w:w="2631" w:type="dxa"/>
          </w:tcPr>
          <w:p w14:paraId="6FF62C85" w14:textId="77777777" w:rsidR="00802AE1" w:rsidRPr="007E76AB" w:rsidRDefault="00802AE1" w:rsidP="00802AE1">
            <w:pPr>
              <w:spacing w:before="120"/>
              <w:rPr>
                <w:rFonts w:ascii="Tahoma" w:hAnsi="Tahoma" w:cs="Tahoma"/>
                <w:b/>
                <w:sz w:val="20"/>
              </w:rPr>
            </w:pPr>
            <w:r w:rsidRPr="007E76AB">
              <w:rPr>
                <w:rFonts w:ascii="Tahoma" w:hAnsi="Tahoma" w:cs="Tahoma"/>
                <w:b/>
                <w:sz w:val="20"/>
              </w:rPr>
              <w:t>Loans of $250,000 or more:</w:t>
            </w:r>
          </w:p>
          <w:p w14:paraId="6FF62C86" w14:textId="77777777" w:rsidR="00802AE1" w:rsidRDefault="00802AE1" w:rsidP="00802AE1">
            <w:pPr>
              <w:pStyle w:val="List"/>
              <w:numPr>
                <w:ilvl w:val="0"/>
                <w:numId w:val="32"/>
              </w:numPr>
              <w:ind w:left="227" w:hanging="227"/>
              <w:rPr>
                <w:rFonts w:ascii="Tahoma" w:hAnsi="Tahoma" w:cs="Tahoma"/>
              </w:rPr>
            </w:pPr>
            <w:r w:rsidRPr="00C73612">
              <w:rPr>
                <w:rFonts w:ascii="Tahoma" w:hAnsi="Tahoma" w:cs="Tahoma"/>
              </w:rPr>
              <w:t>Executed/signed loan agreement</w:t>
            </w:r>
          </w:p>
          <w:p w14:paraId="6FF62C87" w14:textId="77777777" w:rsidR="00802AE1" w:rsidRPr="00900891" w:rsidRDefault="00802AE1" w:rsidP="00802AE1">
            <w:pPr>
              <w:pStyle w:val="List"/>
              <w:numPr>
                <w:ilvl w:val="0"/>
                <w:numId w:val="32"/>
              </w:numPr>
              <w:ind w:left="227" w:hanging="227"/>
              <w:rPr>
                <w:rFonts w:ascii="Tahoma" w:hAnsi="Tahoma" w:cs="Tahoma"/>
              </w:rPr>
            </w:pPr>
            <w:r w:rsidRPr="00900891">
              <w:rPr>
                <w:rFonts w:ascii="Tahoma" w:hAnsi="Tahoma" w:cs="Tahoma"/>
              </w:rPr>
              <w:t>Executed/signed promissory note</w:t>
            </w:r>
          </w:p>
        </w:tc>
        <w:tc>
          <w:tcPr>
            <w:tcW w:w="2767" w:type="dxa"/>
          </w:tcPr>
          <w:p w14:paraId="6FF62C88" w14:textId="77777777" w:rsidR="00802AE1" w:rsidRDefault="00802AE1" w:rsidP="00802AE1">
            <w:pPr>
              <w:spacing w:before="120"/>
              <w:rPr>
                <w:rFonts w:ascii="Tahoma" w:hAnsi="Tahoma" w:cs="Tahoma"/>
                <w:b/>
                <w:sz w:val="20"/>
              </w:rPr>
            </w:pPr>
            <w:r w:rsidRPr="007E76AB">
              <w:rPr>
                <w:rFonts w:ascii="Tahoma" w:hAnsi="Tahoma" w:cs="Tahoma"/>
                <w:b/>
                <w:sz w:val="20"/>
              </w:rPr>
              <w:t>Loans of $250,000 or more:</w:t>
            </w:r>
          </w:p>
          <w:p w14:paraId="6FF62C89" w14:textId="77777777" w:rsidR="00802AE1" w:rsidRPr="00900891" w:rsidRDefault="00802AE1" w:rsidP="00802AE1">
            <w:pPr>
              <w:numPr>
                <w:ilvl w:val="0"/>
                <w:numId w:val="33"/>
              </w:numPr>
              <w:spacing w:before="120"/>
              <w:ind w:left="206" w:hanging="206"/>
              <w:rPr>
                <w:rFonts w:ascii="Tahoma" w:hAnsi="Tahoma" w:cs="Tahoma"/>
                <w:b/>
                <w:sz w:val="20"/>
              </w:rPr>
            </w:pPr>
            <w:r w:rsidRPr="00C73612">
              <w:rPr>
                <w:rFonts w:ascii="Tahoma" w:hAnsi="Tahoma" w:cs="Tahoma"/>
              </w:rPr>
              <w:t>Copies of cleared checks, wire transfer receipts, and credit/debit slips from the general ledger</w:t>
            </w:r>
            <w:r>
              <w:rPr>
                <w:rFonts w:ascii="Tahoma" w:hAnsi="Tahoma" w:cs="Tahoma"/>
              </w:rPr>
              <w:t xml:space="preserve"> which indicate the name of the party receiving the funds.</w:t>
            </w:r>
          </w:p>
          <w:p w14:paraId="6FF62C8A" w14:textId="77777777" w:rsidR="00802AE1" w:rsidRPr="00900891" w:rsidRDefault="00802AE1" w:rsidP="00802AE1">
            <w:pPr>
              <w:spacing w:before="120"/>
              <w:rPr>
                <w:rFonts w:ascii="Tahoma" w:hAnsi="Tahoma" w:cs="Tahoma"/>
                <w:b/>
                <w:sz w:val="20"/>
              </w:rPr>
            </w:pPr>
            <w:r w:rsidRPr="00C73612">
              <w:rPr>
                <w:rFonts w:ascii="Tahoma" w:hAnsi="Tahoma" w:cs="Tahoma"/>
                <w:b/>
              </w:rPr>
              <w:t>OR</w:t>
            </w:r>
          </w:p>
          <w:p w14:paraId="6FF62C8B" w14:textId="59D5FC1C" w:rsidR="00802AE1" w:rsidRDefault="00802AE1" w:rsidP="00802AE1">
            <w:pPr>
              <w:pStyle w:val="List"/>
              <w:numPr>
                <w:ilvl w:val="0"/>
                <w:numId w:val="33"/>
              </w:numPr>
              <w:ind w:left="206" w:hanging="206"/>
              <w:rPr>
                <w:rFonts w:ascii="Tahoma" w:hAnsi="Tahoma" w:cs="Tahoma"/>
              </w:rPr>
            </w:pPr>
            <w:r w:rsidRPr="00C73612">
              <w:rPr>
                <w:rFonts w:ascii="Tahoma" w:hAnsi="Tahoma" w:cs="Tahoma"/>
              </w:rPr>
              <w:t xml:space="preserve">Internal documentation (requests for wire transfers </w:t>
            </w:r>
            <w:r w:rsidR="00FD7B0C">
              <w:rPr>
                <w:rFonts w:ascii="Tahoma" w:hAnsi="Tahoma" w:cs="Tahoma"/>
              </w:rPr>
              <w:t>and</w:t>
            </w:r>
            <w:r w:rsidRPr="00C73612">
              <w:rPr>
                <w:rFonts w:ascii="Tahoma" w:hAnsi="Tahoma" w:cs="Tahoma"/>
              </w:rPr>
              <w:t xml:space="preserve"> account print screens) </w:t>
            </w:r>
          </w:p>
          <w:p w14:paraId="6FF62C8C" w14:textId="77777777" w:rsidR="00802AE1" w:rsidRDefault="00802AE1" w:rsidP="00802AE1">
            <w:pPr>
              <w:pStyle w:val="List"/>
              <w:rPr>
                <w:rFonts w:ascii="Tahoma" w:hAnsi="Tahoma" w:cs="Tahoma"/>
              </w:rPr>
            </w:pPr>
            <w:r w:rsidRPr="00C73612">
              <w:rPr>
                <w:rFonts w:ascii="Tahoma" w:hAnsi="Tahoma" w:cs="Tahoma"/>
                <w:b/>
              </w:rPr>
              <w:t>AND</w:t>
            </w:r>
            <w:r w:rsidRPr="00C73612">
              <w:rPr>
                <w:rFonts w:ascii="Tahoma" w:hAnsi="Tahoma" w:cs="Tahoma"/>
              </w:rPr>
              <w:t xml:space="preserve"> </w:t>
            </w:r>
          </w:p>
          <w:p w14:paraId="6FF62C8D" w14:textId="77777777" w:rsidR="00802AE1" w:rsidRPr="00C73612" w:rsidRDefault="00802AE1" w:rsidP="00802AE1">
            <w:pPr>
              <w:pStyle w:val="List"/>
              <w:numPr>
                <w:ilvl w:val="0"/>
                <w:numId w:val="33"/>
              </w:numPr>
              <w:ind w:left="206" w:hanging="206"/>
              <w:rPr>
                <w:rFonts w:ascii="Tahoma" w:hAnsi="Tahoma" w:cs="Tahoma"/>
              </w:rPr>
            </w:pPr>
            <w:r w:rsidRPr="00C73612">
              <w:rPr>
                <w:rFonts w:ascii="Tahoma" w:hAnsi="Tahoma" w:cs="Tahoma"/>
              </w:rPr>
              <w:t>Certification 2</w:t>
            </w:r>
            <w:r>
              <w:rPr>
                <w:rFonts w:ascii="Tahoma" w:hAnsi="Tahoma" w:cs="Tahoma"/>
              </w:rPr>
              <w:t>:</w:t>
            </w:r>
            <w:r w:rsidRPr="00C73612">
              <w:rPr>
                <w:rFonts w:ascii="Tahoma" w:hAnsi="Tahoma" w:cs="Tahoma"/>
              </w:rPr>
              <w:t xml:space="preserve"> Certification of Disbursement</w:t>
            </w:r>
            <w:r w:rsidRPr="00C73612" w:rsidDel="003B18B1">
              <w:rPr>
                <w:rFonts w:ascii="Tahoma" w:hAnsi="Tahoma" w:cs="Tahoma"/>
              </w:rPr>
              <w:t xml:space="preserve"> </w:t>
            </w:r>
          </w:p>
        </w:tc>
        <w:tc>
          <w:tcPr>
            <w:tcW w:w="2767" w:type="dxa"/>
          </w:tcPr>
          <w:p w14:paraId="6FF62C8E" w14:textId="77777777" w:rsidR="00802AE1" w:rsidRDefault="00802AE1" w:rsidP="00802AE1">
            <w:pPr>
              <w:spacing w:before="120"/>
              <w:rPr>
                <w:rFonts w:ascii="Tahoma" w:hAnsi="Tahoma" w:cs="Tahoma"/>
                <w:sz w:val="20"/>
              </w:rPr>
            </w:pPr>
            <w:r w:rsidRPr="007E76AB">
              <w:rPr>
                <w:rFonts w:ascii="Tahoma" w:hAnsi="Tahoma" w:cs="Tahoma"/>
                <w:b/>
                <w:sz w:val="20"/>
              </w:rPr>
              <w:t>Applicants:</w:t>
            </w:r>
            <w:r w:rsidRPr="00C73612">
              <w:rPr>
                <w:rFonts w:ascii="Tahoma" w:hAnsi="Tahoma" w:cs="Tahoma"/>
                <w:sz w:val="20"/>
              </w:rPr>
              <w:t xml:space="preserve"> </w:t>
            </w:r>
          </w:p>
          <w:p w14:paraId="6FF62C8F" w14:textId="77777777" w:rsidR="00802AE1" w:rsidRDefault="00802AE1" w:rsidP="00802AE1">
            <w:pPr>
              <w:ind w:left="360"/>
              <w:rPr>
                <w:rFonts w:ascii="Tahoma" w:hAnsi="Tahoma" w:cs="Tahoma"/>
                <w:sz w:val="20"/>
              </w:rPr>
            </w:pPr>
          </w:p>
          <w:p w14:paraId="6FF62C90" w14:textId="77777777" w:rsidR="00802AE1" w:rsidRDefault="00802AE1" w:rsidP="00802AE1">
            <w:pPr>
              <w:numPr>
                <w:ilvl w:val="0"/>
                <w:numId w:val="32"/>
              </w:numPr>
              <w:ind w:left="229" w:hanging="229"/>
              <w:rPr>
                <w:rFonts w:ascii="Tahoma" w:hAnsi="Tahoma" w:cs="Tahoma"/>
                <w:sz w:val="20"/>
              </w:rPr>
            </w:pPr>
            <w:r w:rsidRPr="00C73612">
              <w:rPr>
                <w:rFonts w:ascii="Tahoma" w:hAnsi="Tahoma" w:cs="Tahoma"/>
                <w:sz w:val="20"/>
              </w:rPr>
              <w:t>Certification 4</w:t>
            </w:r>
            <w:r>
              <w:rPr>
                <w:rFonts w:ascii="Tahoma" w:hAnsi="Tahoma" w:cs="Tahoma"/>
                <w:sz w:val="20"/>
              </w:rPr>
              <w:t>:</w:t>
            </w:r>
            <w:r w:rsidRPr="00C73612">
              <w:rPr>
                <w:rFonts w:ascii="Tahoma" w:hAnsi="Tahoma" w:cs="Tahoma"/>
                <w:sz w:val="20"/>
              </w:rPr>
              <w:t xml:space="preserve"> Certification of Baseline Period Qualified Activities</w:t>
            </w:r>
            <w:r>
              <w:rPr>
                <w:rFonts w:ascii="Tahoma" w:hAnsi="Tahoma" w:cs="Tahoma"/>
                <w:sz w:val="20"/>
              </w:rPr>
              <w:t>.</w:t>
            </w:r>
            <w:r w:rsidRPr="00C73612">
              <w:rPr>
                <w:rFonts w:ascii="Tahoma" w:hAnsi="Tahoma" w:cs="Tahoma"/>
                <w:sz w:val="20"/>
              </w:rPr>
              <w:t xml:space="preserve"> </w:t>
            </w:r>
          </w:p>
          <w:p w14:paraId="6FF62C91" w14:textId="77777777" w:rsidR="00802AE1" w:rsidRPr="00C73612" w:rsidRDefault="00802AE1" w:rsidP="00802AE1">
            <w:pPr>
              <w:ind w:left="229"/>
              <w:rPr>
                <w:rFonts w:ascii="Tahoma" w:hAnsi="Tahoma" w:cs="Tahoma"/>
                <w:bCs w:val="0"/>
                <w:sz w:val="20"/>
              </w:rPr>
            </w:pPr>
          </w:p>
        </w:tc>
      </w:tr>
      <w:tr w:rsidR="00802AE1" w:rsidRPr="00C73612" w14:paraId="6FF62C98" w14:textId="77777777" w:rsidTr="00802AE1">
        <w:trPr>
          <w:cantSplit/>
        </w:trPr>
        <w:tc>
          <w:tcPr>
            <w:tcW w:w="1483" w:type="dxa"/>
          </w:tcPr>
          <w:p w14:paraId="6FF62C93" w14:textId="77777777" w:rsidR="00802AE1" w:rsidRPr="00C73612" w:rsidRDefault="00802AE1" w:rsidP="00802AE1">
            <w:pPr>
              <w:pStyle w:val="Heading5"/>
              <w:spacing w:before="120" w:after="0"/>
              <w:rPr>
                <w:rFonts w:ascii="Tahoma" w:hAnsi="Tahoma" w:cs="Tahoma"/>
                <w:sz w:val="20"/>
              </w:rPr>
            </w:pPr>
            <w:r w:rsidRPr="00C73612">
              <w:rPr>
                <w:rFonts w:ascii="Tahoma" w:hAnsi="Tahoma" w:cs="Tahoma"/>
                <w:sz w:val="20"/>
              </w:rPr>
              <w:t>Service Activities</w:t>
            </w:r>
          </w:p>
        </w:tc>
        <w:tc>
          <w:tcPr>
            <w:tcW w:w="8165" w:type="dxa"/>
            <w:gridSpan w:val="3"/>
          </w:tcPr>
          <w:p w14:paraId="6FF62C94" w14:textId="77777777" w:rsidR="00802AE1" w:rsidRPr="00C73612" w:rsidRDefault="00802AE1" w:rsidP="00802AE1">
            <w:pPr>
              <w:spacing w:before="120"/>
              <w:rPr>
                <w:rFonts w:ascii="Tahoma" w:hAnsi="Tahoma" w:cs="Tahoma"/>
                <w:sz w:val="20"/>
              </w:rPr>
            </w:pPr>
            <w:r w:rsidRPr="00C73612">
              <w:rPr>
                <w:rFonts w:ascii="Tahoma" w:hAnsi="Tahoma" w:cs="Tahoma"/>
                <w:sz w:val="20"/>
              </w:rPr>
              <w:t>Deposit Liabilities: narrative on methodology used to determine that: (1) account holders are Residents</w:t>
            </w:r>
            <w:r>
              <w:rPr>
                <w:rFonts w:ascii="Tahoma" w:hAnsi="Tahoma" w:cs="Tahoma"/>
                <w:sz w:val="20"/>
              </w:rPr>
              <w:t xml:space="preserve"> of the Distressed Community</w:t>
            </w:r>
            <w:r w:rsidRPr="00C73612">
              <w:rPr>
                <w:rFonts w:ascii="Tahoma" w:hAnsi="Tahoma" w:cs="Tahoma"/>
                <w:sz w:val="20"/>
              </w:rPr>
              <w:t>; and (2) Deposit Liabilities were accepted at a location in the Distressed Community.</w:t>
            </w:r>
          </w:p>
          <w:p w14:paraId="6FF62C95" w14:textId="77777777" w:rsidR="00802AE1" w:rsidRDefault="00802AE1" w:rsidP="00E254A1">
            <w:pPr>
              <w:spacing w:before="120"/>
              <w:rPr>
                <w:rFonts w:ascii="Tahoma" w:hAnsi="Tahoma" w:cs="Tahoma"/>
                <w:sz w:val="20"/>
                <w:szCs w:val="16"/>
              </w:rPr>
            </w:pPr>
            <w:r w:rsidRPr="00C73612">
              <w:rPr>
                <w:rFonts w:ascii="Tahoma" w:hAnsi="Tahoma" w:cs="Tahoma"/>
                <w:sz w:val="20"/>
              </w:rPr>
              <w:t>Community Services: narrative describing the methodology used to: (1) derive the value</w:t>
            </w:r>
            <w:r>
              <w:rPr>
                <w:rFonts w:ascii="Tahoma" w:hAnsi="Tahoma" w:cs="Tahoma"/>
                <w:sz w:val="20"/>
              </w:rPr>
              <w:t xml:space="preserve"> (including an itemized list of costs: staff time and administrative costs)</w:t>
            </w:r>
            <w:r w:rsidRPr="00C73612">
              <w:rPr>
                <w:rFonts w:ascii="Tahoma" w:hAnsi="Tahoma" w:cs="Tahoma"/>
                <w:sz w:val="20"/>
              </w:rPr>
              <w:t xml:space="preserve"> and (2) determine that Community Services provided to LMI Residents, new small businesses, LMI homeowners, or homeowners in the Distressed Community.  Targeted Financial Services; New Branch:  Certification 1: ETA or New Branch.  Certification 4: Certification of Baseline Period Qualified Activities</w:t>
            </w:r>
            <w:r>
              <w:rPr>
                <w:rFonts w:ascii="Tahoma" w:hAnsi="Tahoma" w:cs="Tahoma"/>
                <w:sz w:val="20"/>
              </w:rPr>
              <w:t>.</w:t>
            </w:r>
          </w:p>
          <w:p w14:paraId="6FF62C96" w14:textId="77777777" w:rsidR="00802AE1" w:rsidRPr="00B01204" w:rsidRDefault="00802AE1" w:rsidP="00E254A1">
            <w:pPr>
              <w:spacing w:before="120"/>
              <w:rPr>
                <w:rFonts w:ascii="Tahoma" w:hAnsi="Tahoma" w:cs="Tahoma"/>
                <w:sz w:val="20"/>
              </w:rPr>
            </w:pPr>
            <w:r w:rsidRPr="00B01204">
              <w:rPr>
                <w:rFonts w:ascii="Tahoma" w:hAnsi="Tahoma" w:cs="Tahoma"/>
                <w:sz w:val="20"/>
              </w:rPr>
              <w:t xml:space="preserve">If external sources are referenced in </w:t>
            </w:r>
            <w:r>
              <w:rPr>
                <w:rFonts w:ascii="Tahoma" w:hAnsi="Tahoma" w:cs="Tahoma"/>
                <w:sz w:val="20"/>
              </w:rPr>
              <w:t xml:space="preserve">a </w:t>
            </w:r>
            <w:r w:rsidRPr="00B01204">
              <w:rPr>
                <w:rFonts w:ascii="Tahoma" w:hAnsi="Tahoma" w:cs="Tahoma"/>
                <w:sz w:val="20"/>
              </w:rPr>
              <w:t>narrative, the Applicant must explain how it reached the conclusion that the cited references are directly related to the Low-and</w:t>
            </w:r>
            <w:r>
              <w:rPr>
                <w:rFonts w:ascii="Tahoma" w:hAnsi="Tahoma" w:cs="Tahoma"/>
                <w:sz w:val="20"/>
              </w:rPr>
              <w:t xml:space="preserve"> </w:t>
            </w:r>
            <w:r w:rsidRPr="00B01204">
              <w:rPr>
                <w:rFonts w:ascii="Tahoma" w:hAnsi="Tahoma" w:cs="Tahoma"/>
                <w:sz w:val="20"/>
              </w:rPr>
              <w:t>Moderate-Income residents for which it is claiming to have provided the Financial Services to.</w:t>
            </w:r>
          </w:p>
          <w:p w14:paraId="6FF62C97" w14:textId="77777777" w:rsidR="00802AE1" w:rsidRPr="00C73612" w:rsidRDefault="00802AE1" w:rsidP="00802AE1">
            <w:pPr>
              <w:spacing w:before="120"/>
              <w:rPr>
                <w:rFonts w:ascii="Tahoma" w:hAnsi="Tahoma" w:cs="Tahoma"/>
                <w:sz w:val="20"/>
              </w:rPr>
            </w:pPr>
          </w:p>
        </w:tc>
      </w:tr>
    </w:tbl>
    <w:p w14:paraId="6FF62C99" w14:textId="77777777" w:rsidR="00802AE1" w:rsidRPr="00F12FAC" w:rsidRDefault="00802AE1" w:rsidP="00802AE1">
      <w:pPr>
        <w:keepNext/>
        <w:keepLines/>
        <w:rPr>
          <w:rFonts w:ascii="Tahoma" w:hAnsi="Tahoma" w:cs="Tahoma"/>
        </w:rPr>
      </w:pPr>
    </w:p>
    <w:p w14:paraId="6FF62C9A" w14:textId="77777777" w:rsidR="00802AE1" w:rsidRPr="00F12FAC" w:rsidRDefault="00802AE1" w:rsidP="00802AE1">
      <w:pPr>
        <w:pBdr>
          <w:top w:val="single" w:sz="4" w:space="1" w:color="999999"/>
          <w:left w:val="single" w:sz="4" w:space="4" w:color="999999"/>
          <w:bottom w:val="single" w:sz="4" w:space="1" w:color="999999"/>
          <w:right w:val="single" w:sz="4" w:space="4" w:color="999999"/>
        </w:pBdr>
        <w:shd w:val="clear" w:color="auto" w:fill="E0E0E0"/>
        <w:jc w:val="both"/>
        <w:rPr>
          <w:rFonts w:ascii="Tahoma" w:hAnsi="Tahoma" w:cs="Tahoma"/>
          <w:b/>
        </w:rPr>
      </w:pPr>
      <w:r>
        <w:rPr>
          <w:rFonts w:ascii="Tahoma" w:hAnsi="Tahoma" w:cs="Tahoma"/>
          <w:b/>
        </w:rPr>
        <w:t xml:space="preserve">Important: </w:t>
      </w:r>
      <w:r w:rsidRPr="00F12FAC">
        <w:rPr>
          <w:rFonts w:ascii="Tahoma" w:hAnsi="Tahoma" w:cs="Tahoma"/>
          <w:b/>
        </w:rPr>
        <w:t>Applicants will not be contacted regarding missing required documentation for any Qualified Activities.  If a Qualified Activity does not have the required documentation, the transaction will be disqualified.</w:t>
      </w:r>
    </w:p>
    <w:p w14:paraId="6FF62C9B" w14:textId="77777777" w:rsidR="00802AE1" w:rsidRPr="00F12FAC" w:rsidRDefault="00802AE1" w:rsidP="00802AE1">
      <w:pPr>
        <w:keepNext/>
        <w:keepLines/>
        <w:rPr>
          <w:rFonts w:ascii="Tahoma" w:hAnsi="Tahoma" w:cs="Tahoma"/>
        </w:rPr>
      </w:pPr>
    </w:p>
    <w:p w14:paraId="6FF62C9C" w14:textId="77777777" w:rsidR="00802AE1" w:rsidRPr="00F12FAC" w:rsidRDefault="00802AE1" w:rsidP="00802AE1">
      <w:pPr>
        <w:pBdr>
          <w:top w:val="single" w:sz="4" w:space="1" w:color="999999"/>
          <w:left w:val="single" w:sz="4" w:space="4" w:color="999999"/>
          <w:bottom w:val="single" w:sz="4" w:space="1" w:color="999999"/>
          <w:right w:val="single" w:sz="4" w:space="4" w:color="999999"/>
        </w:pBdr>
        <w:shd w:val="clear" w:color="auto" w:fill="E0E0E0"/>
        <w:jc w:val="both"/>
        <w:rPr>
          <w:rFonts w:ascii="Tahoma" w:hAnsi="Tahoma" w:cs="Tahoma"/>
          <w:b/>
        </w:rPr>
      </w:pPr>
      <w:r>
        <w:rPr>
          <w:rFonts w:ascii="Tahoma" w:hAnsi="Tahoma" w:cs="Tahoma"/>
          <w:b/>
        </w:rPr>
        <w:t xml:space="preserve">Important: In addition to submitting Certification 2: Certification of Disbursement, internal documentation must indicate the date of disbursement/deposit/wire transfer and the associated account number(s).  Requests or authorizations for disbursements are not </w:t>
      </w:r>
      <w:r w:rsidR="00FD7B0C">
        <w:rPr>
          <w:rFonts w:ascii="Tahoma" w:hAnsi="Tahoma" w:cs="Tahoma"/>
          <w:b/>
        </w:rPr>
        <w:t xml:space="preserve">solely </w:t>
      </w:r>
      <w:r>
        <w:rPr>
          <w:rFonts w:ascii="Tahoma" w:hAnsi="Tahoma" w:cs="Tahoma"/>
          <w:b/>
        </w:rPr>
        <w:t>acceptable internal documentation.  Internal documentation must indicate that funds were provided to the borrower and must be authorized by bank personnel.</w:t>
      </w:r>
    </w:p>
    <w:p w14:paraId="6FF62C9D" w14:textId="77777777" w:rsidR="00802AE1" w:rsidRPr="00F12FAC" w:rsidRDefault="00802AE1" w:rsidP="00802AE1">
      <w:pPr>
        <w:keepLines/>
        <w:rPr>
          <w:rFonts w:ascii="Tahoma" w:hAnsi="Tahoma" w:cs="Tahoma"/>
        </w:rPr>
      </w:pPr>
    </w:p>
    <w:p w14:paraId="6FF62C9E" w14:textId="77777777" w:rsidR="00802AE1" w:rsidRPr="00F12FAC" w:rsidRDefault="00802AE1" w:rsidP="00F15118">
      <w:pPr>
        <w:pStyle w:val="Heading1"/>
        <w:keepLines/>
        <w:spacing w:after="0"/>
        <w:rPr>
          <w:rFonts w:ascii="Tahoma" w:hAnsi="Tahoma" w:cs="Tahoma"/>
        </w:rPr>
      </w:pPr>
      <w:r w:rsidRPr="00F12FAC">
        <w:rPr>
          <w:rFonts w:ascii="Tahoma" w:hAnsi="Tahoma" w:cs="Tahoma"/>
        </w:rPr>
        <w:br w:type="page"/>
      </w:r>
      <w:bookmarkStart w:id="87" w:name="_Toc382404388"/>
      <w:r>
        <w:rPr>
          <w:rFonts w:ascii="Tahoma" w:hAnsi="Tahoma" w:cs="Tahoma"/>
        </w:rPr>
        <w:lastRenderedPageBreak/>
        <w:t xml:space="preserve">Qualified Activity Documentation - </w:t>
      </w:r>
      <w:r w:rsidRPr="00F12FAC">
        <w:rPr>
          <w:rFonts w:ascii="Tahoma" w:hAnsi="Tahoma" w:cs="Tahoma"/>
        </w:rPr>
        <w:t>CDFI Related Activities</w:t>
      </w:r>
      <w:bookmarkEnd w:id="87"/>
    </w:p>
    <w:p w14:paraId="6FF62C9F" w14:textId="77777777" w:rsidR="003A2275" w:rsidRDefault="003A2275" w:rsidP="003A2275">
      <w:pPr>
        <w:keepNext/>
        <w:keepLines/>
        <w:jc w:val="both"/>
        <w:rPr>
          <w:rFonts w:ascii="Tahoma" w:hAnsi="Tahoma" w:cs="Tahoma"/>
          <w:b/>
        </w:rPr>
      </w:pPr>
    </w:p>
    <w:p w14:paraId="6FF62CA0" w14:textId="77777777" w:rsidR="00802AE1" w:rsidRPr="00F12FAC" w:rsidRDefault="00802AE1" w:rsidP="003A2275">
      <w:pPr>
        <w:keepNext/>
        <w:keepLines/>
        <w:jc w:val="both"/>
        <w:rPr>
          <w:rFonts w:ascii="Tahoma" w:hAnsi="Tahoma" w:cs="Tahoma"/>
        </w:rPr>
      </w:pPr>
      <w:r w:rsidRPr="000E6446">
        <w:rPr>
          <w:rFonts w:ascii="Tahoma" w:hAnsi="Tahoma" w:cs="Tahoma"/>
          <w:b/>
        </w:rPr>
        <w:t>Eligible CDFI Related Activities</w:t>
      </w:r>
      <w:r w:rsidRPr="00F12FAC">
        <w:rPr>
          <w:rFonts w:ascii="Tahoma" w:hAnsi="Tahoma" w:cs="Tahoma"/>
        </w:rPr>
        <w:t xml:space="preserve"> consists of Equity Investments, Equity-Like Loans, and CDFI Support Activities.  An Equity Investment is defined as assistance provided by an Applicant or its Subsidiary to a certified CDFI in the form of a grant, a stock purchase, a purchase of a partnership interest, a purchase of a limited liability company membership interest, or any other investment deemed to be an Equity Investment by the CDFI Fund.  Equity-Like Loan is defined as a loan that has been made under certain terms and conditions that give it equity-like characteristics (see the </w:t>
      </w:r>
      <w:r>
        <w:rPr>
          <w:rFonts w:ascii="Tahoma" w:hAnsi="Tahoma" w:cs="Tahoma"/>
        </w:rPr>
        <w:t xml:space="preserve">FY 2014 NOFA </w:t>
      </w:r>
      <w:r w:rsidRPr="00F12FAC">
        <w:rPr>
          <w:rFonts w:ascii="Tahoma" w:hAnsi="Tahoma" w:cs="Tahoma"/>
        </w:rPr>
        <w:t xml:space="preserve">for terms and conditions).  A CDFI Support Activity is defined as assistance provided by an Applicant or its Subsidiary to a certified CDFI that is Integrally Involved in a Distressed Community, in the form of the origination of a loan, technical assistance, or deposits </w:t>
      </w:r>
      <w:r>
        <w:rPr>
          <w:rFonts w:ascii="Tahoma" w:hAnsi="Tahoma" w:cs="Tahoma"/>
        </w:rPr>
        <w:t>(see the FY 2014 NOFA for terms and conditions)</w:t>
      </w:r>
      <w:r w:rsidRPr="00F12FAC">
        <w:rPr>
          <w:rFonts w:ascii="Tahoma" w:hAnsi="Tahoma" w:cs="Tahoma"/>
        </w:rPr>
        <w:t>.</w:t>
      </w:r>
    </w:p>
    <w:p w14:paraId="6FF62CA1" w14:textId="77777777" w:rsidR="00802AE1" w:rsidRPr="00F12FAC" w:rsidRDefault="00802AE1" w:rsidP="003A2275">
      <w:pPr>
        <w:rPr>
          <w:rFonts w:ascii="Tahoma" w:hAnsi="Tahoma" w:cs="Tahoma"/>
        </w:rPr>
      </w:pPr>
    </w:p>
    <w:p w14:paraId="6FF62CA2" w14:textId="77777777" w:rsidR="00802AE1" w:rsidRDefault="00802AE1" w:rsidP="00F15118">
      <w:pPr>
        <w:pStyle w:val="Heading3"/>
        <w:spacing w:before="0" w:after="0"/>
        <w:rPr>
          <w:rFonts w:ascii="Tahoma" w:hAnsi="Tahoma" w:cs="Tahoma"/>
          <w:u w:val="none"/>
        </w:rPr>
      </w:pPr>
      <w:bookmarkStart w:id="88" w:name="_Toc382404389"/>
      <w:r w:rsidRPr="00CE35D7">
        <w:rPr>
          <w:rFonts w:ascii="Tahoma" w:hAnsi="Tahoma" w:cs="Tahoma"/>
          <w:u w:val="none"/>
        </w:rPr>
        <w:t>Reporting CDFI Related Activities</w:t>
      </w:r>
      <w:bookmarkEnd w:id="88"/>
    </w:p>
    <w:p w14:paraId="6FF62CA3" w14:textId="77777777" w:rsidR="003A2275" w:rsidRPr="00F15118" w:rsidRDefault="003A2275" w:rsidP="00F15118"/>
    <w:p w14:paraId="6FF62CA4" w14:textId="77777777" w:rsidR="00802AE1" w:rsidRPr="00F12FAC" w:rsidRDefault="00802AE1" w:rsidP="003A2275">
      <w:pPr>
        <w:keepNext/>
        <w:keepLines/>
        <w:jc w:val="both"/>
        <w:rPr>
          <w:rFonts w:ascii="Tahoma" w:hAnsi="Tahoma" w:cs="Tahoma"/>
        </w:rPr>
      </w:pPr>
      <w:r w:rsidRPr="00F12FAC">
        <w:rPr>
          <w:rFonts w:ascii="Tahoma" w:hAnsi="Tahoma" w:cs="Tahoma"/>
          <w:b/>
        </w:rPr>
        <w:t>On Worksheet 1:</w:t>
      </w:r>
      <w:r w:rsidRPr="00F12FAC">
        <w:rPr>
          <w:rFonts w:ascii="Tahoma" w:hAnsi="Tahoma" w:cs="Tahoma"/>
        </w:rPr>
        <w:t xml:space="preserve"> Applicant must report the total dollar value of all qualified CDFI Related Activities closed during the Baseline Period and the Assessment Period.  Calculate the total dollar value of each category by summing the total principal amount of each grant, investment, deposit, or loan closed during the applicable period.  Calculate the dollar amount of </w:t>
      </w:r>
      <w:r>
        <w:rPr>
          <w:rFonts w:ascii="Tahoma" w:hAnsi="Tahoma" w:cs="Tahoma"/>
        </w:rPr>
        <w:t>t</w:t>
      </w:r>
      <w:r w:rsidRPr="00F12FAC">
        <w:rPr>
          <w:rFonts w:ascii="Tahoma" w:hAnsi="Tahoma" w:cs="Tahoma"/>
        </w:rPr>
        <w:t xml:space="preserve">echnical </w:t>
      </w:r>
      <w:r>
        <w:rPr>
          <w:rFonts w:ascii="Tahoma" w:hAnsi="Tahoma" w:cs="Tahoma"/>
        </w:rPr>
        <w:t>a</w:t>
      </w:r>
      <w:r w:rsidRPr="00F12FAC">
        <w:rPr>
          <w:rFonts w:ascii="Tahoma" w:hAnsi="Tahoma" w:cs="Tahoma"/>
        </w:rPr>
        <w:t>ssistance provided to a CDFI Partner during the applicable period by summing the administrative costs of providing such services.</w:t>
      </w:r>
    </w:p>
    <w:p w14:paraId="6FF62CA5" w14:textId="77777777" w:rsidR="00802AE1" w:rsidRPr="00F12FAC" w:rsidRDefault="00802AE1" w:rsidP="00F15118">
      <w:pPr>
        <w:jc w:val="both"/>
        <w:rPr>
          <w:rFonts w:ascii="Tahoma" w:hAnsi="Tahoma" w:cs="Tahoma"/>
        </w:rPr>
      </w:pPr>
      <w:r w:rsidRPr="00F12FAC">
        <w:rPr>
          <w:rFonts w:ascii="Tahoma" w:hAnsi="Tahoma" w:cs="Tahoma"/>
        </w:rPr>
        <w:t xml:space="preserve">For the purpose of reporting an Applicant’s Baseline Period activities on Worksheet 1, the Applicant must report all CDFI Related Activities that it engaged in with any certified CDFI that would have qualified as an eligible CDFI Partner according to the BEA Program </w:t>
      </w:r>
      <w:r>
        <w:rPr>
          <w:rFonts w:ascii="Tahoma" w:hAnsi="Tahoma" w:cs="Tahoma"/>
        </w:rPr>
        <w:t>Regulations</w:t>
      </w:r>
      <w:r w:rsidRPr="00F12FAC">
        <w:rPr>
          <w:rFonts w:ascii="Tahoma" w:hAnsi="Tahoma" w:cs="Tahoma"/>
        </w:rPr>
        <w:t xml:space="preserve"> and applicable NOFA during the Baseline Period -- not just new activities engaged in with specific CDFIs during the Assessment Period.</w:t>
      </w:r>
    </w:p>
    <w:p w14:paraId="6FF62CA6" w14:textId="77777777" w:rsidR="00802AE1" w:rsidRPr="00F12FAC" w:rsidRDefault="00802AE1" w:rsidP="003A2275">
      <w:pPr>
        <w:jc w:val="both"/>
        <w:rPr>
          <w:rFonts w:ascii="Tahoma" w:hAnsi="Tahoma" w:cs="Tahoma"/>
          <w:color w:val="auto"/>
        </w:rPr>
      </w:pPr>
    </w:p>
    <w:p w14:paraId="6FF62CA7" w14:textId="77777777" w:rsidR="00802AE1" w:rsidRPr="00F12FAC" w:rsidRDefault="00802AE1" w:rsidP="003A2275">
      <w:pPr>
        <w:jc w:val="both"/>
        <w:rPr>
          <w:rFonts w:ascii="Tahoma" w:hAnsi="Tahoma" w:cs="Tahoma"/>
        </w:rPr>
      </w:pPr>
      <w:r w:rsidRPr="00F12FAC">
        <w:rPr>
          <w:rFonts w:ascii="Tahoma" w:hAnsi="Tahoma" w:cs="Tahoma"/>
          <w:b/>
        </w:rPr>
        <w:t xml:space="preserve">On Worksheet 2: </w:t>
      </w:r>
      <w:r w:rsidRPr="00F12FAC">
        <w:rPr>
          <w:rFonts w:ascii="Tahoma" w:hAnsi="Tahoma" w:cs="Tahoma"/>
        </w:rPr>
        <w:t xml:space="preserve"> Applicants report the dollar value of each </w:t>
      </w:r>
      <w:r w:rsidRPr="00F12FAC">
        <w:rPr>
          <w:rFonts w:ascii="Tahoma" w:hAnsi="Tahoma" w:cs="Tahoma"/>
          <w:i/>
        </w:rPr>
        <w:t>individual</w:t>
      </w:r>
      <w:r w:rsidRPr="00F12FAC">
        <w:rPr>
          <w:rFonts w:ascii="Tahoma" w:hAnsi="Tahoma" w:cs="Tahoma"/>
        </w:rPr>
        <w:t xml:space="preserve"> transaction.  For </w:t>
      </w:r>
      <w:r>
        <w:rPr>
          <w:rFonts w:ascii="Tahoma" w:hAnsi="Tahoma" w:cs="Tahoma"/>
        </w:rPr>
        <w:t>t</w:t>
      </w:r>
      <w:r w:rsidRPr="00F12FAC">
        <w:rPr>
          <w:rFonts w:ascii="Tahoma" w:hAnsi="Tahoma" w:cs="Tahoma"/>
        </w:rPr>
        <w:t xml:space="preserve">echnical </w:t>
      </w:r>
      <w:r>
        <w:rPr>
          <w:rFonts w:ascii="Tahoma" w:hAnsi="Tahoma" w:cs="Tahoma"/>
        </w:rPr>
        <w:t>a</w:t>
      </w:r>
      <w:r w:rsidRPr="00F12FAC">
        <w:rPr>
          <w:rFonts w:ascii="Tahoma" w:hAnsi="Tahoma" w:cs="Tahoma"/>
        </w:rPr>
        <w:t xml:space="preserve">ssistance to a CDFI Partner, list the dollar value of each unit of </w:t>
      </w:r>
      <w:r>
        <w:rPr>
          <w:rFonts w:ascii="Tahoma" w:hAnsi="Tahoma" w:cs="Tahoma"/>
        </w:rPr>
        <w:t>t</w:t>
      </w:r>
      <w:r w:rsidRPr="00F12FAC">
        <w:rPr>
          <w:rFonts w:ascii="Tahoma" w:hAnsi="Tahoma" w:cs="Tahoma"/>
        </w:rPr>
        <w:t xml:space="preserve">echnical </w:t>
      </w:r>
      <w:r>
        <w:rPr>
          <w:rFonts w:ascii="Tahoma" w:hAnsi="Tahoma" w:cs="Tahoma"/>
        </w:rPr>
        <w:t>a</w:t>
      </w:r>
      <w:r w:rsidRPr="00F12FAC">
        <w:rPr>
          <w:rFonts w:ascii="Tahoma" w:hAnsi="Tahoma" w:cs="Tahoma"/>
        </w:rPr>
        <w:t>ssistance of according to each CDFI Partner recipient.  See instructions for Worksheet 2: Report of Transactions for additional required information.</w:t>
      </w:r>
    </w:p>
    <w:p w14:paraId="6FF62CA8" w14:textId="77777777" w:rsidR="00802AE1" w:rsidRPr="00F12FAC" w:rsidRDefault="00802AE1" w:rsidP="003A2275">
      <w:pPr>
        <w:rPr>
          <w:rFonts w:ascii="Tahoma" w:hAnsi="Tahoma" w:cs="Tahoma"/>
        </w:rPr>
      </w:pPr>
    </w:p>
    <w:p w14:paraId="6FF62CA9" w14:textId="77777777" w:rsidR="00802AE1" w:rsidRPr="00CE35D7" w:rsidRDefault="00802AE1" w:rsidP="00F15118">
      <w:pPr>
        <w:pStyle w:val="Heading3"/>
        <w:spacing w:before="0" w:after="0"/>
        <w:rPr>
          <w:rFonts w:ascii="Tahoma" w:hAnsi="Tahoma" w:cs="Tahoma"/>
          <w:u w:val="none"/>
        </w:rPr>
      </w:pPr>
      <w:bookmarkStart w:id="89" w:name="_Toc382404390"/>
      <w:r w:rsidRPr="00CE35D7">
        <w:rPr>
          <w:rFonts w:ascii="Tahoma" w:hAnsi="Tahoma" w:cs="Tahoma"/>
          <w:u w:val="none"/>
        </w:rPr>
        <w:t>Documenting CDFI Related Activities</w:t>
      </w:r>
      <w:bookmarkEnd w:id="89"/>
    </w:p>
    <w:p w14:paraId="6FF62CAA" w14:textId="77777777" w:rsidR="003A2275" w:rsidRDefault="003A2275" w:rsidP="003A2275">
      <w:pPr>
        <w:jc w:val="both"/>
        <w:rPr>
          <w:rFonts w:ascii="Tahoma" w:hAnsi="Tahoma" w:cs="Tahoma"/>
          <w:b/>
          <w:bCs w:val="0"/>
        </w:rPr>
      </w:pPr>
    </w:p>
    <w:p w14:paraId="6FF62CAB" w14:textId="77777777" w:rsidR="00802AE1" w:rsidRPr="00F12FAC" w:rsidRDefault="00802AE1" w:rsidP="003A2275">
      <w:pPr>
        <w:jc w:val="both"/>
        <w:rPr>
          <w:rFonts w:ascii="Tahoma" w:hAnsi="Tahoma" w:cs="Tahoma"/>
        </w:rPr>
      </w:pPr>
      <w:r w:rsidRPr="00F12FAC">
        <w:rPr>
          <w:rFonts w:ascii="Tahoma" w:hAnsi="Tahoma" w:cs="Tahoma"/>
          <w:b/>
          <w:bCs w:val="0"/>
        </w:rPr>
        <w:t>Closing Documents:</w:t>
      </w:r>
      <w:r w:rsidRPr="00F12FAC">
        <w:rPr>
          <w:rFonts w:ascii="Tahoma" w:hAnsi="Tahoma" w:cs="Tahoma"/>
        </w:rPr>
        <w:t xml:space="preserve">  For all CDFI Related Activities (except </w:t>
      </w:r>
      <w:r>
        <w:rPr>
          <w:rFonts w:ascii="Tahoma" w:hAnsi="Tahoma" w:cs="Tahoma"/>
        </w:rPr>
        <w:t>t</w:t>
      </w:r>
      <w:r w:rsidRPr="00F12FAC">
        <w:rPr>
          <w:rFonts w:ascii="Tahoma" w:hAnsi="Tahoma" w:cs="Tahoma"/>
        </w:rPr>
        <w:t xml:space="preserve">echnical </w:t>
      </w:r>
      <w:r>
        <w:rPr>
          <w:rFonts w:ascii="Tahoma" w:hAnsi="Tahoma" w:cs="Tahoma"/>
        </w:rPr>
        <w:t>a</w:t>
      </w:r>
      <w:r w:rsidRPr="00F12FAC">
        <w:rPr>
          <w:rFonts w:ascii="Tahoma" w:hAnsi="Tahoma" w:cs="Tahoma"/>
        </w:rPr>
        <w:t xml:space="preserve">ssistance provided to CDFIs), provide documentation demonstrating that the transaction closed during the Assessment Period.  Such documentation must include a legally binding agreement between the Applicant and the CDFI Partner (e.g., grant letter, loan agreement, promissory note, investment agreement, or stock purchase agreement).  </w:t>
      </w:r>
      <w:r w:rsidRPr="00930234">
        <w:rPr>
          <w:rFonts w:ascii="Tahoma" w:hAnsi="Tahoma" w:cs="Tahoma"/>
        </w:rPr>
        <w:t xml:space="preserve">Certificates of Deposits renewed for a new 3-year term must provide documentation indicating the original date of deposit and expiration.  Renewed Certificates of Deposits that do not indicate the original date of deposit and maturity will be disqualified.  </w:t>
      </w:r>
      <w:r w:rsidRPr="00F12FAC">
        <w:rPr>
          <w:rFonts w:ascii="Tahoma" w:hAnsi="Tahoma" w:cs="Tahoma"/>
        </w:rPr>
        <w:t>Document Technical Assistance provided to CDFIs by providing an itemized list of the administrative costs of providing such services.</w:t>
      </w:r>
    </w:p>
    <w:p w14:paraId="6FF62CAC" w14:textId="77777777" w:rsidR="00802AE1" w:rsidRPr="00F12FAC" w:rsidRDefault="00802AE1" w:rsidP="003A2275">
      <w:pPr>
        <w:jc w:val="both"/>
        <w:rPr>
          <w:rFonts w:ascii="Tahoma" w:hAnsi="Tahoma" w:cs="Tahoma"/>
        </w:rPr>
      </w:pPr>
    </w:p>
    <w:p w14:paraId="6FF62CAD" w14:textId="007FD7FB" w:rsidR="00802AE1" w:rsidRPr="00F12FAC" w:rsidRDefault="00802AE1" w:rsidP="003A2275">
      <w:pPr>
        <w:jc w:val="both"/>
        <w:rPr>
          <w:rFonts w:ascii="Tahoma" w:hAnsi="Tahoma" w:cs="Tahoma"/>
        </w:rPr>
      </w:pPr>
      <w:r w:rsidRPr="00F12FAC">
        <w:rPr>
          <w:rFonts w:ascii="Tahoma" w:hAnsi="Tahoma" w:cs="Tahoma"/>
          <w:b/>
          <w:bCs w:val="0"/>
        </w:rPr>
        <w:t>Disbursement Documents:</w:t>
      </w:r>
      <w:r w:rsidRPr="00F12FAC">
        <w:rPr>
          <w:rFonts w:ascii="Tahoma" w:hAnsi="Tahoma" w:cs="Tahoma"/>
        </w:rPr>
        <w:t xml:space="preserve">  For all CDFI Related Activities (except </w:t>
      </w:r>
      <w:r>
        <w:rPr>
          <w:rFonts w:ascii="Tahoma" w:hAnsi="Tahoma" w:cs="Tahoma"/>
        </w:rPr>
        <w:t>t</w:t>
      </w:r>
      <w:r w:rsidRPr="00F12FAC">
        <w:rPr>
          <w:rFonts w:ascii="Tahoma" w:hAnsi="Tahoma" w:cs="Tahoma"/>
        </w:rPr>
        <w:t xml:space="preserve">echnical </w:t>
      </w:r>
      <w:r>
        <w:rPr>
          <w:rFonts w:ascii="Tahoma" w:hAnsi="Tahoma" w:cs="Tahoma"/>
        </w:rPr>
        <w:t>a</w:t>
      </w:r>
      <w:r w:rsidRPr="00F12FAC">
        <w:rPr>
          <w:rFonts w:ascii="Tahoma" w:hAnsi="Tahoma" w:cs="Tahoma"/>
        </w:rPr>
        <w:t xml:space="preserve">ssistance provided to CDFIs), provide documentation demonstrating that an initial disbursement occurred during the Assessment Period in a manner consistent with customary business practices and that was reasonable given the nature of the transaction.  Acceptable documentation includes copies of checks, wire transfer receipts, and credit/debit slips from the general ledger.  Internal requests for wire transfers </w:t>
      </w:r>
      <w:r>
        <w:rPr>
          <w:rFonts w:ascii="Tahoma" w:hAnsi="Tahoma" w:cs="Tahoma"/>
        </w:rPr>
        <w:t xml:space="preserve">by a bank representative </w:t>
      </w:r>
      <w:r w:rsidR="00FD7B0C">
        <w:rPr>
          <w:rFonts w:ascii="Tahoma" w:hAnsi="Tahoma" w:cs="Tahoma"/>
        </w:rPr>
        <w:t>and</w:t>
      </w:r>
      <w:r w:rsidRPr="00F12FAC">
        <w:rPr>
          <w:rFonts w:ascii="Tahoma" w:hAnsi="Tahoma" w:cs="Tahoma"/>
        </w:rPr>
        <w:t xml:space="preserve"> account print screens are acceptable documentation if accompanied by a signed Certification 2: Certification of Disbursement</w:t>
      </w:r>
      <w:r>
        <w:rPr>
          <w:rFonts w:ascii="Tahoma" w:hAnsi="Tahoma" w:cs="Tahoma"/>
        </w:rPr>
        <w:t xml:space="preserve"> and if </w:t>
      </w:r>
      <w:r w:rsidR="00FD7B0C">
        <w:rPr>
          <w:rFonts w:ascii="Tahoma" w:hAnsi="Tahoma" w:cs="Tahoma"/>
        </w:rPr>
        <w:t>the documentation</w:t>
      </w:r>
      <w:r>
        <w:rPr>
          <w:rFonts w:ascii="Tahoma" w:hAnsi="Tahoma" w:cs="Tahoma"/>
        </w:rPr>
        <w:t xml:space="preserve"> indicates the date of disbursement and account numbers</w:t>
      </w:r>
      <w:r w:rsidRPr="00F12FAC">
        <w:rPr>
          <w:rFonts w:ascii="Tahoma" w:hAnsi="Tahoma" w:cs="Tahoma"/>
        </w:rPr>
        <w:t>.  If the Applicant has not made a disbursement on a transaction closed within the Assessment Period, provide a narrative describing: (1) why making no initial disbursement was customary business practice and reasonable given the nature of the transaction, and (2) that funds were available at the CDFI Partner’s discretion at closing, subject to reasonable conditions (such as meeting project milestones).</w:t>
      </w:r>
    </w:p>
    <w:p w14:paraId="6FF62CAE" w14:textId="77777777" w:rsidR="00802AE1" w:rsidRPr="00F12FAC" w:rsidRDefault="00802AE1" w:rsidP="003A2275">
      <w:pPr>
        <w:rPr>
          <w:rFonts w:ascii="Tahoma" w:hAnsi="Tahoma" w:cs="Tahoma"/>
        </w:rPr>
      </w:pPr>
    </w:p>
    <w:p w14:paraId="6FF62CAF" w14:textId="77777777" w:rsidR="00802AE1" w:rsidRPr="00F12FAC" w:rsidRDefault="00802AE1" w:rsidP="003A2275">
      <w:pPr>
        <w:rPr>
          <w:rFonts w:ascii="Tahoma" w:hAnsi="Tahoma" w:cs="Tahoma"/>
        </w:rPr>
      </w:pPr>
      <w:r w:rsidRPr="00F12FAC">
        <w:rPr>
          <w:rFonts w:ascii="Tahoma" w:hAnsi="Tahoma" w:cs="Tahoma"/>
          <w:b/>
          <w:bCs w:val="0"/>
        </w:rPr>
        <w:t>Equity-Like Loans</w:t>
      </w:r>
      <w:r w:rsidRPr="00F12FAC">
        <w:rPr>
          <w:rFonts w:ascii="Tahoma" w:hAnsi="Tahoma" w:cs="Tahoma"/>
        </w:rPr>
        <w:t xml:space="preserve">:  </w:t>
      </w:r>
      <w:r>
        <w:rPr>
          <w:rFonts w:ascii="Tahoma" w:hAnsi="Tahoma" w:cs="Tahoma"/>
        </w:rPr>
        <w:t>As outlined in the</w:t>
      </w:r>
      <w:r w:rsidRPr="00F12FAC">
        <w:rPr>
          <w:rFonts w:ascii="Tahoma" w:hAnsi="Tahoma" w:cs="Tahoma"/>
        </w:rPr>
        <w:t xml:space="preserve"> NOFA, Equity-Like Loans must meet the following characteristics: </w:t>
      </w:r>
    </w:p>
    <w:p w14:paraId="6FF62CB0" w14:textId="77777777" w:rsidR="00802AE1" w:rsidRPr="00F12FAC" w:rsidRDefault="00802AE1" w:rsidP="00F15118">
      <w:pPr>
        <w:pStyle w:val="ListNumber"/>
        <w:numPr>
          <w:ilvl w:val="0"/>
          <w:numId w:val="18"/>
        </w:numPr>
        <w:spacing w:before="0" w:after="0"/>
        <w:rPr>
          <w:rFonts w:ascii="Tahoma" w:hAnsi="Tahoma" w:cs="Tahoma"/>
        </w:rPr>
      </w:pPr>
      <w:r w:rsidRPr="00F12FAC">
        <w:rPr>
          <w:rFonts w:ascii="Tahoma" w:hAnsi="Tahoma" w:cs="Tahoma"/>
        </w:rPr>
        <w:t>At the end of the initial term, the loan must have a definite rolling maturity date that is automatically extended if the CDFI continues to be financially sound and carry out a community development mission – unless the borrower and the bank mutually agree to terminate the agreement.</w:t>
      </w:r>
    </w:p>
    <w:p w14:paraId="6FF62CB1" w14:textId="77777777" w:rsidR="00802AE1" w:rsidRPr="00F12FAC" w:rsidRDefault="00802AE1" w:rsidP="00F15118">
      <w:pPr>
        <w:pStyle w:val="ListNumber"/>
        <w:spacing w:before="0" w:after="0"/>
        <w:rPr>
          <w:rFonts w:ascii="Tahoma" w:hAnsi="Tahoma" w:cs="Tahoma"/>
        </w:rPr>
      </w:pPr>
      <w:r w:rsidRPr="00F12FAC">
        <w:rPr>
          <w:rFonts w:ascii="Tahoma" w:hAnsi="Tahoma" w:cs="Tahoma"/>
        </w:rPr>
        <w:t xml:space="preserve">Periodic payments of interest and/or principal may only be made out of the </w:t>
      </w:r>
      <w:r>
        <w:rPr>
          <w:rFonts w:ascii="Tahoma" w:hAnsi="Tahoma" w:cs="Tahoma"/>
        </w:rPr>
        <w:t xml:space="preserve">borrower </w:t>
      </w:r>
      <w:r w:rsidRPr="00F12FAC">
        <w:rPr>
          <w:rFonts w:ascii="Tahoma" w:hAnsi="Tahoma" w:cs="Tahoma"/>
        </w:rPr>
        <w:t>CDFI</w:t>
      </w:r>
      <w:r>
        <w:rPr>
          <w:rFonts w:ascii="Tahoma" w:hAnsi="Tahoma" w:cs="Tahoma"/>
        </w:rPr>
        <w:t>’s</w:t>
      </w:r>
      <w:r w:rsidRPr="00F12FAC">
        <w:rPr>
          <w:rFonts w:ascii="Tahoma" w:hAnsi="Tahoma" w:cs="Tahoma"/>
        </w:rPr>
        <w:t xml:space="preserve"> available cash flow after satisfying all other obligations.</w:t>
      </w:r>
    </w:p>
    <w:p w14:paraId="6FF62CB2" w14:textId="77777777" w:rsidR="00802AE1" w:rsidRPr="00F12FAC" w:rsidRDefault="00802AE1" w:rsidP="00F15118">
      <w:pPr>
        <w:pStyle w:val="ListNumber"/>
        <w:spacing w:before="0" w:after="0"/>
        <w:rPr>
          <w:rFonts w:ascii="Tahoma" w:hAnsi="Tahoma" w:cs="Tahoma"/>
        </w:rPr>
      </w:pPr>
      <w:r w:rsidRPr="00F12FAC">
        <w:rPr>
          <w:rFonts w:ascii="Tahoma" w:hAnsi="Tahoma" w:cs="Tahoma"/>
        </w:rPr>
        <w:t>Failure to pay principal or interest (except at maturity) will not automatically result in default.</w:t>
      </w:r>
    </w:p>
    <w:p w14:paraId="6FF62CB3" w14:textId="77777777" w:rsidR="00802AE1" w:rsidRPr="00F12FAC" w:rsidRDefault="00802AE1" w:rsidP="00F15118">
      <w:pPr>
        <w:pStyle w:val="ListNumber"/>
        <w:spacing w:before="0" w:after="0"/>
        <w:rPr>
          <w:rFonts w:ascii="Tahoma" w:hAnsi="Tahoma" w:cs="Tahoma"/>
        </w:rPr>
      </w:pPr>
      <w:r w:rsidRPr="00F12FAC">
        <w:rPr>
          <w:rFonts w:ascii="Tahoma" w:hAnsi="Tahoma" w:cs="Tahoma"/>
        </w:rPr>
        <w:t>The loan must be subordinated to all other debt except for other Equity-Like Loans.</w:t>
      </w:r>
    </w:p>
    <w:p w14:paraId="6FF62CB4" w14:textId="77777777" w:rsidR="003A2275" w:rsidRDefault="003A2275" w:rsidP="00F15118">
      <w:pPr>
        <w:jc w:val="both"/>
        <w:rPr>
          <w:rFonts w:ascii="Tahoma" w:hAnsi="Tahoma" w:cs="Tahoma"/>
        </w:rPr>
      </w:pPr>
    </w:p>
    <w:p w14:paraId="6FF62CB5" w14:textId="77777777" w:rsidR="00802AE1" w:rsidRPr="00F12FAC" w:rsidRDefault="00802AE1" w:rsidP="00F15118">
      <w:pPr>
        <w:jc w:val="both"/>
        <w:rPr>
          <w:rFonts w:ascii="Tahoma" w:hAnsi="Tahoma" w:cs="Tahoma"/>
        </w:rPr>
      </w:pPr>
      <w:r>
        <w:rPr>
          <w:rFonts w:ascii="Tahoma" w:hAnsi="Tahoma" w:cs="Tahoma"/>
        </w:rPr>
        <w:t>Note:</w:t>
      </w:r>
      <w:r w:rsidRPr="00F12FAC">
        <w:rPr>
          <w:rFonts w:ascii="Tahoma" w:hAnsi="Tahoma" w:cs="Tahoma"/>
        </w:rPr>
        <w:t xml:space="preserve"> the CDFI Fund reserves the right to determine, in its sole discretion and on a case-by-case basis, if an instrument meets the above-stated characteristics of an Equity-Like Loan.  </w:t>
      </w:r>
    </w:p>
    <w:p w14:paraId="6FF62CB6" w14:textId="77777777" w:rsidR="00802AE1" w:rsidRPr="00F12FAC" w:rsidRDefault="00802AE1" w:rsidP="00802AE1">
      <w:pPr>
        <w:rPr>
          <w:rFonts w:ascii="Tahoma" w:hAnsi="Tahoma" w:cs="Tahoma"/>
        </w:rPr>
      </w:pPr>
    </w:p>
    <w:p w14:paraId="6FF62CB7" w14:textId="77777777" w:rsidR="00802AE1" w:rsidRPr="00F12FAC" w:rsidRDefault="00802AE1" w:rsidP="00F15118">
      <w:pPr>
        <w:pStyle w:val="Heading1"/>
        <w:spacing w:after="0"/>
        <w:rPr>
          <w:rFonts w:ascii="Tahoma" w:hAnsi="Tahoma" w:cs="Tahoma"/>
        </w:rPr>
      </w:pPr>
      <w:bookmarkStart w:id="90" w:name="_Toc382404391"/>
      <w:r>
        <w:rPr>
          <w:rFonts w:ascii="Tahoma" w:hAnsi="Tahoma" w:cs="Tahoma"/>
        </w:rPr>
        <w:t xml:space="preserve">Qualified Activity Documentation - </w:t>
      </w:r>
      <w:r w:rsidRPr="00F12FAC">
        <w:rPr>
          <w:rFonts w:ascii="Tahoma" w:hAnsi="Tahoma" w:cs="Tahoma"/>
        </w:rPr>
        <w:t>Distressed Community Financing Activities</w:t>
      </w:r>
      <w:bookmarkEnd w:id="90"/>
    </w:p>
    <w:p w14:paraId="6FF62CB8" w14:textId="77777777" w:rsidR="003A2275" w:rsidRDefault="003A2275" w:rsidP="00F15118">
      <w:pPr>
        <w:jc w:val="both"/>
        <w:rPr>
          <w:rFonts w:ascii="Tahoma" w:hAnsi="Tahoma" w:cs="Tahoma"/>
          <w:b/>
        </w:rPr>
      </w:pPr>
    </w:p>
    <w:p w14:paraId="6FF62CB9" w14:textId="77777777" w:rsidR="00802AE1" w:rsidRPr="00995C34" w:rsidRDefault="00802AE1" w:rsidP="00F15118">
      <w:pPr>
        <w:jc w:val="both"/>
        <w:rPr>
          <w:rFonts w:ascii="Tahoma" w:hAnsi="Tahoma" w:cs="Tahoma"/>
        </w:rPr>
      </w:pPr>
      <w:r w:rsidRPr="00995C34">
        <w:rPr>
          <w:rFonts w:ascii="Tahoma" w:hAnsi="Tahoma" w:cs="Tahoma"/>
          <w:b/>
        </w:rPr>
        <w:t>Eligible Distressed Community Financing Activities</w:t>
      </w:r>
      <w:r w:rsidRPr="00995C34">
        <w:rPr>
          <w:rFonts w:ascii="Tahoma" w:hAnsi="Tahoma" w:cs="Tahoma"/>
        </w:rPr>
        <w:t xml:space="preserve"> include Affordable Housing Development Loans and related Project Investments; Affordable Housing Loans; Education Loans; Home Improvement Loans; Commercial Real Estate Loans and related Project Investments; and Small Business Loans and related Project Investments. </w:t>
      </w:r>
    </w:p>
    <w:p w14:paraId="6FF62CBA" w14:textId="77777777" w:rsidR="00802AE1" w:rsidRPr="00F12FAC" w:rsidRDefault="00802AE1" w:rsidP="003A2275">
      <w:pPr>
        <w:keepNext/>
        <w:keepLines/>
        <w:jc w:val="both"/>
        <w:rPr>
          <w:rFonts w:ascii="Tahoma" w:hAnsi="Tahoma" w:cs="Tahoma"/>
        </w:rPr>
      </w:pPr>
    </w:p>
    <w:p w14:paraId="6FF62CBB" w14:textId="77777777" w:rsidR="00802AE1" w:rsidRPr="00F12FAC" w:rsidRDefault="00802AE1" w:rsidP="003A2275">
      <w:pPr>
        <w:jc w:val="both"/>
        <w:rPr>
          <w:rFonts w:ascii="Tahoma" w:hAnsi="Tahoma" w:cs="Tahoma"/>
        </w:rPr>
      </w:pPr>
      <w:r w:rsidRPr="00F12FAC">
        <w:rPr>
          <w:rFonts w:ascii="Tahoma" w:hAnsi="Tahoma" w:cs="Tahoma"/>
          <w:b/>
          <w:bCs w:val="0"/>
        </w:rPr>
        <w:t>Affordable Housing Development Loans and related Project Investments:</w:t>
      </w:r>
      <w:r w:rsidRPr="00F12FAC">
        <w:rPr>
          <w:rFonts w:ascii="Tahoma" w:hAnsi="Tahoma" w:cs="Tahoma"/>
        </w:rPr>
        <w:t xml:space="preserve">  In order to be considered Qualified Activities, Affordable Housing Development Loans and Related Project Investments must be loans or investments to finance the acquisition, construction, and/or development of single- or multi-family residential real property, located in a BEA Distressed Community and where at least 60 percent of the units in such property are affordable to Low- and Moderate-Income individuals.  For purposes of this Application, affordable is defined as a unit that is or will be sold or rented to a Low- and Moderate-Income Individual.</w:t>
      </w:r>
    </w:p>
    <w:p w14:paraId="6FF62CBC" w14:textId="77777777" w:rsidR="00802AE1" w:rsidRPr="00F12FAC" w:rsidRDefault="00802AE1" w:rsidP="003A2275">
      <w:pPr>
        <w:rPr>
          <w:rFonts w:ascii="Tahoma" w:hAnsi="Tahoma" w:cs="Tahoma"/>
          <w:b/>
          <w:bCs w:val="0"/>
        </w:rPr>
      </w:pPr>
    </w:p>
    <w:p w14:paraId="6FF62CBD" w14:textId="77777777" w:rsidR="00802AE1" w:rsidRPr="00F12FAC" w:rsidRDefault="00802AE1" w:rsidP="003A2275">
      <w:pPr>
        <w:jc w:val="both"/>
        <w:rPr>
          <w:rFonts w:ascii="Tahoma" w:hAnsi="Tahoma" w:cs="Tahoma"/>
        </w:rPr>
      </w:pPr>
      <w:r w:rsidRPr="00F12FAC">
        <w:rPr>
          <w:rFonts w:ascii="Tahoma" w:hAnsi="Tahoma" w:cs="Tahoma"/>
          <w:b/>
          <w:bCs w:val="0"/>
        </w:rPr>
        <w:t>Affordable Housing Mortgage Loans:</w:t>
      </w:r>
      <w:r w:rsidRPr="00F12FAC">
        <w:rPr>
          <w:rFonts w:ascii="Tahoma" w:hAnsi="Tahoma" w:cs="Tahoma"/>
        </w:rPr>
        <w:t xml:space="preserve">  In order to be considered a Qualified Activity, an Affordable Housing Mortgage Loan must be located in a BEA Distressed Community and made to a Low- and Moderate-Income Resident.  An Applicant may determine the total dollar value of such loans closed during the Baseline Period and the Assessment Period using one of the following methods (an Applicant may use different methods for the Baseline and Assessment Periods):</w:t>
      </w:r>
    </w:p>
    <w:p w14:paraId="6FF62CBE" w14:textId="77777777" w:rsidR="003A2275" w:rsidRPr="00F15118" w:rsidRDefault="003A2275" w:rsidP="00F15118">
      <w:pPr>
        <w:pStyle w:val="ListBullet"/>
        <w:numPr>
          <w:ilvl w:val="0"/>
          <w:numId w:val="0"/>
        </w:numPr>
        <w:spacing w:before="0"/>
        <w:ind w:left="360"/>
        <w:jc w:val="both"/>
        <w:rPr>
          <w:rFonts w:ascii="Tahoma" w:hAnsi="Tahoma" w:cs="Tahoma"/>
        </w:rPr>
      </w:pPr>
    </w:p>
    <w:p w14:paraId="6FF62CBF" w14:textId="77777777" w:rsidR="00802AE1" w:rsidRPr="00F12FAC" w:rsidRDefault="00802AE1" w:rsidP="00F15118">
      <w:pPr>
        <w:pStyle w:val="ListBullet"/>
        <w:spacing w:before="0"/>
        <w:jc w:val="both"/>
        <w:rPr>
          <w:rFonts w:ascii="Tahoma" w:hAnsi="Tahoma" w:cs="Tahoma"/>
        </w:rPr>
      </w:pPr>
      <w:r w:rsidRPr="00F12FAC">
        <w:rPr>
          <w:rFonts w:ascii="Tahoma" w:hAnsi="Tahoma" w:cs="Tahoma"/>
          <w:b/>
          <w:bCs w:val="0"/>
        </w:rPr>
        <w:t>Exact Count Method:</w:t>
      </w:r>
      <w:r w:rsidRPr="00F12FAC">
        <w:rPr>
          <w:rFonts w:ascii="Tahoma" w:hAnsi="Tahoma" w:cs="Tahoma"/>
        </w:rPr>
        <w:t xml:space="preserve">  Collect income data on each mortgage borrower.  Use this data to determine which mortgage borrowers are Low- and Moderate-Income Residents.  Count only those mortgage loans where the borrower is a Low- and Moderate-Income Resident.</w:t>
      </w:r>
    </w:p>
    <w:p w14:paraId="6FF62CC0" w14:textId="77777777" w:rsidR="00802AE1" w:rsidRPr="00F12FAC" w:rsidRDefault="00802AE1" w:rsidP="00F15118">
      <w:pPr>
        <w:pStyle w:val="ListBullet"/>
        <w:spacing w:before="0"/>
        <w:jc w:val="both"/>
        <w:rPr>
          <w:rFonts w:ascii="Tahoma" w:hAnsi="Tahoma" w:cs="Tahoma"/>
        </w:rPr>
      </w:pPr>
      <w:r w:rsidRPr="00F12FAC">
        <w:rPr>
          <w:rFonts w:ascii="Tahoma" w:hAnsi="Tahoma" w:cs="Tahoma"/>
          <w:b/>
          <w:bCs w:val="0"/>
        </w:rPr>
        <w:t>Certification Method:</w:t>
      </w:r>
      <w:r w:rsidRPr="00F12FAC">
        <w:rPr>
          <w:rFonts w:ascii="Tahoma" w:hAnsi="Tahoma" w:cs="Tahoma"/>
        </w:rPr>
        <w:t xml:space="preserve"> Count the number of mortgage borrowers that the Applicant reasonably believes are Low- and Moderate-Income Residents.  Provide a brief analytical narrative with information describing how this determination was made (e.g., all borrowers for a certain mortgage loan must pre-qualify as Low-Income).</w:t>
      </w:r>
    </w:p>
    <w:p w14:paraId="6FF62CC1" w14:textId="77777777" w:rsidR="00802AE1" w:rsidRPr="00F12FAC" w:rsidRDefault="00802AE1" w:rsidP="003A2275">
      <w:pPr>
        <w:jc w:val="both"/>
        <w:rPr>
          <w:rFonts w:ascii="Tahoma" w:hAnsi="Tahoma" w:cs="Tahoma"/>
          <w:b/>
          <w:bCs w:val="0"/>
        </w:rPr>
      </w:pPr>
    </w:p>
    <w:p w14:paraId="6FF62CC2" w14:textId="77777777" w:rsidR="00802AE1" w:rsidRPr="00F12FAC" w:rsidRDefault="00802AE1" w:rsidP="003A2275">
      <w:pPr>
        <w:jc w:val="both"/>
        <w:rPr>
          <w:rFonts w:ascii="Tahoma" w:hAnsi="Tahoma" w:cs="Tahoma"/>
        </w:rPr>
      </w:pPr>
      <w:r w:rsidRPr="00F12FAC">
        <w:rPr>
          <w:rFonts w:ascii="Tahoma" w:hAnsi="Tahoma" w:cs="Tahoma"/>
          <w:b/>
          <w:bCs w:val="0"/>
        </w:rPr>
        <w:t>Education Loans:</w:t>
      </w:r>
      <w:r w:rsidRPr="00F12FAC">
        <w:rPr>
          <w:rFonts w:ascii="Tahoma" w:hAnsi="Tahoma" w:cs="Tahoma"/>
        </w:rPr>
        <w:t xml:space="preserve">  In order to be considered a Qualified Activity, an Education Loan must be a loan provided to a student, who is a resident in a BEA Distressed Community</w:t>
      </w:r>
      <w:r>
        <w:rPr>
          <w:rFonts w:ascii="Tahoma" w:hAnsi="Tahoma" w:cs="Tahoma"/>
        </w:rPr>
        <w:t>,</w:t>
      </w:r>
      <w:r w:rsidRPr="00F12FAC">
        <w:rPr>
          <w:rFonts w:ascii="Tahoma" w:hAnsi="Tahoma" w:cs="Tahoma"/>
        </w:rPr>
        <w:t xml:space="preserve"> for the purpose of financing either college or vocational education.</w:t>
      </w:r>
    </w:p>
    <w:p w14:paraId="6FF62CC3" w14:textId="77777777" w:rsidR="00802AE1" w:rsidRPr="00F12FAC" w:rsidRDefault="00802AE1" w:rsidP="003A2275">
      <w:pPr>
        <w:jc w:val="both"/>
        <w:rPr>
          <w:rFonts w:ascii="Tahoma" w:hAnsi="Tahoma" w:cs="Tahoma"/>
        </w:rPr>
      </w:pPr>
    </w:p>
    <w:p w14:paraId="6FF62CC4" w14:textId="77777777" w:rsidR="00802AE1" w:rsidRPr="00F12FAC" w:rsidRDefault="00802AE1" w:rsidP="003A2275">
      <w:pPr>
        <w:jc w:val="both"/>
        <w:rPr>
          <w:rFonts w:ascii="Tahoma" w:hAnsi="Tahoma" w:cs="Tahoma"/>
        </w:rPr>
      </w:pPr>
      <w:r w:rsidRPr="00F12FAC">
        <w:rPr>
          <w:rFonts w:ascii="Tahoma" w:hAnsi="Tahoma" w:cs="Tahoma"/>
          <w:b/>
          <w:bCs w:val="0"/>
        </w:rPr>
        <w:t>Home Improvement Loans:</w:t>
      </w:r>
      <w:r w:rsidRPr="00F12FAC">
        <w:rPr>
          <w:rFonts w:ascii="Tahoma" w:hAnsi="Tahoma" w:cs="Tahoma"/>
        </w:rPr>
        <w:t xml:space="preserve">  In order to be considered a Qualified Activity, a Home Improvement Loan must be a loan provided to a borrower located in a BEA Distressed Community for the purpose of improving the borrower’s primary residence.</w:t>
      </w:r>
    </w:p>
    <w:p w14:paraId="6FF62CC5" w14:textId="77777777" w:rsidR="00802AE1" w:rsidRPr="00F12FAC" w:rsidRDefault="00802AE1" w:rsidP="003A2275">
      <w:pPr>
        <w:jc w:val="both"/>
        <w:rPr>
          <w:rFonts w:ascii="Tahoma" w:hAnsi="Tahoma" w:cs="Tahoma"/>
        </w:rPr>
      </w:pPr>
    </w:p>
    <w:p w14:paraId="6FF62CC6" w14:textId="77777777" w:rsidR="00802AE1" w:rsidRPr="00F12FAC" w:rsidRDefault="00802AE1" w:rsidP="003A2275">
      <w:pPr>
        <w:jc w:val="both"/>
        <w:rPr>
          <w:rFonts w:ascii="Tahoma" w:hAnsi="Tahoma" w:cs="Tahoma"/>
        </w:rPr>
      </w:pPr>
      <w:r w:rsidRPr="00F12FAC">
        <w:rPr>
          <w:rFonts w:ascii="Tahoma" w:hAnsi="Tahoma" w:cs="Tahoma"/>
          <w:b/>
          <w:bCs w:val="0"/>
        </w:rPr>
        <w:lastRenderedPageBreak/>
        <w:t>Commercial Real Estate Loans and related Project Investments:</w:t>
      </w:r>
      <w:r w:rsidRPr="00F12FAC">
        <w:rPr>
          <w:rFonts w:ascii="Tahoma" w:hAnsi="Tahoma" w:cs="Tahoma"/>
        </w:rPr>
        <w:t xml:space="preserve">  In order to be considered a Qualified Activity, a Commercial Real Estate Loan must be a loan secured by real estate and used to finance the acquisition or rehabilitation of a building, or the acquisition, construction and or development of property located in a BEA Distressed Community and used for commercial purposes.</w:t>
      </w:r>
    </w:p>
    <w:p w14:paraId="6FF62CC7" w14:textId="77777777" w:rsidR="00802AE1" w:rsidRPr="00F12FAC" w:rsidRDefault="00802AE1" w:rsidP="003A2275">
      <w:pPr>
        <w:jc w:val="both"/>
        <w:rPr>
          <w:rFonts w:ascii="Tahoma" w:hAnsi="Tahoma" w:cs="Tahoma"/>
        </w:rPr>
      </w:pPr>
    </w:p>
    <w:p w14:paraId="6FF62CC8" w14:textId="77777777" w:rsidR="00802AE1" w:rsidRPr="00F12FAC" w:rsidRDefault="00802AE1" w:rsidP="003A2275">
      <w:pPr>
        <w:jc w:val="both"/>
        <w:rPr>
          <w:rFonts w:ascii="Tahoma" w:hAnsi="Tahoma" w:cs="Tahoma"/>
        </w:rPr>
      </w:pPr>
      <w:r w:rsidRPr="00F12FAC">
        <w:rPr>
          <w:rFonts w:ascii="Tahoma" w:hAnsi="Tahoma" w:cs="Tahoma"/>
          <w:b/>
          <w:bCs w:val="0"/>
        </w:rPr>
        <w:t>Small Business Loans and related Project Investments:</w:t>
      </w:r>
      <w:r w:rsidRPr="00F12FAC">
        <w:rPr>
          <w:rFonts w:ascii="Tahoma" w:hAnsi="Tahoma" w:cs="Tahoma"/>
        </w:rPr>
        <w:t xml:space="preserve">  In order to be considered a Qualified Activity, a Small Business Loan must be a loan used for commercial or industrial purposes (other than an Affordable Housing Loan, Affordable Housing Development Loan, Commercial Real Estate Loan, Home Improvement Loan) to a business or farm that meets the size eligibility standards of the Small Business Administration’s Development Company of Small Business Investment Company programs (13 CFR 121.301) or has gross annual revenues of $1 million or less</w:t>
      </w:r>
      <w:r>
        <w:rPr>
          <w:rFonts w:ascii="Tahoma" w:hAnsi="Tahoma" w:cs="Tahoma"/>
        </w:rPr>
        <w:t xml:space="preserve">, and </w:t>
      </w:r>
      <w:r w:rsidRPr="00F12FAC">
        <w:rPr>
          <w:rFonts w:ascii="Tahoma" w:hAnsi="Tahoma" w:cs="Tahoma"/>
        </w:rPr>
        <w:t>is located in a BEA Distressed Community.</w:t>
      </w:r>
    </w:p>
    <w:p w14:paraId="6FF62CC9" w14:textId="77777777" w:rsidR="00802AE1" w:rsidRPr="00F12FAC" w:rsidRDefault="00802AE1" w:rsidP="003A2275">
      <w:pPr>
        <w:rPr>
          <w:rFonts w:ascii="Tahoma" w:hAnsi="Tahoma" w:cs="Tahoma"/>
        </w:rPr>
      </w:pPr>
    </w:p>
    <w:p w14:paraId="6FF62CCA" w14:textId="77777777" w:rsidR="00802AE1" w:rsidRPr="00CE35D7" w:rsidRDefault="00802AE1" w:rsidP="00F15118">
      <w:pPr>
        <w:pStyle w:val="Heading3"/>
        <w:spacing w:before="0" w:after="0"/>
        <w:rPr>
          <w:u w:val="none"/>
        </w:rPr>
      </w:pPr>
      <w:bookmarkStart w:id="91" w:name="_Toc382404392"/>
      <w:r w:rsidRPr="00CE35D7">
        <w:rPr>
          <w:rFonts w:ascii="Tahoma" w:hAnsi="Tahoma" w:cs="Tahoma"/>
          <w:u w:val="none"/>
        </w:rPr>
        <w:t>Reporting Distressed Community Financing Activities</w:t>
      </w:r>
      <w:bookmarkEnd w:id="91"/>
      <w:r w:rsidRPr="00CE35D7">
        <w:rPr>
          <w:rFonts w:ascii="Tahoma" w:hAnsi="Tahoma" w:cs="Tahoma"/>
          <w:u w:val="none"/>
        </w:rPr>
        <w:t xml:space="preserve">  </w:t>
      </w:r>
    </w:p>
    <w:p w14:paraId="6FF62CCB" w14:textId="77777777" w:rsidR="00802AE1" w:rsidRDefault="00802AE1" w:rsidP="003A2275">
      <w:pPr>
        <w:keepNext/>
        <w:keepLines/>
        <w:jc w:val="both"/>
        <w:rPr>
          <w:rFonts w:ascii="Tahoma" w:hAnsi="Tahoma" w:cs="Tahoma"/>
          <w:b/>
        </w:rPr>
      </w:pPr>
    </w:p>
    <w:p w14:paraId="6FF62CCC" w14:textId="77777777" w:rsidR="00802AE1" w:rsidRDefault="00802AE1" w:rsidP="003A2275">
      <w:pPr>
        <w:keepNext/>
        <w:keepLines/>
        <w:jc w:val="both"/>
        <w:rPr>
          <w:rFonts w:ascii="Tahoma" w:hAnsi="Tahoma" w:cs="Tahoma"/>
        </w:rPr>
      </w:pPr>
      <w:r w:rsidRPr="00F12FAC">
        <w:rPr>
          <w:rFonts w:ascii="Tahoma" w:hAnsi="Tahoma" w:cs="Tahoma"/>
          <w:b/>
        </w:rPr>
        <w:t>On Worksheet 1:</w:t>
      </w:r>
      <w:r w:rsidRPr="00F12FAC">
        <w:rPr>
          <w:rFonts w:ascii="Tahoma" w:hAnsi="Tahoma" w:cs="Tahoma"/>
        </w:rPr>
        <w:t xml:space="preserve"> An Applicant must report the total dollar value of all qualified Distressed Community Financing Activities closed during the Baseline Period and the Assessment Period.   Calculate the total dollar value of each category by summing the total principal amount of each transaction closed during the applicable period.  Report the total dollar value of each category on the applicable line of Worksheet 1.  </w:t>
      </w:r>
    </w:p>
    <w:p w14:paraId="6FF62CCD" w14:textId="77777777" w:rsidR="00802AE1" w:rsidRDefault="00802AE1" w:rsidP="003A2275">
      <w:pPr>
        <w:keepNext/>
        <w:keepLines/>
        <w:jc w:val="both"/>
        <w:rPr>
          <w:rFonts w:ascii="Tahoma" w:hAnsi="Tahoma" w:cs="Tahoma"/>
        </w:rPr>
      </w:pPr>
    </w:p>
    <w:p w14:paraId="6FF62CCE" w14:textId="77777777" w:rsidR="00802AE1" w:rsidRPr="005B41B0" w:rsidRDefault="00802AE1" w:rsidP="003A2275">
      <w:pPr>
        <w:rPr>
          <w:rFonts w:ascii="Tahoma" w:hAnsi="Tahoma" w:cs="Tahoma"/>
        </w:rPr>
      </w:pPr>
      <w:r w:rsidRPr="005B41B0">
        <w:rPr>
          <w:rFonts w:ascii="Tahoma" w:hAnsi="Tahoma" w:cs="Tahoma"/>
        </w:rPr>
        <w:t xml:space="preserve">Applicants reporting in the Distressed Community Financing Activities category are not </w:t>
      </w:r>
      <w:r w:rsidRPr="00930234">
        <w:rPr>
          <w:rFonts w:ascii="Tahoma" w:hAnsi="Tahoma" w:cs="Tahoma"/>
        </w:rPr>
        <w:t xml:space="preserve">required to report in all </w:t>
      </w:r>
      <w:r w:rsidRPr="005B41B0">
        <w:rPr>
          <w:rFonts w:ascii="Tahoma" w:hAnsi="Tahoma" w:cs="Tahoma"/>
        </w:rPr>
        <w:t>subcategories (e.g. Affordable Housing Development) if there is a decrease in that subcategory from the Baseline period to the Assessment Period.</w:t>
      </w:r>
    </w:p>
    <w:p w14:paraId="6FF62CCF" w14:textId="77777777" w:rsidR="00802AE1" w:rsidRPr="00F12FAC" w:rsidRDefault="00802AE1" w:rsidP="003A2275">
      <w:pPr>
        <w:jc w:val="both"/>
        <w:rPr>
          <w:rFonts w:ascii="Tahoma" w:hAnsi="Tahoma" w:cs="Tahoma"/>
          <w:b/>
        </w:rPr>
      </w:pPr>
    </w:p>
    <w:p w14:paraId="6FF62CD0" w14:textId="77777777" w:rsidR="00802AE1" w:rsidRPr="00F12FAC" w:rsidRDefault="00802AE1" w:rsidP="003A2275">
      <w:pPr>
        <w:jc w:val="both"/>
        <w:rPr>
          <w:rFonts w:ascii="Tahoma" w:hAnsi="Tahoma" w:cs="Tahoma"/>
        </w:rPr>
      </w:pPr>
      <w:r w:rsidRPr="00F12FAC">
        <w:rPr>
          <w:rFonts w:ascii="Tahoma" w:hAnsi="Tahoma" w:cs="Tahoma"/>
          <w:b/>
        </w:rPr>
        <w:t xml:space="preserve">On Worksheet 2: </w:t>
      </w:r>
      <w:r w:rsidRPr="00F12FAC">
        <w:rPr>
          <w:rFonts w:ascii="Tahoma" w:hAnsi="Tahoma" w:cs="Tahoma"/>
        </w:rPr>
        <w:t xml:space="preserve">An Applicant must report the total dollar value of </w:t>
      </w:r>
      <w:r w:rsidRPr="00F12FAC">
        <w:rPr>
          <w:rFonts w:ascii="Tahoma" w:hAnsi="Tahoma" w:cs="Tahoma"/>
          <w:i/>
        </w:rPr>
        <w:t>each</w:t>
      </w:r>
      <w:r w:rsidRPr="00F12FAC">
        <w:rPr>
          <w:rFonts w:ascii="Tahoma" w:hAnsi="Tahoma" w:cs="Tahoma"/>
        </w:rPr>
        <w:t xml:space="preserve"> individual loan or investment.  See instructions for Worksheet 2: Report of Transactions for additional required information.</w:t>
      </w:r>
    </w:p>
    <w:p w14:paraId="6FF62CD1" w14:textId="77777777" w:rsidR="00802AE1" w:rsidRDefault="00802AE1" w:rsidP="003A2275">
      <w:pPr>
        <w:rPr>
          <w:rFonts w:ascii="Tahoma" w:hAnsi="Tahoma" w:cs="Tahoma"/>
        </w:rPr>
      </w:pPr>
    </w:p>
    <w:p w14:paraId="6FF62CD2" w14:textId="77777777" w:rsidR="00802AE1" w:rsidRDefault="00802AE1" w:rsidP="00F15118">
      <w:pPr>
        <w:pStyle w:val="Heading3"/>
        <w:spacing w:before="0" w:after="0"/>
        <w:rPr>
          <w:rFonts w:ascii="Tahoma" w:hAnsi="Tahoma" w:cs="Tahoma"/>
          <w:u w:val="none"/>
        </w:rPr>
      </w:pPr>
      <w:bookmarkStart w:id="92" w:name="_Toc382404393"/>
      <w:r w:rsidRPr="00CE35D7">
        <w:rPr>
          <w:rFonts w:ascii="Tahoma" w:hAnsi="Tahoma" w:cs="Tahoma"/>
          <w:u w:val="none"/>
        </w:rPr>
        <w:t>Documenting Distressed Community Financing Activities</w:t>
      </w:r>
      <w:bookmarkEnd w:id="92"/>
    </w:p>
    <w:p w14:paraId="6FF62CD3" w14:textId="77777777" w:rsidR="003A2275" w:rsidRPr="00F15118" w:rsidRDefault="003A2275" w:rsidP="00F15118"/>
    <w:p w14:paraId="6FF62CD4" w14:textId="77777777" w:rsidR="00802AE1" w:rsidRPr="00F12FAC" w:rsidRDefault="00802AE1" w:rsidP="003A2275">
      <w:pPr>
        <w:jc w:val="both"/>
        <w:rPr>
          <w:rFonts w:ascii="Tahoma" w:hAnsi="Tahoma" w:cs="Tahoma"/>
        </w:rPr>
      </w:pPr>
      <w:r w:rsidRPr="00F12FAC">
        <w:rPr>
          <w:rFonts w:ascii="Tahoma" w:hAnsi="Tahoma" w:cs="Tahoma"/>
          <w:b/>
          <w:bCs w:val="0"/>
        </w:rPr>
        <w:t>Closing Documents:</w:t>
      </w:r>
      <w:r w:rsidRPr="00F12FAC">
        <w:rPr>
          <w:rFonts w:ascii="Tahoma" w:hAnsi="Tahoma" w:cs="Tahoma"/>
        </w:rPr>
        <w:t xml:space="preserve">  For transactions with a principal value of greater than or equal to $250,000, the Applicant shall provide documentation showing that the transaction closed during the Assessment Period.  Such documentation must consist of a legally binding agreement between the Applicant and the borrower/invested/recipient (e.g., loan agreement, promissory note, investment agreement, or stock purchase agreement).</w:t>
      </w:r>
    </w:p>
    <w:p w14:paraId="6FF62CD5" w14:textId="77777777" w:rsidR="00802AE1" w:rsidRPr="00F12FAC" w:rsidRDefault="00802AE1" w:rsidP="003A2275">
      <w:pPr>
        <w:jc w:val="both"/>
        <w:rPr>
          <w:rFonts w:ascii="Tahoma" w:hAnsi="Tahoma" w:cs="Tahoma"/>
        </w:rPr>
      </w:pPr>
    </w:p>
    <w:p w14:paraId="6FF62CD6" w14:textId="237C2EAA" w:rsidR="00802AE1" w:rsidRPr="00F12FAC" w:rsidRDefault="00802AE1" w:rsidP="003A2275">
      <w:pPr>
        <w:jc w:val="both"/>
        <w:rPr>
          <w:rFonts w:ascii="Tahoma" w:hAnsi="Tahoma" w:cs="Tahoma"/>
        </w:rPr>
      </w:pPr>
      <w:r w:rsidRPr="00F12FAC">
        <w:rPr>
          <w:rFonts w:ascii="Tahoma" w:hAnsi="Tahoma" w:cs="Tahoma"/>
          <w:b/>
          <w:bCs w:val="0"/>
        </w:rPr>
        <w:t>Disbursement Documents:</w:t>
      </w:r>
      <w:r w:rsidRPr="00F12FAC">
        <w:rPr>
          <w:rFonts w:ascii="Tahoma" w:hAnsi="Tahoma" w:cs="Tahoma"/>
        </w:rPr>
        <w:t xml:space="preserve">  For transactions with a principal value of greater than or equal to $250,000, the Applicant shall provide documentation showing that an initial disbursement occurred during the Assessment Period in a manner that was consistent with customary business practices and reasonable given the nature of the transaction.  Acceptable documentation includes copies of checks, wire transfer receipts, and credit/debit slips from the general ledger.  Internal requests for wire transfers </w:t>
      </w:r>
      <w:r>
        <w:rPr>
          <w:rFonts w:ascii="Tahoma" w:hAnsi="Tahoma" w:cs="Tahoma"/>
        </w:rPr>
        <w:t xml:space="preserve">by a bank representative </w:t>
      </w:r>
      <w:r w:rsidR="00FD7B0C">
        <w:rPr>
          <w:rFonts w:ascii="Tahoma" w:hAnsi="Tahoma" w:cs="Tahoma"/>
        </w:rPr>
        <w:t>and</w:t>
      </w:r>
      <w:r w:rsidRPr="00F12FAC">
        <w:rPr>
          <w:rFonts w:ascii="Tahoma" w:hAnsi="Tahoma" w:cs="Tahoma"/>
        </w:rPr>
        <w:t xml:space="preserve"> account print screens are acceptable if accompanied by a signed Certification of Disbursement</w:t>
      </w:r>
      <w:r w:rsidRPr="00C73612">
        <w:rPr>
          <w:rFonts w:ascii="Tahoma" w:hAnsi="Tahoma" w:cs="Tahoma"/>
        </w:rPr>
        <w:t xml:space="preserve"> </w:t>
      </w:r>
      <w:r>
        <w:rPr>
          <w:rFonts w:ascii="Tahoma" w:hAnsi="Tahoma" w:cs="Tahoma"/>
        </w:rPr>
        <w:t xml:space="preserve">and if </w:t>
      </w:r>
      <w:r w:rsidR="00FD7B0C">
        <w:rPr>
          <w:rFonts w:ascii="Tahoma" w:hAnsi="Tahoma" w:cs="Tahoma"/>
        </w:rPr>
        <w:t>the documentation</w:t>
      </w:r>
      <w:r>
        <w:rPr>
          <w:rFonts w:ascii="Tahoma" w:hAnsi="Tahoma" w:cs="Tahoma"/>
        </w:rPr>
        <w:t xml:space="preserve"> indicates the date of disbursement and account number(s)</w:t>
      </w:r>
      <w:r w:rsidRPr="00F12FAC">
        <w:rPr>
          <w:rFonts w:ascii="Tahoma" w:hAnsi="Tahoma" w:cs="Tahoma"/>
        </w:rPr>
        <w:t>.</w:t>
      </w:r>
    </w:p>
    <w:p w14:paraId="6FF62CD7" w14:textId="77777777" w:rsidR="00802AE1" w:rsidRPr="00F12FAC" w:rsidRDefault="00802AE1" w:rsidP="00802AE1">
      <w:pPr>
        <w:rPr>
          <w:rFonts w:ascii="Tahoma" w:hAnsi="Tahoma" w:cs="Tahoma"/>
        </w:rPr>
      </w:pPr>
    </w:p>
    <w:p w14:paraId="6FF62CD8" w14:textId="77777777" w:rsidR="00802AE1" w:rsidRPr="00F12FAC" w:rsidRDefault="00802AE1" w:rsidP="00F15118">
      <w:pPr>
        <w:pStyle w:val="Heading1"/>
        <w:keepLines/>
        <w:spacing w:after="0"/>
        <w:rPr>
          <w:rFonts w:ascii="Tahoma" w:hAnsi="Tahoma" w:cs="Tahoma"/>
        </w:rPr>
      </w:pPr>
      <w:bookmarkStart w:id="93" w:name="_Toc382404394"/>
      <w:r>
        <w:rPr>
          <w:rFonts w:ascii="Tahoma" w:hAnsi="Tahoma" w:cs="Tahoma"/>
        </w:rPr>
        <w:lastRenderedPageBreak/>
        <w:t xml:space="preserve">Qualified Activity Documentation - </w:t>
      </w:r>
      <w:r w:rsidRPr="00F12FAC">
        <w:rPr>
          <w:rFonts w:ascii="Tahoma" w:hAnsi="Tahoma" w:cs="Tahoma"/>
        </w:rPr>
        <w:t>Service Activities</w:t>
      </w:r>
      <w:bookmarkEnd w:id="93"/>
    </w:p>
    <w:p w14:paraId="6FF62CD9" w14:textId="77777777" w:rsidR="003A2275" w:rsidRDefault="003A2275" w:rsidP="003A2275">
      <w:pPr>
        <w:keepNext/>
        <w:keepLines/>
        <w:jc w:val="both"/>
        <w:rPr>
          <w:rFonts w:ascii="Tahoma" w:hAnsi="Tahoma" w:cs="Tahoma"/>
          <w:b/>
          <w:bCs w:val="0"/>
        </w:rPr>
      </w:pPr>
    </w:p>
    <w:p w14:paraId="6FF62CDA" w14:textId="77777777" w:rsidR="00802AE1" w:rsidRPr="00F12FAC" w:rsidRDefault="00802AE1" w:rsidP="003A2275">
      <w:pPr>
        <w:keepNext/>
        <w:keepLines/>
        <w:jc w:val="both"/>
        <w:rPr>
          <w:rFonts w:ascii="Tahoma" w:hAnsi="Tahoma" w:cs="Tahoma"/>
        </w:rPr>
      </w:pPr>
      <w:r w:rsidRPr="00F12FAC">
        <w:rPr>
          <w:rFonts w:ascii="Tahoma" w:hAnsi="Tahoma" w:cs="Tahoma"/>
          <w:b/>
          <w:bCs w:val="0"/>
        </w:rPr>
        <w:t>Service Activities</w:t>
      </w:r>
      <w:r w:rsidRPr="00F12FAC">
        <w:rPr>
          <w:rFonts w:ascii="Tahoma" w:hAnsi="Tahoma" w:cs="Tahoma"/>
        </w:rPr>
        <w:t xml:space="preserve"> include: Deposit Liabilities; Financial Services; Community Services; Targeted Financial Services; and Targeted Retail Savings/Investment Products.  The BEA Program </w:t>
      </w:r>
      <w:r>
        <w:rPr>
          <w:rFonts w:ascii="Tahoma" w:hAnsi="Tahoma" w:cs="Tahoma"/>
        </w:rPr>
        <w:t>Regulations</w:t>
      </w:r>
      <w:r w:rsidRPr="00F12FAC">
        <w:rPr>
          <w:rFonts w:ascii="Tahoma" w:hAnsi="Tahoma" w:cs="Tahoma"/>
        </w:rPr>
        <w:t>, applicable NOFA, and Supplemental Guidance for Applicants contain definitions of these Qualified Activities.  An Applicant may only include Financial Services, Targeted Financial Services, and Targeted Retail Savings/Investment Products provided to Low- and Moderate-Income Residents.</w:t>
      </w:r>
    </w:p>
    <w:p w14:paraId="6FF62CDB" w14:textId="77777777" w:rsidR="00802AE1" w:rsidRPr="00F12FAC" w:rsidRDefault="00802AE1" w:rsidP="003A2275">
      <w:pPr>
        <w:keepNext/>
        <w:keepLines/>
        <w:rPr>
          <w:rFonts w:ascii="Tahoma" w:hAnsi="Tahoma" w:cs="Tahoma"/>
        </w:rPr>
      </w:pPr>
    </w:p>
    <w:p w14:paraId="6FF62CDC" w14:textId="77777777" w:rsidR="00802AE1" w:rsidRDefault="00802AE1" w:rsidP="00F15118">
      <w:pPr>
        <w:pStyle w:val="Heading3"/>
        <w:spacing w:before="0" w:after="0"/>
        <w:rPr>
          <w:rFonts w:ascii="Tahoma" w:hAnsi="Tahoma" w:cs="Tahoma"/>
          <w:u w:val="none"/>
        </w:rPr>
      </w:pPr>
      <w:bookmarkStart w:id="94" w:name="_Toc382404395"/>
      <w:r w:rsidRPr="00CE35D7">
        <w:rPr>
          <w:rFonts w:ascii="Tahoma" w:hAnsi="Tahoma" w:cs="Tahoma"/>
          <w:u w:val="none"/>
        </w:rPr>
        <w:t>Reporting and Documenting Deposit Liabilities</w:t>
      </w:r>
      <w:bookmarkEnd w:id="94"/>
      <w:r w:rsidRPr="00CE35D7">
        <w:rPr>
          <w:rFonts w:ascii="Tahoma" w:hAnsi="Tahoma" w:cs="Tahoma"/>
          <w:u w:val="none"/>
        </w:rPr>
        <w:t xml:space="preserve"> </w:t>
      </w:r>
    </w:p>
    <w:p w14:paraId="6FF62CDD" w14:textId="77777777" w:rsidR="003A2275" w:rsidRPr="00F15118" w:rsidRDefault="003A2275" w:rsidP="00F15118"/>
    <w:p w14:paraId="6FF62CDE" w14:textId="77777777" w:rsidR="00802AE1" w:rsidRDefault="00802AE1" w:rsidP="00F15118">
      <w:pPr>
        <w:pStyle w:val="ListBullet"/>
        <w:spacing w:before="0"/>
        <w:jc w:val="both"/>
        <w:rPr>
          <w:rFonts w:ascii="Tahoma" w:hAnsi="Tahoma" w:cs="Tahoma"/>
        </w:rPr>
      </w:pPr>
      <w:r w:rsidRPr="00F12FAC">
        <w:rPr>
          <w:rFonts w:ascii="Tahoma" w:hAnsi="Tahoma" w:cs="Tahoma"/>
        </w:rPr>
        <w:t xml:space="preserve">Calculate the net change in the amount of eligible Deposit Liabilities within the Baseline Period </w:t>
      </w:r>
      <w:r>
        <w:rPr>
          <w:rFonts w:ascii="Tahoma" w:hAnsi="Tahoma" w:cs="Tahoma"/>
        </w:rPr>
        <w:t>(from January 1 to December 31, 201</w:t>
      </w:r>
      <w:r w:rsidR="00C728D3">
        <w:rPr>
          <w:rFonts w:ascii="Tahoma" w:hAnsi="Tahoma" w:cs="Tahoma"/>
        </w:rPr>
        <w:t>2</w:t>
      </w:r>
      <w:r>
        <w:rPr>
          <w:rFonts w:ascii="Tahoma" w:hAnsi="Tahoma" w:cs="Tahoma"/>
        </w:rPr>
        <w:t xml:space="preserve">) </w:t>
      </w:r>
      <w:r w:rsidRPr="00F12FAC">
        <w:rPr>
          <w:rFonts w:ascii="Tahoma" w:hAnsi="Tahoma" w:cs="Tahoma"/>
        </w:rPr>
        <w:t>and within the Assessment Period</w:t>
      </w:r>
      <w:r>
        <w:rPr>
          <w:rFonts w:ascii="Tahoma" w:hAnsi="Tahoma" w:cs="Tahoma"/>
        </w:rPr>
        <w:t xml:space="preserve"> (from January 1 to December 31, 2013)</w:t>
      </w:r>
      <w:r w:rsidRPr="00F12FAC">
        <w:rPr>
          <w:rFonts w:ascii="Tahoma" w:hAnsi="Tahoma" w:cs="Tahoma"/>
        </w:rPr>
        <w:t>.</w:t>
      </w:r>
      <w:r>
        <w:rPr>
          <w:rFonts w:ascii="Tahoma" w:hAnsi="Tahoma" w:cs="Tahoma"/>
        </w:rPr>
        <w:t xml:space="preserve">  </w:t>
      </w:r>
      <w:r w:rsidRPr="00F12FAC">
        <w:rPr>
          <w:rFonts w:ascii="Tahoma" w:hAnsi="Tahoma" w:cs="Tahoma"/>
        </w:rPr>
        <w:t>Report the dollar value of the net change in Deposit Liabilities for each period in the appropriate column</w:t>
      </w:r>
      <w:r>
        <w:rPr>
          <w:rFonts w:ascii="Tahoma" w:hAnsi="Tahoma" w:cs="Tahoma"/>
        </w:rPr>
        <w:t>s</w:t>
      </w:r>
      <w:r w:rsidRPr="00F12FAC">
        <w:rPr>
          <w:rFonts w:ascii="Tahoma" w:hAnsi="Tahoma" w:cs="Tahoma"/>
        </w:rPr>
        <w:t xml:space="preserve"> on Worksheet 1 and </w:t>
      </w:r>
      <w:r>
        <w:rPr>
          <w:rFonts w:ascii="Tahoma" w:hAnsi="Tahoma" w:cs="Tahoma"/>
        </w:rPr>
        <w:t xml:space="preserve">for the Assessment Period </w:t>
      </w:r>
      <w:r w:rsidRPr="00F12FAC">
        <w:rPr>
          <w:rFonts w:ascii="Tahoma" w:hAnsi="Tahoma" w:cs="Tahoma"/>
        </w:rPr>
        <w:t xml:space="preserve">on Worksheet 2: Report of Transactions.  </w:t>
      </w:r>
    </w:p>
    <w:p w14:paraId="6FF62CDF" w14:textId="77777777" w:rsidR="00802AE1" w:rsidRPr="00F12FAC" w:rsidRDefault="00802AE1" w:rsidP="00F15118">
      <w:pPr>
        <w:pStyle w:val="ListBullet"/>
        <w:spacing w:before="0"/>
        <w:jc w:val="both"/>
        <w:rPr>
          <w:rFonts w:ascii="Tahoma" w:hAnsi="Tahoma" w:cs="Tahoma"/>
        </w:rPr>
      </w:pPr>
      <w:proofErr w:type="gramStart"/>
      <w:r w:rsidRPr="00F12FAC">
        <w:rPr>
          <w:rFonts w:ascii="Tahoma" w:hAnsi="Tahoma" w:cs="Tahoma"/>
        </w:rPr>
        <w:t>Do not report</w:t>
      </w:r>
      <w:proofErr w:type="gramEnd"/>
      <w:r w:rsidRPr="00F12FAC">
        <w:rPr>
          <w:rFonts w:ascii="Tahoma" w:hAnsi="Tahoma" w:cs="Tahoma"/>
        </w:rPr>
        <w:t xml:space="preserve"> the total dollar value of Deposit Liabilities as of the last day of each applicable period – instead</w:t>
      </w:r>
      <w:r w:rsidR="00FD7B0C">
        <w:rPr>
          <w:rFonts w:ascii="Tahoma" w:hAnsi="Tahoma" w:cs="Tahoma"/>
        </w:rPr>
        <w:t>,</w:t>
      </w:r>
      <w:r w:rsidRPr="00F12FAC">
        <w:rPr>
          <w:rFonts w:ascii="Tahoma" w:hAnsi="Tahoma" w:cs="Tahoma"/>
        </w:rPr>
        <w:t xml:space="preserve"> calculate the net change over the course of the </w:t>
      </w:r>
      <w:r>
        <w:rPr>
          <w:rFonts w:ascii="Tahoma" w:hAnsi="Tahoma" w:cs="Tahoma"/>
        </w:rPr>
        <w:t>Assessment Period</w:t>
      </w:r>
      <w:r w:rsidRPr="00F12FAC">
        <w:rPr>
          <w:rFonts w:ascii="Tahoma" w:hAnsi="Tahoma" w:cs="Tahoma"/>
        </w:rPr>
        <w:t>.  Do not report each individual depositor on Worksheet 2: Report of Transactions – only report the net change for each period.</w:t>
      </w:r>
      <w:r>
        <w:rPr>
          <w:rFonts w:ascii="Tahoma" w:hAnsi="Tahoma" w:cs="Tahoma"/>
        </w:rPr>
        <w:t xml:space="preserve">  </w:t>
      </w:r>
    </w:p>
    <w:p w14:paraId="6FF62CE0" w14:textId="77777777" w:rsidR="00802AE1" w:rsidRPr="00003C6D" w:rsidRDefault="00802AE1" w:rsidP="00F15118">
      <w:pPr>
        <w:pStyle w:val="ListBullet"/>
        <w:spacing w:before="0"/>
        <w:jc w:val="both"/>
        <w:rPr>
          <w:rFonts w:ascii="Tahoma" w:hAnsi="Tahoma" w:cs="Tahoma"/>
        </w:rPr>
      </w:pPr>
      <w:r w:rsidRPr="00003C6D">
        <w:rPr>
          <w:rFonts w:ascii="Tahoma" w:hAnsi="Tahoma" w:cs="Tahoma"/>
        </w:rPr>
        <w:t xml:space="preserve">Attach a narrative explaining the methodology used to determine that: (1) account holders are Residents; and (2) Deposit Liabilities were accepted at a location in the Distressed Community.  </w:t>
      </w:r>
      <w:r w:rsidRPr="00B01204">
        <w:rPr>
          <w:rFonts w:ascii="Tahoma" w:hAnsi="Tahoma" w:cs="Tahoma"/>
        </w:rPr>
        <w:t>If external sources are referenced in the narrative, the Applicant must explain how it reached the conclusion that the cited references are directly related to the Low-and</w:t>
      </w:r>
      <w:r>
        <w:rPr>
          <w:rFonts w:ascii="Tahoma" w:hAnsi="Tahoma" w:cs="Tahoma"/>
        </w:rPr>
        <w:t xml:space="preserve"> </w:t>
      </w:r>
      <w:r w:rsidRPr="00B01204">
        <w:rPr>
          <w:rFonts w:ascii="Tahoma" w:hAnsi="Tahoma" w:cs="Tahoma"/>
        </w:rPr>
        <w:t>Moderate-Income residents for which it is claiming to have provided the Financial Services to.</w:t>
      </w:r>
    </w:p>
    <w:p w14:paraId="6FF62CE1" w14:textId="77777777" w:rsidR="00802AE1" w:rsidRPr="00F12FAC" w:rsidRDefault="00802AE1" w:rsidP="003A2275">
      <w:pPr>
        <w:rPr>
          <w:rFonts w:ascii="Tahoma" w:hAnsi="Tahoma" w:cs="Tahoma"/>
        </w:rPr>
      </w:pPr>
    </w:p>
    <w:p w14:paraId="6FF62CE2" w14:textId="77777777" w:rsidR="00802AE1" w:rsidRPr="00CE35D7" w:rsidRDefault="00802AE1" w:rsidP="00F15118">
      <w:pPr>
        <w:pStyle w:val="Heading3"/>
        <w:spacing w:before="0" w:after="0"/>
        <w:rPr>
          <w:rFonts w:ascii="Tahoma" w:hAnsi="Tahoma" w:cs="Tahoma"/>
          <w:u w:val="none"/>
        </w:rPr>
      </w:pPr>
      <w:bookmarkStart w:id="95" w:name="_Toc382404396"/>
      <w:r w:rsidRPr="00CE35D7">
        <w:rPr>
          <w:rFonts w:ascii="Tahoma" w:hAnsi="Tahoma" w:cs="Tahoma"/>
          <w:u w:val="none"/>
        </w:rPr>
        <w:t xml:space="preserve">Reporting and </w:t>
      </w:r>
      <w:r w:rsidRPr="00CE35D7">
        <w:rPr>
          <w:rFonts w:ascii="Tahoma" w:hAnsi="Tahoma" w:cs="Tahoma"/>
          <w:bCs w:val="0"/>
          <w:u w:val="none"/>
        </w:rPr>
        <w:t xml:space="preserve">Documenting </w:t>
      </w:r>
      <w:r w:rsidRPr="00CE35D7">
        <w:rPr>
          <w:rFonts w:ascii="Tahoma" w:hAnsi="Tahoma" w:cs="Tahoma"/>
          <w:u w:val="none"/>
        </w:rPr>
        <w:t>Community Services</w:t>
      </w:r>
      <w:bookmarkEnd w:id="95"/>
      <w:r w:rsidRPr="00CE35D7">
        <w:rPr>
          <w:rFonts w:ascii="Tahoma" w:hAnsi="Tahoma" w:cs="Tahoma"/>
          <w:u w:val="none"/>
        </w:rPr>
        <w:t xml:space="preserve"> </w:t>
      </w:r>
    </w:p>
    <w:p w14:paraId="6FF62CE3" w14:textId="77777777" w:rsidR="003A2275" w:rsidRPr="00F15118" w:rsidRDefault="003A2275" w:rsidP="00F15118"/>
    <w:p w14:paraId="6FF62CE4" w14:textId="77777777" w:rsidR="00802AE1" w:rsidRPr="00F12FAC" w:rsidRDefault="00802AE1" w:rsidP="00F15118">
      <w:pPr>
        <w:pStyle w:val="ListBullet"/>
        <w:spacing w:before="0"/>
        <w:jc w:val="both"/>
        <w:rPr>
          <w:rFonts w:ascii="Tahoma" w:hAnsi="Tahoma" w:cs="Tahoma"/>
        </w:rPr>
      </w:pPr>
      <w:r w:rsidRPr="00F12FAC">
        <w:rPr>
          <w:rFonts w:ascii="Tahoma" w:hAnsi="Tahoma" w:cs="Tahoma"/>
        </w:rPr>
        <w:t>Calculate the total dollar value of providing the Community Service by determining the administrative cost of providing the activity.  For staff time, use the number of hours contributed times the staff person’s hourly salary.  For other administrative costs, the Applicant should report the actual cost.</w:t>
      </w:r>
    </w:p>
    <w:p w14:paraId="6FF62CE5" w14:textId="77777777" w:rsidR="00802AE1" w:rsidRPr="00F12FAC" w:rsidRDefault="00802AE1" w:rsidP="00F15118">
      <w:pPr>
        <w:pStyle w:val="ListBullet"/>
        <w:spacing w:before="0"/>
        <w:jc w:val="both"/>
        <w:rPr>
          <w:rFonts w:ascii="Tahoma" w:hAnsi="Tahoma" w:cs="Tahoma"/>
        </w:rPr>
      </w:pPr>
      <w:r w:rsidRPr="00F12FAC">
        <w:rPr>
          <w:rFonts w:ascii="Tahoma" w:hAnsi="Tahoma" w:cs="Tahoma"/>
        </w:rPr>
        <w:t>Report the total dollar value of all Community Service Activities for each period on Worksheet 1, Line 13.  Report the dollar value of each individual Community Service Activity on Worksheet 2: Report of Transactions.</w:t>
      </w:r>
    </w:p>
    <w:p w14:paraId="6FF62CE6" w14:textId="77777777" w:rsidR="00802AE1" w:rsidRPr="00003C6D" w:rsidRDefault="00802AE1" w:rsidP="00F15118">
      <w:pPr>
        <w:pStyle w:val="ListBullet"/>
        <w:spacing w:before="0"/>
        <w:jc w:val="both"/>
        <w:rPr>
          <w:rFonts w:ascii="Tahoma" w:hAnsi="Tahoma" w:cs="Tahoma"/>
        </w:rPr>
      </w:pPr>
      <w:r w:rsidRPr="00F12FAC">
        <w:rPr>
          <w:rFonts w:ascii="Tahoma" w:hAnsi="Tahoma" w:cs="Tahoma"/>
        </w:rPr>
        <w:t>Submit a narrative describing the methodology used to: (1) derive the value, and (2) determine that the Applicant provided the Community Service to Low- and Moderate-Income Residents, newly-formed small businesses, Low- and Moderate-Income homeowners, or homeowners in the Distressed Community.</w:t>
      </w:r>
      <w:r>
        <w:rPr>
          <w:rFonts w:ascii="Tahoma" w:hAnsi="Tahoma" w:cs="Tahoma"/>
        </w:rPr>
        <w:t xml:space="preserve">  </w:t>
      </w:r>
      <w:r w:rsidRPr="00B7196A">
        <w:rPr>
          <w:rFonts w:ascii="Tahoma" w:hAnsi="Tahoma" w:cs="Tahoma"/>
        </w:rPr>
        <w:t>If external sources are referenced in the narrative, the Applicant must explain how it reached the conclusion that the cited references are directly related to the Low-and</w:t>
      </w:r>
      <w:r>
        <w:rPr>
          <w:rFonts w:ascii="Tahoma" w:hAnsi="Tahoma" w:cs="Tahoma"/>
        </w:rPr>
        <w:t xml:space="preserve"> </w:t>
      </w:r>
      <w:r w:rsidRPr="00B7196A">
        <w:rPr>
          <w:rFonts w:ascii="Tahoma" w:hAnsi="Tahoma" w:cs="Tahoma"/>
        </w:rPr>
        <w:t>Moderate-Income residents for which it is claiming to have provided the Financial Services to.</w:t>
      </w:r>
    </w:p>
    <w:p w14:paraId="6FF62CE7" w14:textId="77777777" w:rsidR="00802AE1" w:rsidRDefault="00802AE1" w:rsidP="003A2275">
      <w:pPr>
        <w:rPr>
          <w:rFonts w:ascii="Tahoma" w:hAnsi="Tahoma" w:cs="Tahoma"/>
        </w:rPr>
      </w:pPr>
    </w:p>
    <w:p w14:paraId="6FF62CE8" w14:textId="77777777" w:rsidR="00802AE1" w:rsidRPr="00CE35D7" w:rsidRDefault="00802AE1" w:rsidP="00F15118">
      <w:pPr>
        <w:pStyle w:val="Heading3"/>
        <w:spacing w:before="0" w:after="0"/>
        <w:rPr>
          <w:rFonts w:ascii="Tahoma" w:hAnsi="Tahoma" w:cs="Tahoma"/>
          <w:u w:val="none"/>
        </w:rPr>
      </w:pPr>
      <w:bookmarkStart w:id="96" w:name="_Toc382404397"/>
      <w:r w:rsidRPr="00CE35D7">
        <w:rPr>
          <w:rFonts w:ascii="Tahoma" w:hAnsi="Tahoma" w:cs="Tahoma"/>
          <w:u w:val="none"/>
        </w:rPr>
        <w:t>Reporting and Documenting All Other Service Activities</w:t>
      </w:r>
      <w:bookmarkEnd w:id="96"/>
      <w:r w:rsidRPr="00CE35D7">
        <w:rPr>
          <w:rFonts w:ascii="Tahoma" w:hAnsi="Tahoma" w:cs="Tahoma"/>
          <w:u w:val="none"/>
        </w:rPr>
        <w:t xml:space="preserve">   </w:t>
      </w:r>
    </w:p>
    <w:p w14:paraId="6FF62CE9" w14:textId="77777777" w:rsidR="003A2275" w:rsidRPr="00F15118" w:rsidRDefault="003A2275" w:rsidP="00F15118"/>
    <w:p w14:paraId="6FF62CEA" w14:textId="77777777" w:rsidR="00802AE1" w:rsidRPr="00F12FAC" w:rsidRDefault="00802AE1" w:rsidP="00F15118">
      <w:pPr>
        <w:pStyle w:val="List"/>
        <w:keepNext/>
        <w:keepLines/>
        <w:numPr>
          <w:ilvl w:val="0"/>
          <w:numId w:val="10"/>
        </w:numPr>
        <w:spacing w:before="0"/>
        <w:jc w:val="both"/>
        <w:rPr>
          <w:rFonts w:ascii="Tahoma" w:hAnsi="Tahoma" w:cs="Tahoma"/>
          <w:sz w:val="22"/>
          <w:szCs w:val="22"/>
        </w:rPr>
      </w:pPr>
      <w:r w:rsidRPr="00F12FAC">
        <w:rPr>
          <w:rFonts w:ascii="Tahoma" w:hAnsi="Tahoma" w:cs="Tahoma"/>
          <w:sz w:val="22"/>
          <w:szCs w:val="22"/>
        </w:rPr>
        <w:t>Determine the total dollar value of Financial Services, Targeted Financial Services, and Targeted Retail Savings/Investment Products provided to Low- and Moderate-Income Residents during the Baseline Period and Assessment Period using one of the following methods:</w:t>
      </w:r>
    </w:p>
    <w:p w14:paraId="6FF62CEB" w14:textId="77777777" w:rsidR="003A2275" w:rsidRPr="00F15118" w:rsidRDefault="003A2275" w:rsidP="00F15118">
      <w:pPr>
        <w:pStyle w:val="ListBullet3"/>
        <w:numPr>
          <w:ilvl w:val="0"/>
          <w:numId w:val="0"/>
        </w:numPr>
        <w:spacing w:before="0" w:after="0"/>
        <w:ind w:left="1080"/>
        <w:jc w:val="both"/>
        <w:rPr>
          <w:rFonts w:ascii="Tahoma" w:hAnsi="Tahoma" w:cs="Tahoma"/>
        </w:rPr>
      </w:pPr>
    </w:p>
    <w:p w14:paraId="6FF62CEC" w14:textId="77777777" w:rsidR="00802AE1" w:rsidRPr="00F12FAC" w:rsidRDefault="00802AE1" w:rsidP="00F15118">
      <w:pPr>
        <w:pStyle w:val="ListBullet3"/>
        <w:spacing w:before="0" w:after="0"/>
        <w:jc w:val="both"/>
        <w:rPr>
          <w:rFonts w:ascii="Tahoma" w:hAnsi="Tahoma" w:cs="Tahoma"/>
        </w:rPr>
      </w:pPr>
      <w:r w:rsidRPr="00F12FAC">
        <w:rPr>
          <w:rFonts w:ascii="Tahoma" w:hAnsi="Tahoma" w:cs="Tahoma"/>
          <w:b/>
          <w:bCs w:val="0"/>
        </w:rPr>
        <w:t xml:space="preserve">Exact Count Method: </w:t>
      </w:r>
      <w:r w:rsidRPr="00F12FAC">
        <w:rPr>
          <w:rFonts w:ascii="Tahoma" w:hAnsi="Tahoma" w:cs="Tahoma"/>
        </w:rPr>
        <w:t xml:space="preserve"> Collect income data on each recipient of the specified activity.  Use this data to determine which recipients are Low- and Moderate-Income Residents.  Multiply this number by (i) the per unit value specified in the NOFA, or (ii) if the activity is not specified in the NOFA, by the Applicant’s estimate of the per unit value.</w:t>
      </w:r>
    </w:p>
    <w:p w14:paraId="6FF62CED" w14:textId="77777777" w:rsidR="003A2275" w:rsidRPr="00F15118" w:rsidRDefault="003A2275" w:rsidP="00F15118">
      <w:pPr>
        <w:pStyle w:val="ListBullet3"/>
        <w:numPr>
          <w:ilvl w:val="0"/>
          <w:numId w:val="0"/>
        </w:numPr>
        <w:spacing w:before="0" w:after="0"/>
        <w:ind w:left="1080"/>
        <w:jc w:val="both"/>
        <w:rPr>
          <w:rFonts w:ascii="Tahoma" w:hAnsi="Tahoma" w:cs="Tahoma"/>
        </w:rPr>
      </w:pPr>
    </w:p>
    <w:p w14:paraId="6FF62CEE" w14:textId="77777777" w:rsidR="00802AE1" w:rsidRDefault="00802AE1" w:rsidP="00F15118">
      <w:pPr>
        <w:pStyle w:val="ListBullet3"/>
        <w:spacing w:before="0" w:after="0"/>
        <w:jc w:val="both"/>
        <w:rPr>
          <w:rFonts w:ascii="Tahoma" w:hAnsi="Tahoma" w:cs="Tahoma"/>
        </w:rPr>
      </w:pPr>
      <w:r w:rsidRPr="00F12FAC">
        <w:rPr>
          <w:rFonts w:ascii="Tahoma" w:hAnsi="Tahoma" w:cs="Tahoma"/>
          <w:b/>
          <w:bCs w:val="0"/>
        </w:rPr>
        <w:lastRenderedPageBreak/>
        <w:t>Certification Method:</w:t>
      </w:r>
      <w:r w:rsidRPr="00F12FAC">
        <w:rPr>
          <w:rFonts w:ascii="Tahoma" w:hAnsi="Tahoma" w:cs="Tahoma"/>
        </w:rPr>
        <w:t xml:space="preserve"> Take the number of recipients that the Applicant reasonably believes are Low- and Moderate-Income Residents and multiply it by (i) the per unit value specified in the NOFA, or (ii) if the activity is not specified in the NOFA, by the Applicant’s estimate of the per unit value.  The Applicant must provide a brief analytical narrative with information describing how this determination was made.  </w:t>
      </w:r>
    </w:p>
    <w:p w14:paraId="6FF62CEF" w14:textId="77777777" w:rsidR="003A2275" w:rsidRPr="00F12FAC" w:rsidRDefault="003A2275" w:rsidP="00F15118">
      <w:pPr>
        <w:pStyle w:val="ListBullet3"/>
        <w:numPr>
          <w:ilvl w:val="0"/>
          <w:numId w:val="0"/>
        </w:numPr>
        <w:spacing w:before="0" w:after="0"/>
        <w:ind w:left="1080"/>
        <w:jc w:val="both"/>
        <w:rPr>
          <w:rFonts w:ascii="Tahoma" w:hAnsi="Tahoma" w:cs="Tahoma"/>
        </w:rPr>
      </w:pPr>
    </w:p>
    <w:p w14:paraId="6FF62CF0" w14:textId="77777777" w:rsidR="00802AE1" w:rsidRDefault="00802AE1" w:rsidP="00F15118">
      <w:pPr>
        <w:pStyle w:val="ListBullet"/>
        <w:spacing w:before="0"/>
        <w:jc w:val="both"/>
        <w:rPr>
          <w:rFonts w:ascii="Tahoma" w:hAnsi="Tahoma" w:cs="Tahoma"/>
          <w:bCs w:val="0"/>
        </w:rPr>
      </w:pPr>
      <w:r w:rsidRPr="00F12FAC">
        <w:rPr>
          <w:rFonts w:ascii="Tahoma" w:hAnsi="Tahoma" w:cs="Tahoma"/>
        </w:rPr>
        <w:t>Report the combined total dollar value of Financial Services, Targeted Financial Services, and Targeted Retail Savings/Investment Products on the applicable line of Worksheet 1 and on Worksheet 2: Report of Transactions. Do not report the value of each individual service activity separately on Worksheet 2: Report of Transactions (i.e., do not list each check cashed or new account opened separately on its own line on the Report of Transaction).</w:t>
      </w:r>
      <w:r w:rsidRPr="00F12FAC">
        <w:rPr>
          <w:rFonts w:ascii="Tahoma" w:hAnsi="Tahoma" w:cs="Tahoma"/>
          <w:bCs w:val="0"/>
        </w:rPr>
        <w:t xml:space="preserve">  In the first column, indicate the transaction according to the type (e.g., “checks cashed” or “new accounts opened”).</w:t>
      </w:r>
    </w:p>
    <w:p w14:paraId="6FF62CF1" w14:textId="77777777" w:rsidR="003A2275" w:rsidRPr="00F12FAC" w:rsidRDefault="003A2275" w:rsidP="00F15118">
      <w:pPr>
        <w:pStyle w:val="ListBullet"/>
        <w:numPr>
          <w:ilvl w:val="0"/>
          <w:numId w:val="0"/>
        </w:numPr>
        <w:spacing w:before="0"/>
        <w:ind w:left="360"/>
        <w:jc w:val="both"/>
        <w:rPr>
          <w:rFonts w:ascii="Tahoma" w:hAnsi="Tahoma" w:cs="Tahoma"/>
          <w:bCs w:val="0"/>
        </w:rPr>
      </w:pPr>
    </w:p>
    <w:p w14:paraId="6FF62CF2" w14:textId="77777777" w:rsidR="00802AE1" w:rsidRDefault="00802AE1" w:rsidP="00F15118">
      <w:pPr>
        <w:pStyle w:val="ListBullet"/>
        <w:spacing w:before="0"/>
        <w:jc w:val="both"/>
        <w:rPr>
          <w:rFonts w:ascii="Tahoma" w:hAnsi="Tahoma" w:cs="Tahoma"/>
        </w:rPr>
      </w:pPr>
      <w:r w:rsidRPr="00F12FAC">
        <w:rPr>
          <w:rFonts w:ascii="Tahoma" w:hAnsi="Tahoma" w:cs="Tahoma"/>
        </w:rPr>
        <w:t xml:space="preserve">For Financial Services, if using a per unit value not prescribed in the NOFA, </w:t>
      </w:r>
      <w:r>
        <w:rPr>
          <w:rFonts w:ascii="Tahoma" w:hAnsi="Tahoma" w:cs="Tahoma"/>
        </w:rPr>
        <w:t xml:space="preserve">provide a narrative statement that </w:t>
      </w:r>
      <w:r w:rsidRPr="00F12FAC">
        <w:rPr>
          <w:rFonts w:ascii="Tahoma" w:hAnsi="Tahoma" w:cs="Tahoma"/>
        </w:rPr>
        <w:t>describe</w:t>
      </w:r>
      <w:r>
        <w:rPr>
          <w:rFonts w:ascii="Tahoma" w:hAnsi="Tahoma" w:cs="Tahoma"/>
        </w:rPr>
        <w:t>s</w:t>
      </w:r>
      <w:r w:rsidRPr="00F12FAC">
        <w:rPr>
          <w:rFonts w:ascii="Tahoma" w:hAnsi="Tahoma" w:cs="Tahoma"/>
        </w:rPr>
        <w:t xml:space="preserve"> the methodology used to derive the value.  The CDFI Fund will determine if this value is acceptable.</w:t>
      </w:r>
      <w:r>
        <w:rPr>
          <w:rFonts w:ascii="Tahoma" w:hAnsi="Tahoma" w:cs="Tahoma"/>
        </w:rPr>
        <w:t xml:space="preserve">  </w:t>
      </w:r>
      <w:r w:rsidRPr="00B7196A">
        <w:rPr>
          <w:rFonts w:ascii="Tahoma" w:hAnsi="Tahoma" w:cs="Tahoma"/>
        </w:rPr>
        <w:t>If external sources are referenced in the narrative, the Applicant must explain how it reached the conclusion that the cited references are directly related to the Low-and</w:t>
      </w:r>
      <w:r>
        <w:rPr>
          <w:rFonts w:ascii="Tahoma" w:hAnsi="Tahoma" w:cs="Tahoma"/>
        </w:rPr>
        <w:t xml:space="preserve"> </w:t>
      </w:r>
      <w:r w:rsidRPr="00B7196A">
        <w:rPr>
          <w:rFonts w:ascii="Tahoma" w:hAnsi="Tahoma" w:cs="Tahoma"/>
        </w:rPr>
        <w:t>Moderate-Income residents for which it is claiming to have provided the Financial Services to.</w:t>
      </w:r>
    </w:p>
    <w:p w14:paraId="6FF62CF3" w14:textId="77777777" w:rsidR="003A2275" w:rsidRPr="00B7196A" w:rsidRDefault="003A2275" w:rsidP="00F15118">
      <w:pPr>
        <w:pStyle w:val="ListBullet"/>
        <w:numPr>
          <w:ilvl w:val="0"/>
          <w:numId w:val="0"/>
        </w:numPr>
        <w:spacing w:before="0"/>
        <w:jc w:val="both"/>
        <w:rPr>
          <w:rFonts w:ascii="Tahoma" w:hAnsi="Tahoma" w:cs="Tahoma"/>
        </w:rPr>
      </w:pPr>
    </w:p>
    <w:p w14:paraId="6FF62CF4" w14:textId="77777777" w:rsidR="00802AE1" w:rsidRPr="00F12FAC" w:rsidRDefault="00802AE1" w:rsidP="00F15118">
      <w:pPr>
        <w:pStyle w:val="ListBullet"/>
        <w:spacing w:before="0"/>
        <w:jc w:val="both"/>
        <w:rPr>
          <w:rFonts w:ascii="Tahoma" w:hAnsi="Tahoma" w:cs="Tahoma"/>
        </w:rPr>
      </w:pPr>
      <w:r w:rsidRPr="00F12FAC">
        <w:rPr>
          <w:rFonts w:ascii="Tahoma" w:hAnsi="Tahoma" w:cs="Tahoma"/>
        </w:rPr>
        <w:t xml:space="preserve">An Applicant seeking an Award for providing Targeted Financial Services or for opening a new retail branch must complete and submit Certification 1:  ETA or New Branches. </w:t>
      </w:r>
    </w:p>
    <w:p w14:paraId="6FF62D51" w14:textId="77777777" w:rsidR="00E254A1" w:rsidRPr="00F15118" w:rsidRDefault="00E254A1" w:rsidP="00F15118"/>
    <w:p w14:paraId="6FF62D52" w14:textId="77777777" w:rsidR="004C2662" w:rsidRPr="0095051A" w:rsidRDefault="004C2662" w:rsidP="00F15118">
      <w:pPr>
        <w:pStyle w:val="Heading1"/>
        <w:spacing w:after="0"/>
        <w:ind w:right="360"/>
        <w:rPr>
          <w:rFonts w:ascii="Tahoma" w:hAnsi="Tahoma" w:cs="Tahoma"/>
        </w:rPr>
      </w:pPr>
      <w:bookmarkStart w:id="97" w:name="_Toc382404398"/>
      <w:r w:rsidRPr="0095051A">
        <w:rPr>
          <w:rFonts w:ascii="Tahoma" w:hAnsi="Tahoma" w:cs="Tahoma"/>
        </w:rPr>
        <w:t>Instructions for Uploading Qualified Activity Documentation and Distressed Community Maps</w:t>
      </w:r>
      <w:bookmarkEnd w:id="97"/>
    </w:p>
    <w:p w14:paraId="6FF62D53" w14:textId="77777777" w:rsidR="003A2275" w:rsidRDefault="003A2275" w:rsidP="003A2275">
      <w:pPr>
        <w:rPr>
          <w:rFonts w:ascii="Tahoma" w:hAnsi="Tahoma" w:cs="Tahoma"/>
        </w:rPr>
      </w:pPr>
    </w:p>
    <w:p w14:paraId="6FF62D54" w14:textId="40C240A6" w:rsidR="0095051A" w:rsidRDefault="0095051A" w:rsidP="003A2275">
      <w:pPr>
        <w:rPr>
          <w:rFonts w:ascii="Tahoma" w:hAnsi="Tahoma" w:cs="Tahoma"/>
        </w:rPr>
      </w:pPr>
      <w:r>
        <w:rPr>
          <w:rFonts w:ascii="Tahoma" w:hAnsi="Tahoma" w:cs="Tahoma"/>
        </w:rPr>
        <w:t xml:space="preserve">Qualified Activity </w:t>
      </w:r>
      <w:r w:rsidR="001522CA">
        <w:rPr>
          <w:rFonts w:ascii="Tahoma" w:hAnsi="Tahoma" w:cs="Tahoma"/>
        </w:rPr>
        <w:t>d</w:t>
      </w:r>
      <w:r>
        <w:rPr>
          <w:rFonts w:ascii="Tahoma" w:hAnsi="Tahoma" w:cs="Tahoma"/>
        </w:rPr>
        <w:t xml:space="preserve">ocumentation and Distressed Community </w:t>
      </w:r>
      <w:r w:rsidR="001522CA">
        <w:rPr>
          <w:rFonts w:ascii="Tahoma" w:hAnsi="Tahoma" w:cs="Tahoma"/>
        </w:rPr>
        <w:t>m</w:t>
      </w:r>
      <w:r>
        <w:rPr>
          <w:rFonts w:ascii="Tahoma" w:hAnsi="Tahoma" w:cs="Tahoma"/>
        </w:rPr>
        <w:t>aps must be submitted electronically through</w:t>
      </w:r>
      <w:r w:rsidRPr="00273FDB">
        <w:rPr>
          <w:rFonts w:ascii="Tahoma" w:hAnsi="Tahoma" w:cs="Tahoma"/>
          <w:bCs w:val="0"/>
          <w:szCs w:val="22"/>
        </w:rPr>
        <w:t xml:space="preserve"> </w:t>
      </w:r>
      <w:r>
        <w:rPr>
          <w:rFonts w:ascii="Tahoma" w:hAnsi="Tahoma" w:cs="Tahoma"/>
          <w:bCs w:val="0"/>
          <w:szCs w:val="22"/>
        </w:rPr>
        <w:t>the my</w:t>
      </w:r>
      <w:r w:rsidRPr="00273FDB">
        <w:rPr>
          <w:rFonts w:ascii="Tahoma" w:hAnsi="Tahoma" w:cs="Tahoma"/>
          <w:bCs w:val="0"/>
          <w:szCs w:val="22"/>
        </w:rPr>
        <w:t>CDFIFund Signature Page interface</w:t>
      </w:r>
      <w:r>
        <w:rPr>
          <w:rFonts w:ascii="Tahoma" w:hAnsi="Tahoma" w:cs="Tahoma"/>
        </w:rPr>
        <w:t xml:space="preserve">.  Applicants will attach Qualified Activity to their BEA </w:t>
      </w:r>
      <w:r w:rsidR="001522CA">
        <w:rPr>
          <w:rFonts w:ascii="Tahoma" w:hAnsi="Tahoma" w:cs="Tahoma"/>
        </w:rPr>
        <w:t xml:space="preserve">Program </w:t>
      </w:r>
      <w:r>
        <w:rPr>
          <w:rFonts w:ascii="Tahoma" w:hAnsi="Tahoma" w:cs="Tahoma"/>
        </w:rPr>
        <w:t xml:space="preserve">Signature Page using the File Uploading Interface system.  Step by step instructions have been provided below. </w:t>
      </w:r>
    </w:p>
    <w:p w14:paraId="6FF62D55" w14:textId="77777777" w:rsidR="004C2662" w:rsidRDefault="004C2662" w:rsidP="003A2275">
      <w:pPr>
        <w:rPr>
          <w:rFonts w:ascii="Tahoma" w:hAnsi="Tahoma" w:cs="Tahoma"/>
        </w:rPr>
      </w:pPr>
    </w:p>
    <w:p w14:paraId="6FF62D56" w14:textId="5BB1B5EA" w:rsidR="0095051A" w:rsidRDefault="009D1FF4" w:rsidP="00F15118">
      <w:pPr>
        <w:pStyle w:val="ListNumber"/>
        <w:numPr>
          <w:ilvl w:val="0"/>
          <w:numId w:val="0"/>
        </w:numPr>
        <w:tabs>
          <w:tab w:val="left" w:pos="450"/>
        </w:tabs>
        <w:spacing w:before="0" w:after="0"/>
        <w:rPr>
          <w:rFonts w:ascii="Tahoma" w:hAnsi="Tahoma" w:cs="Tahoma"/>
        </w:rPr>
      </w:pPr>
      <w:r w:rsidRPr="00F15118">
        <w:rPr>
          <w:rFonts w:ascii="Tahoma" w:hAnsi="Tahoma" w:cs="Tahoma"/>
        </w:rPr>
        <w:t xml:space="preserve">When uploading documents </w:t>
      </w:r>
      <w:r>
        <w:rPr>
          <w:rFonts w:ascii="Tahoma" w:hAnsi="Tahoma" w:cs="Tahoma"/>
        </w:rPr>
        <w:t xml:space="preserve">using </w:t>
      </w:r>
      <w:r w:rsidRPr="00F15118">
        <w:rPr>
          <w:rFonts w:ascii="Tahoma" w:hAnsi="Tahoma" w:cs="Tahoma"/>
        </w:rPr>
        <w:t xml:space="preserve">the “Upload </w:t>
      </w:r>
      <w:r w:rsidR="00FD7B0C">
        <w:rPr>
          <w:rFonts w:ascii="Tahoma" w:hAnsi="Tahoma" w:cs="Tahoma"/>
        </w:rPr>
        <w:t>Documents</w:t>
      </w:r>
      <w:r w:rsidRPr="00F15118">
        <w:rPr>
          <w:rFonts w:ascii="Tahoma" w:hAnsi="Tahoma" w:cs="Tahoma"/>
        </w:rPr>
        <w:t>” tab ple</w:t>
      </w:r>
      <w:r w:rsidR="0095051A" w:rsidRPr="0095051A">
        <w:rPr>
          <w:rFonts w:ascii="Tahoma" w:hAnsi="Tahoma" w:cs="Tahoma"/>
        </w:rPr>
        <w:t>ase remember to: (1) select the</w:t>
      </w:r>
      <w:r w:rsidR="0095051A">
        <w:rPr>
          <w:rFonts w:ascii="Tahoma" w:hAnsi="Tahoma" w:cs="Tahoma"/>
        </w:rPr>
        <w:t xml:space="preserve"> </w:t>
      </w:r>
      <w:r w:rsidRPr="00F15118">
        <w:rPr>
          <w:rFonts w:ascii="Tahoma" w:hAnsi="Tahoma" w:cs="Tahoma"/>
        </w:rPr>
        <w:t xml:space="preserve">appropriate </w:t>
      </w:r>
      <w:r w:rsidR="0095051A">
        <w:rPr>
          <w:rFonts w:ascii="Tahoma" w:hAnsi="Tahoma" w:cs="Tahoma"/>
        </w:rPr>
        <w:t>“T</w:t>
      </w:r>
      <w:r w:rsidRPr="00F15118">
        <w:rPr>
          <w:rFonts w:ascii="Tahoma" w:hAnsi="Tahoma" w:cs="Tahoma"/>
        </w:rPr>
        <w:t>ype of file</w:t>
      </w:r>
      <w:r w:rsidR="0095051A">
        <w:rPr>
          <w:rFonts w:ascii="Tahoma" w:hAnsi="Tahoma" w:cs="Tahoma"/>
        </w:rPr>
        <w:t>”</w:t>
      </w:r>
      <w:r w:rsidRPr="00F15118">
        <w:rPr>
          <w:rFonts w:ascii="Tahoma" w:hAnsi="Tahoma" w:cs="Tahoma"/>
        </w:rPr>
        <w:t xml:space="preserve"> based on </w:t>
      </w:r>
      <w:r w:rsidR="00FD7B0C">
        <w:rPr>
          <w:rFonts w:ascii="Tahoma" w:hAnsi="Tahoma" w:cs="Tahoma"/>
        </w:rPr>
        <w:t>c</w:t>
      </w:r>
      <w:r w:rsidR="0095051A">
        <w:rPr>
          <w:rFonts w:ascii="Tahoma" w:hAnsi="Tahoma" w:cs="Tahoma"/>
        </w:rPr>
        <w:t xml:space="preserve">ategory and </w:t>
      </w:r>
      <w:r w:rsidR="00FD7B0C">
        <w:rPr>
          <w:rFonts w:ascii="Tahoma" w:hAnsi="Tahoma" w:cs="Tahoma"/>
        </w:rPr>
        <w:t xml:space="preserve">BEA Qualified </w:t>
      </w:r>
      <w:r w:rsidR="0095051A">
        <w:rPr>
          <w:rFonts w:ascii="Tahoma" w:hAnsi="Tahoma" w:cs="Tahoma"/>
        </w:rPr>
        <w:t xml:space="preserve">Activity </w:t>
      </w:r>
      <w:r w:rsidRPr="00F15118">
        <w:rPr>
          <w:rFonts w:ascii="Tahoma" w:hAnsi="Tahoma" w:cs="Tahoma"/>
        </w:rPr>
        <w:t>type being uploaded; and (2) follow the file naming conventions guidance</w:t>
      </w:r>
      <w:r w:rsidR="004C2662">
        <w:rPr>
          <w:rFonts w:ascii="Tahoma" w:hAnsi="Tahoma" w:cs="Tahoma"/>
        </w:rPr>
        <w:t xml:space="preserve">.  </w:t>
      </w:r>
      <w:r w:rsidR="0095051A">
        <w:rPr>
          <w:rFonts w:ascii="Tahoma" w:hAnsi="Tahoma" w:cs="Tahoma"/>
        </w:rPr>
        <w:t xml:space="preserve">A list of </w:t>
      </w:r>
      <w:r w:rsidR="00FD7B0C">
        <w:rPr>
          <w:rFonts w:ascii="Tahoma" w:hAnsi="Tahoma" w:cs="Tahoma"/>
        </w:rPr>
        <w:t>c</w:t>
      </w:r>
      <w:r w:rsidR="0095051A">
        <w:rPr>
          <w:rFonts w:ascii="Tahoma" w:hAnsi="Tahoma" w:cs="Tahoma"/>
        </w:rPr>
        <w:t xml:space="preserve">ategories and </w:t>
      </w:r>
      <w:r w:rsidR="00FD7B0C">
        <w:rPr>
          <w:rFonts w:ascii="Tahoma" w:hAnsi="Tahoma" w:cs="Tahoma"/>
        </w:rPr>
        <w:t xml:space="preserve">BEA Qualified </w:t>
      </w:r>
      <w:r w:rsidR="0095051A">
        <w:rPr>
          <w:rFonts w:ascii="Tahoma" w:hAnsi="Tahoma" w:cs="Tahoma"/>
        </w:rPr>
        <w:t xml:space="preserve">Activity types has been provided </w:t>
      </w:r>
      <w:r w:rsidR="00B45E7F">
        <w:rPr>
          <w:rFonts w:ascii="Tahoma" w:hAnsi="Tahoma" w:cs="Tahoma"/>
        </w:rPr>
        <w:t xml:space="preserve">in the table </w:t>
      </w:r>
      <w:r w:rsidR="0095051A">
        <w:rPr>
          <w:rFonts w:ascii="Tahoma" w:hAnsi="Tahoma" w:cs="Tahoma"/>
        </w:rPr>
        <w:t xml:space="preserve">below.  Documents uploaded will be organized </w:t>
      </w:r>
      <w:r w:rsidR="00AF3AA1">
        <w:rPr>
          <w:rFonts w:ascii="Tahoma" w:hAnsi="Tahoma" w:cs="Tahoma"/>
        </w:rPr>
        <w:t xml:space="preserve">as follows: (1) </w:t>
      </w:r>
      <w:r w:rsidR="0095051A">
        <w:rPr>
          <w:rFonts w:ascii="Tahoma" w:hAnsi="Tahoma" w:cs="Tahoma"/>
        </w:rPr>
        <w:t>CDFI Related Activities</w:t>
      </w:r>
      <w:r w:rsidR="00AF3AA1">
        <w:rPr>
          <w:rFonts w:ascii="Tahoma" w:hAnsi="Tahoma" w:cs="Tahoma"/>
        </w:rPr>
        <w:t>; (</w:t>
      </w:r>
      <w:r w:rsidR="00E3685B">
        <w:rPr>
          <w:rFonts w:ascii="Tahoma" w:hAnsi="Tahoma" w:cs="Tahoma"/>
        </w:rPr>
        <w:t>2</w:t>
      </w:r>
      <w:r w:rsidR="00AF3AA1">
        <w:rPr>
          <w:rFonts w:ascii="Tahoma" w:hAnsi="Tahoma" w:cs="Tahoma"/>
        </w:rPr>
        <w:t>) Distressed Community Financing Activities; and (</w:t>
      </w:r>
      <w:r w:rsidR="00E3685B">
        <w:rPr>
          <w:rFonts w:ascii="Tahoma" w:hAnsi="Tahoma" w:cs="Tahoma"/>
        </w:rPr>
        <w:t>3</w:t>
      </w:r>
      <w:r w:rsidR="00AF3AA1">
        <w:rPr>
          <w:rFonts w:ascii="Tahoma" w:hAnsi="Tahoma" w:cs="Tahoma"/>
        </w:rPr>
        <w:t xml:space="preserve">) Service Activities. </w:t>
      </w:r>
      <w:r w:rsidR="0095051A">
        <w:rPr>
          <w:rFonts w:ascii="Tahoma" w:hAnsi="Tahoma" w:cs="Tahoma"/>
        </w:rPr>
        <w:t xml:space="preserve"> </w:t>
      </w:r>
    </w:p>
    <w:p w14:paraId="6FF62D57" w14:textId="77777777" w:rsidR="004C2662" w:rsidRDefault="004C2662" w:rsidP="003A2275">
      <w:pPr>
        <w:rPr>
          <w:rFonts w:ascii="Tahoma" w:hAnsi="Tahoma" w:cs="Tahoma"/>
        </w:rPr>
      </w:pPr>
    </w:p>
    <w:p w14:paraId="6FF62D58" w14:textId="46438282" w:rsidR="00DA7E9F" w:rsidRDefault="009D1FF4" w:rsidP="003A2275">
      <w:pPr>
        <w:rPr>
          <w:rFonts w:ascii="Tahoma" w:hAnsi="Tahoma" w:cs="Tahoma"/>
        </w:rPr>
      </w:pPr>
      <w:r>
        <w:rPr>
          <w:rFonts w:ascii="Tahoma" w:hAnsi="Tahoma" w:cs="Tahoma"/>
        </w:rPr>
        <w:t xml:space="preserve">The </w:t>
      </w:r>
      <w:r w:rsidR="004C2662">
        <w:rPr>
          <w:rFonts w:ascii="Tahoma" w:hAnsi="Tahoma" w:cs="Tahoma"/>
        </w:rPr>
        <w:t xml:space="preserve">File Uploading </w:t>
      </w:r>
      <w:r w:rsidR="00210B92">
        <w:rPr>
          <w:rFonts w:ascii="Tahoma" w:hAnsi="Tahoma" w:cs="Tahoma"/>
        </w:rPr>
        <w:t>Interface</w:t>
      </w:r>
      <w:r w:rsidR="004C2662">
        <w:rPr>
          <w:rFonts w:ascii="Tahoma" w:hAnsi="Tahoma" w:cs="Tahoma"/>
        </w:rPr>
        <w:t xml:space="preserve"> </w:t>
      </w:r>
      <w:r w:rsidR="00FD7B0C">
        <w:rPr>
          <w:rFonts w:ascii="Tahoma" w:hAnsi="Tahoma" w:cs="Tahoma"/>
        </w:rPr>
        <w:t>system</w:t>
      </w:r>
      <w:r>
        <w:rPr>
          <w:rFonts w:ascii="Tahoma" w:hAnsi="Tahoma" w:cs="Tahoma"/>
        </w:rPr>
        <w:t xml:space="preserve"> will only accept the following file extensions: .pdf; .doc; .docx; .xls; and .xlsx</w:t>
      </w:r>
      <w:r w:rsidR="004C2662">
        <w:rPr>
          <w:rFonts w:ascii="Tahoma" w:hAnsi="Tahoma" w:cs="Tahoma"/>
        </w:rPr>
        <w:t xml:space="preserve">.  </w:t>
      </w:r>
      <w:r w:rsidRPr="00F15118">
        <w:rPr>
          <w:rFonts w:ascii="Tahoma" w:hAnsi="Tahoma" w:cs="Tahoma"/>
        </w:rPr>
        <w:t xml:space="preserve">Please note that uploading a file with an identical file name will overwrite a previously uploaded file with the same name. </w:t>
      </w:r>
      <w:r w:rsidR="0095051A">
        <w:rPr>
          <w:rFonts w:ascii="Tahoma" w:hAnsi="Tahoma" w:cs="Tahoma"/>
        </w:rPr>
        <w:t xml:space="preserve"> </w:t>
      </w:r>
      <w:r w:rsidRPr="00F15118">
        <w:rPr>
          <w:rFonts w:ascii="Tahoma" w:hAnsi="Tahoma" w:cs="Tahoma"/>
        </w:rPr>
        <w:t>Also, myCDFIFund cannot accept files larger than 15</w:t>
      </w:r>
      <w:r>
        <w:rPr>
          <w:rFonts w:ascii="Tahoma" w:hAnsi="Tahoma" w:cs="Tahoma"/>
        </w:rPr>
        <w:t>MB</w:t>
      </w:r>
      <w:r w:rsidRPr="00F15118">
        <w:rPr>
          <w:rFonts w:ascii="Tahoma" w:hAnsi="Tahoma" w:cs="Tahoma"/>
        </w:rPr>
        <w:t>. Files that are larger than 15MB will need to be uploaded in multiple parts.  Guidance for naming files that are uploaded in multiple parts can be found in the na</w:t>
      </w:r>
      <w:r w:rsidR="0095051A" w:rsidRPr="0095051A">
        <w:rPr>
          <w:rFonts w:ascii="Tahoma" w:hAnsi="Tahoma" w:cs="Tahoma"/>
        </w:rPr>
        <w:t xml:space="preserve">ming conventions table </w:t>
      </w:r>
      <w:r w:rsidR="0095051A">
        <w:rPr>
          <w:rFonts w:ascii="Tahoma" w:hAnsi="Tahoma" w:cs="Tahoma"/>
        </w:rPr>
        <w:t xml:space="preserve">below.  </w:t>
      </w:r>
      <w:r w:rsidR="00C60E04">
        <w:rPr>
          <w:rFonts w:ascii="Tahoma" w:hAnsi="Tahoma" w:cs="Tahoma"/>
        </w:rPr>
        <w:t xml:space="preserve">Applicants are strongly encouraged to scan or save documents in the lowest possible resolution </w:t>
      </w:r>
      <w:r w:rsidR="00DA7E9F">
        <w:rPr>
          <w:rFonts w:ascii="Tahoma" w:hAnsi="Tahoma" w:cs="Tahoma"/>
        </w:rPr>
        <w:t xml:space="preserve">to speed upload times and minimize the </w:t>
      </w:r>
      <w:r w:rsidR="00C60E04">
        <w:rPr>
          <w:rFonts w:ascii="Tahoma" w:hAnsi="Tahoma" w:cs="Tahoma"/>
        </w:rPr>
        <w:t xml:space="preserve">need </w:t>
      </w:r>
      <w:r w:rsidR="00DA7E9F">
        <w:rPr>
          <w:rFonts w:ascii="Tahoma" w:hAnsi="Tahoma" w:cs="Tahoma"/>
        </w:rPr>
        <w:t>to save single files in multipl</w:t>
      </w:r>
      <w:r w:rsidR="00C60E04">
        <w:rPr>
          <w:rFonts w:ascii="Tahoma" w:hAnsi="Tahoma" w:cs="Tahoma"/>
        </w:rPr>
        <w:t>e</w:t>
      </w:r>
      <w:r w:rsidR="00DA7E9F">
        <w:rPr>
          <w:rFonts w:ascii="Tahoma" w:hAnsi="Tahoma" w:cs="Tahoma"/>
        </w:rPr>
        <w:t xml:space="preserve"> parts</w:t>
      </w:r>
      <w:r w:rsidR="00C60E04">
        <w:rPr>
          <w:rFonts w:ascii="Tahoma" w:hAnsi="Tahoma" w:cs="Tahoma"/>
        </w:rPr>
        <w:t xml:space="preserve">. </w:t>
      </w:r>
    </w:p>
    <w:p w14:paraId="6FF62D59" w14:textId="77777777" w:rsidR="00DA7E9F" w:rsidRDefault="00DA7E9F" w:rsidP="00F15118">
      <w:pPr>
        <w:rPr>
          <w:rFonts w:ascii="Tahoma" w:hAnsi="Tahoma" w:cs="Tahoma"/>
        </w:rPr>
      </w:pPr>
    </w:p>
    <w:p w14:paraId="6FF62D5A" w14:textId="40D7C2D3" w:rsidR="009D1FF4" w:rsidRPr="00F15118" w:rsidRDefault="00AF3AA1" w:rsidP="00F15118">
      <w:pPr>
        <w:rPr>
          <w:rFonts w:ascii="Tahoma" w:hAnsi="Tahoma" w:cs="Tahoma"/>
        </w:rPr>
      </w:pPr>
      <w:r>
        <w:rPr>
          <w:rFonts w:ascii="Tahoma" w:hAnsi="Tahoma" w:cs="Tahoma"/>
        </w:rPr>
        <w:t xml:space="preserve">Applicants are advised not to upload documentation containing information that could be </w:t>
      </w:r>
      <w:proofErr w:type="gramStart"/>
      <w:r>
        <w:rPr>
          <w:rFonts w:ascii="Tahoma" w:hAnsi="Tahoma" w:cs="Tahoma"/>
        </w:rPr>
        <w:t>considered  Personally</w:t>
      </w:r>
      <w:proofErr w:type="gramEnd"/>
      <w:r>
        <w:rPr>
          <w:rFonts w:ascii="Tahoma" w:hAnsi="Tahoma" w:cs="Tahoma"/>
        </w:rPr>
        <w:t xml:space="preserve"> Identifiable Information (PII) of an individual (e.g., social security numbers, birthdates, etc.).  The CDFI Fund is not responsible for any PII inadvertently uploaded into CDFI Fund systems by Applicants. </w:t>
      </w:r>
    </w:p>
    <w:p w14:paraId="6FF62D5B" w14:textId="77777777" w:rsidR="009D1FF4" w:rsidRDefault="009D1FF4" w:rsidP="003A2275">
      <w:pPr>
        <w:rPr>
          <w:rFonts w:ascii="Tahoma" w:hAnsi="Tahoma" w:cs="Tahoma"/>
        </w:rPr>
      </w:pPr>
    </w:p>
    <w:p w14:paraId="32A7B1DC" w14:textId="77777777" w:rsidR="002B0EA7" w:rsidRDefault="002B0EA7" w:rsidP="00F15118">
      <w:pPr>
        <w:pStyle w:val="Heading2"/>
      </w:pPr>
    </w:p>
    <w:p w14:paraId="6FF62D5C" w14:textId="77777777" w:rsidR="0095051A" w:rsidRPr="00F15118" w:rsidRDefault="0095051A" w:rsidP="00F15118">
      <w:pPr>
        <w:pStyle w:val="Heading2"/>
      </w:pPr>
      <w:bookmarkStart w:id="98" w:name="_Toc382404399"/>
      <w:r w:rsidRPr="00F15118">
        <w:lastRenderedPageBreak/>
        <w:t>Steps to Upload Documents</w:t>
      </w:r>
      <w:bookmarkEnd w:id="98"/>
    </w:p>
    <w:p w14:paraId="6FF62D5D" w14:textId="77777777" w:rsidR="00AF3AA1" w:rsidRDefault="00AF3AA1" w:rsidP="00F15118">
      <w:pPr>
        <w:pStyle w:val="ListNumber"/>
        <w:numPr>
          <w:ilvl w:val="0"/>
          <w:numId w:val="0"/>
        </w:numPr>
        <w:spacing w:before="0" w:after="0"/>
        <w:ind w:left="360"/>
      </w:pPr>
    </w:p>
    <w:p w14:paraId="6FF62D5E" w14:textId="6D360249" w:rsidR="00C625CE" w:rsidRPr="0095051A" w:rsidRDefault="00C625CE" w:rsidP="00F15118">
      <w:pPr>
        <w:pStyle w:val="ListNumber"/>
        <w:numPr>
          <w:ilvl w:val="0"/>
          <w:numId w:val="126"/>
        </w:numPr>
        <w:spacing w:before="0" w:after="0"/>
      </w:pPr>
      <w:r w:rsidRPr="0095051A">
        <w:t>Click on the “</w:t>
      </w:r>
      <w:r w:rsidR="00FD7B0C">
        <w:t>Upload</w:t>
      </w:r>
      <w:r w:rsidRPr="0095051A">
        <w:t xml:space="preserve"> Documents” link located on the left side navigation tool bar.</w:t>
      </w:r>
    </w:p>
    <w:p w14:paraId="6FF62D5F" w14:textId="77777777" w:rsidR="00AF3AA1" w:rsidRDefault="00AF3AA1" w:rsidP="00F15118">
      <w:pPr>
        <w:pStyle w:val="ListNumber"/>
        <w:numPr>
          <w:ilvl w:val="0"/>
          <w:numId w:val="0"/>
        </w:numPr>
        <w:spacing w:before="0" w:after="0"/>
        <w:ind w:left="360"/>
        <w:rPr>
          <w:rFonts w:ascii="Tahoma" w:hAnsi="Tahoma" w:cs="Tahoma"/>
        </w:rPr>
      </w:pPr>
    </w:p>
    <w:p w14:paraId="6FF62D60" w14:textId="77777777" w:rsidR="00E254A1" w:rsidRDefault="00C625CE" w:rsidP="00F15118">
      <w:pPr>
        <w:pStyle w:val="ListNumber"/>
        <w:spacing w:before="0" w:after="0"/>
        <w:rPr>
          <w:rFonts w:ascii="Tahoma" w:hAnsi="Tahoma" w:cs="Tahoma"/>
        </w:rPr>
      </w:pPr>
      <w:r w:rsidRPr="00C625CE">
        <w:rPr>
          <w:rFonts w:ascii="Tahoma" w:hAnsi="Tahoma" w:cs="Tahoma"/>
        </w:rPr>
        <w:t>Click on the “Upload Attachments” link in the middle of the page</w:t>
      </w:r>
      <w:r>
        <w:rPr>
          <w:rFonts w:ascii="Tahoma" w:hAnsi="Tahoma" w:cs="Tahoma"/>
        </w:rPr>
        <w:t xml:space="preserve"> to open the File Uploading Interface</w:t>
      </w:r>
      <w:r w:rsidRPr="00C625CE">
        <w:rPr>
          <w:rFonts w:ascii="Tahoma" w:hAnsi="Tahoma" w:cs="Tahoma"/>
        </w:rPr>
        <w:t xml:space="preserve">. </w:t>
      </w:r>
    </w:p>
    <w:p w14:paraId="6FF62D61" w14:textId="77777777" w:rsidR="00AF3AA1" w:rsidRDefault="00AF3AA1" w:rsidP="00F15118">
      <w:pPr>
        <w:pStyle w:val="ListNumber"/>
        <w:numPr>
          <w:ilvl w:val="0"/>
          <w:numId w:val="0"/>
        </w:numPr>
        <w:spacing w:before="0" w:after="0"/>
        <w:ind w:left="360"/>
        <w:rPr>
          <w:rFonts w:ascii="Tahoma" w:hAnsi="Tahoma" w:cs="Tahoma"/>
        </w:rPr>
      </w:pPr>
    </w:p>
    <w:p w14:paraId="6FF62D62" w14:textId="77777777" w:rsidR="00AF3AA1" w:rsidRDefault="00C625CE" w:rsidP="00F15118">
      <w:pPr>
        <w:pStyle w:val="ListNumber"/>
        <w:spacing w:before="0" w:after="0"/>
        <w:rPr>
          <w:rFonts w:ascii="Tahoma" w:hAnsi="Tahoma" w:cs="Tahoma"/>
        </w:rPr>
      </w:pPr>
      <w:r>
        <w:rPr>
          <w:rFonts w:ascii="Tahoma" w:hAnsi="Tahoma" w:cs="Tahoma"/>
        </w:rPr>
        <w:t xml:space="preserve">The File Uploading Interface will open in a new window. </w:t>
      </w:r>
    </w:p>
    <w:p w14:paraId="6FF62D63" w14:textId="77777777" w:rsidR="00210B92" w:rsidRDefault="00210B92" w:rsidP="00F15118">
      <w:pPr>
        <w:pStyle w:val="ListNumber"/>
        <w:numPr>
          <w:ilvl w:val="0"/>
          <w:numId w:val="0"/>
        </w:numPr>
        <w:spacing w:before="0" w:after="0"/>
        <w:ind w:left="360"/>
        <w:rPr>
          <w:rFonts w:ascii="Tahoma" w:hAnsi="Tahoma" w:cs="Tahoma"/>
        </w:rPr>
      </w:pPr>
    </w:p>
    <w:p w14:paraId="6FF62D64" w14:textId="4C028FBF" w:rsidR="0088526B" w:rsidRPr="00AF3AA1" w:rsidRDefault="0088526B" w:rsidP="00F15118">
      <w:pPr>
        <w:pStyle w:val="ListNumber"/>
        <w:spacing w:before="0" w:after="0"/>
        <w:rPr>
          <w:rFonts w:ascii="Tahoma" w:hAnsi="Tahoma" w:cs="Tahoma"/>
        </w:rPr>
      </w:pPr>
      <w:r w:rsidRPr="00F15118">
        <w:rPr>
          <w:rFonts w:ascii="Tahoma" w:hAnsi="Tahoma" w:cs="Tahoma"/>
        </w:rPr>
        <w:t>Use the “Type of file” dropdown box located on the left side to select the app</w:t>
      </w:r>
      <w:r w:rsidR="0095051A" w:rsidRPr="00AF3AA1">
        <w:rPr>
          <w:rFonts w:ascii="Tahoma" w:hAnsi="Tahoma" w:cs="Tahoma"/>
        </w:rPr>
        <w:t xml:space="preserve">ropriate </w:t>
      </w:r>
      <w:r w:rsidR="00FD7B0C">
        <w:rPr>
          <w:rFonts w:ascii="Tahoma" w:hAnsi="Tahoma" w:cs="Tahoma"/>
        </w:rPr>
        <w:t>c</w:t>
      </w:r>
      <w:r w:rsidRPr="00F15118">
        <w:rPr>
          <w:rFonts w:ascii="Tahoma" w:hAnsi="Tahoma" w:cs="Tahoma"/>
        </w:rPr>
        <w:t xml:space="preserve">ategory and </w:t>
      </w:r>
      <w:r w:rsidR="00FD7B0C">
        <w:rPr>
          <w:rFonts w:ascii="Tahoma" w:hAnsi="Tahoma" w:cs="Tahoma"/>
        </w:rPr>
        <w:t xml:space="preserve">BEA Qualified </w:t>
      </w:r>
      <w:r w:rsidR="0095051A" w:rsidRPr="00AF3AA1">
        <w:rPr>
          <w:rFonts w:ascii="Tahoma" w:hAnsi="Tahoma" w:cs="Tahoma"/>
        </w:rPr>
        <w:t xml:space="preserve">Activity </w:t>
      </w:r>
      <w:r w:rsidRPr="00F15118">
        <w:rPr>
          <w:rFonts w:ascii="Tahoma" w:hAnsi="Tahoma" w:cs="Tahoma"/>
        </w:rPr>
        <w:t xml:space="preserve">type.  </w:t>
      </w:r>
    </w:p>
    <w:p w14:paraId="6FF62D65" w14:textId="77777777" w:rsidR="00AF3AA1" w:rsidRDefault="00AF3AA1" w:rsidP="00F15118">
      <w:pPr>
        <w:pStyle w:val="ListNumber"/>
        <w:numPr>
          <w:ilvl w:val="0"/>
          <w:numId w:val="0"/>
        </w:numPr>
        <w:spacing w:before="0" w:after="0"/>
        <w:ind w:left="360"/>
        <w:rPr>
          <w:rFonts w:ascii="Tahoma" w:hAnsi="Tahoma" w:cs="Tahoma"/>
        </w:rPr>
      </w:pPr>
    </w:p>
    <w:p w14:paraId="6FF62D66" w14:textId="77777777" w:rsidR="0088526B" w:rsidRDefault="0088526B" w:rsidP="00F15118">
      <w:pPr>
        <w:pStyle w:val="ListNumber"/>
        <w:spacing w:before="0" w:after="0"/>
        <w:rPr>
          <w:rFonts w:ascii="Tahoma" w:hAnsi="Tahoma" w:cs="Tahoma"/>
        </w:rPr>
      </w:pPr>
      <w:r>
        <w:rPr>
          <w:rFonts w:ascii="Tahoma" w:hAnsi="Tahoma" w:cs="Tahoma"/>
        </w:rPr>
        <w:t xml:space="preserve">Use the “Browse” button to locate the file.  </w:t>
      </w:r>
      <w:r w:rsidR="001D32B8">
        <w:rPr>
          <w:rFonts w:ascii="Tahoma" w:hAnsi="Tahoma" w:cs="Tahoma"/>
        </w:rPr>
        <w:br/>
      </w:r>
    </w:p>
    <w:p w14:paraId="6FF62D67" w14:textId="77777777" w:rsidR="001D32B8" w:rsidRDefault="001D32B8" w:rsidP="00F15118">
      <w:pPr>
        <w:pStyle w:val="ListNumber"/>
        <w:spacing w:before="0" w:after="0"/>
        <w:rPr>
          <w:rFonts w:ascii="Tahoma" w:hAnsi="Tahoma" w:cs="Tahoma"/>
        </w:rPr>
      </w:pPr>
      <w:r>
        <w:rPr>
          <w:rFonts w:ascii="Tahoma" w:hAnsi="Tahoma" w:cs="Tahoma"/>
        </w:rPr>
        <w:t>Select the file with the appropriate file name.</w:t>
      </w:r>
    </w:p>
    <w:p w14:paraId="6FF62D68" w14:textId="77777777" w:rsidR="00AF3AA1" w:rsidRDefault="00AF3AA1" w:rsidP="00F15118">
      <w:pPr>
        <w:pStyle w:val="ListNumber"/>
        <w:numPr>
          <w:ilvl w:val="0"/>
          <w:numId w:val="0"/>
        </w:numPr>
        <w:spacing w:before="0" w:after="0"/>
        <w:ind w:left="360"/>
        <w:rPr>
          <w:rFonts w:ascii="Tahoma" w:hAnsi="Tahoma" w:cs="Tahoma"/>
        </w:rPr>
      </w:pPr>
    </w:p>
    <w:p w14:paraId="6FF62D69" w14:textId="77777777" w:rsidR="0088526B" w:rsidRDefault="0088526B" w:rsidP="00F15118">
      <w:pPr>
        <w:pStyle w:val="ListNumber"/>
        <w:spacing w:before="0" w:after="0"/>
        <w:rPr>
          <w:rFonts w:ascii="Tahoma" w:hAnsi="Tahoma" w:cs="Tahoma"/>
        </w:rPr>
      </w:pPr>
      <w:r>
        <w:rPr>
          <w:rFonts w:ascii="Tahoma" w:hAnsi="Tahoma" w:cs="Tahoma"/>
        </w:rPr>
        <w:t xml:space="preserve">Click on the “Upload” button to upload the file. </w:t>
      </w:r>
    </w:p>
    <w:p w14:paraId="6FF62D6A" w14:textId="77777777" w:rsidR="009C7765" w:rsidRDefault="009C7765" w:rsidP="00F15118">
      <w:pPr>
        <w:pStyle w:val="ListNumber"/>
        <w:numPr>
          <w:ilvl w:val="0"/>
          <w:numId w:val="0"/>
        </w:numPr>
        <w:spacing w:before="0" w:after="0"/>
        <w:ind w:left="360" w:hanging="360"/>
        <w:rPr>
          <w:rFonts w:ascii="Tahoma" w:hAnsi="Tahoma" w:cs="Tahoma"/>
        </w:rPr>
      </w:pPr>
    </w:p>
    <w:p w14:paraId="6FF62D6B" w14:textId="77777777" w:rsidR="009C7765" w:rsidRDefault="009C7765" w:rsidP="00F15118">
      <w:pPr>
        <w:pStyle w:val="ListNumber"/>
        <w:numPr>
          <w:ilvl w:val="0"/>
          <w:numId w:val="0"/>
        </w:numPr>
        <w:spacing w:before="0" w:after="0"/>
        <w:rPr>
          <w:rFonts w:ascii="Tahoma" w:hAnsi="Tahoma" w:cs="Tahoma"/>
        </w:rPr>
      </w:pPr>
      <w:r>
        <w:rPr>
          <w:rFonts w:ascii="Tahoma" w:hAnsi="Tahoma" w:cs="Tahoma"/>
        </w:rPr>
        <w:t xml:space="preserve">Successfully uploaded files will be listed below.  Files can be deleted by clicking on the “Delete” link on the left side of the file.  </w:t>
      </w:r>
    </w:p>
    <w:p w14:paraId="6FF62D6C" w14:textId="77777777" w:rsidR="0088526B" w:rsidRPr="00F15118" w:rsidRDefault="0088526B" w:rsidP="003A2275">
      <w:pPr>
        <w:rPr>
          <w:rFonts w:ascii="Tahoma" w:hAnsi="Tahoma" w:cs="Tahoma"/>
        </w:rPr>
      </w:pPr>
    </w:p>
    <w:p w14:paraId="6FF62D6D" w14:textId="77777777" w:rsidR="00E254A1" w:rsidRPr="00F15118" w:rsidRDefault="00AF3AA1" w:rsidP="00F15118">
      <w:pPr>
        <w:pStyle w:val="Heading2"/>
      </w:pPr>
      <w:bookmarkStart w:id="99" w:name="_Toc382404400"/>
      <w:r w:rsidRPr="00F15118">
        <w:t>Type of Files</w:t>
      </w:r>
      <w:r>
        <w:t xml:space="preserve"> and Naming Conventions</w:t>
      </w:r>
      <w:bookmarkEnd w:id="99"/>
      <w:r>
        <w:t xml:space="preserve"> </w:t>
      </w:r>
      <w:r w:rsidRPr="00F15118">
        <w:t xml:space="preserve"> </w:t>
      </w:r>
    </w:p>
    <w:p w14:paraId="6FF62D6E" w14:textId="77777777" w:rsidR="00E254A1" w:rsidRDefault="00E254A1" w:rsidP="003A2275">
      <w:pPr>
        <w:rPr>
          <w:rFonts w:ascii="Tahoma" w:hAnsi="Tahoma" w:cs="Tahoma"/>
        </w:rPr>
      </w:pPr>
    </w:p>
    <w:p w14:paraId="6FF62D6F" w14:textId="150BBA1C" w:rsidR="00C60E04" w:rsidRDefault="00C60E04" w:rsidP="00F15118">
      <w:pPr>
        <w:rPr>
          <w:rFonts w:ascii="Tahoma" w:hAnsi="Tahoma" w:cs="Tahoma"/>
        </w:rPr>
      </w:pPr>
      <w:r>
        <w:rPr>
          <w:rFonts w:ascii="Tahoma" w:hAnsi="Tahoma" w:cs="Tahoma"/>
        </w:rPr>
        <w:t xml:space="preserve">The File Uploading Interface allows Applicants to select the Type of File based on the specific Category and Activity Type of the file being uploaded. </w:t>
      </w:r>
      <w:r w:rsidR="00AF02E4">
        <w:rPr>
          <w:rFonts w:ascii="Tahoma" w:hAnsi="Tahoma" w:cs="Tahoma"/>
        </w:rPr>
        <w:t xml:space="preserve"> </w:t>
      </w:r>
      <w:r>
        <w:rPr>
          <w:rFonts w:ascii="Tahoma" w:hAnsi="Tahoma" w:cs="Tahoma"/>
        </w:rPr>
        <w:t xml:space="preserve">Applicants must follow the File Naming Convention guidance in the table below.  </w:t>
      </w:r>
      <w:r w:rsidR="00AF02E4">
        <w:rPr>
          <w:rFonts w:ascii="Tahoma" w:hAnsi="Tahoma" w:cs="Tahoma"/>
        </w:rPr>
        <w:t>Do not use spaces</w:t>
      </w:r>
      <w:r w:rsidR="001D32B8">
        <w:rPr>
          <w:rFonts w:ascii="Tahoma" w:hAnsi="Tahoma" w:cs="Tahoma"/>
        </w:rPr>
        <w:t xml:space="preserve"> </w:t>
      </w:r>
      <w:r w:rsidR="00AF02E4">
        <w:rPr>
          <w:rFonts w:ascii="Tahoma" w:hAnsi="Tahoma" w:cs="Tahoma"/>
        </w:rPr>
        <w:t xml:space="preserve">to separate </w:t>
      </w:r>
      <w:r>
        <w:rPr>
          <w:rFonts w:ascii="Tahoma" w:hAnsi="Tahoma" w:cs="Tahoma"/>
        </w:rPr>
        <w:t xml:space="preserve">Borrower/Investee </w:t>
      </w:r>
      <w:r w:rsidR="00AF02E4">
        <w:rPr>
          <w:rFonts w:ascii="Tahoma" w:hAnsi="Tahoma" w:cs="Tahoma"/>
        </w:rPr>
        <w:t xml:space="preserve">Name from Category and </w:t>
      </w:r>
      <w:r>
        <w:rPr>
          <w:rFonts w:ascii="Tahoma" w:hAnsi="Tahoma" w:cs="Tahoma"/>
        </w:rPr>
        <w:t>the Category from the Activity Type</w:t>
      </w:r>
      <w:r w:rsidR="001D32B8">
        <w:rPr>
          <w:rFonts w:ascii="Tahoma" w:hAnsi="Tahoma" w:cs="Tahoma"/>
        </w:rPr>
        <w:t xml:space="preserve"> - use periods (.) instead</w:t>
      </w:r>
      <w:r>
        <w:rPr>
          <w:rFonts w:ascii="Tahoma" w:hAnsi="Tahoma" w:cs="Tahoma"/>
        </w:rPr>
        <w:t xml:space="preserve">.  </w:t>
      </w:r>
    </w:p>
    <w:p w14:paraId="6FF62D70" w14:textId="77777777" w:rsidR="00C60E04" w:rsidRDefault="00C60E04" w:rsidP="00F15118">
      <w:pPr>
        <w:rPr>
          <w:rFonts w:ascii="Tahoma" w:hAnsi="Tahoma" w:cs="Tahoma"/>
        </w:rPr>
      </w:pPr>
    </w:p>
    <w:p w14:paraId="6FF62D71" w14:textId="77777777" w:rsidR="00C60E04" w:rsidRDefault="00C60E04" w:rsidP="00F15118">
      <w:pPr>
        <w:rPr>
          <w:rFonts w:ascii="Tahoma" w:hAnsi="Tahoma" w:cs="Tahoma"/>
        </w:rPr>
      </w:pPr>
      <w:r>
        <w:rPr>
          <w:rFonts w:ascii="Tahoma" w:hAnsi="Tahoma" w:cs="Tahoma"/>
        </w:rPr>
        <w:t xml:space="preserve">For large files that need to be uploaded in multiple parts, please follow the File Naming Convention guidance and add a number to the beginning of the file name.  Continue with the numbering as many times as needed to upload the entire file.  </w:t>
      </w:r>
    </w:p>
    <w:p w14:paraId="6FF62D72" w14:textId="77777777" w:rsidR="00C60E04" w:rsidRDefault="00C60E04" w:rsidP="00F15118">
      <w:pPr>
        <w:rPr>
          <w:rFonts w:ascii="Tahoma" w:hAnsi="Tahoma" w:cs="Tahoma"/>
        </w:rPr>
      </w:pPr>
    </w:p>
    <w:p w14:paraId="6FF62D73" w14:textId="77777777" w:rsidR="00C305D8" w:rsidRDefault="00C305D8" w:rsidP="00F15118">
      <w:pPr>
        <w:rPr>
          <w:rFonts w:ascii="Tahoma" w:hAnsi="Tahoma" w:cs="Tahoma"/>
        </w:rPr>
      </w:pPr>
      <w:r>
        <w:rPr>
          <w:rFonts w:ascii="Tahoma" w:hAnsi="Tahoma" w:cs="Tahoma"/>
        </w:rPr>
        <w:t>For example, a smaller file name would be</w:t>
      </w:r>
      <w:r w:rsidR="00C60E04">
        <w:rPr>
          <w:rFonts w:ascii="Tahoma" w:hAnsi="Tahoma" w:cs="Tahoma"/>
        </w:rPr>
        <w:t xml:space="preserve">: </w:t>
      </w:r>
    </w:p>
    <w:p w14:paraId="6FF62D74" w14:textId="2976390F" w:rsidR="00AF02E4" w:rsidRDefault="00C60E04" w:rsidP="00F15118">
      <w:pPr>
        <w:rPr>
          <w:rFonts w:ascii="Tahoma" w:hAnsi="Tahoma" w:cs="Tahoma"/>
          <w:szCs w:val="22"/>
        </w:rPr>
      </w:pPr>
      <w:r>
        <w:rPr>
          <w:rFonts w:ascii="Tahoma" w:hAnsi="Tahoma" w:cs="Tahoma"/>
          <w:szCs w:val="22"/>
        </w:rPr>
        <w:t>BorrowerLastNameFirstInitial</w:t>
      </w:r>
      <w:r w:rsidR="00E3685B">
        <w:rPr>
          <w:rFonts w:ascii="Tahoma" w:hAnsi="Tahoma" w:cs="Tahoma"/>
          <w:szCs w:val="22"/>
        </w:rPr>
        <w:t>_Category_</w:t>
      </w:r>
      <w:r>
        <w:rPr>
          <w:rFonts w:ascii="Tahoma" w:hAnsi="Tahoma" w:cs="Tahoma"/>
          <w:szCs w:val="22"/>
        </w:rPr>
        <w:t>ActivityType</w:t>
      </w:r>
    </w:p>
    <w:p w14:paraId="6FF62D75" w14:textId="77777777" w:rsidR="00C60E04" w:rsidRDefault="00C60E04" w:rsidP="00F15118">
      <w:pPr>
        <w:rPr>
          <w:rFonts w:ascii="Tahoma" w:hAnsi="Tahoma" w:cs="Tahoma"/>
          <w:szCs w:val="22"/>
        </w:rPr>
      </w:pPr>
    </w:p>
    <w:p w14:paraId="6FF62D76" w14:textId="77777777" w:rsidR="00C305D8" w:rsidRDefault="00C60E04" w:rsidP="00F15118">
      <w:pPr>
        <w:rPr>
          <w:rFonts w:ascii="Tahoma" w:hAnsi="Tahoma" w:cs="Tahoma"/>
          <w:szCs w:val="22"/>
        </w:rPr>
      </w:pPr>
      <w:r>
        <w:rPr>
          <w:rFonts w:ascii="Tahoma" w:hAnsi="Tahoma" w:cs="Tahoma"/>
          <w:szCs w:val="22"/>
        </w:rPr>
        <w:t>A larger file</w:t>
      </w:r>
      <w:r w:rsidR="00C305D8">
        <w:rPr>
          <w:rFonts w:ascii="Tahoma" w:hAnsi="Tahoma" w:cs="Tahoma"/>
          <w:szCs w:val="22"/>
        </w:rPr>
        <w:t xml:space="preserve"> would be numbered and uploaded in multiple parts.  For example: </w:t>
      </w:r>
    </w:p>
    <w:p w14:paraId="6FF62D77" w14:textId="5F1B7793" w:rsidR="00C60E04" w:rsidRDefault="00C305D8" w:rsidP="00F15118">
      <w:pPr>
        <w:rPr>
          <w:rFonts w:ascii="Tahoma" w:hAnsi="Tahoma" w:cs="Tahoma"/>
          <w:szCs w:val="16"/>
        </w:rPr>
      </w:pPr>
      <w:proofErr w:type="gramStart"/>
      <w:r>
        <w:rPr>
          <w:rFonts w:ascii="Tahoma" w:hAnsi="Tahoma" w:cs="Tahoma"/>
          <w:szCs w:val="22"/>
        </w:rPr>
        <w:t>1BorrowerLastNameFirstInitial</w:t>
      </w:r>
      <w:r w:rsidR="00E3685B">
        <w:rPr>
          <w:rFonts w:ascii="Tahoma" w:hAnsi="Tahoma" w:cs="Tahoma"/>
          <w:szCs w:val="22"/>
        </w:rPr>
        <w:t>_Category_</w:t>
      </w:r>
      <w:r>
        <w:rPr>
          <w:rFonts w:ascii="Tahoma" w:hAnsi="Tahoma" w:cs="Tahoma"/>
          <w:szCs w:val="22"/>
        </w:rPr>
        <w:t>ActivityType; 2BorrowerLastNameFirstInitial</w:t>
      </w:r>
      <w:r w:rsidR="00E3685B">
        <w:rPr>
          <w:rFonts w:ascii="Tahoma" w:hAnsi="Tahoma" w:cs="Tahoma"/>
          <w:szCs w:val="22"/>
        </w:rPr>
        <w:t>_Category_</w:t>
      </w:r>
      <w:r>
        <w:rPr>
          <w:rFonts w:ascii="Tahoma" w:hAnsi="Tahoma" w:cs="Tahoma"/>
          <w:szCs w:val="22"/>
        </w:rPr>
        <w:t>ActivityType; 3BorrowerLastNameFirstInitial</w:t>
      </w:r>
      <w:r w:rsidR="00E3685B">
        <w:rPr>
          <w:rFonts w:ascii="Tahoma" w:hAnsi="Tahoma" w:cs="Tahoma"/>
          <w:szCs w:val="22"/>
        </w:rPr>
        <w:t>_Category_</w:t>
      </w:r>
      <w:r>
        <w:rPr>
          <w:rFonts w:ascii="Tahoma" w:hAnsi="Tahoma" w:cs="Tahoma"/>
          <w:szCs w:val="22"/>
        </w:rPr>
        <w:t>ActivityType; etc.</w:t>
      </w:r>
      <w:proofErr w:type="gramEnd"/>
      <w:r>
        <w:rPr>
          <w:rFonts w:ascii="Tahoma" w:hAnsi="Tahoma" w:cs="Tahoma"/>
          <w:szCs w:val="22"/>
        </w:rPr>
        <w:t xml:space="preserve"> </w:t>
      </w:r>
    </w:p>
    <w:p w14:paraId="6FF62D78" w14:textId="77777777" w:rsidR="00DA7E9F" w:rsidRDefault="00DA7E9F" w:rsidP="003A2275">
      <w:pPr>
        <w:rPr>
          <w:rFonts w:ascii="Tahoma" w:hAnsi="Tahoma" w:cs="Tahoma"/>
        </w:rPr>
      </w:pPr>
    </w:p>
    <w:tbl>
      <w:tblPr>
        <w:tblW w:w="11340" w:type="dxa"/>
        <w:tblInd w:w="-137" w:type="dxa"/>
        <w:tblBorders>
          <w:top w:val="double" w:sz="4" w:space="0" w:color="333399"/>
          <w:left w:val="double" w:sz="4" w:space="0" w:color="333399"/>
          <w:bottom w:val="double" w:sz="4" w:space="0" w:color="333399"/>
          <w:right w:val="double" w:sz="4" w:space="0" w:color="333399"/>
          <w:insideH w:val="single" w:sz="6" w:space="0" w:color="333399"/>
          <w:insideV w:val="single" w:sz="6" w:space="0" w:color="333399"/>
        </w:tblBorders>
        <w:tblLayout w:type="fixed"/>
        <w:tblCellMar>
          <w:left w:w="43" w:type="dxa"/>
          <w:right w:w="43" w:type="dxa"/>
        </w:tblCellMar>
        <w:tblLook w:val="0000" w:firstRow="0" w:lastRow="0" w:firstColumn="0" w:lastColumn="0" w:noHBand="0" w:noVBand="0"/>
      </w:tblPr>
      <w:tblGrid>
        <w:gridCol w:w="3420"/>
        <w:gridCol w:w="4590"/>
        <w:gridCol w:w="3330"/>
      </w:tblGrid>
      <w:tr w:rsidR="00B45E7F" w:rsidRPr="00C73612" w14:paraId="6FF62D7C" w14:textId="77777777" w:rsidTr="00F15118">
        <w:trPr>
          <w:cantSplit/>
          <w:tblHeader/>
        </w:trPr>
        <w:tc>
          <w:tcPr>
            <w:tcW w:w="3420" w:type="dxa"/>
            <w:shd w:val="clear" w:color="auto" w:fill="E6E6E6"/>
            <w:vAlign w:val="center"/>
          </w:tcPr>
          <w:p w14:paraId="6FF62D79" w14:textId="7DEF9218" w:rsidR="003A2275" w:rsidRPr="00F15118" w:rsidRDefault="00B107E3" w:rsidP="008731FF">
            <w:pPr>
              <w:pStyle w:val="Heading5"/>
              <w:jc w:val="center"/>
              <w:rPr>
                <w:rFonts w:ascii="Tahoma" w:hAnsi="Tahoma" w:cs="Tahoma"/>
                <w:szCs w:val="22"/>
              </w:rPr>
            </w:pPr>
            <w:r>
              <w:rPr>
                <w:rFonts w:ascii="Tahoma" w:hAnsi="Tahoma" w:cs="Tahoma"/>
                <w:szCs w:val="22"/>
              </w:rPr>
              <w:t>Type</w:t>
            </w:r>
            <w:r w:rsidR="00C83041">
              <w:rPr>
                <w:rFonts w:ascii="Tahoma" w:hAnsi="Tahoma" w:cs="Tahoma"/>
                <w:szCs w:val="22"/>
              </w:rPr>
              <w:t xml:space="preserve"> of File </w:t>
            </w:r>
          </w:p>
        </w:tc>
        <w:tc>
          <w:tcPr>
            <w:tcW w:w="4590" w:type="dxa"/>
            <w:shd w:val="clear" w:color="auto" w:fill="E6E6E6"/>
            <w:vAlign w:val="center"/>
          </w:tcPr>
          <w:p w14:paraId="6FF62D7A" w14:textId="77777777" w:rsidR="003A2275" w:rsidRPr="00F15118" w:rsidRDefault="003A2275" w:rsidP="00AF02E4">
            <w:pPr>
              <w:pStyle w:val="Heading5"/>
              <w:jc w:val="center"/>
              <w:rPr>
                <w:rFonts w:ascii="Tahoma" w:hAnsi="Tahoma" w:cs="Tahoma"/>
                <w:szCs w:val="22"/>
              </w:rPr>
            </w:pPr>
            <w:r w:rsidRPr="00F15118">
              <w:rPr>
                <w:rFonts w:ascii="Tahoma" w:hAnsi="Tahoma" w:cs="Tahoma"/>
                <w:szCs w:val="22"/>
              </w:rPr>
              <w:t>File Naming Convention</w:t>
            </w:r>
          </w:p>
        </w:tc>
        <w:tc>
          <w:tcPr>
            <w:tcW w:w="3330" w:type="dxa"/>
            <w:shd w:val="clear" w:color="auto" w:fill="E6E6E6"/>
            <w:vAlign w:val="center"/>
          </w:tcPr>
          <w:p w14:paraId="6FF62D7B" w14:textId="2E9A5AA2" w:rsidR="003A2275" w:rsidRPr="00F15118" w:rsidRDefault="00AF02E4" w:rsidP="00AF02E4">
            <w:pPr>
              <w:pStyle w:val="Heading5"/>
              <w:jc w:val="center"/>
              <w:rPr>
                <w:rFonts w:ascii="Tahoma" w:hAnsi="Tahoma" w:cs="Tahoma"/>
                <w:szCs w:val="22"/>
              </w:rPr>
            </w:pPr>
            <w:r>
              <w:rPr>
                <w:rFonts w:ascii="Tahoma" w:hAnsi="Tahoma" w:cs="Tahoma"/>
                <w:szCs w:val="22"/>
              </w:rPr>
              <w:t>Example</w:t>
            </w:r>
          </w:p>
        </w:tc>
      </w:tr>
      <w:tr w:rsidR="00B45E7F" w:rsidRPr="008731FF" w14:paraId="6FF62D84" w14:textId="77777777" w:rsidTr="00F15118">
        <w:trPr>
          <w:cantSplit/>
        </w:trPr>
        <w:tc>
          <w:tcPr>
            <w:tcW w:w="3420" w:type="dxa"/>
          </w:tcPr>
          <w:p w14:paraId="6FF62D81" w14:textId="4ABEF1BA"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t>1</w:t>
            </w:r>
            <w:r w:rsidR="00AF02E4" w:rsidRPr="008731FF">
              <w:rPr>
                <w:rFonts w:ascii="Tahoma" w:hAnsi="Tahoma" w:cs="Tahoma"/>
                <w:sz w:val="21"/>
                <w:szCs w:val="21"/>
              </w:rPr>
              <w:t xml:space="preserve">a-CDFI Related – Equity Investment </w:t>
            </w:r>
          </w:p>
        </w:tc>
        <w:tc>
          <w:tcPr>
            <w:tcW w:w="4590" w:type="dxa"/>
          </w:tcPr>
          <w:p w14:paraId="6FF62D82" w14:textId="55727F04" w:rsidR="00AF02E4" w:rsidRPr="008731FF" w:rsidRDefault="00AF02E4" w:rsidP="00AF02E4">
            <w:pPr>
              <w:spacing w:before="120"/>
              <w:rPr>
                <w:rFonts w:ascii="Tahoma" w:hAnsi="Tahoma" w:cs="Tahoma"/>
                <w:sz w:val="21"/>
                <w:szCs w:val="21"/>
              </w:rPr>
            </w:pPr>
            <w:r w:rsidRPr="008731FF">
              <w:rPr>
                <w:rFonts w:ascii="Tahoma" w:hAnsi="Tahoma" w:cs="Tahoma"/>
                <w:sz w:val="21"/>
                <w:szCs w:val="21"/>
              </w:rPr>
              <w:t>RecipientCDFIName</w:t>
            </w:r>
            <w:r w:rsidR="00557A9E" w:rsidRPr="008731FF">
              <w:rPr>
                <w:rFonts w:ascii="Tahoma" w:hAnsi="Tahoma" w:cs="Tahoma"/>
                <w:sz w:val="21"/>
                <w:szCs w:val="21"/>
              </w:rPr>
              <w:t>_</w:t>
            </w:r>
            <w:r w:rsidRPr="008731FF">
              <w:rPr>
                <w:rFonts w:ascii="Tahoma" w:hAnsi="Tahoma" w:cs="Tahoma"/>
                <w:sz w:val="21"/>
                <w:szCs w:val="21"/>
              </w:rPr>
              <w:t>Category</w:t>
            </w:r>
            <w:r w:rsidR="00557A9E" w:rsidRPr="008731FF">
              <w:rPr>
                <w:rFonts w:ascii="Tahoma" w:hAnsi="Tahoma" w:cs="Tahoma"/>
                <w:sz w:val="21"/>
                <w:szCs w:val="21"/>
              </w:rPr>
              <w:t>_</w:t>
            </w:r>
            <w:r w:rsidRPr="008731FF">
              <w:rPr>
                <w:rFonts w:ascii="Tahoma" w:hAnsi="Tahoma" w:cs="Tahoma"/>
                <w:sz w:val="21"/>
                <w:szCs w:val="21"/>
              </w:rPr>
              <w:t xml:space="preserve">ActivityType </w:t>
            </w:r>
          </w:p>
        </w:tc>
        <w:tc>
          <w:tcPr>
            <w:tcW w:w="3330" w:type="dxa"/>
          </w:tcPr>
          <w:p w14:paraId="6FF62D83" w14:textId="645BD6F5" w:rsidR="00AF02E4" w:rsidRPr="008731FF" w:rsidRDefault="00AF02E4"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Pr="008731FF">
              <w:rPr>
                <w:rFonts w:ascii="Tahoma" w:hAnsi="Tahoma" w:cs="Tahoma"/>
                <w:sz w:val="21"/>
                <w:szCs w:val="21"/>
              </w:rPr>
              <w:t>CEI</w:t>
            </w:r>
          </w:p>
        </w:tc>
      </w:tr>
      <w:tr w:rsidR="00B45E7F" w:rsidRPr="008731FF" w14:paraId="6FF62D88" w14:textId="77777777" w:rsidTr="00F15118">
        <w:trPr>
          <w:cantSplit/>
        </w:trPr>
        <w:tc>
          <w:tcPr>
            <w:tcW w:w="3420" w:type="dxa"/>
          </w:tcPr>
          <w:p w14:paraId="6FF62D85" w14:textId="74DC4527"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t>1</w:t>
            </w:r>
            <w:r w:rsidR="00AF02E4" w:rsidRPr="008731FF">
              <w:rPr>
                <w:rFonts w:ascii="Tahoma" w:hAnsi="Tahoma" w:cs="Tahoma"/>
                <w:sz w:val="21"/>
                <w:szCs w:val="21"/>
              </w:rPr>
              <w:t>b-CDFI Related – Equity Like Loan</w:t>
            </w:r>
          </w:p>
        </w:tc>
        <w:tc>
          <w:tcPr>
            <w:tcW w:w="4590" w:type="dxa"/>
          </w:tcPr>
          <w:p w14:paraId="6FF62D86" w14:textId="29315387" w:rsidR="00AF02E4" w:rsidRPr="008731FF" w:rsidRDefault="00AF02E4" w:rsidP="00AF02E4">
            <w:pPr>
              <w:spacing w:before="120"/>
              <w:rPr>
                <w:rFonts w:ascii="Tahoma" w:hAnsi="Tahoma" w:cs="Tahoma"/>
                <w:sz w:val="21"/>
                <w:szCs w:val="21"/>
              </w:rPr>
            </w:pPr>
            <w:r w:rsidRPr="008731FF">
              <w:rPr>
                <w:rFonts w:ascii="Tahoma" w:hAnsi="Tahoma" w:cs="Tahoma"/>
                <w:sz w:val="21"/>
                <w:szCs w:val="21"/>
              </w:rPr>
              <w:t>RecipientCDFIName</w:t>
            </w:r>
            <w:r w:rsidR="00E3685B" w:rsidRPr="008731FF">
              <w:rPr>
                <w:rFonts w:ascii="Tahoma" w:hAnsi="Tahoma" w:cs="Tahoma"/>
                <w:sz w:val="21"/>
                <w:szCs w:val="21"/>
              </w:rPr>
              <w:t>_</w:t>
            </w:r>
            <w:r w:rsidRPr="008731FF">
              <w:rPr>
                <w:rFonts w:ascii="Tahoma" w:hAnsi="Tahoma" w:cs="Tahoma"/>
                <w:sz w:val="21"/>
                <w:szCs w:val="21"/>
              </w:rPr>
              <w:t>Category</w:t>
            </w:r>
            <w:r w:rsidR="00E3685B" w:rsidRPr="008731FF">
              <w:rPr>
                <w:rFonts w:ascii="Tahoma" w:hAnsi="Tahoma" w:cs="Tahoma"/>
                <w:sz w:val="21"/>
                <w:szCs w:val="21"/>
              </w:rPr>
              <w:t>_</w:t>
            </w:r>
            <w:r w:rsidRPr="008731FF">
              <w:rPr>
                <w:rFonts w:ascii="Tahoma" w:hAnsi="Tahoma" w:cs="Tahoma"/>
                <w:sz w:val="21"/>
                <w:szCs w:val="21"/>
              </w:rPr>
              <w:t xml:space="preserve">ActivityType </w:t>
            </w:r>
          </w:p>
        </w:tc>
        <w:tc>
          <w:tcPr>
            <w:tcW w:w="3330" w:type="dxa"/>
          </w:tcPr>
          <w:p w14:paraId="6FF62D87" w14:textId="54A85829" w:rsidR="00AF02E4" w:rsidRPr="008731FF" w:rsidRDefault="00AF02E4"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Pr="008731FF">
              <w:rPr>
                <w:rFonts w:ascii="Tahoma" w:hAnsi="Tahoma" w:cs="Tahoma"/>
                <w:sz w:val="21"/>
                <w:szCs w:val="21"/>
              </w:rPr>
              <w:t>ELL</w:t>
            </w:r>
          </w:p>
        </w:tc>
      </w:tr>
      <w:tr w:rsidR="00B45E7F" w:rsidRPr="008731FF" w14:paraId="6FF62D8C" w14:textId="77777777" w:rsidTr="00F15118">
        <w:trPr>
          <w:cantSplit/>
        </w:trPr>
        <w:tc>
          <w:tcPr>
            <w:tcW w:w="3420" w:type="dxa"/>
          </w:tcPr>
          <w:p w14:paraId="6FF62D89" w14:textId="711D2EF5" w:rsidR="00AF02E4" w:rsidRPr="008731FF" w:rsidRDefault="00E3685B" w:rsidP="00C83041">
            <w:pPr>
              <w:pStyle w:val="NormalSmall"/>
              <w:rPr>
                <w:rFonts w:ascii="Tahoma" w:hAnsi="Tahoma" w:cs="Tahoma"/>
                <w:sz w:val="21"/>
                <w:szCs w:val="21"/>
              </w:rPr>
            </w:pPr>
            <w:r w:rsidRPr="008731FF">
              <w:rPr>
                <w:rFonts w:ascii="Tahoma" w:hAnsi="Tahoma" w:cs="Tahoma"/>
                <w:sz w:val="21"/>
                <w:szCs w:val="21"/>
              </w:rPr>
              <w:t>1</w:t>
            </w:r>
            <w:r w:rsidR="00AF02E4" w:rsidRPr="008731FF">
              <w:rPr>
                <w:rFonts w:ascii="Tahoma" w:hAnsi="Tahoma" w:cs="Tahoma"/>
                <w:sz w:val="21"/>
                <w:szCs w:val="21"/>
              </w:rPr>
              <w:t xml:space="preserve">c-CDFI Related – </w:t>
            </w:r>
            <w:r w:rsidR="00C83041" w:rsidRPr="008731FF">
              <w:rPr>
                <w:rFonts w:ascii="Tahoma" w:hAnsi="Tahoma" w:cs="Tahoma"/>
                <w:sz w:val="21"/>
                <w:szCs w:val="21"/>
              </w:rPr>
              <w:t>Grants</w:t>
            </w:r>
          </w:p>
        </w:tc>
        <w:tc>
          <w:tcPr>
            <w:tcW w:w="4590" w:type="dxa"/>
          </w:tcPr>
          <w:p w14:paraId="6FF62D8A" w14:textId="6A834E68" w:rsidR="00AF02E4" w:rsidRPr="008731FF" w:rsidRDefault="00AF02E4" w:rsidP="00AF02E4">
            <w:pPr>
              <w:spacing w:before="120"/>
              <w:rPr>
                <w:rFonts w:ascii="Tahoma" w:hAnsi="Tahoma" w:cs="Tahoma"/>
                <w:sz w:val="21"/>
                <w:szCs w:val="21"/>
              </w:rPr>
            </w:pPr>
            <w:r w:rsidRPr="008731FF">
              <w:rPr>
                <w:rFonts w:ascii="Tahoma" w:hAnsi="Tahoma" w:cs="Tahoma"/>
                <w:sz w:val="21"/>
                <w:szCs w:val="21"/>
              </w:rPr>
              <w:t>RecipientCDFIName</w:t>
            </w:r>
            <w:r w:rsidR="00E3685B" w:rsidRPr="008731FF">
              <w:rPr>
                <w:rFonts w:ascii="Tahoma" w:hAnsi="Tahoma" w:cs="Tahoma"/>
                <w:sz w:val="21"/>
                <w:szCs w:val="21"/>
              </w:rPr>
              <w:t>_</w:t>
            </w:r>
            <w:r w:rsidRPr="008731FF">
              <w:rPr>
                <w:rFonts w:ascii="Tahoma" w:hAnsi="Tahoma" w:cs="Tahoma"/>
                <w:sz w:val="21"/>
                <w:szCs w:val="21"/>
              </w:rPr>
              <w:t>Category</w:t>
            </w:r>
            <w:r w:rsidR="00E3685B" w:rsidRPr="008731FF">
              <w:rPr>
                <w:rFonts w:ascii="Tahoma" w:hAnsi="Tahoma" w:cs="Tahoma"/>
                <w:sz w:val="21"/>
                <w:szCs w:val="21"/>
              </w:rPr>
              <w:t>_</w:t>
            </w:r>
            <w:r w:rsidRPr="008731FF">
              <w:rPr>
                <w:rFonts w:ascii="Tahoma" w:hAnsi="Tahoma" w:cs="Tahoma"/>
                <w:sz w:val="21"/>
                <w:szCs w:val="21"/>
              </w:rPr>
              <w:t xml:space="preserve">ActivityType </w:t>
            </w:r>
          </w:p>
        </w:tc>
        <w:tc>
          <w:tcPr>
            <w:tcW w:w="3330" w:type="dxa"/>
          </w:tcPr>
          <w:p w14:paraId="6FF62D8B" w14:textId="01695B59" w:rsidR="00AF02E4" w:rsidRPr="008731FF" w:rsidRDefault="00AF02E4"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007E69E1" w:rsidRPr="008731FF">
              <w:rPr>
                <w:rFonts w:ascii="Tahoma" w:hAnsi="Tahoma" w:cs="Tahoma"/>
                <w:sz w:val="21"/>
                <w:szCs w:val="21"/>
              </w:rPr>
              <w:t>CG</w:t>
            </w:r>
          </w:p>
        </w:tc>
      </w:tr>
      <w:tr w:rsidR="00B45E7F" w:rsidRPr="008731FF" w14:paraId="6FF62D90" w14:textId="77777777" w:rsidTr="00F15118">
        <w:trPr>
          <w:cantSplit/>
        </w:trPr>
        <w:tc>
          <w:tcPr>
            <w:tcW w:w="3420" w:type="dxa"/>
          </w:tcPr>
          <w:p w14:paraId="6FF62D8D" w14:textId="0139D461" w:rsidR="00AF02E4" w:rsidRPr="008731FF" w:rsidRDefault="00E3685B" w:rsidP="007E69E1">
            <w:pPr>
              <w:pStyle w:val="NormalSmall"/>
              <w:rPr>
                <w:rFonts w:ascii="Tahoma" w:hAnsi="Tahoma" w:cs="Tahoma"/>
                <w:sz w:val="21"/>
                <w:szCs w:val="21"/>
              </w:rPr>
            </w:pPr>
            <w:r w:rsidRPr="008731FF">
              <w:rPr>
                <w:rFonts w:ascii="Tahoma" w:hAnsi="Tahoma" w:cs="Tahoma"/>
                <w:sz w:val="21"/>
                <w:szCs w:val="21"/>
              </w:rPr>
              <w:t>1</w:t>
            </w:r>
            <w:r w:rsidR="00AF02E4" w:rsidRPr="008731FF">
              <w:rPr>
                <w:rFonts w:ascii="Tahoma" w:hAnsi="Tahoma" w:cs="Tahoma"/>
                <w:sz w:val="21"/>
                <w:szCs w:val="21"/>
              </w:rPr>
              <w:t xml:space="preserve">d-CDFI Related – </w:t>
            </w:r>
            <w:r w:rsidR="00C83041" w:rsidRPr="008731FF">
              <w:rPr>
                <w:rFonts w:ascii="Tahoma" w:hAnsi="Tahoma" w:cs="Tahoma"/>
                <w:sz w:val="21"/>
                <w:szCs w:val="21"/>
              </w:rPr>
              <w:t>Loans</w:t>
            </w:r>
          </w:p>
        </w:tc>
        <w:tc>
          <w:tcPr>
            <w:tcW w:w="4590" w:type="dxa"/>
          </w:tcPr>
          <w:p w14:paraId="6FF62D8E" w14:textId="720003DB" w:rsidR="00AF02E4" w:rsidRPr="008731FF" w:rsidRDefault="00AF02E4" w:rsidP="00AF02E4">
            <w:pPr>
              <w:spacing w:before="120"/>
              <w:rPr>
                <w:rFonts w:ascii="Tahoma" w:hAnsi="Tahoma" w:cs="Tahoma"/>
                <w:sz w:val="21"/>
                <w:szCs w:val="21"/>
              </w:rPr>
            </w:pPr>
            <w:r w:rsidRPr="008731FF">
              <w:rPr>
                <w:rFonts w:ascii="Tahoma" w:hAnsi="Tahoma" w:cs="Tahoma"/>
                <w:sz w:val="21"/>
                <w:szCs w:val="21"/>
              </w:rPr>
              <w:t>RecipientCDFIName</w:t>
            </w:r>
            <w:r w:rsidR="00E3685B" w:rsidRPr="008731FF">
              <w:rPr>
                <w:rFonts w:ascii="Tahoma" w:hAnsi="Tahoma" w:cs="Tahoma"/>
                <w:sz w:val="21"/>
                <w:szCs w:val="21"/>
              </w:rPr>
              <w:t>_</w:t>
            </w:r>
            <w:r w:rsidRPr="008731FF">
              <w:rPr>
                <w:rFonts w:ascii="Tahoma" w:hAnsi="Tahoma" w:cs="Tahoma"/>
                <w:sz w:val="21"/>
                <w:szCs w:val="21"/>
              </w:rPr>
              <w:t>Category</w:t>
            </w:r>
            <w:r w:rsidR="00E3685B" w:rsidRPr="008731FF">
              <w:rPr>
                <w:rFonts w:ascii="Tahoma" w:hAnsi="Tahoma" w:cs="Tahoma"/>
                <w:sz w:val="21"/>
                <w:szCs w:val="21"/>
              </w:rPr>
              <w:t>_</w:t>
            </w:r>
            <w:r w:rsidRPr="008731FF">
              <w:rPr>
                <w:rFonts w:ascii="Tahoma" w:hAnsi="Tahoma" w:cs="Tahoma"/>
                <w:sz w:val="21"/>
                <w:szCs w:val="21"/>
              </w:rPr>
              <w:t xml:space="preserve">ActivityType </w:t>
            </w:r>
          </w:p>
        </w:tc>
        <w:tc>
          <w:tcPr>
            <w:tcW w:w="3330" w:type="dxa"/>
          </w:tcPr>
          <w:p w14:paraId="6FF62D8F" w14:textId="1AD6BBE4" w:rsidR="00AF02E4" w:rsidRPr="008731FF" w:rsidRDefault="007E69E1"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Pr="008731FF">
              <w:rPr>
                <w:rFonts w:ascii="Tahoma" w:hAnsi="Tahoma" w:cs="Tahoma"/>
                <w:sz w:val="21"/>
                <w:szCs w:val="21"/>
              </w:rPr>
              <w:t>LNS</w:t>
            </w:r>
          </w:p>
        </w:tc>
      </w:tr>
      <w:tr w:rsidR="00B45E7F" w:rsidRPr="008731FF" w14:paraId="6FF62D94" w14:textId="77777777" w:rsidTr="00F15118">
        <w:trPr>
          <w:cantSplit/>
        </w:trPr>
        <w:tc>
          <w:tcPr>
            <w:tcW w:w="3420" w:type="dxa"/>
          </w:tcPr>
          <w:p w14:paraId="6FF62D91" w14:textId="2E637940"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t>1</w:t>
            </w:r>
            <w:r w:rsidR="00AF02E4" w:rsidRPr="008731FF">
              <w:rPr>
                <w:rFonts w:ascii="Tahoma" w:hAnsi="Tahoma" w:cs="Tahoma"/>
                <w:sz w:val="21"/>
                <w:szCs w:val="21"/>
              </w:rPr>
              <w:t>e-CDFI Related – Deposits/Shares</w:t>
            </w:r>
          </w:p>
        </w:tc>
        <w:tc>
          <w:tcPr>
            <w:tcW w:w="4590" w:type="dxa"/>
          </w:tcPr>
          <w:p w14:paraId="6FF62D92" w14:textId="659604E2" w:rsidR="00AF02E4" w:rsidRPr="008731FF" w:rsidRDefault="00C83041" w:rsidP="00AF02E4">
            <w:pPr>
              <w:spacing w:before="120"/>
              <w:rPr>
                <w:rFonts w:ascii="Tahoma" w:hAnsi="Tahoma" w:cs="Tahoma"/>
                <w:sz w:val="21"/>
                <w:szCs w:val="21"/>
              </w:rPr>
            </w:pPr>
            <w:r w:rsidRPr="008731FF">
              <w:rPr>
                <w:rFonts w:ascii="Tahoma" w:hAnsi="Tahoma" w:cs="Tahoma"/>
                <w:sz w:val="21"/>
                <w:szCs w:val="21"/>
              </w:rPr>
              <w:t>RecipientCDFIName</w:t>
            </w:r>
            <w:r w:rsidR="00E3685B" w:rsidRPr="008731FF">
              <w:rPr>
                <w:rFonts w:ascii="Tahoma" w:hAnsi="Tahoma" w:cs="Tahoma"/>
                <w:sz w:val="21"/>
                <w:szCs w:val="21"/>
              </w:rPr>
              <w:t>_</w:t>
            </w:r>
            <w:r w:rsidRPr="008731FF">
              <w:rPr>
                <w:rFonts w:ascii="Tahoma" w:hAnsi="Tahoma" w:cs="Tahoma"/>
                <w:sz w:val="21"/>
                <w:szCs w:val="21"/>
              </w:rPr>
              <w:t>Category</w:t>
            </w:r>
            <w:r w:rsidR="00E3685B" w:rsidRPr="008731FF">
              <w:rPr>
                <w:rFonts w:ascii="Tahoma" w:hAnsi="Tahoma" w:cs="Tahoma"/>
                <w:sz w:val="21"/>
                <w:szCs w:val="21"/>
              </w:rPr>
              <w:t>_</w:t>
            </w:r>
            <w:r w:rsidRPr="008731FF">
              <w:rPr>
                <w:rFonts w:ascii="Tahoma" w:hAnsi="Tahoma" w:cs="Tahoma"/>
                <w:sz w:val="21"/>
                <w:szCs w:val="21"/>
              </w:rPr>
              <w:t>ActivityType</w:t>
            </w:r>
          </w:p>
        </w:tc>
        <w:tc>
          <w:tcPr>
            <w:tcW w:w="3330" w:type="dxa"/>
          </w:tcPr>
          <w:p w14:paraId="6FF62D93" w14:textId="64BE2D47" w:rsidR="00AF02E4" w:rsidRPr="008731FF" w:rsidRDefault="007E69E1"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Pr="008731FF">
              <w:rPr>
                <w:rFonts w:ascii="Tahoma" w:hAnsi="Tahoma" w:cs="Tahoma"/>
                <w:sz w:val="21"/>
                <w:szCs w:val="21"/>
              </w:rPr>
              <w:t>DS</w:t>
            </w:r>
          </w:p>
        </w:tc>
      </w:tr>
      <w:tr w:rsidR="00B45E7F" w:rsidRPr="008731FF" w14:paraId="6FF62D98" w14:textId="77777777" w:rsidTr="00F15118">
        <w:trPr>
          <w:cantSplit/>
        </w:trPr>
        <w:tc>
          <w:tcPr>
            <w:tcW w:w="3420" w:type="dxa"/>
          </w:tcPr>
          <w:p w14:paraId="6FF62D95" w14:textId="4FAF97EE"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t>1</w:t>
            </w:r>
            <w:r w:rsidR="00C83041" w:rsidRPr="008731FF">
              <w:rPr>
                <w:rFonts w:ascii="Tahoma" w:hAnsi="Tahoma" w:cs="Tahoma"/>
                <w:sz w:val="21"/>
                <w:szCs w:val="21"/>
              </w:rPr>
              <w:t>e-CDFI Related – Technical Assistance</w:t>
            </w:r>
          </w:p>
        </w:tc>
        <w:tc>
          <w:tcPr>
            <w:tcW w:w="4590" w:type="dxa"/>
          </w:tcPr>
          <w:p w14:paraId="6FF62D96" w14:textId="6BFA027F" w:rsidR="00AF02E4" w:rsidRPr="008731FF" w:rsidRDefault="00C83041" w:rsidP="00AF02E4">
            <w:pPr>
              <w:spacing w:before="120"/>
              <w:rPr>
                <w:rFonts w:ascii="Tahoma" w:hAnsi="Tahoma" w:cs="Tahoma"/>
                <w:sz w:val="21"/>
                <w:szCs w:val="21"/>
              </w:rPr>
            </w:pPr>
            <w:r w:rsidRPr="008731FF">
              <w:rPr>
                <w:rFonts w:ascii="Tahoma" w:hAnsi="Tahoma" w:cs="Tahoma"/>
                <w:sz w:val="21"/>
                <w:szCs w:val="21"/>
              </w:rPr>
              <w:t>RecipientCDFIName</w:t>
            </w:r>
            <w:r w:rsidR="00E3685B" w:rsidRPr="008731FF">
              <w:rPr>
                <w:rFonts w:ascii="Tahoma" w:hAnsi="Tahoma" w:cs="Tahoma"/>
                <w:sz w:val="21"/>
                <w:szCs w:val="21"/>
              </w:rPr>
              <w:t>_</w:t>
            </w:r>
            <w:r w:rsidRPr="008731FF">
              <w:rPr>
                <w:rFonts w:ascii="Tahoma" w:hAnsi="Tahoma" w:cs="Tahoma"/>
                <w:sz w:val="21"/>
                <w:szCs w:val="21"/>
              </w:rPr>
              <w:t>Category</w:t>
            </w:r>
            <w:r w:rsidR="00E3685B" w:rsidRPr="008731FF">
              <w:rPr>
                <w:rFonts w:ascii="Tahoma" w:hAnsi="Tahoma" w:cs="Tahoma"/>
                <w:sz w:val="21"/>
                <w:szCs w:val="21"/>
              </w:rPr>
              <w:t>_</w:t>
            </w:r>
            <w:r w:rsidRPr="008731FF">
              <w:rPr>
                <w:rFonts w:ascii="Tahoma" w:hAnsi="Tahoma" w:cs="Tahoma"/>
                <w:sz w:val="21"/>
                <w:szCs w:val="21"/>
              </w:rPr>
              <w:t>ActivityType</w:t>
            </w:r>
          </w:p>
        </w:tc>
        <w:tc>
          <w:tcPr>
            <w:tcW w:w="3330" w:type="dxa"/>
          </w:tcPr>
          <w:p w14:paraId="6FF62D97" w14:textId="0E2B93F2" w:rsidR="00AF02E4" w:rsidRPr="008731FF" w:rsidRDefault="00C83041" w:rsidP="00AF02E4">
            <w:pPr>
              <w:spacing w:before="120"/>
              <w:rPr>
                <w:rFonts w:ascii="Tahoma" w:hAnsi="Tahoma" w:cs="Tahoma"/>
                <w:sz w:val="21"/>
                <w:szCs w:val="21"/>
              </w:rPr>
            </w:pPr>
            <w:r w:rsidRPr="008731FF">
              <w:rPr>
                <w:rFonts w:ascii="Tahoma" w:hAnsi="Tahoma" w:cs="Tahoma"/>
                <w:sz w:val="21"/>
                <w:szCs w:val="21"/>
              </w:rPr>
              <w:t>ABCCDFI</w:t>
            </w:r>
            <w:r w:rsidR="00557A9E" w:rsidRPr="008731FF">
              <w:rPr>
                <w:rFonts w:ascii="Tahoma" w:hAnsi="Tahoma" w:cs="Tahoma"/>
                <w:sz w:val="21"/>
                <w:szCs w:val="21"/>
              </w:rPr>
              <w:t>_</w:t>
            </w:r>
            <w:r w:rsidRPr="008731FF">
              <w:rPr>
                <w:rFonts w:ascii="Tahoma" w:hAnsi="Tahoma" w:cs="Tahoma"/>
                <w:sz w:val="21"/>
                <w:szCs w:val="21"/>
              </w:rPr>
              <w:t>CDFI</w:t>
            </w:r>
            <w:r w:rsidR="00557A9E" w:rsidRPr="008731FF">
              <w:rPr>
                <w:rFonts w:ascii="Tahoma" w:hAnsi="Tahoma" w:cs="Tahoma"/>
                <w:sz w:val="21"/>
                <w:szCs w:val="21"/>
              </w:rPr>
              <w:t>_</w:t>
            </w:r>
            <w:r w:rsidRPr="008731FF">
              <w:rPr>
                <w:rFonts w:ascii="Tahoma" w:hAnsi="Tahoma" w:cs="Tahoma"/>
                <w:sz w:val="21"/>
                <w:szCs w:val="21"/>
              </w:rPr>
              <w:t>TAC</w:t>
            </w:r>
          </w:p>
        </w:tc>
      </w:tr>
      <w:tr w:rsidR="00B45E7F" w:rsidRPr="008731FF" w14:paraId="6FF62D9C" w14:textId="77777777" w:rsidTr="00F15118">
        <w:trPr>
          <w:cantSplit/>
        </w:trPr>
        <w:tc>
          <w:tcPr>
            <w:tcW w:w="3420" w:type="dxa"/>
          </w:tcPr>
          <w:p w14:paraId="6FF62D99" w14:textId="5195F213"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lastRenderedPageBreak/>
              <w:t>2</w:t>
            </w:r>
            <w:r w:rsidR="00AF02E4" w:rsidRPr="008731FF">
              <w:rPr>
                <w:rFonts w:ascii="Tahoma" w:hAnsi="Tahoma" w:cs="Tahoma"/>
                <w:sz w:val="21"/>
                <w:szCs w:val="21"/>
              </w:rPr>
              <w:t>a-DCFA – Affordable Housing Mortgage Loans</w:t>
            </w:r>
          </w:p>
        </w:tc>
        <w:tc>
          <w:tcPr>
            <w:tcW w:w="4590" w:type="dxa"/>
          </w:tcPr>
          <w:p w14:paraId="6FF62D9A" w14:textId="6F797F58" w:rsidR="00AF02E4" w:rsidRPr="008731FF" w:rsidRDefault="00B45E7F" w:rsidP="00AF02E4">
            <w:pPr>
              <w:spacing w:before="120"/>
              <w:rPr>
                <w:rFonts w:ascii="Tahoma" w:hAnsi="Tahoma" w:cs="Tahoma"/>
                <w:sz w:val="21"/>
                <w:szCs w:val="21"/>
              </w:rPr>
            </w:pPr>
            <w:r w:rsidRPr="008731FF">
              <w:rPr>
                <w:rFonts w:ascii="Tahoma" w:hAnsi="Tahoma" w:cs="Tahoma"/>
                <w:sz w:val="21"/>
                <w:szCs w:val="21"/>
              </w:rPr>
              <w:t>BorrowerLastNameFirstInitial</w:t>
            </w:r>
            <w:r w:rsidR="00E3685B" w:rsidRPr="008731FF">
              <w:rPr>
                <w:rFonts w:ascii="Tahoma" w:hAnsi="Tahoma" w:cs="Tahoma"/>
                <w:sz w:val="21"/>
                <w:szCs w:val="21"/>
              </w:rPr>
              <w:t>_Category_</w:t>
            </w:r>
            <w:r w:rsidRPr="008731FF">
              <w:rPr>
                <w:rFonts w:ascii="Tahoma" w:hAnsi="Tahoma" w:cs="Tahoma"/>
                <w:sz w:val="21"/>
                <w:szCs w:val="21"/>
              </w:rPr>
              <w:t>ActivityType</w:t>
            </w:r>
          </w:p>
        </w:tc>
        <w:tc>
          <w:tcPr>
            <w:tcW w:w="3330" w:type="dxa"/>
          </w:tcPr>
          <w:p w14:paraId="6FF62D9B" w14:textId="5C45713C" w:rsidR="00AF02E4" w:rsidRPr="008731FF" w:rsidRDefault="00B45E7F" w:rsidP="00AF02E4">
            <w:pPr>
              <w:spacing w:before="120"/>
              <w:rPr>
                <w:rFonts w:ascii="Tahoma" w:hAnsi="Tahoma" w:cs="Tahoma"/>
                <w:sz w:val="21"/>
                <w:szCs w:val="21"/>
              </w:rPr>
            </w:pPr>
            <w:r w:rsidRPr="008731FF">
              <w:rPr>
                <w:rFonts w:ascii="Tahoma" w:hAnsi="Tahoma" w:cs="Tahoma"/>
                <w:sz w:val="21"/>
                <w:szCs w:val="21"/>
              </w:rPr>
              <w:t>DoeJ</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AHM</w:t>
            </w:r>
          </w:p>
        </w:tc>
      </w:tr>
      <w:tr w:rsidR="00B45E7F" w:rsidRPr="008731FF" w14:paraId="6FF62DA0" w14:textId="77777777" w:rsidTr="00F15118">
        <w:trPr>
          <w:cantSplit/>
        </w:trPr>
        <w:tc>
          <w:tcPr>
            <w:tcW w:w="3420" w:type="dxa"/>
          </w:tcPr>
          <w:p w14:paraId="6FF62D9D" w14:textId="4BC5E977" w:rsidR="00AF02E4" w:rsidRPr="008731FF" w:rsidRDefault="00E3685B" w:rsidP="00AF02E4">
            <w:pPr>
              <w:pStyle w:val="NormalSmall"/>
              <w:rPr>
                <w:rFonts w:ascii="Tahoma" w:hAnsi="Tahoma" w:cs="Tahoma"/>
                <w:sz w:val="21"/>
                <w:szCs w:val="21"/>
              </w:rPr>
            </w:pPr>
            <w:r w:rsidRPr="008731FF">
              <w:rPr>
                <w:rFonts w:ascii="Tahoma" w:hAnsi="Tahoma" w:cs="Tahoma"/>
                <w:sz w:val="21"/>
                <w:szCs w:val="21"/>
              </w:rPr>
              <w:t>2</w:t>
            </w:r>
            <w:r w:rsidR="00AF02E4" w:rsidRPr="008731FF">
              <w:rPr>
                <w:rFonts w:ascii="Tahoma" w:hAnsi="Tahoma" w:cs="Tahoma"/>
                <w:sz w:val="21"/>
                <w:szCs w:val="21"/>
              </w:rPr>
              <w:t>b-DCFA – Affordable Housing Development Loans</w:t>
            </w:r>
          </w:p>
        </w:tc>
        <w:tc>
          <w:tcPr>
            <w:tcW w:w="4590" w:type="dxa"/>
          </w:tcPr>
          <w:p w14:paraId="6FF62D9E" w14:textId="5CF4503F" w:rsidR="00AF02E4" w:rsidRPr="008731FF" w:rsidRDefault="00B45E7F" w:rsidP="00AF02E4">
            <w:pPr>
              <w:spacing w:before="120"/>
              <w:rPr>
                <w:rFonts w:ascii="Tahoma" w:hAnsi="Tahoma" w:cs="Tahoma"/>
                <w:sz w:val="21"/>
                <w:szCs w:val="21"/>
              </w:rPr>
            </w:pPr>
            <w:r w:rsidRPr="008731FF">
              <w:rPr>
                <w:rFonts w:ascii="Tahoma" w:hAnsi="Tahoma" w:cs="Tahoma"/>
                <w:sz w:val="21"/>
                <w:szCs w:val="21"/>
              </w:rPr>
              <w:t>BorrowerName</w:t>
            </w:r>
            <w:r w:rsidR="00E3685B" w:rsidRPr="008731FF">
              <w:rPr>
                <w:rFonts w:ascii="Tahoma" w:hAnsi="Tahoma" w:cs="Tahoma"/>
                <w:sz w:val="21"/>
                <w:szCs w:val="21"/>
              </w:rPr>
              <w:t>_Category_</w:t>
            </w:r>
            <w:r w:rsidRPr="008731FF">
              <w:rPr>
                <w:rFonts w:ascii="Tahoma" w:hAnsi="Tahoma" w:cs="Tahoma"/>
                <w:sz w:val="21"/>
                <w:szCs w:val="21"/>
              </w:rPr>
              <w:t>ActivityType</w:t>
            </w:r>
          </w:p>
        </w:tc>
        <w:tc>
          <w:tcPr>
            <w:tcW w:w="3330" w:type="dxa"/>
          </w:tcPr>
          <w:p w14:paraId="6FF62D9F" w14:textId="223B7993" w:rsidR="00AF02E4" w:rsidRPr="008731FF" w:rsidRDefault="00B45E7F" w:rsidP="00AF02E4">
            <w:pPr>
              <w:spacing w:before="120"/>
              <w:rPr>
                <w:rFonts w:ascii="Tahoma" w:hAnsi="Tahoma" w:cs="Tahoma"/>
                <w:sz w:val="21"/>
                <w:szCs w:val="21"/>
              </w:rPr>
            </w:pPr>
            <w:r w:rsidRPr="008731FF">
              <w:rPr>
                <w:rFonts w:ascii="Tahoma" w:hAnsi="Tahoma" w:cs="Tahoma"/>
                <w:sz w:val="21"/>
                <w:szCs w:val="21"/>
              </w:rPr>
              <w:t>ABCLLC</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AHD</w:t>
            </w:r>
          </w:p>
        </w:tc>
      </w:tr>
      <w:tr w:rsidR="00B45E7F" w:rsidRPr="008731FF" w14:paraId="6FF62DA4" w14:textId="77777777" w:rsidTr="00F15118">
        <w:trPr>
          <w:cantSplit/>
        </w:trPr>
        <w:tc>
          <w:tcPr>
            <w:tcW w:w="3420" w:type="dxa"/>
          </w:tcPr>
          <w:p w14:paraId="6FF62DA1" w14:textId="3B09EEFA"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2</w:t>
            </w:r>
            <w:r w:rsidR="00B45E7F" w:rsidRPr="008731FF">
              <w:rPr>
                <w:rFonts w:ascii="Tahoma" w:hAnsi="Tahoma" w:cs="Tahoma"/>
                <w:sz w:val="21"/>
                <w:szCs w:val="21"/>
              </w:rPr>
              <w:t>c-DCFA – Small Business Loans</w:t>
            </w:r>
          </w:p>
        </w:tc>
        <w:tc>
          <w:tcPr>
            <w:tcW w:w="4590" w:type="dxa"/>
          </w:tcPr>
          <w:p w14:paraId="6FF62DA2" w14:textId="3DE25E63" w:rsidR="00B45E7F" w:rsidRPr="008731FF" w:rsidRDefault="00B45E7F" w:rsidP="00AF02E4">
            <w:pPr>
              <w:spacing w:before="120"/>
              <w:rPr>
                <w:rFonts w:ascii="Tahoma" w:hAnsi="Tahoma" w:cs="Tahoma"/>
                <w:sz w:val="21"/>
                <w:szCs w:val="21"/>
              </w:rPr>
            </w:pPr>
            <w:r w:rsidRPr="008731FF">
              <w:rPr>
                <w:rFonts w:ascii="Tahoma" w:hAnsi="Tahoma" w:cs="Tahoma"/>
                <w:sz w:val="21"/>
                <w:szCs w:val="21"/>
              </w:rPr>
              <w:t>BorrowerName</w:t>
            </w:r>
            <w:r w:rsidR="00E3685B" w:rsidRPr="008731FF">
              <w:rPr>
                <w:rFonts w:ascii="Tahoma" w:hAnsi="Tahoma" w:cs="Tahoma"/>
                <w:sz w:val="21"/>
                <w:szCs w:val="21"/>
              </w:rPr>
              <w:t>_Category_</w:t>
            </w:r>
            <w:r w:rsidRPr="008731FF">
              <w:rPr>
                <w:rFonts w:ascii="Tahoma" w:hAnsi="Tahoma" w:cs="Tahoma"/>
                <w:sz w:val="21"/>
                <w:szCs w:val="21"/>
              </w:rPr>
              <w:t>ActivityType</w:t>
            </w:r>
          </w:p>
        </w:tc>
        <w:tc>
          <w:tcPr>
            <w:tcW w:w="3330" w:type="dxa"/>
          </w:tcPr>
          <w:p w14:paraId="6FF62DA3" w14:textId="59D818AA" w:rsidR="00B45E7F" w:rsidRPr="008731FF" w:rsidRDefault="00B45E7F" w:rsidP="00AF02E4">
            <w:pPr>
              <w:spacing w:before="120"/>
              <w:rPr>
                <w:rFonts w:ascii="Tahoma" w:hAnsi="Tahoma" w:cs="Tahoma"/>
                <w:sz w:val="21"/>
                <w:szCs w:val="21"/>
              </w:rPr>
            </w:pPr>
            <w:r w:rsidRPr="008731FF">
              <w:rPr>
                <w:rFonts w:ascii="Tahoma" w:hAnsi="Tahoma" w:cs="Tahoma"/>
                <w:sz w:val="21"/>
                <w:szCs w:val="21"/>
              </w:rPr>
              <w:t>ABCINC</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SBL</w:t>
            </w:r>
          </w:p>
        </w:tc>
      </w:tr>
      <w:tr w:rsidR="00B45E7F" w:rsidRPr="008731FF" w14:paraId="6FF62DA8" w14:textId="77777777" w:rsidTr="00F15118">
        <w:trPr>
          <w:cantSplit/>
        </w:trPr>
        <w:tc>
          <w:tcPr>
            <w:tcW w:w="3420" w:type="dxa"/>
          </w:tcPr>
          <w:p w14:paraId="6FF62DA5" w14:textId="45E0ADD9"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2</w:t>
            </w:r>
            <w:r w:rsidR="00B45E7F" w:rsidRPr="008731FF">
              <w:rPr>
                <w:rFonts w:ascii="Tahoma" w:hAnsi="Tahoma" w:cs="Tahoma"/>
                <w:sz w:val="21"/>
                <w:szCs w:val="21"/>
              </w:rPr>
              <w:t>d-DCFA – Home Improvement Loans</w:t>
            </w:r>
          </w:p>
        </w:tc>
        <w:tc>
          <w:tcPr>
            <w:tcW w:w="4590" w:type="dxa"/>
          </w:tcPr>
          <w:p w14:paraId="6FF62DA6" w14:textId="074FE5F3" w:rsidR="00B45E7F" w:rsidRPr="008731FF" w:rsidRDefault="00B45E7F" w:rsidP="00AF02E4">
            <w:pPr>
              <w:spacing w:before="120"/>
              <w:rPr>
                <w:rFonts w:ascii="Tahoma" w:hAnsi="Tahoma" w:cs="Tahoma"/>
                <w:sz w:val="21"/>
                <w:szCs w:val="21"/>
              </w:rPr>
            </w:pPr>
            <w:r w:rsidRPr="008731FF">
              <w:rPr>
                <w:rFonts w:ascii="Tahoma" w:hAnsi="Tahoma" w:cs="Tahoma"/>
                <w:sz w:val="21"/>
                <w:szCs w:val="21"/>
              </w:rPr>
              <w:t>BorrowerLastNameFirstInitial</w:t>
            </w:r>
            <w:r w:rsidR="00557A9E" w:rsidRPr="008731FF">
              <w:rPr>
                <w:rFonts w:ascii="Tahoma" w:hAnsi="Tahoma" w:cs="Tahoma"/>
                <w:sz w:val="21"/>
                <w:szCs w:val="21"/>
              </w:rPr>
              <w:t>_</w:t>
            </w:r>
            <w:r w:rsidR="00E3685B" w:rsidRPr="008731FF">
              <w:rPr>
                <w:rFonts w:ascii="Tahoma" w:hAnsi="Tahoma" w:cs="Tahoma"/>
                <w:sz w:val="21"/>
                <w:szCs w:val="21"/>
              </w:rPr>
              <w:t>Category_</w:t>
            </w:r>
            <w:r w:rsidRPr="008731FF">
              <w:rPr>
                <w:rFonts w:ascii="Tahoma" w:hAnsi="Tahoma" w:cs="Tahoma"/>
                <w:sz w:val="21"/>
                <w:szCs w:val="21"/>
              </w:rPr>
              <w:t>ActivityType</w:t>
            </w:r>
          </w:p>
        </w:tc>
        <w:tc>
          <w:tcPr>
            <w:tcW w:w="3330" w:type="dxa"/>
          </w:tcPr>
          <w:p w14:paraId="6FF62DA7" w14:textId="0A25FD11" w:rsidR="00B45E7F" w:rsidRPr="008731FF" w:rsidRDefault="00B45E7F" w:rsidP="00AF02E4">
            <w:pPr>
              <w:spacing w:before="120"/>
              <w:rPr>
                <w:rFonts w:ascii="Tahoma" w:hAnsi="Tahoma" w:cs="Tahoma"/>
                <w:sz w:val="21"/>
                <w:szCs w:val="21"/>
              </w:rPr>
            </w:pPr>
            <w:r w:rsidRPr="008731FF">
              <w:rPr>
                <w:rFonts w:ascii="Tahoma" w:hAnsi="Tahoma" w:cs="Tahoma"/>
                <w:sz w:val="21"/>
                <w:szCs w:val="21"/>
              </w:rPr>
              <w:t>DoeJ</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HIL</w:t>
            </w:r>
          </w:p>
        </w:tc>
      </w:tr>
      <w:tr w:rsidR="00B45E7F" w:rsidRPr="008731FF" w14:paraId="6FF62DAC" w14:textId="77777777" w:rsidTr="00F15118">
        <w:trPr>
          <w:cantSplit/>
        </w:trPr>
        <w:tc>
          <w:tcPr>
            <w:tcW w:w="3420" w:type="dxa"/>
          </w:tcPr>
          <w:p w14:paraId="6FF62DA9" w14:textId="0ED6C9D6"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2</w:t>
            </w:r>
            <w:r w:rsidR="00B45E7F" w:rsidRPr="008731FF">
              <w:rPr>
                <w:rFonts w:ascii="Tahoma" w:hAnsi="Tahoma" w:cs="Tahoma"/>
                <w:sz w:val="21"/>
                <w:szCs w:val="21"/>
              </w:rPr>
              <w:t>e-DCFA – Education Loans</w:t>
            </w:r>
          </w:p>
        </w:tc>
        <w:tc>
          <w:tcPr>
            <w:tcW w:w="4590" w:type="dxa"/>
          </w:tcPr>
          <w:p w14:paraId="6FF62DAA" w14:textId="67D394A4" w:rsidR="00B45E7F" w:rsidRPr="008731FF" w:rsidRDefault="00B45E7F" w:rsidP="00AF02E4">
            <w:pPr>
              <w:spacing w:before="120"/>
              <w:rPr>
                <w:rFonts w:ascii="Tahoma" w:hAnsi="Tahoma" w:cs="Tahoma"/>
                <w:sz w:val="21"/>
                <w:szCs w:val="21"/>
              </w:rPr>
            </w:pPr>
            <w:r w:rsidRPr="008731FF">
              <w:rPr>
                <w:rFonts w:ascii="Tahoma" w:hAnsi="Tahoma" w:cs="Tahoma"/>
                <w:sz w:val="21"/>
                <w:szCs w:val="21"/>
              </w:rPr>
              <w:t>BorrowerLastNameFirstInitial</w:t>
            </w:r>
            <w:r w:rsidR="00557A9E" w:rsidRPr="008731FF">
              <w:rPr>
                <w:rFonts w:ascii="Tahoma" w:hAnsi="Tahoma" w:cs="Tahoma"/>
                <w:sz w:val="21"/>
                <w:szCs w:val="21"/>
              </w:rPr>
              <w:t>_</w:t>
            </w:r>
            <w:r w:rsidR="00E3685B" w:rsidRPr="008731FF">
              <w:rPr>
                <w:rFonts w:ascii="Tahoma" w:hAnsi="Tahoma" w:cs="Tahoma"/>
                <w:sz w:val="21"/>
                <w:szCs w:val="21"/>
              </w:rPr>
              <w:t>Category_</w:t>
            </w:r>
            <w:r w:rsidRPr="008731FF">
              <w:rPr>
                <w:rFonts w:ascii="Tahoma" w:hAnsi="Tahoma" w:cs="Tahoma"/>
                <w:sz w:val="21"/>
                <w:szCs w:val="21"/>
              </w:rPr>
              <w:t>ActivityType</w:t>
            </w:r>
          </w:p>
        </w:tc>
        <w:tc>
          <w:tcPr>
            <w:tcW w:w="3330" w:type="dxa"/>
          </w:tcPr>
          <w:p w14:paraId="6FF62DAB" w14:textId="6B707E77" w:rsidR="00B45E7F" w:rsidRPr="008731FF" w:rsidRDefault="00B45E7F" w:rsidP="00AF02E4">
            <w:pPr>
              <w:spacing w:before="120"/>
              <w:rPr>
                <w:rFonts w:ascii="Tahoma" w:hAnsi="Tahoma" w:cs="Tahoma"/>
                <w:sz w:val="21"/>
                <w:szCs w:val="21"/>
              </w:rPr>
            </w:pPr>
            <w:r w:rsidRPr="008731FF">
              <w:rPr>
                <w:rFonts w:ascii="Tahoma" w:hAnsi="Tahoma" w:cs="Tahoma"/>
                <w:sz w:val="21"/>
                <w:szCs w:val="21"/>
              </w:rPr>
              <w:t>DoeJ</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EDU</w:t>
            </w:r>
          </w:p>
        </w:tc>
      </w:tr>
      <w:tr w:rsidR="00B45E7F" w:rsidRPr="008731FF" w14:paraId="6FF62DB0" w14:textId="77777777" w:rsidTr="00F15118">
        <w:trPr>
          <w:cantSplit/>
        </w:trPr>
        <w:tc>
          <w:tcPr>
            <w:tcW w:w="3420" w:type="dxa"/>
          </w:tcPr>
          <w:p w14:paraId="6FF62DAD" w14:textId="28B0EEDA"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2</w:t>
            </w:r>
            <w:r w:rsidR="00B45E7F" w:rsidRPr="008731FF">
              <w:rPr>
                <w:rFonts w:ascii="Tahoma" w:hAnsi="Tahoma" w:cs="Tahoma"/>
                <w:sz w:val="21"/>
                <w:szCs w:val="21"/>
              </w:rPr>
              <w:t>f-DCFA – Commercial Real Estate</w:t>
            </w:r>
          </w:p>
        </w:tc>
        <w:tc>
          <w:tcPr>
            <w:tcW w:w="4590" w:type="dxa"/>
          </w:tcPr>
          <w:p w14:paraId="6FF62DAE" w14:textId="6F72E251" w:rsidR="00B45E7F" w:rsidRPr="008731FF" w:rsidRDefault="00B45E7F" w:rsidP="00AF02E4">
            <w:pPr>
              <w:spacing w:before="120"/>
              <w:rPr>
                <w:rFonts w:ascii="Tahoma" w:hAnsi="Tahoma" w:cs="Tahoma"/>
                <w:sz w:val="21"/>
                <w:szCs w:val="21"/>
              </w:rPr>
            </w:pPr>
            <w:r w:rsidRPr="008731FF">
              <w:rPr>
                <w:rFonts w:ascii="Tahoma" w:hAnsi="Tahoma" w:cs="Tahoma"/>
                <w:sz w:val="21"/>
                <w:szCs w:val="21"/>
              </w:rPr>
              <w:t>BorrowerName</w:t>
            </w:r>
            <w:r w:rsidR="00557A9E" w:rsidRPr="008731FF">
              <w:rPr>
                <w:rFonts w:ascii="Tahoma" w:hAnsi="Tahoma" w:cs="Tahoma"/>
                <w:sz w:val="21"/>
                <w:szCs w:val="21"/>
              </w:rPr>
              <w:t>_</w:t>
            </w:r>
            <w:r w:rsidR="00E3685B" w:rsidRPr="008731FF">
              <w:rPr>
                <w:rFonts w:ascii="Tahoma" w:hAnsi="Tahoma" w:cs="Tahoma"/>
                <w:sz w:val="21"/>
                <w:szCs w:val="21"/>
              </w:rPr>
              <w:t>Category_</w:t>
            </w:r>
            <w:r w:rsidRPr="008731FF">
              <w:rPr>
                <w:rFonts w:ascii="Tahoma" w:hAnsi="Tahoma" w:cs="Tahoma"/>
                <w:sz w:val="21"/>
                <w:szCs w:val="21"/>
              </w:rPr>
              <w:t>ActivityType</w:t>
            </w:r>
          </w:p>
        </w:tc>
        <w:tc>
          <w:tcPr>
            <w:tcW w:w="3330" w:type="dxa"/>
          </w:tcPr>
          <w:p w14:paraId="6FF62DAF" w14:textId="7C308A2B" w:rsidR="00B45E7F" w:rsidRPr="008731FF" w:rsidRDefault="00B45E7F" w:rsidP="00AF02E4">
            <w:pPr>
              <w:spacing w:before="120"/>
              <w:rPr>
                <w:rFonts w:ascii="Tahoma" w:hAnsi="Tahoma" w:cs="Tahoma"/>
                <w:sz w:val="21"/>
                <w:szCs w:val="21"/>
              </w:rPr>
            </w:pPr>
            <w:r w:rsidRPr="008731FF">
              <w:rPr>
                <w:rFonts w:ascii="Tahoma" w:hAnsi="Tahoma" w:cs="Tahoma"/>
                <w:sz w:val="21"/>
                <w:szCs w:val="21"/>
              </w:rPr>
              <w:t>ABCINC</w:t>
            </w:r>
            <w:r w:rsidR="00557A9E" w:rsidRPr="008731FF">
              <w:rPr>
                <w:rFonts w:ascii="Tahoma" w:hAnsi="Tahoma" w:cs="Tahoma"/>
                <w:sz w:val="21"/>
                <w:szCs w:val="21"/>
              </w:rPr>
              <w:t>_</w:t>
            </w:r>
            <w:r w:rsidRPr="008731FF">
              <w:rPr>
                <w:rFonts w:ascii="Tahoma" w:hAnsi="Tahoma" w:cs="Tahoma"/>
                <w:sz w:val="21"/>
                <w:szCs w:val="21"/>
              </w:rPr>
              <w:t>DCFA</w:t>
            </w:r>
            <w:r w:rsidR="00557A9E" w:rsidRPr="008731FF">
              <w:rPr>
                <w:rFonts w:ascii="Tahoma" w:hAnsi="Tahoma" w:cs="Tahoma"/>
                <w:sz w:val="21"/>
                <w:szCs w:val="21"/>
              </w:rPr>
              <w:t>_</w:t>
            </w:r>
            <w:r w:rsidRPr="008731FF">
              <w:rPr>
                <w:rFonts w:ascii="Tahoma" w:hAnsi="Tahoma" w:cs="Tahoma"/>
                <w:sz w:val="21"/>
                <w:szCs w:val="21"/>
              </w:rPr>
              <w:t>CRE</w:t>
            </w:r>
          </w:p>
        </w:tc>
      </w:tr>
      <w:tr w:rsidR="00B45E7F" w:rsidRPr="008731FF" w14:paraId="6FF62DB4" w14:textId="77777777" w:rsidTr="00F15118">
        <w:trPr>
          <w:cantSplit/>
        </w:trPr>
        <w:tc>
          <w:tcPr>
            <w:tcW w:w="3420" w:type="dxa"/>
          </w:tcPr>
          <w:p w14:paraId="6FF62DB1" w14:textId="7414264F"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3</w:t>
            </w:r>
            <w:r w:rsidR="00B45E7F" w:rsidRPr="008731FF">
              <w:rPr>
                <w:rFonts w:ascii="Tahoma" w:hAnsi="Tahoma" w:cs="Tahoma"/>
                <w:sz w:val="21"/>
                <w:szCs w:val="21"/>
              </w:rPr>
              <w:t>a-Service Activities – Deposits</w:t>
            </w:r>
          </w:p>
        </w:tc>
        <w:tc>
          <w:tcPr>
            <w:tcW w:w="4590" w:type="dxa"/>
          </w:tcPr>
          <w:p w14:paraId="6FF62DB2" w14:textId="5FAD45CF" w:rsidR="00B45E7F" w:rsidRPr="008731FF" w:rsidRDefault="00B45E7F" w:rsidP="003F6C62">
            <w:pPr>
              <w:spacing w:before="120"/>
              <w:rPr>
                <w:rFonts w:ascii="Tahoma" w:hAnsi="Tahoma" w:cs="Tahoma"/>
                <w:sz w:val="21"/>
                <w:szCs w:val="21"/>
              </w:rPr>
            </w:pPr>
            <w:r w:rsidRPr="008731FF">
              <w:rPr>
                <w:rFonts w:ascii="Tahoma" w:hAnsi="Tahoma" w:cs="Tahoma"/>
                <w:sz w:val="21"/>
                <w:szCs w:val="21"/>
              </w:rPr>
              <w:t>ServiceActivitesNarrative</w:t>
            </w:r>
            <w:r w:rsidR="00557A9E" w:rsidRPr="008731FF">
              <w:rPr>
                <w:rFonts w:ascii="Tahoma" w:hAnsi="Tahoma" w:cs="Tahoma"/>
                <w:sz w:val="21"/>
                <w:szCs w:val="21"/>
              </w:rPr>
              <w:t>_</w:t>
            </w:r>
            <w:r w:rsidR="00E3685B" w:rsidRPr="008731FF">
              <w:rPr>
                <w:rFonts w:ascii="Tahoma" w:hAnsi="Tahoma" w:cs="Tahoma"/>
                <w:sz w:val="21"/>
                <w:szCs w:val="21"/>
              </w:rPr>
              <w:t>Category_ActivityType</w:t>
            </w:r>
          </w:p>
        </w:tc>
        <w:tc>
          <w:tcPr>
            <w:tcW w:w="3330" w:type="dxa"/>
          </w:tcPr>
          <w:p w14:paraId="6FF62DB3" w14:textId="2230A64E" w:rsidR="00B45E7F" w:rsidRPr="008731FF" w:rsidRDefault="00B45E7F" w:rsidP="00AF02E4">
            <w:pPr>
              <w:spacing w:before="120"/>
              <w:rPr>
                <w:rFonts w:ascii="Tahoma" w:hAnsi="Tahoma" w:cs="Tahoma"/>
                <w:sz w:val="21"/>
                <w:szCs w:val="21"/>
              </w:rPr>
            </w:pPr>
            <w:r w:rsidRPr="008731FF">
              <w:rPr>
                <w:rFonts w:ascii="Tahoma" w:hAnsi="Tahoma" w:cs="Tahoma"/>
                <w:sz w:val="21"/>
                <w:szCs w:val="21"/>
              </w:rPr>
              <w:t>DepositsNarrative</w:t>
            </w:r>
            <w:r w:rsidR="00557A9E" w:rsidRPr="008731FF">
              <w:rPr>
                <w:rFonts w:ascii="Tahoma" w:hAnsi="Tahoma" w:cs="Tahoma"/>
                <w:sz w:val="21"/>
                <w:szCs w:val="21"/>
              </w:rPr>
              <w:t>_</w:t>
            </w:r>
            <w:r w:rsidRPr="008731FF">
              <w:rPr>
                <w:rFonts w:ascii="Tahoma" w:hAnsi="Tahoma" w:cs="Tahoma"/>
                <w:sz w:val="21"/>
                <w:szCs w:val="21"/>
              </w:rPr>
              <w:t>SA</w:t>
            </w:r>
            <w:r w:rsidR="00557A9E" w:rsidRPr="008731FF">
              <w:rPr>
                <w:rFonts w:ascii="Tahoma" w:hAnsi="Tahoma" w:cs="Tahoma"/>
                <w:sz w:val="21"/>
                <w:szCs w:val="21"/>
              </w:rPr>
              <w:t>_</w:t>
            </w:r>
            <w:r w:rsidRPr="008731FF">
              <w:rPr>
                <w:rFonts w:ascii="Tahoma" w:hAnsi="Tahoma" w:cs="Tahoma"/>
                <w:sz w:val="21"/>
                <w:szCs w:val="21"/>
              </w:rPr>
              <w:t>D</w:t>
            </w:r>
          </w:p>
        </w:tc>
      </w:tr>
      <w:tr w:rsidR="00B45E7F" w:rsidRPr="008731FF" w14:paraId="6FF62DB8" w14:textId="77777777" w:rsidTr="00F15118">
        <w:trPr>
          <w:cantSplit/>
        </w:trPr>
        <w:tc>
          <w:tcPr>
            <w:tcW w:w="3420" w:type="dxa"/>
          </w:tcPr>
          <w:p w14:paraId="6FF62DB5" w14:textId="4219A06C"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3</w:t>
            </w:r>
            <w:r w:rsidR="00B45E7F" w:rsidRPr="008731FF">
              <w:rPr>
                <w:rFonts w:ascii="Tahoma" w:hAnsi="Tahoma" w:cs="Tahoma"/>
                <w:sz w:val="21"/>
                <w:szCs w:val="21"/>
              </w:rPr>
              <w:t>b-Service Activities – Community Services</w:t>
            </w:r>
          </w:p>
        </w:tc>
        <w:tc>
          <w:tcPr>
            <w:tcW w:w="4590" w:type="dxa"/>
          </w:tcPr>
          <w:p w14:paraId="6FF62DB6" w14:textId="10E13392" w:rsidR="00B45E7F" w:rsidRPr="008731FF" w:rsidRDefault="00E3685B" w:rsidP="00AF02E4">
            <w:pPr>
              <w:spacing w:before="120"/>
              <w:rPr>
                <w:rFonts w:ascii="Tahoma" w:hAnsi="Tahoma" w:cs="Tahoma"/>
                <w:sz w:val="21"/>
                <w:szCs w:val="21"/>
              </w:rPr>
            </w:pPr>
            <w:r w:rsidRPr="008731FF">
              <w:rPr>
                <w:rFonts w:ascii="Tahoma" w:hAnsi="Tahoma" w:cs="Tahoma"/>
                <w:sz w:val="21"/>
                <w:szCs w:val="21"/>
              </w:rPr>
              <w:t xml:space="preserve">ServiceActivitesNarrative_Category_ActivityType </w:t>
            </w:r>
          </w:p>
        </w:tc>
        <w:tc>
          <w:tcPr>
            <w:tcW w:w="3330" w:type="dxa"/>
          </w:tcPr>
          <w:p w14:paraId="6FF62DB7" w14:textId="66E162B1" w:rsidR="00B45E7F" w:rsidRPr="008731FF" w:rsidRDefault="00B45E7F" w:rsidP="00AF02E4">
            <w:pPr>
              <w:spacing w:before="120"/>
              <w:rPr>
                <w:rFonts w:ascii="Tahoma" w:hAnsi="Tahoma" w:cs="Tahoma"/>
                <w:sz w:val="21"/>
                <w:szCs w:val="21"/>
              </w:rPr>
            </w:pPr>
            <w:r w:rsidRPr="008731FF">
              <w:rPr>
                <w:rFonts w:ascii="Tahoma" w:hAnsi="Tahoma" w:cs="Tahoma"/>
                <w:sz w:val="21"/>
                <w:szCs w:val="21"/>
              </w:rPr>
              <w:t>ServiceActivitiesNarrative</w:t>
            </w:r>
            <w:r w:rsidR="00557A9E" w:rsidRPr="008731FF">
              <w:rPr>
                <w:rFonts w:ascii="Tahoma" w:hAnsi="Tahoma" w:cs="Tahoma"/>
                <w:sz w:val="21"/>
                <w:szCs w:val="21"/>
              </w:rPr>
              <w:t>_</w:t>
            </w:r>
            <w:r w:rsidRPr="008731FF">
              <w:rPr>
                <w:rFonts w:ascii="Tahoma" w:hAnsi="Tahoma" w:cs="Tahoma"/>
                <w:sz w:val="21"/>
                <w:szCs w:val="21"/>
              </w:rPr>
              <w:t>SA</w:t>
            </w:r>
            <w:r w:rsidR="00557A9E" w:rsidRPr="008731FF">
              <w:rPr>
                <w:rFonts w:ascii="Tahoma" w:hAnsi="Tahoma" w:cs="Tahoma"/>
                <w:sz w:val="21"/>
                <w:szCs w:val="21"/>
              </w:rPr>
              <w:t>_</w:t>
            </w:r>
            <w:r w:rsidRPr="008731FF">
              <w:rPr>
                <w:rFonts w:ascii="Tahoma" w:hAnsi="Tahoma" w:cs="Tahoma"/>
                <w:sz w:val="21"/>
                <w:szCs w:val="21"/>
              </w:rPr>
              <w:t>CS</w:t>
            </w:r>
          </w:p>
        </w:tc>
      </w:tr>
      <w:tr w:rsidR="00B45E7F" w:rsidRPr="008731FF" w14:paraId="6FF62DBC" w14:textId="77777777" w:rsidTr="00F15118">
        <w:trPr>
          <w:cantSplit/>
        </w:trPr>
        <w:tc>
          <w:tcPr>
            <w:tcW w:w="3420" w:type="dxa"/>
          </w:tcPr>
          <w:p w14:paraId="6FF62DB9" w14:textId="41E2CC68"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3</w:t>
            </w:r>
            <w:r w:rsidR="00B45E7F" w:rsidRPr="008731FF">
              <w:rPr>
                <w:rFonts w:ascii="Tahoma" w:hAnsi="Tahoma" w:cs="Tahoma"/>
                <w:sz w:val="21"/>
                <w:szCs w:val="21"/>
              </w:rPr>
              <w:t>c-Service Activities – Financial Services</w:t>
            </w:r>
          </w:p>
        </w:tc>
        <w:tc>
          <w:tcPr>
            <w:tcW w:w="4590" w:type="dxa"/>
          </w:tcPr>
          <w:p w14:paraId="6FF62DBA" w14:textId="04F9C74E" w:rsidR="00B45E7F" w:rsidRPr="008731FF" w:rsidRDefault="00E3685B" w:rsidP="00AF02E4">
            <w:pPr>
              <w:spacing w:before="120"/>
              <w:rPr>
                <w:rFonts w:ascii="Tahoma" w:hAnsi="Tahoma" w:cs="Tahoma"/>
                <w:sz w:val="21"/>
                <w:szCs w:val="21"/>
              </w:rPr>
            </w:pPr>
            <w:r w:rsidRPr="008731FF">
              <w:rPr>
                <w:rFonts w:ascii="Tahoma" w:hAnsi="Tahoma" w:cs="Tahoma"/>
                <w:sz w:val="21"/>
                <w:szCs w:val="21"/>
              </w:rPr>
              <w:t xml:space="preserve">ServiceActivitesNarrative_Category_ActivityType </w:t>
            </w:r>
          </w:p>
        </w:tc>
        <w:tc>
          <w:tcPr>
            <w:tcW w:w="3330" w:type="dxa"/>
          </w:tcPr>
          <w:p w14:paraId="6FF62DBB" w14:textId="72CC8CDA" w:rsidR="00B45E7F" w:rsidRPr="008731FF" w:rsidRDefault="00B45E7F" w:rsidP="00AF02E4">
            <w:pPr>
              <w:spacing w:before="120"/>
              <w:rPr>
                <w:rFonts w:ascii="Tahoma" w:hAnsi="Tahoma" w:cs="Tahoma"/>
                <w:sz w:val="21"/>
                <w:szCs w:val="21"/>
              </w:rPr>
            </w:pPr>
            <w:r w:rsidRPr="008731FF">
              <w:rPr>
                <w:rFonts w:ascii="Tahoma" w:hAnsi="Tahoma" w:cs="Tahoma"/>
                <w:sz w:val="21"/>
                <w:szCs w:val="21"/>
              </w:rPr>
              <w:t>ServiceActivitiesNarrative</w:t>
            </w:r>
            <w:r w:rsidR="00557A9E" w:rsidRPr="008731FF">
              <w:rPr>
                <w:rFonts w:ascii="Tahoma" w:hAnsi="Tahoma" w:cs="Tahoma"/>
                <w:sz w:val="21"/>
                <w:szCs w:val="21"/>
              </w:rPr>
              <w:t>_</w:t>
            </w:r>
            <w:r w:rsidRPr="008731FF">
              <w:rPr>
                <w:rFonts w:ascii="Tahoma" w:hAnsi="Tahoma" w:cs="Tahoma"/>
                <w:sz w:val="21"/>
                <w:szCs w:val="21"/>
              </w:rPr>
              <w:t>SA</w:t>
            </w:r>
            <w:r w:rsidR="00557A9E" w:rsidRPr="008731FF">
              <w:rPr>
                <w:rFonts w:ascii="Tahoma" w:hAnsi="Tahoma" w:cs="Tahoma"/>
                <w:sz w:val="21"/>
                <w:szCs w:val="21"/>
              </w:rPr>
              <w:t>_</w:t>
            </w:r>
            <w:r w:rsidRPr="008731FF">
              <w:rPr>
                <w:rFonts w:ascii="Tahoma" w:hAnsi="Tahoma" w:cs="Tahoma"/>
                <w:sz w:val="21"/>
                <w:szCs w:val="21"/>
              </w:rPr>
              <w:t>FS</w:t>
            </w:r>
          </w:p>
        </w:tc>
      </w:tr>
      <w:tr w:rsidR="00B45E7F" w:rsidRPr="008731FF" w14:paraId="6FF62DC0" w14:textId="77777777" w:rsidTr="00F15118">
        <w:trPr>
          <w:cantSplit/>
        </w:trPr>
        <w:tc>
          <w:tcPr>
            <w:tcW w:w="3420" w:type="dxa"/>
          </w:tcPr>
          <w:p w14:paraId="6FF62DBD" w14:textId="705569DA"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3</w:t>
            </w:r>
            <w:r w:rsidR="00B45E7F" w:rsidRPr="008731FF">
              <w:rPr>
                <w:rFonts w:ascii="Tahoma" w:hAnsi="Tahoma" w:cs="Tahoma"/>
                <w:sz w:val="21"/>
                <w:szCs w:val="21"/>
              </w:rPr>
              <w:t>d-Service Activities – Targeted Financial Services</w:t>
            </w:r>
          </w:p>
        </w:tc>
        <w:tc>
          <w:tcPr>
            <w:tcW w:w="4590" w:type="dxa"/>
          </w:tcPr>
          <w:p w14:paraId="6FF62DBE" w14:textId="29C28548" w:rsidR="00B45E7F" w:rsidRPr="008731FF" w:rsidRDefault="00E3685B" w:rsidP="00AF02E4">
            <w:pPr>
              <w:spacing w:before="120"/>
              <w:rPr>
                <w:rFonts w:ascii="Tahoma" w:hAnsi="Tahoma" w:cs="Tahoma"/>
                <w:sz w:val="21"/>
                <w:szCs w:val="21"/>
              </w:rPr>
            </w:pPr>
            <w:r w:rsidRPr="008731FF">
              <w:rPr>
                <w:rFonts w:ascii="Tahoma" w:hAnsi="Tahoma" w:cs="Tahoma"/>
                <w:sz w:val="21"/>
                <w:szCs w:val="21"/>
              </w:rPr>
              <w:t xml:space="preserve">ServiceActivitesNarrative_Category_ActivityType </w:t>
            </w:r>
          </w:p>
        </w:tc>
        <w:tc>
          <w:tcPr>
            <w:tcW w:w="3330" w:type="dxa"/>
          </w:tcPr>
          <w:p w14:paraId="6FF62DBF" w14:textId="5FE84F1A" w:rsidR="00B45E7F" w:rsidRPr="008731FF" w:rsidRDefault="00B45E7F" w:rsidP="00AF02E4">
            <w:pPr>
              <w:spacing w:before="120"/>
              <w:rPr>
                <w:rFonts w:ascii="Tahoma" w:hAnsi="Tahoma" w:cs="Tahoma"/>
                <w:sz w:val="21"/>
                <w:szCs w:val="21"/>
              </w:rPr>
            </w:pPr>
            <w:r w:rsidRPr="008731FF">
              <w:rPr>
                <w:rFonts w:ascii="Tahoma" w:hAnsi="Tahoma" w:cs="Tahoma"/>
                <w:sz w:val="21"/>
                <w:szCs w:val="21"/>
              </w:rPr>
              <w:t>ServicesActivitiesNarrative</w:t>
            </w:r>
            <w:r w:rsidR="00557A9E" w:rsidRPr="008731FF">
              <w:rPr>
                <w:rFonts w:ascii="Tahoma" w:hAnsi="Tahoma" w:cs="Tahoma"/>
                <w:sz w:val="21"/>
                <w:szCs w:val="21"/>
              </w:rPr>
              <w:t>_</w:t>
            </w:r>
            <w:r w:rsidRPr="008731FF">
              <w:rPr>
                <w:rFonts w:ascii="Tahoma" w:hAnsi="Tahoma" w:cs="Tahoma"/>
                <w:sz w:val="21"/>
                <w:szCs w:val="21"/>
              </w:rPr>
              <w:t>SA</w:t>
            </w:r>
            <w:r w:rsidR="00557A9E" w:rsidRPr="008731FF">
              <w:rPr>
                <w:rFonts w:ascii="Tahoma" w:hAnsi="Tahoma" w:cs="Tahoma"/>
                <w:sz w:val="21"/>
                <w:szCs w:val="21"/>
              </w:rPr>
              <w:t>_</w:t>
            </w:r>
            <w:r w:rsidRPr="008731FF">
              <w:rPr>
                <w:rFonts w:ascii="Tahoma" w:hAnsi="Tahoma" w:cs="Tahoma"/>
                <w:sz w:val="21"/>
                <w:szCs w:val="21"/>
              </w:rPr>
              <w:t>TFS</w:t>
            </w:r>
          </w:p>
        </w:tc>
      </w:tr>
      <w:tr w:rsidR="00B45E7F" w:rsidRPr="008731FF" w14:paraId="6FF62DC4" w14:textId="77777777" w:rsidTr="00F15118">
        <w:trPr>
          <w:cantSplit/>
        </w:trPr>
        <w:tc>
          <w:tcPr>
            <w:tcW w:w="3420" w:type="dxa"/>
          </w:tcPr>
          <w:p w14:paraId="6FF62DC1" w14:textId="0545CF10" w:rsidR="00B45E7F" w:rsidRPr="008731FF" w:rsidRDefault="00E3685B" w:rsidP="00AF02E4">
            <w:pPr>
              <w:pStyle w:val="NormalSmall"/>
              <w:rPr>
                <w:rFonts w:ascii="Tahoma" w:hAnsi="Tahoma" w:cs="Tahoma"/>
                <w:sz w:val="21"/>
                <w:szCs w:val="21"/>
              </w:rPr>
            </w:pPr>
            <w:r w:rsidRPr="008731FF">
              <w:rPr>
                <w:rFonts w:ascii="Tahoma" w:hAnsi="Tahoma" w:cs="Tahoma"/>
                <w:sz w:val="21"/>
                <w:szCs w:val="21"/>
              </w:rPr>
              <w:t>3</w:t>
            </w:r>
            <w:r w:rsidR="00B45E7F" w:rsidRPr="008731FF">
              <w:rPr>
                <w:rFonts w:ascii="Tahoma" w:hAnsi="Tahoma" w:cs="Tahoma"/>
                <w:sz w:val="21"/>
                <w:szCs w:val="21"/>
              </w:rPr>
              <w:t>e-Service Activities -  Targeted Savings Products</w:t>
            </w:r>
          </w:p>
        </w:tc>
        <w:tc>
          <w:tcPr>
            <w:tcW w:w="4590" w:type="dxa"/>
          </w:tcPr>
          <w:p w14:paraId="6FF62DC2" w14:textId="0D389144" w:rsidR="00B45E7F" w:rsidRPr="008731FF" w:rsidRDefault="00E3685B" w:rsidP="00AF02E4">
            <w:pPr>
              <w:spacing w:before="120"/>
              <w:rPr>
                <w:rFonts w:ascii="Tahoma" w:hAnsi="Tahoma" w:cs="Tahoma"/>
                <w:sz w:val="21"/>
                <w:szCs w:val="21"/>
              </w:rPr>
            </w:pPr>
            <w:r w:rsidRPr="008731FF">
              <w:rPr>
                <w:rFonts w:ascii="Tahoma" w:hAnsi="Tahoma" w:cs="Tahoma"/>
                <w:sz w:val="21"/>
                <w:szCs w:val="21"/>
              </w:rPr>
              <w:t xml:space="preserve">ServiceActivitesNarrative_Category_ActivityType </w:t>
            </w:r>
          </w:p>
        </w:tc>
        <w:tc>
          <w:tcPr>
            <w:tcW w:w="3330" w:type="dxa"/>
          </w:tcPr>
          <w:p w14:paraId="6FF62DC3" w14:textId="19A7038E" w:rsidR="00B45E7F" w:rsidRPr="008731FF" w:rsidRDefault="00B45E7F" w:rsidP="00AF02E4">
            <w:pPr>
              <w:spacing w:before="120"/>
              <w:rPr>
                <w:rFonts w:ascii="Tahoma" w:hAnsi="Tahoma" w:cs="Tahoma"/>
                <w:sz w:val="21"/>
                <w:szCs w:val="21"/>
              </w:rPr>
            </w:pPr>
            <w:r w:rsidRPr="008731FF">
              <w:rPr>
                <w:rFonts w:ascii="Tahoma" w:hAnsi="Tahoma" w:cs="Tahoma"/>
                <w:sz w:val="21"/>
                <w:szCs w:val="21"/>
              </w:rPr>
              <w:t>ServicesActivitesNarrative</w:t>
            </w:r>
            <w:r w:rsidR="00557A9E" w:rsidRPr="008731FF">
              <w:rPr>
                <w:rFonts w:ascii="Tahoma" w:hAnsi="Tahoma" w:cs="Tahoma"/>
                <w:sz w:val="21"/>
                <w:szCs w:val="21"/>
              </w:rPr>
              <w:t>_</w:t>
            </w:r>
            <w:r w:rsidRPr="008731FF">
              <w:rPr>
                <w:rFonts w:ascii="Tahoma" w:hAnsi="Tahoma" w:cs="Tahoma"/>
                <w:sz w:val="21"/>
                <w:szCs w:val="21"/>
              </w:rPr>
              <w:t>SA</w:t>
            </w:r>
            <w:r w:rsidR="00557A9E" w:rsidRPr="008731FF">
              <w:rPr>
                <w:rFonts w:ascii="Tahoma" w:hAnsi="Tahoma" w:cs="Tahoma"/>
                <w:sz w:val="21"/>
                <w:szCs w:val="21"/>
              </w:rPr>
              <w:t>_</w:t>
            </w:r>
            <w:r w:rsidRPr="008731FF">
              <w:rPr>
                <w:rFonts w:ascii="Tahoma" w:hAnsi="Tahoma" w:cs="Tahoma"/>
                <w:sz w:val="21"/>
                <w:szCs w:val="21"/>
              </w:rPr>
              <w:t>TSP</w:t>
            </w:r>
          </w:p>
        </w:tc>
      </w:tr>
    </w:tbl>
    <w:p w14:paraId="6FF62DC5" w14:textId="77777777" w:rsidR="003A2275" w:rsidRPr="008731FF" w:rsidRDefault="003A2275" w:rsidP="003A2275">
      <w:pPr>
        <w:rPr>
          <w:rFonts w:ascii="Tahoma" w:hAnsi="Tahoma" w:cs="Tahoma"/>
          <w:sz w:val="21"/>
          <w:szCs w:val="21"/>
        </w:rPr>
      </w:pPr>
    </w:p>
    <w:p w14:paraId="6FF62DC7" w14:textId="77777777" w:rsidR="00DA7E9F" w:rsidRDefault="00DA7E9F" w:rsidP="003A2275">
      <w:pPr>
        <w:rPr>
          <w:rFonts w:ascii="Tahoma" w:hAnsi="Tahoma" w:cs="Tahoma"/>
        </w:rPr>
      </w:pPr>
    </w:p>
    <w:p w14:paraId="6FF62DC8" w14:textId="77777777" w:rsidR="00DA7E9F" w:rsidRPr="00F12FAC" w:rsidRDefault="00DA7E9F" w:rsidP="003A2275">
      <w:pPr>
        <w:rPr>
          <w:rFonts w:ascii="Tahoma" w:hAnsi="Tahoma" w:cs="Tahoma"/>
        </w:rPr>
      </w:pPr>
    </w:p>
    <w:bookmarkEnd w:id="69"/>
    <w:bookmarkEnd w:id="70"/>
    <w:p w14:paraId="6FF62E1A" w14:textId="77777777" w:rsidR="00340DE7" w:rsidRPr="00F12FAC" w:rsidRDefault="00340DE7" w:rsidP="00F15118">
      <w:pPr>
        <w:rPr>
          <w:rFonts w:ascii="Tahoma" w:hAnsi="Tahoma" w:cs="Tahoma"/>
        </w:rPr>
      </w:pPr>
    </w:p>
    <w:sectPr w:rsidR="00340DE7" w:rsidRPr="00F12FAC" w:rsidSect="0061239F">
      <w:headerReference w:type="even" r:id="rId36"/>
      <w:headerReference w:type="default" r:id="rId37"/>
      <w:headerReference w:type="first" r:id="rId38"/>
      <w:footerReference w:type="first" r:id="rId39"/>
      <w:pgSz w:w="12240" w:h="15840" w:code="1"/>
      <w:pgMar w:top="720" w:right="720" w:bottom="720" w:left="720" w:header="720" w:footer="720" w:gutter="0"/>
      <w:pgBorders w:offsetFrom="page">
        <w:top w:val="single" w:sz="4" w:space="24" w:color="333399"/>
        <w:left w:val="single" w:sz="4" w:space="24" w:color="333399"/>
        <w:bottom w:val="single" w:sz="4" w:space="24" w:color="333399"/>
        <w:right w:val="single" w:sz="4" w:space="24" w:color="333399"/>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DC8A5" w14:textId="77777777" w:rsidR="008D652F" w:rsidRDefault="008D652F">
      <w:r>
        <w:separator/>
      </w:r>
    </w:p>
  </w:endnote>
  <w:endnote w:type="continuationSeparator" w:id="0">
    <w:p w14:paraId="67FB7DB9" w14:textId="77777777" w:rsidR="008D652F" w:rsidRDefault="008D652F">
      <w:r>
        <w:continuationSeparator/>
      </w:r>
    </w:p>
  </w:endnote>
  <w:endnote w:type="continuationNotice" w:id="1">
    <w:p w14:paraId="3FEC91DD" w14:textId="77777777" w:rsidR="008D652F" w:rsidRDefault="008D6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5" w14:textId="1AAED800" w:rsidR="008D652F" w:rsidRDefault="008D652F" w:rsidP="00F96657">
    <w:pPr>
      <w:pStyle w:val="Footer"/>
      <w:pBdr>
        <w:top w:val="single" w:sz="8" w:space="1" w:color="333399"/>
      </w:pBdr>
      <w:tabs>
        <w:tab w:val="clear" w:pos="4320"/>
        <w:tab w:val="clear" w:pos="8640"/>
        <w:tab w:val="center" w:pos="5040"/>
      </w:tabs>
      <w:spacing w:before="120"/>
      <w:ind w:right="-360"/>
    </w:pPr>
    <w:r>
      <w:t>CDFI Form:  CDFI-0002</w:t>
    </w:r>
    <w:r>
      <w:tab/>
      <w:t xml:space="preserve">- </w:t>
    </w:r>
    <w:r>
      <w:rPr>
        <w:rStyle w:val="PageNumber"/>
      </w:rPr>
      <w:fldChar w:fldCharType="begin"/>
    </w:r>
    <w:r>
      <w:rPr>
        <w:rStyle w:val="PageNumber"/>
      </w:rPr>
      <w:instrText xml:space="preserve"> PAGE </w:instrText>
    </w:r>
    <w:r>
      <w:rPr>
        <w:rStyle w:val="PageNumber"/>
      </w:rPr>
      <w:fldChar w:fldCharType="separate"/>
    </w:r>
    <w:r w:rsidR="00931F1A">
      <w:rPr>
        <w:rStyle w:val="PageNumber"/>
        <w:noProof/>
      </w:rPr>
      <w:t>15</w:t>
    </w:r>
    <w:r>
      <w:rPr>
        <w:rStyle w:val="PageNumber"/>
      </w:rPr>
      <w:fldChar w:fldCharType="end"/>
    </w:r>
    <w:r>
      <w:t xml:space="preserve"> -</w:t>
    </w:r>
    <w:r>
      <w:tab/>
    </w:r>
    <w:r>
      <w:tab/>
      <w:t>FY 2014 BEA Program Application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C" w14:textId="77777777" w:rsidR="008D652F" w:rsidRDefault="008D652F">
    <w:pPr>
      <w:pStyle w:val="Footer"/>
    </w:pPr>
    <w:r>
      <w:rPr>
        <w:rStyle w:val="PageNumber"/>
      </w:rPr>
      <w:t>CDFI Fund, Form CDFI-0020</w:t>
    </w:r>
    <w:r>
      <w:rPr>
        <w:rStyle w:val="PageNumber"/>
      </w:rPr>
      <w:tab/>
    </w:r>
    <w:r>
      <w:rPr>
        <w:rStyle w:val="PageNumber"/>
        <w:shd w:val="clear" w:color="auto" w:fill="FFFFFF"/>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w:t>
    </w:r>
    <w:r>
      <w:rPr>
        <w:rStyle w:val="PageNumber"/>
      </w:rPr>
      <w:tab/>
    </w:r>
    <w:r>
      <w:rPr>
        <w:rStyle w:val="PageNumber"/>
      </w:rPr>
      <w:tab/>
      <w:t>FY 2009 CDFI Program Application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40" w14:textId="77777777" w:rsidR="008D652F" w:rsidRDefault="008D652F">
    <w:pPr>
      <w:tabs>
        <w:tab w:val="righ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44" w14:textId="77777777" w:rsidR="008D652F" w:rsidRDefault="008D652F">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863C3" w14:textId="77777777" w:rsidR="008D652F" w:rsidRDefault="008D652F">
      <w:r>
        <w:separator/>
      </w:r>
    </w:p>
  </w:footnote>
  <w:footnote w:type="continuationSeparator" w:id="0">
    <w:p w14:paraId="1D76B900" w14:textId="77777777" w:rsidR="008D652F" w:rsidRDefault="008D652F">
      <w:r>
        <w:continuationSeparator/>
      </w:r>
    </w:p>
  </w:footnote>
  <w:footnote w:type="continuationNotice" w:id="1">
    <w:p w14:paraId="03971676" w14:textId="77777777" w:rsidR="008D652F" w:rsidRDefault="008D652F"/>
  </w:footnote>
  <w:footnote w:id="2">
    <w:p w14:paraId="6FF62E46" w14:textId="77777777" w:rsidR="008D652F" w:rsidRDefault="008D652F">
      <w:pPr>
        <w:pStyle w:val="FootnoteText"/>
      </w:pPr>
      <w:r>
        <w:rPr>
          <w:rStyle w:val="FootnoteReference"/>
        </w:rPr>
        <w:footnoteRef/>
      </w:r>
      <w:r>
        <w:t xml:space="preserve"> </w:t>
      </w:r>
      <w:r w:rsidRPr="00F15118">
        <w:t>The appropriation language defined Persistent Poverty Counties as any county that has had 20 percent or more of its population living in poverty over the past 30 years, as measured by the 1990 and 2000 decennial censuses, and the 2010 American Community Survey census.</w:t>
      </w:r>
    </w:p>
  </w:footnote>
  <w:footnote w:id="3">
    <w:p w14:paraId="6FF62E47" w14:textId="77777777" w:rsidR="008D652F" w:rsidRDefault="008D652F" w:rsidP="005676B2">
      <w:pPr>
        <w:pStyle w:val="FootnoteText"/>
      </w:pPr>
      <w:r>
        <w:rPr>
          <w:rStyle w:val="FootnoteReference"/>
        </w:rPr>
        <w:footnoteRef/>
      </w:r>
      <w:r>
        <w:t xml:space="preserve">The Pay for Success initiative leverages philanthropic and other private investors to provide services for a target population that measurably improves the lives of individuals while also spending taxpayer dollars wisely.  The government (Federal, state or local) works with a financing organization where private investors provide up-front funding to help achieve a specific result for a target population to measurably improve individuals’ lives.  The government only pays if the agreed upon goal is achieved.  </w:t>
      </w:r>
    </w:p>
    <w:p w14:paraId="6FF62E48" w14:textId="77777777" w:rsidR="008D652F" w:rsidRDefault="008D652F" w:rsidP="005676B2">
      <w:pPr>
        <w:pStyle w:val="FootnoteText"/>
      </w:pPr>
      <w:r>
        <w:t xml:space="preserve">(Source: </w:t>
      </w:r>
      <w:hyperlink r:id="rId1" w:history="1">
        <w:r w:rsidRPr="007F1735">
          <w:rPr>
            <w:rStyle w:val="Hyperlink"/>
          </w:rPr>
          <w:t>http://www.whitehouse.gov/omb/factsheet/paying-for-success</w:t>
        </w:r>
      </w:hyperlink>
      <w:r>
        <w:t>)</w:t>
      </w:r>
    </w:p>
  </w:footnote>
  <w:footnote w:id="4">
    <w:p w14:paraId="6FF62E4A" w14:textId="77777777" w:rsidR="008D652F" w:rsidRDefault="008D652F" w:rsidP="00355303">
      <w:pPr>
        <w:pStyle w:val="FootnoteText"/>
      </w:pPr>
      <w:r>
        <w:rPr>
          <w:rStyle w:val="FootnoteReference"/>
        </w:rPr>
        <w:footnoteRef/>
      </w:r>
      <w:r>
        <w:t xml:space="preserve"> The System for Award Management (SAM) replaced the Central Contractor’s Registration (CCR) database that was formerly used by Applicants.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98064"/>
      <w:docPartObj>
        <w:docPartGallery w:val="Watermarks"/>
        <w:docPartUnique/>
      </w:docPartObj>
    </w:sdtPr>
    <w:sdtEndPr/>
    <w:sdtContent>
      <w:p w14:paraId="6FF62E33" w14:textId="77777777" w:rsidR="008D652F" w:rsidRDefault="00931F1A">
        <w:pPr>
          <w:pStyle w:val="Header"/>
        </w:pPr>
        <w:r>
          <w:rPr>
            <w:noProof/>
            <w:lang w:eastAsia="zh-TW"/>
          </w:rPr>
          <w:pict w14:anchorId="6FF62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96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42" w14:textId="77777777" w:rsidR="008D652F" w:rsidRDefault="008D65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43" w14:textId="77777777" w:rsidR="008D652F" w:rsidRDefault="008D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6" w14:textId="77777777" w:rsidR="008D652F" w:rsidRPr="008731FF" w:rsidRDefault="008D652F">
    <w:pPr>
      <w:pStyle w:val="Header"/>
      <w:rPr>
        <w:color w:val="FF0000"/>
      </w:rPr>
    </w:pPr>
    <w:r w:rsidRPr="008731FF">
      <w:rPr>
        <w:color w:val="FF0000"/>
      </w:rPr>
      <w:t>DRAFT – Pre-decisional</w:t>
    </w:r>
  </w:p>
  <w:p w14:paraId="6FF62E37" w14:textId="77777777" w:rsidR="008D652F" w:rsidRDefault="008D65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9" w14:textId="77777777" w:rsidR="008D652F" w:rsidRDefault="008D65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A" w14:textId="77777777" w:rsidR="008D652F" w:rsidRDefault="008D65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B" w14:textId="77777777" w:rsidR="008D652F" w:rsidRDefault="008D65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D" w14:textId="77777777" w:rsidR="008D652F" w:rsidRDefault="008D65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E" w14:textId="77777777" w:rsidR="008D652F" w:rsidRDefault="008D65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3F" w14:textId="77777777" w:rsidR="008D652F" w:rsidRDefault="008D65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2E41" w14:textId="77777777" w:rsidR="008D652F" w:rsidRDefault="008D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2C4D1E"/>
    <w:lvl w:ilvl="0">
      <w:start w:val="1"/>
      <w:numFmt w:val="lowerRoman"/>
      <w:pStyle w:val="ListNumber5"/>
      <w:lvlText w:val="(%1)"/>
      <w:lvlJc w:val="left"/>
      <w:pPr>
        <w:tabs>
          <w:tab w:val="num" w:pos="1440"/>
        </w:tabs>
        <w:ind w:left="720" w:firstLine="0"/>
      </w:pPr>
      <w:rPr>
        <w:rFonts w:ascii="Arial Narrow" w:hAnsi="Arial Narrow" w:hint="default"/>
        <w:b w:val="0"/>
        <w:i w:val="0"/>
        <w:sz w:val="16"/>
      </w:rPr>
    </w:lvl>
  </w:abstractNum>
  <w:abstractNum w:abstractNumId="1">
    <w:nsid w:val="FFFFFF7D"/>
    <w:multiLevelType w:val="singleLevel"/>
    <w:tmpl w:val="3F7E1C1E"/>
    <w:lvl w:ilvl="0">
      <w:start w:val="1"/>
      <w:numFmt w:val="lowerLetter"/>
      <w:pStyle w:val="ListNumber4"/>
      <w:lvlText w:val="(%1)"/>
      <w:lvlJc w:val="left"/>
      <w:pPr>
        <w:tabs>
          <w:tab w:val="num" w:pos="720"/>
        </w:tabs>
        <w:ind w:left="720" w:hanging="360"/>
      </w:pPr>
      <w:rPr>
        <w:rFonts w:ascii="Arial Narrow" w:hAnsi="Arial Narrow" w:hint="default"/>
        <w:b w:val="0"/>
        <w:i w:val="0"/>
        <w:sz w:val="16"/>
      </w:rPr>
    </w:lvl>
  </w:abstractNum>
  <w:abstractNum w:abstractNumId="2">
    <w:nsid w:val="FFFFFF7E"/>
    <w:multiLevelType w:val="singleLevel"/>
    <w:tmpl w:val="345AE804"/>
    <w:lvl w:ilvl="0">
      <w:start w:val="1"/>
      <w:numFmt w:val="decimal"/>
      <w:pStyle w:val="ListNumber3"/>
      <w:lvlText w:val="%1."/>
      <w:lvlJc w:val="left"/>
      <w:pPr>
        <w:tabs>
          <w:tab w:val="num" w:pos="360"/>
        </w:tabs>
        <w:ind w:left="360" w:hanging="360"/>
      </w:pPr>
      <w:rPr>
        <w:rFonts w:hint="default"/>
      </w:rPr>
    </w:lvl>
  </w:abstractNum>
  <w:abstractNum w:abstractNumId="3">
    <w:nsid w:val="FFFFFF7F"/>
    <w:multiLevelType w:val="singleLevel"/>
    <w:tmpl w:val="F50446EE"/>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BCCEDB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D5E2CF34"/>
    <w:lvl w:ilvl="0">
      <w:start w:val="1"/>
      <w:numFmt w:val="bullet"/>
      <w:pStyle w:val="ListBullet3"/>
      <w:lvlText w:val=""/>
      <w:lvlJc w:val="left"/>
      <w:pPr>
        <w:tabs>
          <w:tab w:val="num" w:pos="1080"/>
        </w:tabs>
        <w:ind w:left="1080" w:hanging="360"/>
      </w:pPr>
      <w:rPr>
        <w:rFonts w:ascii="Symbol" w:hAnsi="Symbol" w:hint="default"/>
        <w:b w:val="0"/>
        <w:i w:val="0"/>
        <w:color w:val="333399"/>
        <w:sz w:val="22"/>
      </w:rPr>
    </w:lvl>
  </w:abstractNum>
  <w:abstractNum w:abstractNumId="6">
    <w:nsid w:val="FFFFFF83"/>
    <w:multiLevelType w:val="singleLevel"/>
    <w:tmpl w:val="D04A2DEC"/>
    <w:lvl w:ilvl="0">
      <w:start w:val="1"/>
      <w:numFmt w:val="bullet"/>
      <w:pStyle w:val="ListBullet2"/>
      <w:lvlText w:val=""/>
      <w:lvlJc w:val="left"/>
      <w:pPr>
        <w:tabs>
          <w:tab w:val="num" w:pos="720"/>
        </w:tabs>
        <w:ind w:left="720" w:hanging="360"/>
      </w:pPr>
      <w:rPr>
        <w:rFonts w:ascii="Symbol" w:hAnsi="Symbol" w:hint="default"/>
        <w:b w:val="0"/>
        <w:i w:val="0"/>
        <w:color w:val="333399"/>
        <w:sz w:val="22"/>
        <w:u w:val="none"/>
      </w:rPr>
    </w:lvl>
  </w:abstractNum>
  <w:abstractNum w:abstractNumId="7">
    <w:nsid w:val="FFFFFF88"/>
    <w:multiLevelType w:val="singleLevel"/>
    <w:tmpl w:val="A9A4647C"/>
    <w:lvl w:ilvl="0">
      <w:start w:val="1"/>
      <w:numFmt w:val="decimal"/>
      <w:pStyle w:val="ListNumber"/>
      <w:lvlText w:val="%1."/>
      <w:lvlJc w:val="left"/>
      <w:pPr>
        <w:tabs>
          <w:tab w:val="num" w:pos="360"/>
        </w:tabs>
        <w:ind w:left="360" w:hanging="360"/>
      </w:pPr>
      <w:rPr>
        <w:rFonts w:hint="default"/>
      </w:rPr>
    </w:lvl>
  </w:abstractNum>
  <w:abstractNum w:abstractNumId="8">
    <w:nsid w:val="FFFFFF89"/>
    <w:multiLevelType w:val="singleLevel"/>
    <w:tmpl w:val="85C204D2"/>
    <w:lvl w:ilvl="0">
      <w:start w:val="1"/>
      <w:numFmt w:val="bullet"/>
      <w:lvlText w:val=""/>
      <w:lvlJc w:val="left"/>
      <w:pPr>
        <w:tabs>
          <w:tab w:val="num" w:pos="360"/>
        </w:tabs>
        <w:ind w:left="360" w:hanging="360"/>
      </w:pPr>
      <w:rPr>
        <w:rFonts w:ascii="Symbol" w:hAnsi="Symbol" w:hint="default"/>
      </w:rPr>
    </w:lvl>
  </w:abstractNum>
  <w:abstractNum w:abstractNumId="9">
    <w:nsid w:val="009E691A"/>
    <w:multiLevelType w:val="hybridMultilevel"/>
    <w:tmpl w:val="98C427E8"/>
    <w:lvl w:ilvl="0" w:tplc="66E83BFC">
      <w:start w:val="1"/>
      <w:numFmt w:val="bullet"/>
      <w:pStyle w:val="List2"/>
      <w:lvlText w:val=""/>
      <w:lvlJc w:val="left"/>
      <w:pPr>
        <w:tabs>
          <w:tab w:val="num" w:pos="360"/>
        </w:tabs>
        <w:ind w:left="360" w:hanging="360"/>
      </w:pPr>
      <w:rPr>
        <w:rFonts w:ascii="Symbol" w:hAnsi="Symbol" w:hint="default"/>
        <w:color w:val="333399"/>
        <w:sz w:val="22"/>
      </w:rPr>
    </w:lvl>
    <w:lvl w:ilvl="1" w:tplc="04090003">
      <w:start w:val="1"/>
      <w:numFmt w:val="bullet"/>
      <w:lvlText w:val="o"/>
      <w:lvlJc w:val="left"/>
      <w:pPr>
        <w:tabs>
          <w:tab w:val="num" w:pos="720"/>
        </w:tabs>
        <w:ind w:left="720" w:hanging="360"/>
      </w:pPr>
      <w:rPr>
        <w:rFonts w:ascii="Courier New" w:hAnsi="Courier New" w:hint="default"/>
      </w:rPr>
    </w:lvl>
    <w:lvl w:ilvl="2" w:tplc="8E921C50">
      <w:start w:val="1"/>
      <w:numFmt w:val="bullet"/>
      <w:lvlText w:val=""/>
      <w:lvlJc w:val="left"/>
      <w:pPr>
        <w:tabs>
          <w:tab w:val="num" w:pos="1440"/>
        </w:tabs>
        <w:ind w:left="1440" w:hanging="360"/>
      </w:pPr>
      <w:rPr>
        <w:rFonts w:ascii="Symbol" w:hAnsi="Symbol" w:hint="default"/>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2245660"/>
    <w:multiLevelType w:val="hybridMultilevel"/>
    <w:tmpl w:val="36A6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E2277"/>
    <w:multiLevelType w:val="hybridMultilevel"/>
    <w:tmpl w:val="CA8CFF44"/>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2">
    <w:nsid w:val="03F335AD"/>
    <w:multiLevelType w:val="hybridMultilevel"/>
    <w:tmpl w:val="B808A2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05676681"/>
    <w:multiLevelType w:val="hybridMultilevel"/>
    <w:tmpl w:val="669C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5062E1"/>
    <w:multiLevelType w:val="hybridMultilevel"/>
    <w:tmpl w:val="364A31C6"/>
    <w:lvl w:ilvl="0" w:tplc="BA70C958">
      <w:start w:val="1"/>
      <w:numFmt w:val="decimal"/>
      <w:lvlText w:val="%1."/>
      <w:lvlJc w:val="left"/>
      <w:pPr>
        <w:ind w:left="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8D74B4"/>
    <w:multiLevelType w:val="hybridMultilevel"/>
    <w:tmpl w:val="D47662F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AC31396"/>
    <w:multiLevelType w:val="hybridMultilevel"/>
    <w:tmpl w:val="D47662F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EDA60CD"/>
    <w:multiLevelType w:val="hybridMultilevel"/>
    <w:tmpl w:val="AE88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B70A3"/>
    <w:multiLevelType w:val="hybridMultilevel"/>
    <w:tmpl w:val="FF1A44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4900CE"/>
    <w:multiLevelType w:val="hybridMultilevel"/>
    <w:tmpl w:val="C0F2BC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8D7106"/>
    <w:multiLevelType w:val="hybridMultilevel"/>
    <w:tmpl w:val="89A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4169FA"/>
    <w:multiLevelType w:val="hybridMultilevel"/>
    <w:tmpl w:val="3176E908"/>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C37510"/>
    <w:multiLevelType w:val="hybridMultilevel"/>
    <w:tmpl w:val="94528002"/>
    <w:lvl w:ilvl="0" w:tplc="F2F43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970072"/>
    <w:multiLevelType w:val="hybridMultilevel"/>
    <w:tmpl w:val="7A86D624"/>
    <w:lvl w:ilvl="0" w:tplc="18D858C8">
      <w:numFmt w:val="bullet"/>
      <w:lvlText w:val="-"/>
      <w:lvlJc w:val="left"/>
      <w:pPr>
        <w:ind w:left="1142" w:hanging="360"/>
      </w:pPr>
      <w:rPr>
        <w:rFonts w:ascii="Tahoma" w:eastAsiaTheme="minorHAnsi" w:hAnsi="Tahoma" w:cs="Tahoma"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4">
    <w:nsid w:val="22570D2B"/>
    <w:multiLevelType w:val="hybridMultilevel"/>
    <w:tmpl w:val="9F724536"/>
    <w:lvl w:ilvl="0" w:tplc="BA70C958">
      <w:start w:val="1"/>
      <w:numFmt w:val="decimal"/>
      <w:lvlText w:val="%1."/>
      <w:lvlJc w:val="left"/>
      <w:pPr>
        <w:ind w:left="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290D76"/>
    <w:multiLevelType w:val="hybridMultilevel"/>
    <w:tmpl w:val="633A1586"/>
    <w:lvl w:ilvl="0" w:tplc="BA70C958">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6">
    <w:nsid w:val="2468754C"/>
    <w:multiLevelType w:val="hybridMultilevel"/>
    <w:tmpl w:val="6ACC85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nsid w:val="255E4ADA"/>
    <w:multiLevelType w:val="hybridMultilevel"/>
    <w:tmpl w:val="9AB4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A319D6"/>
    <w:multiLevelType w:val="hybridMultilevel"/>
    <w:tmpl w:val="85BE3A9C"/>
    <w:lvl w:ilvl="0" w:tplc="C802AFDE">
      <w:start w:val="1"/>
      <w:numFmt w:val="bullet"/>
      <w:pStyle w:val="ListBullet"/>
      <w:lvlText w:val=""/>
      <w:lvlJc w:val="left"/>
      <w:pPr>
        <w:tabs>
          <w:tab w:val="num" w:pos="360"/>
        </w:tabs>
        <w:ind w:left="360" w:hanging="360"/>
      </w:pPr>
      <w:rPr>
        <w:rFonts w:ascii="Symbol" w:hAnsi="Symbol" w:hint="default"/>
        <w:b w:val="0"/>
        <w:i w:val="0"/>
        <w:color w:val="333399"/>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5F31960"/>
    <w:multiLevelType w:val="hybridMultilevel"/>
    <w:tmpl w:val="62E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511C34"/>
    <w:multiLevelType w:val="hybridMultilevel"/>
    <w:tmpl w:val="43FC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051AE6"/>
    <w:multiLevelType w:val="hybridMultilevel"/>
    <w:tmpl w:val="46F818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C477D"/>
    <w:multiLevelType w:val="hybridMultilevel"/>
    <w:tmpl w:val="EB6E7A2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28946346"/>
    <w:multiLevelType w:val="hybridMultilevel"/>
    <w:tmpl w:val="A6EC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D05B0B"/>
    <w:multiLevelType w:val="hybridMultilevel"/>
    <w:tmpl w:val="DBA00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C305BA0"/>
    <w:multiLevelType w:val="hybridMultilevel"/>
    <w:tmpl w:val="8F6E0D9C"/>
    <w:lvl w:ilvl="0" w:tplc="4B56709C">
      <w:start w:val="1"/>
      <w:numFmt w:val="bullet"/>
      <w:lvlText w:val=""/>
      <w:lvlJc w:val="left"/>
      <w:pPr>
        <w:tabs>
          <w:tab w:val="num" w:pos="720"/>
        </w:tabs>
        <w:ind w:left="720" w:hanging="360"/>
      </w:pPr>
      <w:rPr>
        <w:rFonts w:ascii="Symbol" w:hAnsi="Symbol" w:hint="default"/>
        <w:b w:val="0"/>
        <w:i w:val="0"/>
        <w:color w:val="auto"/>
        <w:sz w:val="20"/>
        <w:u w:val="none"/>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36">
    <w:nsid w:val="318756A9"/>
    <w:multiLevelType w:val="hybridMultilevel"/>
    <w:tmpl w:val="3176E908"/>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2A7E86"/>
    <w:multiLevelType w:val="hybridMultilevel"/>
    <w:tmpl w:val="ADC8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DA4DE0"/>
    <w:multiLevelType w:val="hybridMultilevel"/>
    <w:tmpl w:val="82ACA87A"/>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713199"/>
    <w:multiLevelType w:val="hybridMultilevel"/>
    <w:tmpl w:val="D814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46D22"/>
    <w:multiLevelType w:val="hybridMultilevel"/>
    <w:tmpl w:val="458C6100"/>
    <w:lvl w:ilvl="0" w:tplc="9FA85C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D40C5D"/>
    <w:multiLevelType w:val="hybridMultilevel"/>
    <w:tmpl w:val="F65A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1A05C2"/>
    <w:multiLevelType w:val="hybridMultilevel"/>
    <w:tmpl w:val="0A0E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7D1141"/>
    <w:multiLevelType w:val="hybridMultilevel"/>
    <w:tmpl w:val="17346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13739"/>
    <w:multiLevelType w:val="hybridMultilevel"/>
    <w:tmpl w:val="00FC36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nsid w:val="56B7724A"/>
    <w:multiLevelType w:val="hybridMultilevel"/>
    <w:tmpl w:val="2390B1D6"/>
    <w:lvl w:ilvl="0" w:tplc="F9C0C71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B4281A"/>
    <w:multiLevelType w:val="hybridMultilevel"/>
    <w:tmpl w:val="FDC65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A647394"/>
    <w:multiLevelType w:val="hybridMultilevel"/>
    <w:tmpl w:val="EB6E7A2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nsid w:val="5CD113BE"/>
    <w:multiLevelType w:val="hybridMultilevel"/>
    <w:tmpl w:val="41163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5E7460FF"/>
    <w:multiLevelType w:val="hybridMultilevel"/>
    <w:tmpl w:val="C888B3AE"/>
    <w:lvl w:ilvl="0" w:tplc="5F70D1E4">
      <w:start w:val="1"/>
      <w:numFmt w:val="bullet"/>
      <w:pStyle w:val="Lis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EB87C72"/>
    <w:multiLevelType w:val="hybridMultilevel"/>
    <w:tmpl w:val="9D0C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B53872"/>
    <w:multiLevelType w:val="hybridMultilevel"/>
    <w:tmpl w:val="4B461E7C"/>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52">
    <w:nsid w:val="60EA3A79"/>
    <w:multiLevelType w:val="hybridMultilevel"/>
    <w:tmpl w:val="E418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0B625F"/>
    <w:multiLevelType w:val="hybridMultilevel"/>
    <w:tmpl w:val="527250FA"/>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17636B"/>
    <w:multiLevelType w:val="hybridMultilevel"/>
    <w:tmpl w:val="8AE4BD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81656D"/>
    <w:multiLevelType w:val="hybridMultilevel"/>
    <w:tmpl w:val="08E6D0EA"/>
    <w:lvl w:ilvl="0" w:tplc="5B3EBCA4">
      <w:start w:val="1"/>
      <w:numFmt w:val="bullet"/>
      <w:pStyle w:val="ListBullet4"/>
      <w:lvlText w:val=""/>
      <w:lvlJc w:val="left"/>
      <w:pPr>
        <w:tabs>
          <w:tab w:val="num" w:pos="360"/>
        </w:tabs>
        <w:ind w:left="360" w:hanging="360"/>
      </w:pPr>
      <w:rPr>
        <w:rFonts w:ascii="Wingdings" w:hAnsi="Wingdings" w:hint="default"/>
        <w:b w:val="0"/>
        <w:i w:val="0"/>
        <w:color w:val="auto"/>
        <w:sz w:val="22"/>
        <w:u w:val="none"/>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7020B23"/>
    <w:multiLevelType w:val="hybridMultilevel"/>
    <w:tmpl w:val="EAF085CA"/>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B0E49A6"/>
    <w:multiLevelType w:val="hybridMultilevel"/>
    <w:tmpl w:val="5B96EA1A"/>
    <w:lvl w:ilvl="0" w:tplc="D5605010">
      <w:start w:val="2"/>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2420B6"/>
    <w:multiLevelType w:val="hybridMultilevel"/>
    <w:tmpl w:val="DDD6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0D071A"/>
    <w:multiLevelType w:val="hybridMultilevel"/>
    <w:tmpl w:val="20E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7C0644"/>
    <w:multiLevelType w:val="hybridMultilevel"/>
    <w:tmpl w:val="90127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E23567"/>
    <w:multiLevelType w:val="hybridMultilevel"/>
    <w:tmpl w:val="2D7A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0E7F4F"/>
    <w:multiLevelType w:val="hybridMultilevel"/>
    <w:tmpl w:val="A6D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175AB9"/>
    <w:multiLevelType w:val="hybridMultilevel"/>
    <w:tmpl w:val="99946A5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4">
    <w:nsid w:val="7BD20BD1"/>
    <w:multiLevelType w:val="hybridMultilevel"/>
    <w:tmpl w:val="031A6818"/>
    <w:lvl w:ilvl="0" w:tplc="E5104930">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C4B2DC1"/>
    <w:multiLevelType w:val="hybridMultilevel"/>
    <w:tmpl w:val="B128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365D48"/>
    <w:multiLevelType w:val="hybridMultilevel"/>
    <w:tmpl w:val="95600D0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7">
    <w:nsid w:val="7D9062DC"/>
    <w:multiLevelType w:val="hybridMultilevel"/>
    <w:tmpl w:val="8ED4C54A"/>
    <w:lvl w:ilvl="0" w:tplc="3B2A05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0258B0"/>
    <w:multiLevelType w:val="hybridMultilevel"/>
    <w:tmpl w:val="E15C4908"/>
    <w:lvl w:ilvl="0" w:tplc="04090001">
      <w:start w:val="1"/>
      <w:numFmt w:val="bullet"/>
      <w:lvlText w:val=""/>
      <w:lvlJc w:val="left"/>
      <w:pPr>
        <w:tabs>
          <w:tab w:val="num" w:pos="360"/>
        </w:tabs>
        <w:ind w:left="360" w:hanging="360"/>
      </w:pPr>
      <w:rPr>
        <w:rFonts w:ascii="Symbol" w:hAnsi="Symbol" w:hint="default"/>
        <w:color w:val="333399"/>
        <w:sz w:val="22"/>
      </w:rPr>
    </w:lvl>
    <w:lvl w:ilvl="1" w:tplc="A5E49F2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E5C5F9F"/>
    <w:multiLevelType w:val="hybridMultilevel"/>
    <w:tmpl w:val="4C9C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7101B7"/>
    <w:multiLevelType w:val="hybridMultilevel"/>
    <w:tmpl w:val="02D28404"/>
    <w:lvl w:ilvl="0" w:tplc="2250CF44">
      <w:start w:val="1"/>
      <w:numFmt w:val="bullet"/>
      <w:pStyle w:val="List3"/>
      <w:lvlText w:val=""/>
      <w:lvlJc w:val="left"/>
      <w:pPr>
        <w:tabs>
          <w:tab w:val="num" w:pos="720"/>
        </w:tabs>
        <w:ind w:left="720" w:hanging="360"/>
      </w:pPr>
      <w:rPr>
        <w:rFonts w:ascii="Symbol" w:hAnsi="Symbol" w:hint="default"/>
        <w:b w:val="0"/>
        <w:i w:val="0"/>
        <w:color w:val="333399"/>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8"/>
  </w:num>
  <w:num w:numId="3">
    <w:abstractNumId w:val="5"/>
  </w:num>
  <w:num w:numId="4">
    <w:abstractNumId w:val="7"/>
  </w:num>
  <w:num w:numId="5">
    <w:abstractNumId w:val="3"/>
  </w:num>
  <w:num w:numId="6">
    <w:abstractNumId w:val="2"/>
  </w:num>
  <w:num w:numId="7">
    <w:abstractNumId w:val="2"/>
  </w:num>
  <w:num w:numId="8">
    <w:abstractNumId w:val="1"/>
  </w:num>
  <w:num w:numId="9">
    <w:abstractNumId w:val="0"/>
  </w:num>
  <w:num w:numId="10">
    <w:abstractNumId w:val="40"/>
  </w:num>
  <w:num w:numId="11">
    <w:abstractNumId w:val="9"/>
  </w:num>
  <w:num w:numId="12">
    <w:abstractNumId w:val="55"/>
  </w:num>
  <w:num w:numId="13">
    <w:abstractNumId w:val="4"/>
  </w:num>
  <w:num w:numId="14">
    <w:abstractNumId w:val="48"/>
  </w:num>
  <w:num w:numId="15">
    <w:abstractNumId w:val="70"/>
  </w:num>
  <w:num w:numId="16">
    <w:abstractNumId w:val="49"/>
  </w:num>
  <w:num w:numId="17">
    <w:abstractNumId w:val="22"/>
  </w:num>
  <w:num w:numId="18">
    <w:abstractNumId w:val="7"/>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34"/>
  </w:num>
  <w:num w:numId="27">
    <w:abstractNumId w:val="28"/>
  </w:num>
  <w:num w:numId="28">
    <w:abstractNumId w:val="35"/>
  </w:num>
  <w:num w:numId="29">
    <w:abstractNumId w:val="61"/>
  </w:num>
  <w:num w:numId="30">
    <w:abstractNumId w:val="65"/>
  </w:num>
  <w:num w:numId="31">
    <w:abstractNumId w:val="10"/>
  </w:num>
  <w:num w:numId="32">
    <w:abstractNumId w:val="37"/>
  </w:num>
  <w:num w:numId="33">
    <w:abstractNumId w:val="50"/>
  </w:num>
  <w:num w:numId="34">
    <w:abstractNumId w:val="17"/>
  </w:num>
  <w:num w:numId="35">
    <w:abstractNumId w:val="59"/>
  </w:num>
  <w:num w:numId="36">
    <w:abstractNumId w:val="33"/>
  </w:num>
  <w:num w:numId="37">
    <w:abstractNumId w:val="29"/>
  </w:num>
  <w:num w:numId="38">
    <w:abstractNumId w:val="58"/>
  </w:num>
  <w:num w:numId="39">
    <w:abstractNumId w:val="46"/>
  </w:num>
  <w:num w:numId="40">
    <w:abstractNumId w:val="15"/>
  </w:num>
  <w:num w:numId="41">
    <w:abstractNumId w:val="43"/>
  </w:num>
  <w:num w:numId="42">
    <w:abstractNumId w:val="16"/>
  </w:num>
  <w:num w:numId="43">
    <w:abstractNumId w:val="19"/>
  </w:num>
  <w:num w:numId="44">
    <w:abstractNumId w:val="6"/>
  </w:num>
  <w:num w:numId="45">
    <w:abstractNumId w:val="39"/>
  </w:num>
  <w:num w:numId="46">
    <w:abstractNumId w:val="62"/>
  </w:num>
  <w:num w:numId="47">
    <w:abstractNumId w:val="31"/>
  </w:num>
  <w:num w:numId="48">
    <w:abstractNumId w:val="54"/>
  </w:num>
  <w:num w:numId="49">
    <w:abstractNumId w:val="18"/>
  </w:num>
  <w:num w:numId="50">
    <w:abstractNumId w:val="52"/>
  </w:num>
  <w:num w:numId="51">
    <w:abstractNumId w:val="20"/>
  </w:num>
  <w:num w:numId="52">
    <w:abstractNumId w:val="38"/>
  </w:num>
  <w:num w:numId="53">
    <w:abstractNumId w:val="26"/>
  </w:num>
  <w:num w:numId="54">
    <w:abstractNumId w:val="30"/>
  </w:num>
  <w:num w:numId="55">
    <w:abstractNumId w:val="12"/>
  </w:num>
  <w:num w:numId="56">
    <w:abstractNumId w:val="32"/>
  </w:num>
  <w:num w:numId="57">
    <w:abstractNumId w:val="68"/>
  </w:num>
  <w:num w:numId="58">
    <w:abstractNumId w:val="68"/>
  </w:num>
  <w:num w:numId="59">
    <w:abstractNumId w:val="68"/>
  </w:num>
  <w:num w:numId="60">
    <w:abstractNumId w:val="68"/>
  </w:num>
  <w:num w:numId="61">
    <w:abstractNumId w:val="44"/>
  </w:num>
  <w:num w:numId="62">
    <w:abstractNumId w:val="56"/>
  </w:num>
  <w:num w:numId="63">
    <w:abstractNumId w:val="53"/>
  </w:num>
  <w:num w:numId="64">
    <w:abstractNumId w:val="67"/>
  </w:num>
  <w:num w:numId="65">
    <w:abstractNumId w:val="21"/>
  </w:num>
  <w:num w:numId="66">
    <w:abstractNumId w:val="11"/>
  </w:num>
  <w:num w:numId="67">
    <w:abstractNumId w:val="51"/>
  </w:num>
  <w:num w:numId="68">
    <w:abstractNumId w:val="28"/>
  </w:num>
  <w:num w:numId="69">
    <w:abstractNumId w:val="28"/>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2"/>
  </w:num>
  <w:num w:numId="79">
    <w:abstractNumId w:val="2"/>
  </w:num>
  <w:num w:numId="80">
    <w:abstractNumId w:val="2"/>
  </w:num>
  <w:num w:numId="81">
    <w:abstractNumId w:val="2"/>
  </w:num>
  <w:num w:numId="82">
    <w:abstractNumId w:val="2"/>
    <w:lvlOverride w:ilvl="0">
      <w:startOverride w:val="1"/>
    </w:lvlOverride>
  </w:num>
  <w:num w:numId="83">
    <w:abstractNumId w:val="2"/>
  </w:num>
  <w:num w:numId="84">
    <w:abstractNumId w:val="2"/>
    <w:lvlOverride w:ilvl="0">
      <w:startOverride w:val="1"/>
    </w:lvlOverride>
  </w:num>
  <w:num w:numId="85">
    <w:abstractNumId w:val="2"/>
  </w:num>
  <w:num w:numId="86">
    <w:abstractNumId w:val="2"/>
  </w:num>
  <w:num w:numId="87">
    <w:abstractNumId w:val="2"/>
  </w:num>
  <w:num w:numId="88">
    <w:abstractNumId w:val="2"/>
    <w:lvlOverride w:ilvl="0">
      <w:startOverride w:val="1"/>
    </w:lvlOverride>
  </w:num>
  <w:num w:numId="89">
    <w:abstractNumId w:val="1"/>
  </w:num>
  <w:num w:numId="90">
    <w:abstractNumId w:val="1"/>
  </w:num>
  <w:num w:numId="91">
    <w:abstractNumId w:val="1"/>
  </w:num>
  <w:num w:numId="92">
    <w:abstractNumId w:val="1"/>
  </w:num>
  <w:num w:numId="93">
    <w:abstractNumId w:val="1"/>
    <w:lvlOverride w:ilvl="0">
      <w:startOverride w:val="1"/>
    </w:lvlOverride>
  </w:num>
  <w:num w:numId="94">
    <w:abstractNumId w:val="1"/>
  </w:num>
  <w:num w:numId="95">
    <w:abstractNumId w:val="1"/>
  </w:num>
  <w:num w:numId="96">
    <w:abstractNumId w:val="1"/>
  </w:num>
  <w:num w:numId="97">
    <w:abstractNumId w:val="1"/>
  </w:num>
  <w:num w:numId="98">
    <w:abstractNumId w:val="1"/>
    <w:lvlOverride w:ilvl="0">
      <w:startOverride w:val="1"/>
    </w:lvlOverride>
  </w:num>
  <w:num w:numId="99">
    <w:abstractNumId w:val="1"/>
  </w:num>
  <w:num w:numId="100">
    <w:abstractNumId w:val="28"/>
  </w:num>
  <w:num w:numId="101">
    <w:abstractNumId w:val="63"/>
  </w:num>
  <w:num w:numId="102">
    <w:abstractNumId w:val="9"/>
  </w:num>
  <w:num w:numId="103">
    <w:abstractNumId w:val="9"/>
  </w:num>
  <w:num w:numId="104">
    <w:abstractNumId w:val="8"/>
  </w:num>
  <w:num w:numId="105">
    <w:abstractNumId w:val="64"/>
  </w:num>
  <w:num w:numId="106">
    <w:abstractNumId w:val="36"/>
  </w:num>
  <w:num w:numId="107">
    <w:abstractNumId w:val="57"/>
  </w:num>
  <w:num w:numId="108">
    <w:abstractNumId w:val="60"/>
  </w:num>
  <w:num w:numId="109">
    <w:abstractNumId w:val="13"/>
  </w:num>
  <w:num w:numId="110">
    <w:abstractNumId w:val="28"/>
  </w:num>
  <w:num w:numId="111">
    <w:abstractNumId w:val="45"/>
  </w:num>
  <w:num w:numId="112">
    <w:abstractNumId w:val="69"/>
  </w:num>
  <w:num w:numId="113">
    <w:abstractNumId w:val="28"/>
  </w:num>
  <w:num w:numId="114">
    <w:abstractNumId w:val="66"/>
  </w:num>
  <w:num w:numId="115">
    <w:abstractNumId w:val="47"/>
  </w:num>
  <w:num w:numId="116">
    <w:abstractNumId w:val="27"/>
  </w:num>
  <w:num w:numId="117">
    <w:abstractNumId w:val="28"/>
  </w:num>
  <w:num w:numId="118">
    <w:abstractNumId w:val="25"/>
  </w:num>
  <w:num w:numId="119">
    <w:abstractNumId w:val="23"/>
  </w:num>
  <w:num w:numId="120">
    <w:abstractNumId w:val="14"/>
  </w:num>
  <w:num w:numId="121">
    <w:abstractNumId w:val="24"/>
  </w:num>
  <w:num w:numId="122">
    <w:abstractNumId w:val="41"/>
  </w:num>
  <w:num w:numId="123">
    <w:abstractNumId w:val="42"/>
  </w:num>
  <w:num w:numId="124">
    <w:abstractNumId w:val="7"/>
  </w:num>
  <w:num w:numId="125">
    <w:abstractNumId w:val="7"/>
    <w:lvlOverride w:ilvl="0">
      <w:startOverride w:val="1"/>
    </w:lvlOverride>
  </w:num>
  <w:num w:numId="126">
    <w:abstractNumId w:val="7"/>
    <w:lvlOverride w:ilvl="0">
      <w:startOverride w:val="1"/>
    </w:lvlOverride>
  </w:num>
  <w:num w:numId="127">
    <w:abstractNumId w:val="28"/>
  </w:num>
  <w:num w:numId="128">
    <w:abstractNumId w:val="28"/>
  </w:num>
  <w:num w:numId="129">
    <w:abstractNumId w:val="2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9"/>
    <o:shapelayout v:ext="edit">
      <o:idmap v:ext="edit" data="29"/>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ED"/>
    <w:rsid w:val="000017B3"/>
    <w:rsid w:val="00003C6D"/>
    <w:rsid w:val="000055B0"/>
    <w:rsid w:val="0000642F"/>
    <w:rsid w:val="00007CCC"/>
    <w:rsid w:val="00012393"/>
    <w:rsid w:val="000124AB"/>
    <w:rsid w:val="00015FEF"/>
    <w:rsid w:val="00016FE1"/>
    <w:rsid w:val="000212AB"/>
    <w:rsid w:val="00021795"/>
    <w:rsid w:val="00022343"/>
    <w:rsid w:val="000313BD"/>
    <w:rsid w:val="00032115"/>
    <w:rsid w:val="000328A1"/>
    <w:rsid w:val="000403B7"/>
    <w:rsid w:val="00046F39"/>
    <w:rsid w:val="00051FB6"/>
    <w:rsid w:val="00062034"/>
    <w:rsid w:val="00064EA0"/>
    <w:rsid w:val="0006640B"/>
    <w:rsid w:val="0006685F"/>
    <w:rsid w:val="000722A0"/>
    <w:rsid w:val="00073DC7"/>
    <w:rsid w:val="00073FE2"/>
    <w:rsid w:val="0008000E"/>
    <w:rsid w:val="00080EAE"/>
    <w:rsid w:val="000849D6"/>
    <w:rsid w:val="00087AA6"/>
    <w:rsid w:val="00090546"/>
    <w:rsid w:val="000911FD"/>
    <w:rsid w:val="00097140"/>
    <w:rsid w:val="000A0575"/>
    <w:rsid w:val="000A1B30"/>
    <w:rsid w:val="000A1F22"/>
    <w:rsid w:val="000A6E62"/>
    <w:rsid w:val="000B17C7"/>
    <w:rsid w:val="000B3B6D"/>
    <w:rsid w:val="000B5AAB"/>
    <w:rsid w:val="000B672C"/>
    <w:rsid w:val="000C0E6C"/>
    <w:rsid w:val="000C1766"/>
    <w:rsid w:val="000C2588"/>
    <w:rsid w:val="000C2FE9"/>
    <w:rsid w:val="000C5CBB"/>
    <w:rsid w:val="000D2DB0"/>
    <w:rsid w:val="000D44D2"/>
    <w:rsid w:val="000D5352"/>
    <w:rsid w:val="000E57F7"/>
    <w:rsid w:val="000E6446"/>
    <w:rsid w:val="000F1A59"/>
    <w:rsid w:val="000F546F"/>
    <w:rsid w:val="000F5E86"/>
    <w:rsid w:val="000F7135"/>
    <w:rsid w:val="000F7181"/>
    <w:rsid w:val="00100A78"/>
    <w:rsid w:val="001018E2"/>
    <w:rsid w:val="00102C71"/>
    <w:rsid w:val="001048C8"/>
    <w:rsid w:val="00111739"/>
    <w:rsid w:val="00111E0F"/>
    <w:rsid w:val="001121EC"/>
    <w:rsid w:val="00113398"/>
    <w:rsid w:val="00113DEF"/>
    <w:rsid w:val="0012212C"/>
    <w:rsid w:val="0012224F"/>
    <w:rsid w:val="001224FB"/>
    <w:rsid w:val="001248B4"/>
    <w:rsid w:val="001256E7"/>
    <w:rsid w:val="0012576A"/>
    <w:rsid w:val="00132C7A"/>
    <w:rsid w:val="00134A54"/>
    <w:rsid w:val="00136408"/>
    <w:rsid w:val="0013683C"/>
    <w:rsid w:val="00141294"/>
    <w:rsid w:val="00142025"/>
    <w:rsid w:val="00144275"/>
    <w:rsid w:val="00144F6C"/>
    <w:rsid w:val="001467DF"/>
    <w:rsid w:val="00147345"/>
    <w:rsid w:val="001474A3"/>
    <w:rsid w:val="0015005B"/>
    <w:rsid w:val="001512F6"/>
    <w:rsid w:val="001522CA"/>
    <w:rsid w:val="00153CF3"/>
    <w:rsid w:val="00156E76"/>
    <w:rsid w:val="001604D5"/>
    <w:rsid w:val="001665A0"/>
    <w:rsid w:val="00166ADF"/>
    <w:rsid w:val="0017180A"/>
    <w:rsid w:val="00172276"/>
    <w:rsid w:val="00172768"/>
    <w:rsid w:val="001732F7"/>
    <w:rsid w:val="001763EE"/>
    <w:rsid w:val="00182F08"/>
    <w:rsid w:val="00184270"/>
    <w:rsid w:val="00185779"/>
    <w:rsid w:val="00186321"/>
    <w:rsid w:val="00191229"/>
    <w:rsid w:val="001924CE"/>
    <w:rsid w:val="001A33FE"/>
    <w:rsid w:val="001A61B1"/>
    <w:rsid w:val="001B03FB"/>
    <w:rsid w:val="001B24DD"/>
    <w:rsid w:val="001B6956"/>
    <w:rsid w:val="001B7905"/>
    <w:rsid w:val="001C02AB"/>
    <w:rsid w:val="001C1FA1"/>
    <w:rsid w:val="001C26D1"/>
    <w:rsid w:val="001C4DCD"/>
    <w:rsid w:val="001C5355"/>
    <w:rsid w:val="001C5775"/>
    <w:rsid w:val="001C78DD"/>
    <w:rsid w:val="001D2240"/>
    <w:rsid w:val="001D32B8"/>
    <w:rsid w:val="001D38B1"/>
    <w:rsid w:val="001D40DD"/>
    <w:rsid w:val="001D584D"/>
    <w:rsid w:val="001D5D1A"/>
    <w:rsid w:val="001E03B3"/>
    <w:rsid w:val="001E371E"/>
    <w:rsid w:val="001E55DF"/>
    <w:rsid w:val="001E6CE3"/>
    <w:rsid w:val="001F072D"/>
    <w:rsid w:val="001F0DB7"/>
    <w:rsid w:val="001F0F56"/>
    <w:rsid w:val="001F180C"/>
    <w:rsid w:val="001F35D1"/>
    <w:rsid w:val="001F66E8"/>
    <w:rsid w:val="00205A51"/>
    <w:rsid w:val="0020606C"/>
    <w:rsid w:val="00210B92"/>
    <w:rsid w:val="0022042E"/>
    <w:rsid w:val="00220455"/>
    <w:rsid w:val="00221843"/>
    <w:rsid w:val="00225BD1"/>
    <w:rsid w:val="00233EAA"/>
    <w:rsid w:val="002344F1"/>
    <w:rsid w:val="00236993"/>
    <w:rsid w:val="0024094A"/>
    <w:rsid w:val="002418D9"/>
    <w:rsid w:val="00242423"/>
    <w:rsid w:val="0024573F"/>
    <w:rsid w:val="00247B5F"/>
    <w:rsid w:val="0025204A"/>
    <w:rsid w:val="00253257"/>
    <w:rsid w:val="00260C33"/>
    <w:rsid w:val="0026115B"/>
    <w:rsid w:val="00262682"/>
    <w:rsid w:val="002649FB"/>
    <w:rsid w:val="002652B1"/>
    <w:rsid w:val="0027055F"/>
    <w:rsid w:val="00276BED"/>
    <w:rsid w:val="0027765E"/>
    <w:rsid w:val="00285710"/>
    <w:rsid w:val="00285F47"/>
    <w:rsid w:val="00294858"/>
    <w:rsid w:val="00297593"/>
    <w:rsid w:val="002A038E"/>
    <w:rsid w:val="002A7946"/>
    <w:rsid w:val="002A79C1"/>
    <w:rsid w:val="002B0EA7"/>
    <w:rsid w:val="002B4324"/>
    <w:rsid w:val="002C2D0C"/>
    <w:rsid w:val="002C4D5E"/>
    <w:rsid w:val="002C5C6C"/>
    <w:rsid w:val="002D5408"/>
    <w:rsid w:val="002E7A01"/>
    <w:rsid w:val="002F0574"/>
    <w:rsid w:val="002F3C2F"/>
    <w:rsid w:val="002F4BC7"/>
    <w:rsid w:val="002F52EE"/>
    <w:rsid w:val="002F68FA"/>
    <w:rsid w:val="0030147C"/>
    <w:rsid w:val="00301B3E"/>
    <w:rsid w:val="0030545B"/>
    <w:rsid w:val="00305B0E"/>
    <w:rsid w:val="003078DC"/>
    <w:rsid w:val="00315348"/>
    <w:rsid w:val="003161CF"/>
    <w:rsid w:val="00322791"/>
    <w:rsid w:val="0033189F"/>
    <w:rsid w:val="00332079"/>
    <w:rsid w:val="003335B1"/>
    <w:rsid w:val="00340DE7"/>
    <w:rsid w:val="00343437"/>
    <w:rsid w:val="00344D82"/>
    <w:rsid w:val="00353EC1"/>
    <w:rsid w:val="003541BF"/>
    <w:rsid w:val="00354768"/>
    <w:rsid w:val="00355303"/>
    <w:rsid w:val="00355CDD"/>
    <w:rsid w:val="00355D6F"/>
    <w:rsid w:val="00357EEE"/>
    <w:rsid w:val="00361EB7"/>
    <w:rsid w:val="00372C5C"/>
    <w:rsid w:val="003749CA"/>
    <w:rsid w:val="00374BFE"/>
    <w:rsid w:val="00375D43"/>
    <w:rsid w:val="00376EB4"/>
    <w:rsid w:val="0038450A"/>
    <w:rsid w:val="0038649D"/>
    <w:rsid w:val="00391268"/>
    <w:rsid w:val="00392E70"/>
    <w:rsid w:val="00393597"/>
    <w:rsid w:val="0039544A"/>
    <w:rsid w:val="0039566F"/>
    <w:rsid w:val="00395D03"/>
    <w:rsid w:val="003A2093"/>
    <w:rsid w:val="003A2275"/>
    <w:rsid w:val="003A4895"/>
    <w:rsid w:val="003B0607"/>
    <w:rsid w:val="003B1157"/>
    <w:rsid w:val="003B18B1"/>
    <w:rsid w:val="003B2421"/>
    <w:rsid w:val="003B31B9"/>
    <w:rsid w:val="003B669F"/>
    <w:rsid w:val="003C43EF"/>
    <w:rsid w:val="003D6184"/>
    <w:rsid w:val="003D7B8C"/>
    <w:rsid w:val="003E327D"/>
    <w:rsid w:val="003E3F0B"/>
    <w:rsid w:val="003E67BC"/>
    <w:rsid w:val="003F306D"/>
    <w:rsid w:val="003F5D79"/>
    <w:rsid w:val="003F6C62"/>
    <w:rsid w:val="00401278"/>
    <w:rsid w:val="004012C5"/>
    <w:rsid w:val="0040480C"/>
    <w:rsid w:val="004056D7"/>
    <w:rsid w:val="004074E7"/>
    <w:rsid w:val="00410477"/>
    <w:rsid w:val="004125ED"/>
    <w:rsid w:val="00412AB9"/>
    <w:rsid w:val="00412BCC"/>
    <w:rsid w:val="004134E9"/>
    <w:rsid w:val="00417C6F"/>
    <w:rsid w:val="00422081"/>
    <w:rsid w:val="004247C8"/>
    <w:rsid w:val="00426971"/>
    <w:rsid w:val="004311AA"/>
    <w:rsid w:val="00431683"/>
    <w:rsid w:val="004362EA"/>
    <w:rsid w:val="00437428"/>
    <w:rsid w:val="0044076C"/>
    <w:rsid w:val="00442B7D"/>
    <w:rsid w:val="00450DF7"/>
    <w:rsid w:val="00455A3C"/>
    <w:rsid w:val="004609AD"/>
    <w:rsid w:val="00461CF4"/>
    <w:rsid w:val="00464A0D"/>
    <w:rsid w:val="00465B26"/>
    <w:rsid w:val="00466978"/>
    <w:rsid w:val="0047115A"/>
    <w:rsid w:val="00472DE4"/>
    <w:rsid w:val="00476182"/>
    <w:rsid w:val="00476B1A"/>
    <w:rsid w:val="00476DF4"/>
    <w:rsid w:val="00483A28"/>
    <w:rsid w:val="00485AC5"/>
    <w:rsid w:val="0049080A"/>
    <w:rsid w:val="0049623E"/>
    <w:rsid w:val="004A05BF"/>
    <w:rsid w:val="004A328B"/>
    <w:rsid w:val="004A3521"/>
    <w:rsid w:val="004B198A"/>
    <w:rsid w:val="004B7902"/>
    <w:rsid w:val="004C0857"/>
    <w:rsid w:val="004C2662"/>
    <w:rsid w:val="004C61B1"/>
    <w:rsid w:val="004C7B8F"/>
    <w:rsid w:val="004D022D"/>
    <w:rsid w:val="004D1E1B"/>
    <w:rsid w:val="004D2A03"/>
    <w:rsid w:val="004D5EC4"/>
    <w:rsid w:val="004D6113"/>
    <w:rsid w:val="004E0783"/>
    <w:rsid w:val="004E224A"/>
    <w:rsid w:val="004E23D8"/>
    <w:rsid w:val="004E2C64"/>
    <w:rsid w:val="004E60B3"/>
    <w:rsid w:val="004E6150"/>
    <w:rsid w:val="004E7092"/>
    <w:rsid w:val="004E731B"/>
    <w:rsid w:val="004E7DF4"/>
    <w:rsid w:val="004F2768"/>
    <w:rsid w:val="004F70DA"/>
    <w:rsid w:val="00500593"/>
    <w:rsid w:val="00500806"/>
    <w:rsid w:val="00504A50"/>
    <w:rsid w:val="00520C19"/>
    <w:rsid w:val="00521A9C"/>
    <w:rsid w:val="005223D2"/>
    <w:rsid w:val="00523218"/>
    <w:rsid w:val="005244C2"/>
    <w:rsid w:val="00526683"/>
    <w:rsid w:val="005310E9"/>
    <w:rsid w:val="005355DF"/>
    <w:rsid w:val="00542B77"/>
    <w:rsid w:val="005438AE"/>
    <w:rsid w:val="0054530E"/>
    <w:rsid w:val="005462A7"/>
    <w:rsid w:val="00552672"/>
    <w:rsid w:val="005534EC"/>
    <w:rsid w:val="0055424C"/>
    <w:rsid w:val="005559AE"/>
    <w:rsid w:val="0055646A"/>
    <w:rsid w:val="00557A9E"/>
    <w:rsid w:val="005615C7"/>
    <w:rsid w:val="00564B34"/>
    <w:rsid w:val="005676B2"/>
    <w:rsid w:val="00570E1A"/>
    <w:rsid w:val="00574717"/>
    <w:rsid w:val="00574A14"/>
    <w:rsid w:val="00577483"/>
    <w:rsid w:val="00580719"/>
    <w:rsid w:val="00580AA7"/>
    <w:rsid w:val="00586AF1"/>
    <w:rsid w:val="0059298A"/>
    <w:rsid w:val="00593276"/>
    <w:rsid w:val="00595AEB"/>
    <w:rsid w:val="00596147"/>
    <w:rsid w:val="00596A49"/>
    <w:rsid w:val="00597422"/>
    <w:rsid w:val="005A158D"/>
    <w:rsid w:val="005A2381"/>
    <w:rsid w:val="005A44A6"/>
    <w:rsid w:val="005A4766"/>
    <w:rsid w:val="005A63A8"/>
    <w:rsid w:val="005B41B0"/>
    <w:rsid w:val="005B5A11"/>
    <w:rsid w:val="005B793E"/>
    <w:rsid w:val="005C01F0"/>
    <w:rsid w:val="005C3AEC"/>
    <w:rsid w:val="005C5CCE"/>
    <w:rsid w:val="005C61B0"/>
    <w:rsid w:val="005D13C4"/>
    <w:rsid w:val="005D2AA2"/>
    <w:rsid w:val="005D50C7"/>
    <w:rsid w:val="005D53D3"/>
    <w:rsid w:val="005E3D98"/>
    <w:rsid w:val="005E6279"/>
    <w:rsid w:val="005E6955"/>
    <w:rsid w:val="005F3856"/>
    <w:rsid w:val="005F4E7E"/>
    <w:rsid w:val="00600EE0"/>
    <w:rsid w:val="00602829"/>
    <w:rsid w:val="00602DE9"/>
    <w:rsid w:val="00606917"/>
    <w:rsid w:val="006115DE"/>
    <w:rsid w:val="0061239F"/>
    <w:rsid w:val="00612D48"/>
    <w:rsid w:val="00616AEF"/>
    <w:rsid w:val="00620492"/>
    <w:rsid w:val="0062085F"/>
    <w:rsid w:val="00622FAC"/>
    <w:rsid w:val="00624713"/>
    <w:rsid w:val="00636614"/>
    <w:rsid w:val="006369C5"/>
    <w:rsid w:val="0063753B"/>
    <w:rsid w:val="00640CBB"/>
    <w:rsid w:val="00641474"/>
    <w:rsid w:val="0064207C"/>
    <w:rsid w:val="006421FD"/>
    <w:rsid w:val="00643C21"/>
    <w:rsid w:val="0064408D"/>
    <w:rsid w:val="00644D87"/>
    <w:rsid w:val="0064616C"/>
    <w:rsid w:val="00646C12"/>
    <w:rsid w:val="00647942"/>
    <w:rsid w:val="00650937"/>
    <w:rsid w:val="006528C2"/>
    <w:rsid w:val="00652C1C"/>
    <w:rsid w:val="0065468D"/>
    <w:rsid w:val="006625C9"/>
    <w:rsid w:val="00664472"/>
    <w:rsid w:val="00665A93"/>
    <w:rsid w:val="006668E8"/>
    <w:rsid w:val="00673D32"/>
    <w:rsid w:val="0067690E"/>
    <w:rsid w:val="00682E55"/>
    <w:rsid w:val="0068681F"/>
    <w:rsid w:val="0069513B"/>
    <w:rsid w:val="00695EB1"/>
    <w:rsid w:val="006A7398"/>
    <w:rsid w:val="006B13A7"/>
    <w:rsid w:val="006B18F6"/>
    <w:rsid w:val="006B29D7"/>
    <w:rsid w:val="006B2C51"/>
    <w:rsid w:val="006B3BDD"/>
    <w:rsid w:val="006B69D1"/>
    <w:rsid w:val="006B7748"/>
    <w:rsid w:val="006B7E11"/>
    <w:rsid w:val="006C1220"/>
    <w:rsid w:val="006C1640"/>
    <w:rsid w:val="006C544B"/>
    <w:rsid w:val="006C5FD9"/>
    <w:rsid w:val="006C6467"/>
    <w:rsid w:val="006C764E"/>
    <w:rsid w:val="006D1077"/>
    <w:rsid w:val="006D4B6B"/>
    <w:rsid w:val="006D7B93"/>
    <w:rsid w:val="006E3DE8"/>
    <w:rsid w:val="006E6A2A"/>
    <w:rsid w:val="006E7E1D"/>
    <w:rsid w:val="00701846"/>
    <w:rsid w:val="0070327B"/>
    <w:rsid w:val="00704476"/>
    <w:rsid w:val="00706B47"/>
    <w:rsid w:val="00714E4C"/>
    <w:rsid w:val="00716D74"/>
    <w:rsid w:val="0071773A"/>
    <w:rsid w:val="007200CB"/>
    <w:rsid w:val="00724DE1"/>
    <w:rsid w:val="0073199C"/>
    <w:rsid w:val="00731C0E"/>
    <w:rsid w:val="007354F0"/>
    <w:rsid w:val="0073767A"/>
    <w:rsid w:val="007404DC"/>
    <w:rsid w:val="007408A1"/>
    <w:rsid w:val="00753825"/>
    <w:rsid w:val="007563FC"/>
    <w:rsid w:val="007640E8"/>
    <w:rsid w:val="00764481"/>
    <w:rsid w:val="00764D79"/>
    <w:rsid w:val="00767937"/>
    <w:rsid w:val="00773B89"/>
    <w:rsid w:val="00773E13"/>
    <w:rsid w:val="007747E3"/>
    <w:rsid w:val="00782B32"/>
    <w:rsid w:val="00783289"/>
    <w:rsid w:val="007921C0"/>
    <w:rsid w:val="00796F18"/>
    <w:rsid w:val="007977ED"/>
    <w:rsid w:val="00797CAC"/>
    <w:rsid w:val="007A0ADC"/>
    <w:rsid w:val="007A2FB8"/>
    <w:rsid w:val="007A3437"/>
    <w:rsid w:val="007A5446"/>
    <w:rsid w:val="007A6F3F"/>
    <w:rsid w:val="007C0CDA"/>
    <w:rsid w:val="007C3F24"/>
    <w:rsid w:val="007C45AD"/>
    <w:rsid w:val="007C6CA9"/>
    <w:rsid w:val="007C6CAE"/>
    <w:rsid w:val="007C6E31"/>
    <w:rsid w:val="007D146F"/>
    <w:rsid w:val="007D5B7B"/>
    <w:rsid w:val="007E01A4"/>
    <w:rsid w:val="007E620D"/>
    <w:rsid w:val="007E69E1"/>
    <w:rsid w:val="007E71C8"/>
    <w:rsid w:val="007E76AB"/>
    <w:rsid w:val="007F1355"/>
    <w:rsid w:val="007F30FD"/>
    <w:rsid w:val="007F719E"/>
    <w:rsid w:val="007F71E4"/>
    <w:rsid w:val="00800D81"/>
    <w:rsid w:val="00802AE1"/>
    <w:rsid w:val="008040A3"/>
    <w:rsid w:val="00805463"/>
    <w:rsid w:val="00806C22"/>
    <w:rsid w:val="00806E50"/>
    <w:rsid w:val="00810130"/>
    <w:rsid w:val="008131FA"/>
    <w:rsid w:val="00813C37"/>
    <w:rsid w:val="0082028C"/>
    <w:rsid w:val="00820D48"/>
    <w:rsid w:val="0082398C"/>
    <w:rsid w:val="00823CBA"/>
    <w:rsid w:val="00826436"/>
    <w:rsid w:val="00827C3E"/>
    <w:rsid w:val="00830923"/>
    <w:rsid w:val="008313A6"/>
    <w:rsid w:val="00833167"/>
    <w:rsid w:val="00833248"/>
    <w:rsid w:val="00835B15"/>
    <w:rsid w:val="008402E1"/>
    <w:rsid w:val="00840ECD"/>
    <w:rsid w:val="00841965"/>
    <w:rsid w:val="00842328"/>
    <w:rsid w:val="00845E8A"/>
    <w:rsid w:val="00846306"/>
    <w:rsid w:val="00850FA1"/>
    <w:rsid w:val="00852357"/>
    <w:rsid w:val="00852517"/>
    <w:rsid w:val="00856192"/>
    <w:rsid w:val="00857DF8"/>
    <w:rsid w:val="00857F6E"/>
    <w:rsid w:val="008616BB"/>
    <w:rsid w:val="00861E7C"/>
    <w:rsid w:val="00862440"/>
    <w:rsid w:val="0086396A"/>
    <w:rsid w:val="00864663"/>
    <w:rsid w:val="0087057E"/>
    <w:rsid w:val="008731FF"/>
    <w:rsid w:val="00876469"/>
    <w:rsid w:val="0087658F"/>
    <w:rsid w:val="008838FB"/>
    <w:rsid w:val="00884294"/>
    <w:rsid w:val="0088526B"/>
    <w:rsid w:val="00885EFC"/>
    <w:rsid w:val="0088679A"/>
    <w:rsid w:val="00886967"/>
    <w:rsid w:val="00886BDA"/>
    <w:rsid w:val="00890D5B"/>
    <w:rsid w:val="008923AB"/>
    <w:rsid w:val="00894EE0"/>
    <w:rsid w:val="008A3787"/>
    <w:rsid w:val="008A56F4"/>
    <w:rsid w:val="008A737F"/>
    <w:rsid w:val="008B03A1"/>
    <w:rsid w:val="008B12C3"/>
    <w:rsid w:val="008B7F0D"/>
    <w:rsid w:val="008C4085"/>
    <w:rsid w:val="008D0BF9"/>
    <w:rsid w:val="008D2ED5"/>
    <w:rsid w:val="008D32CA"/>
    <w:rsid w:val="008D3971"/>
    <w:rsid w:val="008D652F"/>
    <w:rsid w:val="008D665F"/>
    <w:rsid w:val="008D71D2"/>
    <w:rsid w:val="008D7DD2"/>
    <w:rsid w:val="008E3404"/>
    <w:rsid w:val="008E3CC1"/>
    <w:rsid w:val="008E52DA"/>
    <w:rsid w:val="008F1814"/>
    <w:rsid w:val="008F6A7D"/>
    <w:rsid w:val="00900891"/>
    <w:rsid w:val="009064A4"/>
    <w:rsid w:val="00906712"/>
    <w:rsid w:val="009069ED"/>
    <w:rsid w:val="009100B0"/>
    <w:rsid w:val="0091302F"/>
    <w:rsid w:val="0091770B"/>
    <w:rsid w:val="00920423"/>
    <w:rsid w:val="00921BDB"/>
    <w:rsid w:val="00923CDB"/>
    <w:rsid w:val="009244C9"/>
    <w:rsid w:val="0092773F"/>
    <w:rsid w:val="009278DC"/>
    <w:rsid w:val="00930234"/>
    <w:rsid w:val="00930AB1"/>
    <w:rsid w:val="00930FE4"/>
    <w:rsid w:val="00931042"/>
    <w:rsid w:val="00931F1A"/>
    <w:rsid w:val="00932D93"/>
    <w:rsid w:val="009339CD"/>
    <w:rsid w:val="009378FF"/>
    <w:rsid w:val="00940C72"/>
    <w:rsid w:val="00942106"/>
    <w:rsid w:val="00942DFD"/>
    <w:rsid w:val="00942F85"/>
    <w:rsid w:val="00944342"/>
    <w:rsid w:val="009455E9"/>
    <w:rsid w:val="0094579B"/>
    <w:rsid w:val="009471C7"/>
    <w:rsid w:val="009504C3"/>
    <w:rsid w:val="0095051A"/>
    <w:rsid w:val="009530E9"/>
    <w:rsid w:val="00953FA8"/>
    <w:rsid w:val="009570A4"/>
    <w:rsid w:val="0095750F"/>
    <w:rsid w:val="0096075D"/>
    <w:rsid w:val="00961AC6"/>
    <w:rsid w:val="00964419"/>
    <w:rsid w:val="0096473B"/>
    <w:rsid w:val="00965710"/>
    <w:rsid w:val="0096596B"/>
    <w:rsid w:val="009663D1"/>
    <w:rsid w:val="00970084"/>
    <w:rsid w:val="009714E4"/>
    <w:rsid w:val="00976B72"/>
    <w:rsid w:val="009804A7"/>
    <w:rsid w:val="0098698B"/>
    <w:rsid w:val="009879C1"/>
    <w:rsid w:val="009901E3"/>
    <w:rsid w:val="00992388"/>
    <w:rsid w:val="00993CC7"/>
    <w:rsid w:val="00995C34"/>
    <w:rsid w:val="00997EB4"/>
    <w:rsid w:val="009A149F"/>
    <w:rsid w:val="009A2B01"/>
    <w:rsid w:val="009A359F"/>
    <w:rsid w:val="009A3F8C"/>
    <w:rsid w:val="009A50DA"/>
    <w:rsid w:val="009A5A15"/>
    <w:rsid w:val="009A6336"/>
    <w:rsid w:val="009A6D60"/>
    <w:rsid w:val="009A7995"/>
    <w:rsid w:val="009A7C0A"/>
    <w:rsid w:val="009B0BDF"/>
    <w:rsid w:val="009B23A3"/>
    <w:rsid w:val="009B26D5"/>
    <w:rsid w:val="009B3572"/>
    <w:rsid w:val="009B73AF"/>
    <w:rsid w:val="009C14C5"/>
    <w:rsid w:val="009C1CDD"/>
    <w:rsid w:val="009C7765"/>
    <w:rsid w:val="009D0375"/>
    <w:rsid w:val="009D1FF4"/>
    <w:rsid w:val="009D26D5"/>
    <w:rsid w:val="009D3593"/>
    <w:rsid w:val="009D50E4"/>
    <w:rsid w:val="009D6384"/>
    <w:rsid w:val="009D719C"/>
    <w:rsid w:val="009E02A4"/>
    <w:rsid w:val="009E1C76"/>
    <w:rsid w:val="009E4C83"/>
    <w:rsid w:val="009E7B7E"/>
    <w:rsid w:val="009E7DD3"/>
    <w:rsid w:val="009F0B09"/>
    <w:rsid w:val="009F2777"/>
    <w:rsid w:val="009F4FD0"/>
    <w:rsid w:val="009F6336"/>
    <w:rsid w:val="00A003A9"/>
    <w:rsid w:val="00A01B84"/>
    <w:rsid w:val="00A03BDA"/>
    <w:rsid w:val="00A1631B"/>
    <w:rsid w:val="00A16D71"/>
    <w:rsid w:val="00A21189"/>
    <w:rsid w:val="00A278A8"/>
    <w:rsid w:val="00A27C9C"/>
    <w:rsid w:val="00A3159E"/>
    <w:rsid w:val="00A32F07"/>
    <w:rsid w:val="00A33C22"/>
    <w:rsid w:val="00A40CF9"/>
    <w:rsid w:val="00A4271B"/>
    <w:rsid w:val="00A4313C"/>
    <w:rsid w:val="00A4489B"/>
    <w:rsid w:val="00A45F0C"/>
    <w:rsid w:val="00A54A40"/>
    <w:rsid w:val="00A54B5B"/>
    <w:rsid w:val="00A54C31"/>
    <w:rsid w:val="00A64ADC"/>
    <w:rsid w:val="00A726AD"/>
    <w:rsid w:val="00A7500E"/>
    <w:rsid w:val="00A76454"/>
    <w:rsid w:val="00A77C0A"/>
    <w:rsid w:val="00A8073F"/>
    <w:rsid w:val="00A81C96"/>
    <w:rsid w:val="00A81F6A"/>
    <w:rsid w:val="00A82059"/>
    <w:rsid w:val="00A86D62"/>
    <w:rsid w:val="00A87F08"/>
    <w:rsid w:val="00A92496"/>
    <w:rsid w:val="00A92E20"/>
    <w:rsid w:val="00A956D2"/>
    <w:rsid w:val="00A974C1"/>
    <w:rsid w:val="00AA0A84"/>
    <w:rsid w:val="00AA5255"/>
    <w:rsid w:val="00AB03A0"/>
    <w:rsid w:val="00AB2748"/>
    <w:rsid w:val="00AB5091"/>
    <w:rsid w:val="00AB7A8F"/>
    <w:rsid w:val="00AC55FD"/>
    <w:rsid w:val="00AD3F84"/>
    <w:rsid w:val="00AD4AA0"/>
    <w:rsid w:val="00AD5F13"/>
    <w:rsid w:val="00AD6EF6"/>
    <w:rsid w:val="00AE008D"/>
    <w:rsid w:val="00AE237B"/>
    <w:rsid w:val="00AE463E"/>
    <w:rsid w:val="00AE4F9F"/>
    <w:rsid w:val="00AE7B13"/>
    <w:rsid w:val="00AF02E4"/>
    <w:rsid w:val="00AF3AA1"/>
    <w:rsid w:val="00AF7B12"/>
    <w:rsid w:val="00B00E0C"/>
    <w:rsid w:val="00B00FB5"/>
    <w:rsid w:val="00B01204"/>
    <w:rsid w:val="00B02936"/>
    <w:rsid w:val="00B05AC6"/>
    <w:rsid w:val="00B06A4B"/>
    <w:rsid w:val="00B107E3"/>
    <w:rsid w:val="00B10985"/>
    <w:rsid w:val="00B11BE5"/>
    <w:rsid w:val="00B14E0A"/>
    <w:rsid w:val="00B14FEE"/>
    <w:rsid w:val="00B167EC"/>
    <w:rsid w:val="00B16F69"/>
    <w:rsid w:val="00B17A01"/>
    <w:rsid w:val="00B21E1D"/>
    <w:rsid w:val="00B24A34"/>
    <w:rsid w:val="00B26D9D"/>
    <w:rsid w:val="00B30107"/>
    <w:rsid w:val="00B35EB9"/>
    <w:rsid w:val="00B40045"/>
    <w:rsid w:val="00B42F83"/>
    <w:rsid w:val="00B45E7F"/>
    <w:rsid w:val="00B47A2E"/>
    <w:rsid w:val="00B47ED5"/>
    <w:rsid w:val="00B539EE"/>
    <w:rsid w:val="00B60958"/>
    <w:rsid w:val="00B61338"/>
    <w:rsid w:val="00B67C7B"/>
    <w:rsid w:val="00B713B4"/>
    <w:rsid w:val="00B72201"/>
    <w:rsid w:val="00B75BE5"/>
    <w:rsid w:val="00B76325"/>
    <w:rsid w:val="00B80163"/>
    <w:rsid w:val="00B802FF"/>
    <w:rsid w:val="00B82A58"/>
    <w:rsid w:val="00B83FED"/>
    <w:rsid w:val="00B84B3C"/>
    <w:rsid w:val="00B852D1"/>
    <w:rsid w:val="00B86154"/>
    <w:rsid w:val="00B93DAA"/>
    <w:rsid w:val="00B94999"/>
    <w:rsid w:val="00B958F0"/>
    <w:rsid w:val="00BA2D27"/>
    <w:rsid w:val="00BA4702"/>
    <w:rsid w:val="00BA4B44"/>
    <w:rsid w:val="00BA69F7"/>
    <w:rsid w:val="00BA7B99"/>
    <w:rsid w:val="00BB544E"/>
    <w:rsid w:val="00BC019A"/>
    <w:rsid w:val="00BC032E"/>
    <w:rsid w:val="00BC6D3E"/>
    <w:rsid w:val="00BD0B8A"/>
    <w:rsid w:val="00BD4501"/>
    <w:rsid w:val="00BD473D"/>
    <w:rsid w:val="00BD5829"/>
    <w:rsid w:val="00BE355B"/>
    <w:rsid w:val="00BE788A"/>
    <w:rsid w:val="00BF7CDB"/>
    <w:rsid w:val="00C000D3"/>
    <w:rsid w:val="00C0077A"/>
    <w:rsid w:val="00C12436"/>
    <w:rsid w:val="00C1330C"/>
    <w:rsid w:val="00C13788"/>
    <w:rsid w:val="00C1705F"/>
    <w:rsid w:val="00C173E7"/>
    <w:rsid w:val="00C212A7"/>
    <w:rsid w:val="00C221EA"/>
    <w:rsid w:val="00C243C4"/>
    <w:rsid w:val="00C24B87"/>
    <w:rsid w:val="00C26970"/>
    <w:rsid w:val="00C305D8"/>
    <w:rsid w:val="00C32842"/>
    <w:rsid w:val="00C3289E"/>
    <w:rsid w:val="00C40167"/>
    <w:rsid w:val="00C40F23"/>
    <w:rsid w:val="00C47F8A"/>
    <w:rsid w:val="00C60089"/>
    <w:rsid w:val="00C600AD"/>
    <w:rsid w:val="00C60E04"/>
    <w:rsid w:val="00C61163"/>
    <w:rsid w:val="00C625CE"/>
    <w:rsid w:val="00C6490A"/>
    <w:rsid w:val="00C706DA"/>
    <w:rsid w:val="00C70EBA"/>
    <w:rsid w:val="00C71D68"/>
    <w:rsid w:val="00C728D3"/>
    <w:rsid w:val="00C73612"/>
    <w:rsid w:val="00C74CE7"/>
    <w:rsid w:val="00C81B10"/>
    <w:rsid w:val="00C82B58"/>
    <w:rsid w:val="00C83041"/>
    <w:rsid w:val="00C84F54"/>
    <w:rsid w:val="00C85F27"/>
    <w:rsid w:val="00C86998"/>
    <w:rsid w:val="00C91FCF"/>
    <w:rsid w:val="00C92AF3"/>
    <w:rsid w:val="00C94413"/>
    <w:rsid w:val="00C94697"/>
    <w:rsid w:val="00C94FD8"/>
    <w:rsid w:val="00CA4897"/>
    <w:rsid w:val="00CA5A1E"/>
    <w:rsid w:val="00CA5E1B"/>
    <w:rsid w:val="00CA7B6A"/>
    <w:rsid w:val="00CA7E6B"/>
    <w:rsid w:val="00CB02EF"/>
    <w:rsid w:val="00CB2250"/>
    <w:rsid w:val="00CB395D"/>
    <w:rsid w:val="00CB6DD0"/>
    <w:rsid w:val="00CC0911"/>
    <w:rsid w:val="00CC0D1A"/>
    <w:rsid w:val="00CC1004"/>
    <w:rsid w:val="00CC1BBC"/>
    <w:rsid w:val="00CC324D"/>
    <w:rsid w:val="00CC4753"/>
    <w:rsid w:val="00CC5060"/>
    <w:rsid w:val="00CC5DDD"/>
    <w:rsid w:val="00CC6A56"/>
    <w:rsid w:val="00CC7A78"/>
    <w:rsid w:val="00CC7F0D"/>
    <w:rsid w:val="00CD044B"/>
    <w:rsid w:val="00CD26DF"/>
    <w:rsid w:val="00CD5E4E"/>
    <w:rsid w:val="00CD6041"/>
    <w:rsid w:val="00CD6900"/>
    <w:rsid w:val="00CE117B"/>
    <w:rsid w:val="00CE35D7"/>
    <w:rsid w:val="00CE41E6"/>
    <w:rsid w:val="00CE4C32"/>
    <w:rsid w:val="00CF1558"/>
    <w:rsid w:val="00CF22F0"/>
    <w:rsid w:val="00CF3B1C"/>
    <w:rsid w:val="00CF5060"/>
    <w:rsid w:val="00CF5950"/>
    <w:rsid w:val="00D0343F"/>
    <w:rsid w:val="00D07271"/>
    <w:rsid w:val="00D10F81"/>
    <w:rsid w:val="00D16031"/>
    <w:rsid w:val="00D16F01"/>
    <w:rsid w:val="00D200EB"/>
    <w:rsid w:val="00D22F69"/>
    <w:rsid w:val="00D3044E"/>
    <w:rsid w:val="00D3098B"/>
    <w:rsid w:val="00D31518"/>
    <w:rsid w:val="00D319CA"/>
    <w:rsid w:val="00D338A2"/>
    <w:rsid w:val="00D34D2C"/>
    <w:rsid w:val="00D36824"/>
    <w:rsid w:val="00D3794E"/>
    <w:rsid w:val="00D37E30"/>
    <w:rsid w:val="00D477ED"/>
    <w:rsid w:val="00D52F47"/>
    <w:rsid w:val="00D56AED"/>
    <w:rsid w:val="00D56F0F"/>
    <w:rsid w:val="00D57682"/>
    <w:rsid w:val="00D70BBA"/>
    <w:rsid w:val="00D71FFE"/>
    <w:rsid w:val="00D7640B"/>
    <w:rsid w:val="00D768E9"/>
    <w:rsid w:val="00D77DC7"/>
    <w:rsid w:val="00D8064B"/>
    <w:rsid w:val="00D80EE9"/>
    <w:rsid w:val="00D82CAB"/>
    <w:rsid w:val="00D84120"/>
    <w:rsid w:val="00D84BF7"/>
    <w:rsid w:val="00D90358"/>
    <w:rsid w:val="00D91BFB"/>
    <w:rsid w:val="00D9218B"/>
    <w:rsid w:val="00D9259D"/>
    <w:rsid w:val="00D95660"/>
    <w:rsid w:val="00DA19E6"/>
    <w:rsid w:val="00DA2398"/>
    <w:rsid w:val="00DA2C6A"/>
    <w:rsid w:val="00DA455A"/>
    <w:rsid w:val="00DA6E59"/>
    <w:rsid w:val="00DA7E9F"/>
    <w:rsid w:val="00DB06F9"/>
    <w:rsid w:val="00DB3227"/>
    <w:rsid w:val="00DB4735"/>
    <w:rsid w:val="00DB4A4A"/>
    <w:rsid w:val="00DB4D29"/>
    <w:rsid w:val="00DC0E82"/>
    <w:rsid w:val="00DC1702"/>
    <w:rsid w:val="00DC515B"/>
    <w:rsid w:val="00DD5F1E"/>
    <w:rsid w:val="00DE03EE"/>
    <w:rsid w:val="00DE4D5C"/>
    <w:rsid w:val="00DE53C8"/>
    <w:rsid w:val="00DE5C76"/>
    <w:rsid w:val="00DE6C58"/>
    <w:rsid w:val="00DE7097"/>
    <w:rsid w:val="00DE7BDE"/>
    <w:rsid w:val="00DF582F"/>
    <w:rsid w:val="00E02736"/>
    <w:rsid w:val="00E0357D"/>
    <w:rsid w:val="00E04267"/>
    <w:rsid w:val="00E0471E"/>
    <w:rsid w:val="00E0533B"/>
    <w:rsid w:val="00E075A8"/>
    <w:rsid w:val="00E1411E"/>
    <w:rsid w:val="00E16C44"/>
    <w:rsid w:val="00E17ED5"/>
    <w:rsid w:val="00E24901"/>
    <w:rsid w:val="00E254A1"/>
    <w:rsid w:val="00E2681B"/>
    <w:rsid w:val="00E26BAB"/>
    <w:rsid w:val="00E2797F"/>
    <w:rsid w:val="00E30BA9"/>
    <w:rsid w:val="00E3685B"/>
    <w:rsid w:val="00E3762A"/>
    <w:rsid w:val="00E40767"/>
    <w:rsid w:val="00E4317D"/>
    <w:rsid w:val="00E436FD"/>
    <w:rsid w:val="00E4452F"/>
    <w:rsid w:val="00E452F3"/>
    <w:rsid w:val="00E46453"/>
    <w:rsid w:val="00E4720A"/>
    <w:rsid w:val="00E51DAB"/>
    <w:rsid w:val="00E52CC8"/>
    <w:rsid w:val="00E53458"/>
    <w:rsid w:val="00E56967"/>
    <w:rsid w:val="00E61806"/>
    <w:rsid w:val="00E644CF"/>
    <w:rsid w:val="00E653DA"/>
    <w:rsid w:val="00E7347D"/>
    <w:rsid w:val="00E73B13"/>
    <w:rsid w:val="00E756AE"/>
    <w:rsid w:val="00E8296E"/>
    <w:rsid w:val="00E90F3C"/>
    <w:rsid w:val="00E9482A"/>
    <w:rsid w:val="00E94D7A"/>
    <w:rsid w:val="00E96538"/>
    <w:rsid w:val="00EA101E"/>
    <w:rsid w:val="00EA6A5D"/>
    <w:rsid w:val="00EB0B3E"/>
    <w:rsid w:val="00EB630F"/>
    <w:rsid w:val="00EB63DD"/>
    <w:rsid w:val="00EC0881"/>
    <w:rsid w:val="00EC1C11"/>
    <w:rsid w:val="00ED10E4"/>
    <w:rsid w:val="00ED2032"/>
    <w:rsid w:val="00ED515F"/>
    <w:rsid w:val="00EE560E"/>
    <w:rsid w:val="00EE752E"/>
    <w:rsid w:val="00EF1480"/>
    <w:rsid w:val="00EF1955"/>
    <w:rsid w:val="00EF2558"/>
    <w:rsid w:val="00EF73B5"/>
    <w:rsid w:val="00EF7F0B"/>
    <w:rsid w:val="00F02BC8"/>
    <w:rsid w:val="00F042C5"/>
    <w:rsid w:val="00F10CDC"/>
    <w:rsid w:val="00F12FAC"/>
    <w:rsid w:val="00F13163"/>
    <w:rsid w:val="00F15118"/>
    <w:rsid w:val="00F21DA6"/>
    <w:rsid w:val="00F26E29"/>
    <w:rsid w:val="00F300AD"/>
    <w:rsid w:val="00F31668"/>
    <w:rsid w:val="00F3385B"/>
    <w:rsid w:val="00F36603"/>
    <w:rsid w:val="00F4089E"/>
    <w:rsid w:val="00F40F61"/>
    <w:rsid w:val="00F425BE"/>
    <w:rsid w:val="00F440E9"/>
    <w:rsid w:val="00F509F9"/>
    <w:rsid w:val="00F528F7"/>
    <w:rsid w:val="00F53E6B"/>
    <w:rsid w:val="00F5415D"/>
    <w:rsid w:val="00F646A0"/>
    <w:rsid w:val="00F72FAC"/>
    <w:rsid w:val="00F74924"/>
    <w:rsid w:val="00F8324B"/>
    <w:rsid w:val="00F84C4F"/>
    <w:rsid w:val="00F87DA6"/>
    <w:rsid w:val="00F909D1"/>
    <w:rsid w:val="00F927E1"/>
    <w:rsid w:val="00F94D05"/>
    <w:rsid w:val="00F96657"/>
    <w:rsid w:val="00F96680"/>
    <w:rsid w:val="00FB1C11"/>
    <w:rsid w:val="00FB5ED0"/>
    <w:rsid w:val="00FB617B"/>
    <w:rsid w:val="00FB7F51"/>
    <w:rsid w:val="00FC076D"/>
    <w:rsid w:val="00FC1C7F"/>
    <w:rsid w:val="00FC222B"/>
    <w:rsid w:val="00FC3C92"/>
    <w:rsid w:val="00FC606B"/>
    <w:rsid w:val="00FD0D57"/>
    <w:rsid w:val="00FD3252"/>
    <w:rsid w:val="00FD3A12"/>
    <w:rsid w:val="00FD6402"/>
    <w:rsid w:val="00FD7B0C"/>
    <w:rsid w:val="00FE0638"/>
    <w:rsid w:val="00FE35AD"/>
    <w:rsid w:val="00FE4399"/>
    <w:rsid w:val="00FF0E7B"/>
    <w:rsid w:val="00FF1D6A"/>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9"/>
    <o:shapelayout v:ext="edit">
      <o:idmap v:ext="edit" data="1"/>
    </o:shapelayout>
  </w:shapeDefaults>
  <w:decimalSymbol w:val="."/>
  <w:listSeparator w:val=","/>
  <w14:docId w14:val="6FF6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Microsoft Sans Serif"/>
      <w:bCs/>
      <w:color w:val="333399"/>
      <w:sz w:val="22"/>
    </w:rPr>
  </w:style>
  <w:style w:type="paragraph" w:styleId="Heading1">
    <w:name w:val="heading 1"/>
    <w:basedOn w:val="Normal"/>
    <w:next w:val="Normal"/>
    <w:link w:val="Heading1Char"/>
    <w:qFormat/>
    <w:pPr>
      <w:keepNext/>
      <w:pBdr>
        <w:bottom w:val="single" w:sz="8" w:space="1" w:color="333399"/>
      </w:pBdr>
      <w:autoSpaceDE w:val="0"/>
      <w:autoSpaceDN w:val="0"/>
      <w:adjustRightInd w:val="0"/>
      <w:spacing w:after="120"/>
      <w:outlineLvl w:val="0"/>
    </w:pPr>
    <w:rPr>
      <w:b/>
      <w:bCs w:val="0"/>
      <w:sz w:val="32"/>
      <w:szCs w:val="22"/>
    </w:rPr>
  </w:style>
  <w:style w:type="paragraph" w:styleId="Heading2">
    <w:name w:val="heading 2"/>
    <w:basedOn w:val="Normal"/>
    <w:next w:val="Normal"/>
    <w:qFormat/>
    <w:pPr>
      <w:spacing w:after="60"/>
      <w:outlineLvl w:val="1"/>
    </w:pPr>
    <w:rPr>
      <w:b/>
      <w:sz w:val="28"/>
    </w:rPr>
  </w:style>
  <w:style w:type="paragraph" w:styleId="Heading3">
    <w:name w:val="heading 3"/>
    <w:basedOn w:val="Normal"/>
    <w:next w:val="Normal"/>
    <w:link w:val="Heading3Char"/>
    <w:qFormat/>
    <w:pPr>
      <w:autoSpaceDE w:val="0"/>
      <w:autoSpaceDN w:val="0"/>
      <w:adjustRightInd w:val="0"/>
      <w:spacing w:before="60" w:after="60"/>
      <w:outlineLvl w:val="2"/>
    </w:pPr>
    <w:rPr>
      <w:b/>
      <w:sz w:val="24"/>
      <w:szCs w:val="32"/>
      <w:u w:val="single"/>
    </w:rPr>
  </w:style>
  <w:style w:type="paragraph" w:styleId="Heading4">
    <w:name w:val="heading 4"/>
    <w:basedOn w:val="Normal"/>
    <w:next w:val="Normal"/>
    <w:qFormat/>
    <w:pPr>
      <w:autoSpaceDE w:val="0"/>
      <w:autoSpaceDN w:val="0"/>
      <w:adjustRightInd w:val="0"/>
      <w:spacing w:before="60" w:after="60"/>
      <w:outlineLvl w:val="3"/>
    </w:pPr>
    <w:rPr>
      <w:b/>
      <w:szCs w:val="48"/>
    </w:rPr>
  </w:style>
  <w:style w:type="paragraph" w:styleId="Heading5">
    <w:name w:val="heading 5"/>
    <w:basedOn w:val="Normal"/>
    <w:next w:val="Normal"/>
    <w:qFormat/>
    <w:pPr>
      <w:autoSpaceDE w:val="0"/>
      <w:autoSpaceDN w:val="0"/>
      <w:adjustRightInd w:val="0"/>
      <w:spacing w:before="60" w:after="60"/>
      <w:outlineLvl w:val="4"/>
    </w:pPr>
    <w:rPr>
      <w:b/>
      <w:bCs w:val="0"/>
    </w:rPr>
  </w:style>
  <w:style w:type="paragraph" w:styleId="Heading6">
    <w:name w:val="heading 6"/>
    <w:basedOn w:val="Normal"/>
    <w:next w:val="Normal"/>
    <w:qFormat/>
    <w:pPr>
      <w:autoSpaceDE w:val="0"/>
      <w:autoSpaceDN w:val="0"/>
      <w:adjustRightInd w:val="0"/>
      <w:spacing w:before="120"/>
      <w:outlineLvl w:val="5"/>
    </w:pPr>
    <w:rPr>
      <w:b/>
      <w:sz w:val="24"/>
      <w:szCs w:val="36"/>
    </w:rPr>
  </w:style>
  <w:style w:type="paragraph" w:styleId="Heading7">
    <w:name w:val="heading 7"/>
    <w:basedOn w:val="Normal"/>
    <w:next w:val="Normal"/>
    <w:qFormat/>
    <w:pPr>
      <w:keepNext/>
      <w:jc w:val="center"/>
      <w:outlineLvl w:val="6"/>
    </w:pPr>
    <w:rPr>
      <w:bCs w:val="0"/>
      <w:sz w:val="16"/>
    </w:rPr>
  </w:style>
  <w:style w:type="paragraph" w:styleId="Heading8">
    <w:name w:val="heading 8"/>
    <w:basedOn w:val="Normal"/>
    <w:next w:val="Normal"/>
    <w:qFormat/>
    <w:pPr>
      <w:keepNext/>
      <w:outlineLvl w:val="7"/>
    </w:pPr>
    <w:rPr>
      <w:bCs w:val="0"/>
      <w:sz w:val="16"/>
      <w:szCs w:val="52"/>
    </w:rPr>
  </w:style>
  <w:style w:type="paragraph" w:styleId="Heading9">
    <w:name w:val="heading 9"/>
    <w:basedOn w:val="Normal"/>
    <w:next w:val="Normal"/>
    <w:qFormat/>
    <w:pPr>
      <w:spacing w:before="60"/>
      <w:outlineLvl w:val="8"/>
    </w:pPr>
    <w:rPr>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before="40"/>
    </w:pPr>
    <w:rPr>
      <w:sz w:val="20"/>
    </w:rPr>
  </w:style>
  <w:style w:type="paragraph" w:styleId="Header">
    <w:name w:val="header"/>
    <w:basedOn w:val="Normal"/>
    <w:link w:val="HeaderChar"/>
    <w:uiPriority w:val="99"/>
    <w:pPr>
      <w:tabs>
        <w:tab w:val="center" w:pos="4320"/>
        <w:tab w:val="right" w:pos="8640"/>
      </w:tabs>
      <w:spacing w:before="60"/>
    </w:pPr>
    <w:rPr>
      <w:b/>
    </w:rPr>
  </w:style>
  <w:style w:type="paragraph" w:styleId="BodyText2">
    <w:name w:val="Body Text 2"/>
    <w:aliases w:val="table title"/>
    <w:basedOn w:val="Normal"/>
    <w:pPr>
      <w:pBdr>
        <w:top w:val="single" w:sz="4" w:space="1" w:color="auto"/>
        <w:bottom w:val="single" w:sz="4" w:space="1" w:color="auto"/>
      </w:pBdr>
    </w:pPr>
    <w:rPr>
      <w:sz w:val="36"/>
    </w:rPr>
  </w:style>
  <w:style w:type="paragraph" w:styleId="BodyTextIndent">
    <w:name w:val="Body Text Indent"/>
    <w:basedOn w:val="Normal"/>
    <w:pPr>
      <w:ind w:left="720"/>
    </w:pPr>
    <w:rPr>
      <w:sz w:val="20"/>
    </w:rPr>
  </w:style>
  <w:style w:type="paragraph" w:styleId="BodyTextIndent2">
    <w:name w:val="Body Text Indent 2"/>
    <w:basedOn w:val="Normal"/>
    <w:pPr>
      <w:ind w:left="720"/>
    </w:pPr>
    <w:rPr>
      <w:rFonts w:ascii="Arial Narrow" w:hAnsi="Arial Narrow"/>
      <w:sz w:val="18"/>
      <w:szCs w:val="22"/>
    </w:rPr>
  </w:style>
  <w:style w:type="paragraph" w:styleId="Title">
    <w:name w:val="Title"/>
    <w:basedOn w:val="Normal"/>
    <w:qFormat/>
    <w:pPr>
      <w:pBdr>
        <w:bottom w:val="single" w:sz="24" w:space="1" w:color="333399"/>
      </w:pBdr>
      <w:spacing w:after="120"/>
      <w:jc w:val="center"/>
    </w:pPr>
    <w:rPr>
      <w:b/>
      <w:sz w:val="96"/>
      <w:szCs w:val="36"/>
    </w:rPr>
  </w:style>
  <w:style w:type="paragraph" w:styleId="Subtitle">
    <w:name w:val="Subtitle"/>
    <w:basedOn w:val="Normal"/>
    <w:qFormat/>
    <w:pPr>
      <w:jc w:val="right"/>
    </w:pPr>
    <w:rPr>
      <w:b/>
      <w:sz w:val="56"/>
      <w:szCs w:val="36"/>
    </w:rPr>
  </w:style>
  <w:style w:type="paragraph" w:styleId="BodyText3">
    <w:name w:val="Body Text 3"/>
    <w:aliases w:val="table text"/>
    <w:basedOn w:val="Normal"/>
    <w:pPr>
      <w:spacing w:before="20" w:after="20"/>
    </w:pPr>
    <w:rPr>
      <w:bCs w:val="0"/>
      <w:szCs w:val="36"/>
    </w:rPr>
  </w:style>
  <w:style w:type="paragraph" w:styleId="BodyTextIndent3">
    <w:name w:val="Body Text Indent 3"/>
    <w:basedOn w:val="Normal"/>
    <w:pPr>
      <w:ind w:left="1260" w:hanging="1260"/>
    </w:pPr>
  </w:style>
  <w:style w:type="paragraph" w:styleId="BlockText">
    <w:name w:val="Block Text"/>
    <w:basedOn w:val="Normal"/>
    <w:pPr>
      <w:pBdr>
        <w:top w:val="thinThickSmallGap" w:sz="12" w:space="1" w:color="auto"/>
        <w:left w:val="thinThickSmallGap" w:sz="12" w:space="4" w:color="auto"/>
        <w:bottom w:val="thickThinSmallGap" w:sz="12" w:space="1" w:color="auto"/>
        <w:right w:val="thickThinSmallGap" w:sz="12" w:space="4" w:color="auto"/>
      </w:pBdr>
      <w:shd w:val="clear" w:color="auto" w:fill="333399"/>
      <w:ind w:left="720" w:right="720"/>
      <w:jc w:val="center"/>
    </w:pPr>
    <w:rPr>
      <w:rFonts w:ascii="Bookman Old Style" w:hAnsi="Bookman Old Style" w:cs="Arial"/>
      <w:b/>
      <w:bCs w:val="0"/>
      <w:i/>
      <w:color w:val="FFFFFF"/>
    </w:rPr>
  </w:style>
  <w:style w:type="paragraph" w:styleId="List">
    <w:name w:val="List"/>
    <w:basedOn w:val="Normal"/>
    <w:pPr>
      <w:spacing w:before="60"/>
    </w:pPr>
    <w:rPr>
      <w:sz w:val="20"/>
    </w:rPr>
  </w:style>
  <w:style w:type="paragraph" w:styleId="List2">
    <w:name w:val="List 2"/>
    <w:basedOn w:val="Normal"/>
    <w:pPr>
      <w:numPr>
        <w:numId w:val="11"/>
      </w:numPr>
      <w:spacing w:before="40"/>
    </w:pPr>
    <w:rPr>
      <w:sz w:val="20"/>
    </w:rPr>
  </w:style>
  <w:style w:type="paragraph" w:styleId="ListBullet">
    <w:name w:val="List Bullet"/>
    <w:basedOn w:val="Normal"/>
    <w:pPr>
      <w:numPr>
        <w:numId w:val="27"/>
      </w:numPr>
      <w:spacing w:before="120"/>
    </w:pPr>
  </w:style>
  <w:style w:type="paragraph" w:styleId="ListBullet2">
    <w:name w:val="List Bullet 2"/>
    <w:basedOn w:val="Normal"/>
    <w:pPr>
      <w:numPr>
        <w:numId w:val="1"/>
      </w:numPr>
      <w:spacing w:before="120" w:after="60"/>
    </w:pPr>
  </w:style>
  <w:style w:type="paragraph" w:styleId="Footer">
    <w:name w:val="footer"/>
    <w:basedOn w:val="Normal"/>
    <w:pPr>
      <w:tabs>
        <w:tab w:val="center" w:pos="4320"/>
        <w:tab w:val="right" w:pos="8640"/>
      </w:tabs>
    </w:pPr>
    <w:rPr>
      <w:color w:val="808080"/>
      <w:sz w:val="18"/>
    </w:rPr>
  </w:style>
  <w:style w:type="paragraph" w:styleId="ListBullet3">
    <w:name w:val="List Bullet 3"/>
    <w:basedOn w:val="Normal"/>
    <w:pPr>
      <w:numPr>
        <w:numId w:val="3"/>
      </w:numPr>
      <w:spacing w:before="120" w:after="20"/>
    </w:pPr>
  </w:style>
  <w:style w:type="paragraph" w:styleId="TOC9">
    <w:name w:val="toc 9"/>
    <w:basedOn w:val="Normal"/>
    <w:next w:val="Normal"/>
    <w:autoRedefine/>
    <w:semiHidden/>
    <w:pPr>
      <w:widowControl w:val="0"/>
      <w:autoSpaceDE w:val="0"/>
      <w:autoSpaceDN w:val="0"/>
      <w:adjustRightInd w:val="0"/>
      <w:spacing w:before="60"/>
      <w:ind w:left="1600" w:firstLine="360"/>
    </w:pPr>
    <w:rPr>
      <w:rFonts w:cs="Times New Roman"/>
      <w:bCs w:val="0"/>
      <w:szCs w:val="24"/>
    </w:rPr>
  </w:style>
  <w:style w:type="character" w:styleId="Hyperlink">
    <w:name w:val="Hyperlink"/>
    <w:uiPriority w:val="99"/>
    <w:rPr>
      <w:color w:val="0000FF"/>
      <w:u w:val="single"/>
    </w:rPr>
  </w:style>
  <w:style w:type="paragraph" w:styleId="ListNumber2">
    <w:name w:val="List Number 2"/>
    <w:basedOn w:val="Normal"/>
    <w:pPr>
      <w:numPr>
        <w:numId w:val="5"/>
      </w:numPr>
      <w:spacing w:before="20" w:after="20"/>
    </w:pPr>
    <w:rPr>
      <w:sz w:val="16"/>
    </w:rPr>
  </w:style>
  <w:style w:type="paragraph" w:styleId="ListNumber">
    <w:name w:val="List Number"/>
    <w:basedOn w:val="Normal"/>
    <w:pPr>
      <w:numPr>
        <w:numId w:val="4"/>
      </w:numPr>
      <w:spacing w:before="20" w:after="20"/>
    </w:pPr>
  </w:style>
  <w:style w:type="paragraph" w:styleId="ListNumber3">
    <w:name w:val="List Number 3"/>
    <w:basedOn w:val="Normal"/>
    <w:pPr>
      <w:numPr>
        <w:numId w:val="7"/>
      </w:numPr>
      <w:spacing w:after="20"/>
    </w:pPr>
    <w:rPr>
      <w:rFonts w:ascii="Arial Narrow" w:hAnsi="Arial Narrow"/>
      <w:sz w:val="18"/>
    </w:rPr>
  </w:style>
  <w:style w:type="paragraph" w:styleId="ListNumber4">
    <w:name w:val="List Number 4"/>
    <w:basedOn w:val="Normal"/>
    <w:pPr>
      <w:numPr>
        <w:numId w:val="8"/>
      </w:numPr>
      <w:spacing w:after="20"/>
    </w:pPr>
    <w:rPr>
      <w:rFonts w:ascii="Arial Narrow" w:hAnsi="Arial Narrow"/>
      <w:sz w:val="18"/>
    </w:rPr>
  </w:style>
  <w:style w:type="paragraph" w:styleId="ListNumber5">
    <w:name w:val="List Number 5"/>
    <w:basedOn w:val="Normal"/>
    <w:pPr>
      <w:numPr>
        <w:numId w:val="9"/>
      </w:numPr>
    </w:pPr>
    <w:rPr>
      <w:rFonts w:ascii="Arial Narrow" w:hAnsi="Arial Narrow"/>
      <w:sz w:val="18"/>
    </w:rPr>
  </w:style>
  <w:style w:type="character" w:styleId="FollowedHyperlink">
    <w:name w:val="FollowedHyperlink"/>
    <w:uiPriority w:val="99"/>
    <w:rPr>
      <w:color w:val="800080"/>
      <w:u w:val="single"/>
    </w:rPr>
  </w:style>
  <w:style w:type="paragraph" w:styleId="ListBullet4">
    <w:name w:val="List Bullet 4"/>
    <w:basedOn w:val="Normal"/>
    <w:pPr>
      <w:numPr>
        <w:numId w:val="12"/>
      </w:numPr>
      <w:autoSpaceDE w:val="0"/>
      <w:autoSpaceDN w:val="0"/>
      <w:adjustRightInd w:val="0"/>
      <w:spacing w:before="120"/>
    </w:pPr>
    <w:rPr>
      <w:rFonts w:ascii="Tahoma" w:hAnsi="Tahoma" w:cs="Times New Roman"/>
      <w:bCs w:val="0"/>
      <w:color w:val="auto"/>
      <w:kern w:val="22"/>
      <w:szCs w:val="24"/>
    </w:rPr>
  </w:style>
  <w:style w:type="character" w:customStyle="1" w:styleId="1">
    <w:name w:val="1"/>
    <w:semiHidden/>
    <w:rPr>
      <w:rFonts w:ascii="Arial" w:hAnsi="Arial" w:cs="Arial"/>
      <w:color w:val="auto"/>
      <w:sz w:val="20"/>
      <w:szCs w:val="20"/>
    </w:rPr>
  </w:style>
  <w:style w:type="paragraph" w:styleId="ListBullet5">
    <w:name w:val="List Bullet 5"/>
    <w:basedOn w:val="Normal"/>
    <w:pPr>
      <w:numPr>
        <w:numId w:val="13"/>
      </w:numPr>
      <w:tabs>
        <w:tab w:val="clear" w:pos="1800"/>
        <w:tab w:val="num" w:pos="1080"/>
      </w:tabs>
      <w:spacing w:before="120"/>
      <w:ind w:left="1080"/>
    </w:pPr>
    <w:rPr>
      <w:rFonts w:ascii="Tahoma" w:hAnsi="Tahoma" w:cs="Times New Roman"/>
      <w:bCs w:val="0"/>
      <w:color w:val="auto"/>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val="0"/>
      <w:color w:val="auto"/>
      <w:szCs w:val="24"/>
    </w:rPr>
  </w:style>
  <w:style w:type="paragraph" w:styleId="FootnoteText">
    <w:name w:val="footnote text"/>
    <w:basedOn w:val="Normal"/>
    <w:link w:val="FootnoteTextChar"/>
    <w:uiPriority w:val="99"/>
    <w:semiHidden/>
    <w:pPr>
      <w:autoSpaceDE w:val="0"/>
      <w:autoSpaceDN w:val="0"/>
      <w:adjustRightInd w:val="0"/>
    </w:pPr>
    <w:rPr>
      <w:rFonts w:ascii="Tahoma" w:hAnsi="Tahoma" w:cs="Times New Roman"/>
      <w:bCs w:val="0"/>
      <w:color w:val="auto"/>
      <w:kern w:val="22"/>
      <w:sz w:val="16"/>
    </w:rPr>
  </w:style>
  <w:style w:type="paragraph" w:customStyle="1" w:styleId="NormalSmall">
    <w:name w:val="Normal Small"/>
    <w:basedOn w:val="Normal"/>
    <w:link w:val="NormalSmallChar"/>
    <w:pPr>
      <w:autoSpaceDE w:val="0"/>
      <w:autoSpaceDN w:val="0"/>
      <w:adjustRightInd w:val="0"/>
      <w:spacing w:before="20"/>
    </w:pPr>
    <w:rPr>
      <w:rFonts w:cs="Times New Roman"/>
      <w:bCs w:val="0"/>
      <w:sz w:val="18"/>
      <w:szCs w:val="24"/>
    </w:rPr>
  </w:style>
  <w:style w:type="character" w:customStyle="1" w:styleId="NormalSmallChar">
    <w:name w:val="Normal Small Char"/>
    <w:link w:val="NormalSmall"/>
    <w:rsid w:val="00220455"/>
    <w:rPr>
      <w:rFonts w:ascii="Arial" w:hAnsi="Arial"/>
      <w:color w:val="333399"/>
      <w:sz w:val="18"/>
      <w:szCs w:val="24"/>
      <w:lang w:val="en-US" w:eastAsia="en-US" w:bidi="ar-SA"/>
    </w:rPr>
  </w:style>
  <w:style w:type="paragraph" w:customStyle="1" w:styleId="MajorHeading">
    <w:name w:val="Major Heading"/>
    <w:basedOn w:val="Heading1"/>
    <w:pPr>
      <w:pBdr>
        <w:bottom w:val="none" w:sz="0" w:space="0" w:color="auto"/>
      </w:pBdr>
      <w:shd w:val="clear" w:color="auto" w:fill="333399"/>
      <w:autoSpaceDE/>
      <w:autoSpaceDN/>
      <w:adjustRightInd/>
      <w:outlineLvl w:val="9"/>
    </w:pPr>
    <w:rPr>
      <w:rFonts w:ascii="Georgia" w:hAnsi="Georgia" w:cs="Tahoma"/>
      <w:i/>
      <w:color w:val="FFFFFF"/>
      <w:sz w:val="44"/>
      <w:szCs w:val="32"/>
    </w:rPr>
  </w:style>
  <w:style w:type="paragraph" w:customStyle="1" w:styleId="Note">
    <w:name w:val="Note"/>
    <w:basedOn w:val="Normal"/>
    <w:autoRedefine/>
    <w:pPr>
      <w:pBdr>
        <w:top w:val="single" w:sz="4" w:space="1" w:color="auto"/>
        <w:left w:val="single" w:sz="4" w:space="4" w:color="auto"/>
        <w:bottom w:val="single" w:sz="4" w:space="2" w:color="auto"/>
        <w:right w:val="single" w:sz="4" w:space="4" w:color="auto"/>
      </w:pBdr>
      <w:shd w:val="clear" w:color="auto" w:fill="CCFFFF"/>
      <w:spacing w:before="120" w:after="120"/>
      <w:ind w:left="360" w:right="360"/>
    </w:pPr>
    <w:rPr>
      <w:rFonts w:ascii="Tahoma" w:hAnsi="Tahoma" w:cs="Tahoma"/>
      <w:b/>
      <w:bCs w:val="0"/>
      <w:iCs/>
      <w:color w:val="auto"/>
      <w:sz w:val="18"/>
      <w:szCs w:val="24"/>
    </w:rPr>
  </w:style>
  <w:style w:type="paragraph" w:customStyle="1" w:styleId="MyStyle1">
    <w:name w:val="MyStyle1"/>
    <w:basedOn w:val="Normal"/>
    <w:pPr>
      <w:spacing w:after="120"/>
    </w:pPr>
    <w:rPr>
      <w:rFonts w:ascii="Comic Sans MS" w:hAnsi="Comic Sans MS"/>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cs="Courier New"/>
      <w:bCs w:val="0"/>
      <w:color w:val="auto"/>
    </w:rPr>
  </w:style>
  <w:style w:type="paragraph" w:styleId="TOC1">
    <w:name w:val="toc 1"/>
    <w:basedOn w:val="Normal"/>
    <w:next w:val="Normal"/>
    <w:uiPriority w:val="39"/>
    <w:pPr>
      <w:pBdr>
        <w:bottom w:val="single" w:sz="8" w:space="1" w:color="666699"/>
      </w:pBdr>
      <w:autoSpaceDE w:val="0"/>
      <w:autoSpaceDN w:val="0"/>
      <w:adjustRightInd w:val="0"/>
      <w:spacing w:before="240"/>
    </w:pPr>
    <w:rPr>
      <w:rFonts w:cs="Times New Roman"/>
      <w:b/>
      <w:kern w:val="22"/>
      <w:sz w:val="28"/>
      <w:szCs w:val="28"/>
    </w:rPr>
  </w:style>
  <w:style w:type="paragraph" w:styleId="TOC2">
    <w:name w:val="toc 2"/>
    <w:basedOn w:val="Normal"/>
    <w:next w:val="Normal"/>
    <w:uiPriority w:val="39"/>
    <w:pPr>
      <w:autoSpaceDE w:val="0"/>
      <w:autoSpaceDN w:val="0"/>
      <w:adjustRightInd w:val="0"/>
      <w:spacing w:before="120"/>
      <w:ind w:left="360"/>
    </w:pPr>
    <w:rPr>
      <w:rFonts w:cs="Times New Roman"/>
      <w:b/>
      <w:kern w:val="22"/>
      <w:sz w:val="24"/>
      <w:szCs w:val="24"/>
    </w:rPr>
  </w:style>
  <w:style w:type="paragraph" w:styleId="TOC3">
    <w:name w:val="toc 3"/>
    <w:basedOn w:val="Normal"/>
    <w:next w:val="Normal"/>
    <w:uiPriority w:val="39"/>
    <w:pPr>
      <w:autoSpaceDE w:val="0"/>
      <w:autoSpaceDN w:val="0"/>
      <w:adjustRightInd w:val="0"/>
      <w:spacing w:before="120"/>
      <w:ind w:left="720"/>
    </w:pPr>
    <w:rPr>
      <w:rFonts w:cs="Times New Roman"/>
      <w:bCs w:val="0"/>
      <w:kern w:val="22"/>
      <w:sz w:val="24"/>
      <w:szCs w:val="24"/>
    </w:rPr>
  </w:style>
  <w:style w:type="paragraph" w:styleId="TOC4">
    <w:name w:val="toc 4"/>
    <w:basedOn w:val="Normal"/>
    <w:next w:val="Normal"/>
    <w:autoRedefine/>
    <w:semiHidden/>
    <w:pPr>
      <w:autoSpaceDE w:val="0"/>
      <w:autoSpaceDN w:val="0"/>
      <w:adjustRightInd w:val="0"/>
      <w:ind w:left="400"/>
    </w:pPr>
    <w:rPr>
      <w:rFonts w:ascii="Times New Roman" w:hAnsi="Times New Roman" w:cs="Times New Roman"/>
      <w:bCs w:val="0"/>
      <w:color w:val="auto"/>
      <w:kern w:val="22"/>
      <w:szCs w:val="24"/>
    </w:rPr>
  </w:style>
  <w:style w:type="paragraph" w:styleId="TOC5">
    <w:name w:val="toc 5"/>
    <w:basedOn w:val="Normal"/>
    <w:next w:val="Normal"/>
    <w:autoRedefine/>
    <w:semiHidden/>
    <w:pPr>
      <w:autoSpaceDE w:val="0"/>
      <w:autoSpaceDN w:val="0"/>
      <w:adjustRightInd w:val="0"/>
      <w:ind w:left="600"/>
    </w:pPr>
    <w:rPr>
      <w:rFonts w:ascii="Times New Roman" w:hAnsi="Times New Roman" w:cs="Times New Roman"/>
      <w:bCs w:val="0"/>
      <w:color w:val="auto"/>
      <w:kern w:val="22"/>
      <w:szCs w:val="24"/>
    </w:rPr>
  </w:style>
  <w:style w:type="paragraph" w:styleId="TOC6">
    <w:name w:val="toc 6"/>
    <w:basedOn w:val="Normal"/>
    <w:next w:val="Normal"/>
    <w:autoRedefine/>
    <w:semiHidden/>
    <w:pPr>
      <w:autoSpaceDE w:val="0"/>
      <w:autoSpaceDN w:val="0"/>
      <w:adjustRightInd w:val="0"/>
      <w:ind w:left="800"/>
    </w:pPr>
    <w:rPr>
      <w:rFonts w:ascii="Times New Roman" w:hAnsi="Times New Roman" w:cs="Times New Roman"/>
      <w:bCs w:val="0"/>
      <w:color w:val="auto"/>
      <w:kern w:val="22"/>
      <w:szCs w:val="24"/>
    </w:rPr>
  </w:style>
  <w:style w:type="paragraph" w:styleId="TOC7">
    <w:name w:val="toc 7"/>
    <w:basedOn w:val="Normal"/>
    <w:next w:val="Normal"/>
    <w:autoRedefine/>
    <w:semiHidden/>
    <w:pPr>
      <w:autoSpaceDE w:val="0"/>
      <w:autoSpaceDN w:val="0"/>
      <w:adjustRightInd w:val="0"/>
      <w:ind w:left="1000"/>
    </w:pPr>
    <w:rPr>
      <w:rFonts w:ascii="Times New Roman" w:hAnsi="Times New Roman" w:cs="Times New Roman"/>
      <w:bCs w:val="0"/>
      <w:color w:val="auto"/>
      <w:kern w:val="22"/>
      <w:szCs w:val="24"/>
    </w:rPr>
  </w:style>
  <w:style w:type="paragraph" w:styleId="TOC8">
    <w:name w:val="toc 8"/>
    <w:basedOn w:val="Normal"/>
    <w:next w:val="Normal"/>
    <w:autoRedefine/>
    <w:semiHidden/>
    <w:pPr>
      <w:autoSpaceDE w:val="0"/>
      <w:autoSpaceDN w:val="0"/>
      <w:adjustRightInd w:val="0"/>
      <w:ind w:left="1200"/>
    </w:pPr>
    <w:rPr>
      <w:rFonts w:ascii="Times New Roman" w:hAnsi="Times New Roman" w:cs="Times New Roman"/>
      <w:bCs w:val="0"/>
      <w:color w:val="auto"/>
      <w:kern w:val="22"/>
      <w:szCs w:val="24"/>
    </w:rPr>
  </w:style>
  <w:style w:type="paragraph" w:styleId="DocumentMap">
    <w:name w:val="Document Map"/>
    <w:basedOn w:val="Normal"/>
    <w:semiHidden/>
    <w:pPr>
      <w:shd w:val="clear" w:color="auto" w:fill="000080"/>
      <w:autoSpaceDE w:val="0"/>
      <w:autoSpaceDN w:val="0"/>
      <w:adjustRightInd w:val="0"/>
    </w:pPr>
    <w:rPr>
      <w:rFonts w:ascii="Tahoma" w:hAnsi="Tahoma" w:cs="Tahoma"/>
      <w:bCs w:val="0"/>
      <w:color w:val="auto"/>
      <w:kern w:val="22"/>
      <w:szCs w:val="24"/>
    </w:rPr>
  </w:style>
  <w:style w:type="paragraph" w:styleId="Caption">
    <w:name w:val="caption"/>
    <w:basedOn w:val="Normal"/>
    <w:next w:val="Normal"/>
    <w:qFormat/>
    <w:pPr>
      <w:tabs>
        <w:tab w:val="left" w:pos="2200"/>
        <w:tab w:val="left" w:pos="9560"/>
      </w:tabs>
      <w:autoSpaceDE w:val="0"/>
      <w:autoSpaceDN w:val="0"/>
      <w:adjustRightInd w:val="0"/>
    </w:pPr>
    <w:rPr>
      <w:rFonts w:ascii="Tahoma" w:hAnsi="Tahoma" w:cs="Tahoma"/>
      <w:b/>
      <w:color w:val="auto"/>
      <w:kern w:val="22"/>
    </w:rPr>
  </w:style>
  <w:style w:type="paragraph" w:styleId="BalloonText">
    <w:name w:val="Balloon Text"/>
    <w:basedOn w:val="Normal"/>
    <w:link w:val="BalloonTextChar"/>
    <w:uiPriority w:val="99"/>
    <w:semiHidden/>
    <w:pPr>
      <w:autoSpaceDE w:val="0"/>
      <w:autoSpaceDN w:val="0"/>
      <w:adjustRightInd w:val="0"/>
    </w:pPr>
    <w:rPr>
      <w:rFonts w:ascii="Tahoma" w:hAnsi="Tahoma" w:cs="Tahoma"/>
      <w:bCs w:val="0"/>
      <w:color w:val="auto"/>
      <w:kern w:val="22"/>
      <w:sz w:val="16"/>
      <w:szCs w:val="16"/>
    </w:rPr>
  </w:style>
  <w:style w:type="paragraph" w:customStyle="1" w:styleId="Style1">
    <w:name w:val="Style1"/>
    <w:basedOn w:val="Heading1"/>
    <w:pPr>
      <w:pBdr>
        <w:bottom w:val="single" w:sz="4" w:space="1" w:color="auto"/>
      </w:pBdr>
      <w:autoSpaceDE/>
      <w:autoSpaceDN/>
      <w:adjustRightInd/>
      <w:spacing w:after="0"/>
      <w:jc w:val="right"/>
      <w:outlineLvl w:val="9"/>
    </w:pPr>
    <w:rPr>
      <w:rFonts w:ascii="Tahoma" w:hAnsi="Tahoma" w:cs="Tahoma"/>
      <w:bCs/>
      <w:caps/>
      <w:color w:val="auto"/>
      <w:szCs w:val="32"/>
    </w:rPr>
  </w:style>
  <w:style w:type="paragraph" w:styleId="List3">
    <w:name w:val="List 3"/>
    <w:basedOn w:val="Normal"/>
    <w:pPr>
      <w:numPr>
        <w:numId w:val="15"/>
      </w:numPr>
      <w:autoSpaceDE w:val="0"/>
      <w:autoSpaceDN w:val="0"/>
      <w:adjustRightInd w:val="0"/>
    </w:pPr>
    <w:rPr>
      <w:rFonts w:cs="Times New Roman"/>
      <w:bCs w:val="0"/>
      <w:kern w:val="22"/>
      <w:sz w:val="20"/>
      <w:szCs w:val="24"/>
    </w:rPr>
  </w:style>
  <w:style w:type="paragraph" w:styleId="List4">
    <w:name w:val="List 4"/>
    <w:basedOn w:val="Normal"/>
    <w:pPr>
      <w:numPr>
        <w:numId w:val="16"/>
      </w:numPr>
      <w:autoSpaceDE w:val="0"/>
      <w:autoSpaceDN w:val="0"/>
      <w:adjustRightInd w:val="0"/>
      <w:spacing w:after="20"/>
    </w:pPr>
    <w:rPr>
      <w:rFonts w:ascii="Tahoma" w:hAnsi="Tahoma" w:cs="Times New Roman"/>
      <w:bCs w:val="0"/>
      <w:color w:val="auto"/>
      <w:kern w:val="22"/>
      <w:szCs w:val="24"/>
    </w:rPr>
  </w:style>
  <w:style w:type="paragraph" w:customStyle="1" w:styleId="Style2">
    <w:name w:val="Style2"/>
    <w:basedOn w:val="Heading1"/>
    <w:pPr>
      <w:pBdr>
        <w:bottom w:val="none" w:sz="0" w:space="0" w:color="auto"/>
      </w:pBdr>
      <w:autoSpaceDE/>
      <w:autoSpaceDN/>
      <w:adjustRightInd/>
      <w:spacing w:before="60" w:after="0"/>
      <w:jc w:val="right"/>
    </w:pPr>
    <w:rPr>
      <w:rFonts w:ascii="Tahoma" w:hAnsi="Tahoma" w:cs="Tahoma"/>
      <w:bCs/>
      <w:caps/>
      <w:color w:val="auto"/>
      <w:szCs w:val="24"/>
    </w:rPr>
  </w:style>
  <w:style w:type="paragraph" w:styleId="BodyTextFirstIndent">
    <w:name w:val="Body Text First Indent"/>
    <w:basedOn w:val="BodyText"/>
    <w:pPr>
      <w:spacing w:before="120"/>
      <w:ind w:left="720"/>
    </w:pPr>
    <w:rPr>
      <w:rFonts w:cs="Times New Roman"/>
      <w:bCs w:val="0"/>
      <w:sz w:val="22"/>
      <w:szCs w:val="24"/>
    </w:rPr>
  </w:style>
  <w:style w:type="character" w:styleId="Strong">
    <w:name w:val="Strong"/>
    <w:qFormat/>
    <w:rPr>
      <w:rFonts w:ascii="Times New Roman" w:hAnsi="Times New Roman"/>
      <w:b/>
      <w:bCs/>
      <w:i/>
      <w:color w:val="333399"/>
      <w:sz w:val="24"/>
    </w:rPr>
  </w:style>
  <w:style w:type="character" w:styleId="CommentReference">
    <w:name w:val="annotation reference"/>
    <w:semiHidden/>
    <w:rsid w:val="009D50E4"/>
    <w:rPr>
      <w:sz w:val="16"/>
      <w:szCs w:val="16"/>
    </w:rPr>
  </w:style>
  <w:style w:type="paragraph" w:styleId="CommentText">
    <w:name w:val="annotation text"/>
    <w:basedOn w:val="Normal"/>
    <w:link w:val="CommentTextChar"/>
    <w:semiHidden/>
    <w:rsid w:val="009D50E4"/>
    <w:rPr>
      <w:sz w:val="20"/>
    </w:rPr>
  </w:style>
  <w:style w:type="paragraph" w:styleId="CommentSubject">
    <w:name w:val="annotation subject"/>
    <w:basedOn w:val="CommentText"/>
    <w:next w:val="CommentText"/>
    <w:semiHidden/>
    <w:rsid w:val="009D50E4"/>
    <w:rPr>
      <w:b/>
    </w:rPr>
  </w:style>
  <w:style w:type="paragraph" w:customStyle="1" w:styleId="header-s">
    <w:name w:val="header-s"/>
    <w:basedOn w:val="Normal"/>
    <w:rsid w:val="005462A7"/>
    <w:pPr>
      <w:spacing w:before="100" w:beforeAutospacing="1" w:after="100" w:afterAutospacing="1"/>
    </w:pPr>
    <w:rPr>
      <w:rFonts w:ascii="Times New Roman" w:hAnsi="Times New Roman" w:cs="Times New Roman"/>
      <w:bCs w:val="0"/>
      <w:color w:val="auto"/>
      <w:sz w:val="24"/>
      <w:szCs w:val="24"/>
    </w:rPr>
  </w:style>
  <w:style w:type="paragraph" w:customStyle="1" w:styleId="helvetica">
    <w:name w:val="helvetica"/>
    <w:basedOn w:val="Normal"/>
    <w:rsid w:val="005462A7"/>
    <w:pPr>
      <w:spacing w:before="100" w:beforeAutospacing="1" w:after="100" w:afterAutospacing="1"/>
    </w:pPr>
    <w:rPr>
      <w:rFonts w:ascii="Times New Roman" w:hAnsi="Times New Roman" w:cs="Times New Roman"/>
      <w:bCs w:val="0"/>
      <w:color w:val="auto"/>
      <w:sz w:val="24"/>
      <w:szCs w:val="24"/>
    </w:rPr>
  </w:style>
  <w:style w:type="paragraph" w:styleId="z-TopofForm">
    <w:name w:val="HTML Top of Form"/>
    <w:basedOn w:val="Normal"/>
    <w:next w:val="Normal"/>
    <w:hidden/>
    <w:rsid w:val="005462A7"/>
    <w:pPr>
      <w:pBdr>
        <w:bottom w:val="single" w:sz="6" w:space="1" w:color="auto"/>
      </w:pBdr>
      <w:jc w:val="center"/>
    </w:pPr>
    <w:rPr>
      <w:rFonts w:cs="Arial"/>
      <w:bCs w:val="0"/>
      <w:vanish/>
      <w:color w:val="auto"/>
      <w:sz w:val="16"/>
      <w:szCs w:val="16"/>
    </w:rPr>
  </w:style>
  <w:style w:type="paragraph" w:styleId="z-BottomofForm">
    <w:name w:val="HTML Bottom of Form"/>
    <w:basedOn w:val="Normal"/>
    <w:next w:val="Normal"/>
    <w:hidden/>
    <w:rsid w:val="005462A7"/>
    <w:pPr>
      <w:pBdr>
        <w:top w:val="single" w:sz="6" w:space="1" w:color="auto"/>
      </w:pBdr>
      <w:jc w:val="center"/>
    </w:pPr>
    <w:rPr>
      <w:rFonts w:cs="Arial"/>
      <w:bCs w:val="0"/>
      <w:vanish/>
      <w:color w:val="auto"/>
      <w:sz w:val="16"/>
      <w:szCs w:val="16"/>
    </w:rPr>
  </w:style>
  <w:style w:type="table" w:styleId="TableGrid">
    <w:name w:val="Table Grid"/>
    <w:basedOn w:val="TableNormal"/>
    <w:uiPriority w:val="59"/>
    <w:rsid w:val="00DE5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0F7135"/>
    <w:pPr>
      <w:spacing w:before="100" w:beforeAutospacing="1" w:after="100" w:afterAutospacing="1" w:line="225" w:lineRule="atLeast"/>
    </w:pPr>
    <w:rPr>
      <w:rFonts w:ascii="Verdana" w:hAnsi="Verdana" w:cs="Times New Roman"/>
      <w:bCs w:val="0"/>
      <w:color w:val="112E7C"/>
      <w:sz w:val="18"/>
      <w:szCs w:val="18"/>
    </w:rPr>
  </w:style>
  <w:style w:type="character" w:customStyle="1" w:styleId="ecxyiv1053500142apple-style-span">
    <w:name w:val="ecxyiv1053500142apple-style-span"/>
    <w:rsid w:val="00FC076D"/>
  </w:style>
  <w:style w:type="paragraph" w:customStyle="1" w:styleId="font5">
    <w:name w:val="font5"/>
    <w:basedOn w:val="Normal"/>
    <w:rsid w:val="00354768"/>
    <w:pPr>
      <w:spacing w:before="100" w:beforeAutospacing="1" w:after="100" w:afterAutospacing="1"/>
    </w:pPr>
    <w:rPr>
      <w:rFonts w:ascii="Times New Roman" w:hAnsi="Times New Roman" w:cs="Times New Roman"/>
      <w:bCs w:val="0"/>
      <w:color w:val="000000"/>
      <w:sz w:val="16"/>
      <w:szCs w:val="16"/>
    </w:rPr>
  </w:style>
  <w:style w:type="paragraph" w:customStyle="1" w:styleId="font6">
    <w:name w:val="font6"/>
    <w:basedOn w:val="Normal"/>
    <w:rsid w:val="00354768"/>
    <w:pPr>
      <w:spacing w:before="100" w:beforeAutospacing="1" w:after="100" w:afterAutospacing="1"/>
    </w:pPr>
    <w:rPr>
      <w:rFonts w:ascii="Times New Roman" w:hAnsi="Times New Roman" w:cs="Times New Roman"/>
      <w:bCs w:val="0"/>
      <w:color w:val="000000"/>
      <w:sz w:val="14"/>
      <w:szCs w:val="14"/>
    </w:rPr>
  </w:style>
  <w:style w:type="paragraph" w:customStyle="1" w:styleId="xl65">
    <w:name w:val="xl65"/>
    <w:basedOn w:val="Normal"/>
    <w:rsid w:val="00354768"/>
    <w:pPr>
      <w:spacing w:before="100" w:beforeAutospacing="1" w:after="100" w:afterAutospacing="1"/>
      <w:ind w:firstLineChars="200" w:firstLine="200"/>
      <w:textAlignment w:val="center"/>
    </w:pPr>
    <w:rPr>
      <w:rFonts w:ascii="Times New Roman" w:hAnsi="Times New Roman" w:cs="Times New Roman"/>
      <w:bCs w:val="0"/>
      <w:color w:val="auto"/>
      <w:sz w:val="16"/>
      <w:szCs w:val="16"/>
    </w:rPr>
  </w:style>
  <w:style w:type="paragraph" w:styleId="Revision">
    <w:name w:val="Revision"/>
    <w:hidden/>
    <w:uiPriority w:val="99"/>
    <w:semiHidden/>
    <w:rsid w:val="002344F1"/>
    <w:rPr>
      <w:rFonts w:ascii="Arial" w:hAnsi="Arial" w:cs="Microsoft Sans Serif"/>
      <w:bCs/>
      <w:color w:val="333399"/>
      <w:sz w:val="22"/>
    </w:rPr>
  </w:style>
  <w:style w:type="character" w:customStyle="1" w:styleId="FootnoteTextChar">
    <w:name w:val="Footnote Text Char"/>
    <w:link w:val="FootnoteText"/>
    <w:uiPriority w:val="99"/>
    <w:semiHidden/>
    <w:rsid w:val="009E7B7E"/>
    <w:rPr>
      <w:rFonts w:ascii="Tahoma" w:hAnsi="Tahoma"/>
      <w:kern w:val="22"/>
      <w:sz w:val="16"/>
    </w:rPr>
  </w:style>
  <w:style w:type="character" w:styleId="FootnoteReference">
    <w:name w:val="footnote reference"/>
    <w:uiPriority w:val="99"/>
    <w:unhideWhenUsed/>
    <w:rsid w:val="009E7B7E"/>
    <w:rPr>
      <w:vertAlign w:val="superscript"/>
    </w:rPr>
  </w:style>
  <w:style w:type="character" w:customStyle="1" w:styleId="Heading1Char">
    <w:name w:val="Heading 1 Char"/>
    <w:link w:val="Heading1"/>
    <w:rsid w:val="0061239F"/>
    <w:rPr>
      <w:rFonts w:ascii="Arial" w:hAnsi="Arial" w:cs="Microsoft Sans Serif"/>
      <w:b/>
      <w:color w:val="333399"/>
      <w:sz w:val="32"/>
      <w:szCs w:val="22"/>
    </w:rPr>
  </w:style>
  <w:style w:type="character" w:customStyle="1" w:styleId="CommentTextChar">
    <w:name w:val="Comment Text Char"/>
    <w:link w:val="CommentText"/>
    <w:semiHidden/>
    <w:rsid w:val="0061239F"/>
    <w:rPr>
      <w:rFonts w:ascii="Arial" w:hAnsi="Arial" w:cs="Microsoft Sans Serif"/>
      <w:bCs/>
      <w:color w:val="333399"/>
    </w:rPr>
  </w:style>
  <w:style w:type="character" w:customStyle="1" w:styleId="BalloonTextChar">
    <w:name w:val="Balloon Text Char"/>
    <w:link w:val="BalloonText"/>
    <w:uiPriority w:val="99"/>
    <w:semiHidden/>
    <w:rsid w:val="0061239F"/>
    <w:rPr>
      <w:rFonts w:ascii="Tahoma" w:hAnsi="Tahoma" w:cs="Tahoma"/>
      <w:kern w:val="22"/>
      <w:sz w:val="16"/>
      <w:szCs w:val="16"/>
    </w:rPr>
  </w:style>
  <w:style w:type="paragraph" w:styleId="ListParagraph">
    <w:name w:val="List Paragraph"/>
    <w:basedOn w:val="Normal"/>
    <w:uiPriority w:val="34"/>
    <w:qFormat/>
    <w:rsid w:val="0040480C"/>
    <w:pPr>
      <w:spacing w:after="200" w:line="276" w:lineRule="auto"/>
      <w:ind w:left="720"/>
      <w:contextualSpacing/>
    </w:pPr>
    <w:rPr>
      <w:rFonts w:asciiTheme="minorHAnsi" w:eastAsiaTheme="minorHAnsi" w:hAnsiTheme="minorHAnsi" w:cstheme="minorBidi"/>
      <w:bCs w:val="0"/>
      <w:color w:val="auto"/>
      <w:szCs w:val="22"/>
    </w:rPr>
  </w:style>
  <w:style w:type="paragraph" w:customStyle="1" w:styleId="Default">
    <w:name w:val="Default"/>
    <w:rsid w:val="00CA5E1B"/>
    <w:pPr>
      <w:autoSpaceDE w:val="0"/>
      <w:autoSpaceDN w:val="0"/>
      <w:adjustRightInd w:val="0"/>
    </w:pPr>
    <w:rPr>
      <w:rFonts w:ascii="Arial" w:eastAsiaTheme="minorHAnsi" w:hAnsi="Arial" w:cs="Arial"/>
      <w:color w:val="000000"/>
      <w:sz w:val="24"/>
      <w:szCs w:val="24"/>
    </w:rPr>
  </w:style>
  <w:style w:type="character" w:customStyle="1" w:styleId="Heading3Char">
    <w:name w:val="Heading 3 Char"/>
    <w:link w:val="Heading3"/>
    <w:rsid w:val="00111E0F"/>
    <w:rPr>
      <w:rFonts w:ascii="Arial" w:hAnsi="Arial" w:cs="Microsoft Sans Serif"/>
      <w:b/>
      <w:bCs/>
      <w:color w:val="333399"/>
      <w:sz w:val="24"/>
      <w:szCs w:val="32"/>
      <w:u w:val="single"/>
    </w:rPr>
  </w:style>
  <w:style w:type="character" w:customStyle="1" w:styleId="HeaderChar">
    <w:name w:val="Header Char"/>
    <w:basedOn w:val="DefaultParagraphFont"/>
    <w:link w:val="Header"/>
    <w:uiPriority w:val="99"/>
    <w:rsid w:val="002B4324"/>
    <w:rPr>
      <w:rFonts w:ascii="Arial" w:hAnsi="Arial" w:cs="Microsoft Sans Serif"/>
      <w:b/>
      <w:bCs/>
      <w:color w:val="333399"/>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Microsoft Sans Serif"/>
      <w:bCs/>
      <w:color w:val="333399"/>
      <w:sz w:val="22"/>
    </w:rPr>
  </w:style>
  <w:style w:type="paragraph" w:styleId="Heading1">
    <w:name w:val="heading 1"/>
    <w:basedOn w:val="Normal"/>
    <w:next w:val="Normal"/>
    <w:link w:val="Heading1Char"/>
    <w:qFormat/>
    <w:pPr>
      <w:keepNext/>
      <w:pBdr>
        <w:bottom w:val="single" w:sz="8" w:space="1" w:color="333399"/>
      </w:pBdr>
      <w:autoSpaceDE w:val="0"/>
      <w:autoSpaceDN w:val="0"/>
      <w:adjustRightInd w:val="0"/>
      <w:spacing w:after="120"/>
      <w:outlineLvl w:val="0"/>
    </w:pPr>
    <w:rPr>
      <w:b/>
      <w:bCs w:val="0"/>
      <w:sz w:val="32"/>
      <w:szCs w:val="22"/>
    </w:rPr>
  </w:style>
  <w:style w:type="paragraph" w:styleId="Heading2">
    <w:name w:val="heading 2"/>
    <w:basedOn w:val="Normal"/>
    <w:next w:val="Normal"/>
    <w:qFormat/>
    <w:pPr>
      <w:spacing w:after="60"/>
      <w:outlineLvl w:val="1"/>
    </w:pPr>
    <w:rPr>
      <w:b/>
      <w:sz w:val="28"/>
    </w:rPr>
  </w:style>
  <w:style w:type="paragraph" w:styleId="Heading3">
    <w:name w:val="heading 3"/>
    <w:basedOn w:val="Normal"/>
    <w:next w:val="Normal"/>
    <w:link w:val="Heading3Char"/>
    <w:qFormat/>
    <w:pPr>
      <w:autoSpaceDE w:val="0"/>
      <w:autoSpaceDN w:val="0"/>
      <w:adjustRightInd w:val="0"/>
      <w:spacing w:before="60" w:after="60"/>
      <w:outlineLvl w:val="2"/>
    </w:pPr>
    <w:rPr>
      <w:b/>
      <w:sz w:val="24"/>
      <w:szCs w:val="32"/>
      <w:u w:val="single"/>
    </w:rPr>
  </w:style>
  <w:style w:type="paragraph" w:styleId="Heading4">
    <w:name w:val="heading 4"/>
    <w:basedOn w:val="Normal"/>
    <w:next w:val="Normal"/>
    <w:qFormat/>
    <w:pPr>
      <w:autoSpaceDE w:val="0"/>
      <w:autoSpaceDN w:val="0"/>
      <w:adjustRightInd w:val="0"/>
      <w:spacing w:before="60" w:after="60"/>
      <w:outlineLvl w:val="3"/>
    </w:pPr>
    <w:rPr>
      <w:b/>
      <w:szCs w:val="48"/>
    </w:rPr>
  </w:style>
  <w:style w:type="paragraph" w:styleId="Heading5">
    <w:name w:val="heading 5"/>
    <w:basedOn w:val="Normal"/>
    <w:next w:val="Normal"/>
    <w:qFormat/>
    <w:pPr>
      <w:autoSpaceDE w:val="0"/>
      <w:autoSpaceDN w:val="0"/>
      <w:adjustRightInd w:val="0"/>
      <w:spacing w:before="60" w:after="60"/>
      <w:outlineLvl w:val="4"/>
    </w:pPr>
    <w:rPr>
      <w:b/>
      <w:bCs w:val="0"/>
    </w:rPr>
  </w:style>
  <w:style w:type="paragraph" w:styleId="Heading6">
    <w:name w:val="heading 6"/>
    <w:basedOn w:val="Normal"/>
    <w:next w:val="Normal"/>
    <w:qFormat/>
    <w:pPr>
      <w:autoSpaceDE w:val="0"/>
      <w:autoSpaceDN w:val="0"/>
      <w:adjustRightInd w:val="0"/>
      <w:spacing w:before="120"/>
      <w:outlineLvl w:val="5"/>
    </w:pPr>
    <w:rPr>
      <w:b/>
      <w:sz w:val="24"/>
      <w:szCs w:val="36"/>
    </w:rPr>
  </w:style>
  <w:style w:type="paragraph" w:styleId="Heading7">
    <w:name w:val="heading 7"/>
    <w:basedOn w:val="Normal"/>
    <w:next w:val="Normal"/>
    <w:qFormat/>
    <w:pPr>
      <w:keepNext/>
      <w:jc w:val="center"/>
      <w:outlineLvl w:val="6"/>
    </w:pPr>
    <w:rPr>
      <w:bCs w:val="0"/>
      <w:sz w:val="16"/>
    </w:rPr>
  </w:style>
  <w:style w:type="paragraph" w:styleId="Heading8">
    <w:name w:val="heading 8"/>
    <w:basedOn w:val="Normal"/>
    <w:next w:val="Normal"/>
    <w:qFormat/>
    <w:pPr>
      <w:keepNext/>
      <w:outlineLvl w:val="7"/>
    </w:pPr>
    <w:rPr>
      <w:bCs w:val="0"/>
      <w:sz w:val="16"/>
      <w:szCs w:val="52"/>
    </w:rPr>
  </w:style>
  <w:style w:type="paragraph" w:styleId="Heading9">
    <w:name w:val="heading 9"/>
    <w:basedOn w:val="Normal"/>
    <w:next w:val="Normal"/>
    <w:qFormat/>
    <w:pPr>
      <w:spacing w:before="60"/>
      <w:outlineLvl w:val="8"/>
    </w:pPr>
    <w:rPr>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before="40"/>
    </w:pPr>
    <w:rPr>
      <w:sz w:val="20"/>
    </w:rPr>
  </w:style>
  <w:style w:type="paragraph" w:styleId="Header">
    <w:name w:val="header"/>
    <w:basedOn w:val="Normal"/>
    <w:link w:val="HeaderChar"/>
    <w:uiPriority w:val="99"/>
    <w:pPr>
      <w:tabs>
        <w:tab w:val="center" w:pos="4320"/>
        <w:tab w:val="right" w:pos="8640"/>
      </w:tabs>
      <w:spacing w:before="60"/>
    </w:pPr>
    <w:rPr>
      <w:b/>
    </w:rPr>
  </w:style>
  <w:style w:type="paragraph" w:styleId="BodyText2">
    <w:name w:val="Body Text 2"/>
    <w:aliases w:val="table title"/>
    <w:basedOn w:val="Normal"/>
    <w:pPr>
      <w:pBdr>
        <w:top w:val="single" w:sz="4" w:space="1" w:color="auto"/>
        <w:bottom w:val="single" w:sz="4" w:space="1" w:color="auto"/>
      </w:pBdr>
    </w:pPr>
    <w:rPr>
      <w:sz w:val="36"/>
    </w:rPr>
  </w:style>
  <w:style w:type="paragraph" w:styleId="BodyTextIndent">
    <w:name w:val="Body Text Indent"/>
    <w:basedOn w:val="Normal"/>
    <w:pPr>
      <w:ind w:left="720"/>
    </w:pPr>
    <w:rPr>
      <w:sz w:val="20"/>
    </w:rPr>
  </w:style>
  <w:style w:type="paragraph" w:styleId="BodyTextIndent2">
    <w:name w:val="Body Text Indent 2"/>
    <w:basedOn w:val="Normal"/>
    <w:pPr>
      <w:ind w:left="720"/>
    </w:pPr>
    <w:rPr>
      <w:rFonts w:ascii="Arial Narrow" w:hAnsi="Arial Narrow"/>
      <w:sz w:val="18"/>
      <w:szCs w:val="22"/>
    </w:rPr>
  </w:style>
  <w:style w:type="paragraph" w:styleId="Title">
    <w:name w:val="Title"/>
    <w:basedOn w:val="Normal"/>
    <w:qFormat/>
    <w:pPr>
      <w:pBdr>
        <w:bottom w:val="single" w:sz="24" w:space="1" w:color="333399"/>
      </w:pBdr>
      <w:spacing w:after="120"/>
      <w:jc w:val="center"/>
    </w:pPr>
    <w:rPr>
      <w:b/>
      <w:sz w:val="96"/>
      <w:szCs w:val="36"/>
    </w:rPr>
  </w:style>
  <w:style w:type="paragraph" w:styleId="Subtitle">
    <w:name w:val="Subtitle"/>
    <w:basedOn w:val="Normal"/>
    <w:qFormat/>
    <w:pPr>
      <w:jc w:val="right"/>
    </w:pPr>
    <w:rPr>
      <w:b/>
      <w:sz w:val="56"/>
      <w:szCs w:val="36"/>
    </w:rPr>
  </w:style>
  <w:style w:type="paragraph" w:styleId="BodyText3">
    <w:name w:val="Body Text 3"/>
    <w:aliases w:val="table text"/>
    <w:basedOn w:val="Normal"/>
    <w:pPr>
      <w:spacing w:before="20" w:after="20"/>
    </w:pPr>
    <w:rPr>
      <w:bCs w:val="0"/>
      <w:szCs w:val="36"/>
    </w:rPr>
  </w:style>
  <w:style w:type="paragraph" w:styleId="BodyTextIndent3">
    <w:name w:val="Body Text Indent 3"/>
    <w:basedOn w:val="Normal"/>
    <w:pPr>
      <w:ind w:left="1260" w:hanging="1260"/>
    </w:pPr>
  </w:style>
  <w:style w:type="paragraph" w:styleId="BlockText">
    <w:name w:val="Block Text"/>
    <w:basedOn w:val="Normal"/>
    <w:pPr>
      <w:pBdr>
        <w:top w:val="thinThickSmallGap" w:sz="12" w:space="1" w:color="auto"/>
        <w:left w:val="thinThickSmallGap" w:sz="12" w:space="4" w:color="auto"/>
        <w:bottom w:val="thickThinSmallGap" w:sz="12" w:space="1" w:color="auto"/>
        <w:right w:val="thickThinSmallGap" w:sz="12" w:space="4" w:color="auto"/>
      </w:pBdr>
      <w:shd w:val="clear" w:color="auto" w:fill="333399"/>
      <w:ind w:left="720" w:right="720"/>
      <w:jc w:val="center"/>
    </w:pPr>
    <w:rPr>
      <w:rFonts w:ascii="Bookman Old Style" w:hAnsi="Bookman Old Style" w:cs="Arial"/>
      <w:b/>
      <w:bCs w:val="0"/>
      <w:i/>
      <w:color w:val="FFFFFF"/>
    </w:rPr>
  </w:style>
  <w:style w:type="paragraph" w:styleId="List">
    <w:name w:val="List"/>
    <w:basedOn w:val="Normal"/>
    <w:pPr>
      <w:spacing w:before="60"/>
    </w:pPr>
    <w:rPr>
      <w:sz w:val="20"/>
    </w:rPr>
  </w:style>
  <w:style w:type="paragraph" w:styleId="List2">
    <w:name w:val="List 2"/>
    <w:basedOn w:val="Normal"/>
    <w:pPr>
      <w:numPr>
        <w:numId w:val="11"/>
      </w:numPr>
      <w:spacing w:before="40"/>
    </w:pPr>
    <w:rPr>
      <w:sz w:val="20"/>
    </w:rPr>
  </w:style>
  <w:style w:type="paragraph" w:styleId="ListBullet">
    <w:name w:val="List Bullet"/>
    <w:basedOn w:val="Normal"/>
    <w:pPr>
      <w:numPr>
        <w:numId w:val="27"/>
      </w:numPr>
      <w:spacing w:before="120"/>
    </w:pPr>
  </w:style>
  <w:style w:type="paragraph" w:styleId="ListBullet2">
    <w:name w:val="List Bullet 2"/>
    <w:basedOn w:val="Normal"/>
    <w:pPr>
      <w:numPr>
        <w:numId w:val="1"/>
      </w:numPr>
      <w:spacing w:before="120" w:after="60"/>
    </w:pPr>
  </w:style>
  <w:style w:type="paragraph" w:styleId="Footer">
    <w:name w:val="footer"/>
    <w:basedOn w:val="Normal"/>
    <w:pPr>
      <w:tabs>
        <w:tab w:val="center" w:pos="4320"/>
        <w:tab w:val="right" w:pos="8640"/>
      </w:tabs>
    </w:pPr>
    <w:rPr>
      <w:color w:val="808080"/>
      <w:sz w:val="18"/>
    </w:rPr>
  </w:style>
  <w:style w:type="paragraph" w:styleId="ListBullet3">
    <w:name w:val="List Bullet 3"/>
    <w:basedOn w:val="Normal"/>
    <w:pPr>
      <w:numPr>
        <w:numId w:val="3"/>
      </w:numPr>
      <w:spacing w:before="120" w:after="20"/>
    </w:pPr>
  </w:style>
  <w:style w:type="paragraph" w:styleId="TOC9">
    <w:name w:val="toc 9"/>
    <w:basedOn w:val="Normal"/>
    <w:next w:val="Normal"/>
    <w:autoRedefine/>
    <w:semiHidden/>
    <w:pPr>
      <w:widowControl w:val="0"/>
      <w:autoSpaceDE w:val="0"/>
      <w:autoSpaceDN w:val="0"/>
      <w:adjustRightInd w:val="0"/>
      <w:spacing w:before="60"/>
      <w:ind w:left="1600" w:firstLine="360"/>
    </w:pPr>
    <w:rPr>
      <w:rFonts w:cs="Times New Roman"/>
      <w:bCs w:val="0"/>
      <w:szCs w:val="24"/>
    </w:rPr>
  </w:style>
  <w:style w:type="character" w:styleId="Hyperlink">
    <w:name w:val="Hyperlink"/>
    <w:uiPriority w:val="99"/>
    <w:rPr>
      <w:color w:val="0000FF"/>
      <w:u w:val="single"/>
    </w:rPr>
  </w:style>
  <w:style w:type="paragraph" w:styleId="ListNumber2">
    <w:name w:val="List Number 2"/>
    <w:basedOn w:val="Normal"/>
    <w:pPr>
      <w:numPr>
        <w:numId w:val="5"/>
      </w:numPr>
      <w:spacing w:before="20" w:after="20"/>
    </w:pPr>
    <w:rPr>
      <w:sz w:val="16"/>
    </w:rPr>
  </w:style>
  <w:style w:type="paragraph" w:styleId="ListNumber">
    <w:name w:val="List Number"/>
    <w:basedOn w:val="Normal"/>
    <w:pPr>
      <w:numPr>
        <w:numId w:val="4"/>
      </w:numPr>
      <w:spacing w:before="20" w:after="20"/>
    </w:pPr>
  </w:style>
  <w:style w:type="paragraph" w:styleId="ListNumber3">
    <w:name w:val="List Number 3"/>
    <w:basedOn w:val="Normal"/>
    <w:pPr>
      <w:numPr>
        <w:numId w:val="7"/>
      </w:numPr>
      <w:spacing w:after="20"/>
    </w:pPr>
    <w:rPr>
      <w:rFonts w:ascii="Arial Narrow" w:hAnsi="Arial Narrow"/>
      <w:sz w:val="18"/>
    </w:rPr>
  </w:style>
  <w:style w:type="paragraph" w:styleId="ListNumber4">
    <w:name w:val="List Number 4"/>
    <w:basedOn w:val="Normal"/>
    <w:pPr>
      <w:numPr>
        <w:numId w:val="8"/>
      </w:numPr>
      <w:spacing w:after="20"/>
    </w:pPr>
    <w:rPr>
      <w:rFonts w:ascii="Arial Narrow" w:hAnsi="Arial Narrow"/>
      <w:sz w:val="18"/>
    </w:rPr>
  </w:style>
  <w:style w:type="paragraph" w:styleId="ListNumber5">
    <w:name w:val="List Number 5"/>
    <w:basedOn w:val="Normal"/>
    <w:pPr>
      <w:numPr>
        <w:numId w:val="9"/>
      </w:numPr>
    </w:pPr>
    <w:rPr>
      <w:rFonts w:ascii="Arial Narrow" w:hAnsi="Arial Narrow"/>
      <w:sz w:val="18"/>
    </w:rPr>
  </w:style>
  <w:style w:type="character" w:styleId="FollowedHyperlink">
    <w:name w:val="FollowedHyperlink"/>
    <w:uiPriority w:val="99"/>
    <w:rPr>
      <w:color w:val="800080"/>
      <w:u w:val="single"/>
    </w:rPr>
  </w:style>
  <w:style w:type="paragraph" w:styleId="ListBullet4">
    <w:name w:val="List Bullet 4"/>
    <w:basedOn w:val="Normal"/>
    <w:pPr>
      <w:numPr>
        <w:numId w:val="12"/>
      </w:numPr>
      <w:autoSpaceDE w:val="0"/>
      <w:autoSpaceDN w:val="0"/>
      <w:adjustRightInd w:val="0"/>
      <w:spacing w:before="120"/>
    </w:pPr>
    <w:rPr>
      <w:rFonts w:ascii="Tahoma" w:hAnsi="Tahoma" w:cs="Times New Roman"/>
      <w:bCs w:val="0"/>
      <w:color w:val="auto"/>
      <w:kern w:val="22"/>
      <w:szCs w:val="24"/>
    </w:rPr>
  </w:style>
  <w:style w:type="character" w:customStyle="1" w:styleId="1">
    <w:name w:val="1"/>
    <w:semiHidden/>
    <w:rPr>
      <w:rFonts w:ascii="Arial" w:hAnsi="Arial" w:cs="Arial"/>
      <w:color w:val="auto"/>
      <w:sz w:val="20"/>
      <w:szCs w:val="20"/>
    </w:rPr>
  </w:style>
  <w:style w:type="paragraph" w:styleId="ListBullet5">
    <w:name w:val="List Bullet 5"/>
    <w:basedOn w:val="Normal"/>
    <w:pPr>
      <w:numPr>
        <w:numId w:val="13"/>
      </w:numPr>
      <w:tabs>
        <w:tab w:val="clear" w:pos="1800"/>
        <w:tab w:val="num" w:pos="1080"/>
      </w:tabs>
      <w:spacing w:before="120"/>
      <w:ind w:left="1080"/>
    </w:pPr>
    <w:rPr>
      <w:rFonts w:ascii="Tahoma" w:hAnsi="Tahoma" w:cs="Times New Roman"/>
      <w:bCs w:val="0"/>
      <w:color w:val="auto"/>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val="0"/>
      <w:color w:val="auto"/>
      <w:szCs w:val="24"/>
    </w:rPr>
  </w:style>
  <w:style w:type="paragraph" w:styleId="FootnoteText">
    <w:name w:val="footnote text"/>
    <w:basedOn w:val="Normal"/>
    <w:link w:val="FootnoteTextChar"/>
    <w:uiPriority w:val="99"/>
    <w:semiHidden/>
    <w:pPr>
      <w:autoSpaceDE w:val="0"/>
      <w:autoSpaceDN w:val="0"/>
      <w:adjustRightInd w:val="0"/>
    </w:pPr>
    <w:rPr>
      <w:rFonts w:ascii="Tahoma" w:hAnsi="Tahoma" w:cs="Times New Roman"/>
      <w:bCs w:val="0"/>
      <w:color w:val="auto"/>
      <w:kern w:val="22"/>
      <w:sz w:val="16"/>
    </w:rPr>
  </w:style>
  <w:style w:type="paragraph" w:customStyle="1" w:styleId="NormalSmall">
    <w:name w:val="Normal Small"/>
    <w:basedOn w:val="Normal"/>
    <w:link w:val="NormalSmallChar"/>
    <w:pPr>
      <w:autoSpaceDE w:val="0"/>
      <w:autoSpaceDN w:val="0"/>
      <w:adjustRightInd w:val="0"/>
      <w:spacing w:before="20"/>
    </w:pPr>
    <w:rPr>
      <w:rFonts w:cs="Times New Roman"/>
      <w:bCs w:val="0"/>
      <w:sz w:val="18"/>
      <w:szCs w:val="24"/>
    </w:rPr>
  </w:style>
  <w:style w:type="character" w:customStyle="1" w:styleId="NormalSmallChar">
    <w:name w:val="Normal Small Char"/>
    <w:link w:val="NormalSmall"/>
    <w:rsid w:val="00220455"/>
    <w:rPr>
      <w:rFonts w:ascii="Arial" w:hAnsi="Arial"/>
      <w:color w:val="333399"/>
      <w:sz w:val="18"/>
      <w:szCs w:val="24"/>
      <w:lang w:val="en-US" w:eastAsia="en-US" w:bidi="ar-SA"/>
    </w:rPr>
  </w:style>
  <w:style w:type="paragraph" w:customStyle="1" w:styleId="MajorHeading">
    <w:name w:val="Major Heading"/>
    <w:basedOn w:val="Heading1"/>
    <w:pPr>
      <w:pBdr>
        <w:bottom w:val="none" w:sz="0" w:space="0" w:color="auto"/>
      </w:pBdr>
      <w:shd w:val="clear" w:color="auto" w:fill="333399"/>
      <w:autoSpaceDE/>
      <w:autoSpaceDN/>
      <w:adjustRightInd/>
      <w:outlineLvl w:val="9"/>
    </w:pPr>
    <w:rPr>
      <w:rFonts w:ascii="Georgia" w:hAnsi="Georgia" w:cs="Tahoma"/>
      <w:i/>
      <w:color w:val="FFFFFF"/>
      <w:sz w:val="44"/>
      <w:szCs w:val="32"/>
    </w:rPr>
  </w:style>
  <w:style w:type="paragraph" w:customStyle="1" w:styleId="Note">
    <w:name w:val="Note"/>
    <w:basedOn w:val="Normal"/>
    <w:autoRedefine/>
    <w:pPr>
      <w:pBdr>
        <w:top w:val="single" w:sz="4" w:space="1" w:color="auto"/>
        <w:left w:val="single" w:sz="4" w:space="4" w:color="auto"/>
        <w:bottom w:val="single" w:sz="4" w:space="2" w:color="auto"/>
        <w:right w:val="single" w:sz="4" w:space="4" w:color="auto"/>
      </w:pBdr>
      <w:shd w:val="clear" w:color="auto" w:fill="CCFFFF"/>
      <w:spacing w:before="120" w:after="120"/>
      <w:ind w:left="360" w:right="360"/>
    </w:pPr>
    <w:rPr>
      <w:rFonts w:ascii="Tahoma" w:hAnsi="Tahoma" w:cs="Tahoma"/>
      <w:b/>
      <w:bCs w:val="0"/>
      <w:iCs/>
      <w:color w:val="auto"/>
      <w:sz w:val="18"/>
      <w:szCs w:val="24"/>
    </w:rPr>
  </w:style>
  <w:style w:type="paragraph" w:customStyle="1" w:styleId="MyStyle1">
    <w:name w:val="MyStyle1"/>
    <w:basedOn w:val="Normal"/>
    <w:pPr>
      <w:spacing w:after="120"/>
    </w:pPr>
    <w:rPr>
      <w:rFonts w:ascii="Comic Sans MS" w:hAnsi="Comic Sans MS"/>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cs="Courier New"/>
      <w:bCs w:val="0"/>
      <w:color w:val="auto"/>
    </w:rPr>
  </w:style>
  <w:style w:type="paragraph" w:styleId="TOC1">
    <w:name w:val="toc 1"/>
    <w:basedOn w:val="Normal"/>
    <w:next w:val="Normal"/>
    <w:uiPriority w:val="39"/>
    <w:pPr>
      <w:pBdr>
        <w:bottom w:val="single" w:sz="8" w:space="1" w:color="666699"/>
      </w:pBdr>
      <w:autoSpaceDE w:val="0"/>
      <w:autoSpaceDN w:val="0"/>
      <w:adjustRightInd w:val="0"/>
      <w:spacing w:before="240"/>
    </w:pPr>
    <w:rPr>
      <w:rFonts w:cs="Times New Roman"/>
      <w:b/>
      <w:kern w:val="22"/>
      <w:sz w:val="28"/>
      <w:szCs w:val="28"/>
    </w:rPr>
  </w:style>
  <w:style w:type="paragraph" w:styleId="TOC2">
    <w:name w:val="toc 2"/>
    <w:basedOn w:val="Normal"/>
    <w:next w:val="Normal"/>
    <w:uiPriority w:val="39"/>
    <w:pPr>
      <w:autoSpaceDE w:val="0"/>
      <w:autoSpaceDN w:val="0"/>
      <w:adjustRightInd w:val="0"/>
      <w:spacing w:before="120"/>
      <w:ind w:left="360"/>
    </w:pPr>
    <w:rPr>
      <w:rFonts w:cs="Times New Roman"/>
      <w:b/>
      <w:kern w:val="22"/>
      <w:sz w:val="24"/>
      <w:szCs w:val="24"/>
    </w:rPr>
  </w:style>
  <w:style w:type="paragraph" w:styleId="TOC3">
    <w:name w:val="toc 3"/>
    <w:basedOn w:val="Normal"/>
    <w:next w:val="Normal"/>
    <w:uiPriority w:val="39"/>
    <w:pPr>
      <w:autoSpaceDE w:val="0"/>
      <w:autoSpaceDN w:val="0"/>
      <w:adjustRightInd w:val="0"/>
      <w:spacing w:before="120"/>
      <w:ind w:left="720"/>
    </w:pPr>
    <w:rPr>
      <w:rFonts w:cs="Times New Roman"/>
      <w:bCs w:val="0"/>
      <w:kern w:val="22"/>
      <w:sz w:val="24"/>
      <w:szCs w:val="24"/>
    </w:rPr>
  </w:style>
  <w:style w:type="paragraph" w:styleId="TOC4">
    <w:name w:val="toc 4"/>
    <w:basedOn w:val="Normal"/>
    <w:next w:val="Normal"/>
    <w:autoRedefine/>
    <w:semiHidden/>
    <w:pPr>
      <w:autoSpaceDE w:val="0"/>
      <w:autoSpaceDN w:val="0"/>
      <w:adjustRightInd w:val="0"/>
      <w:ind w:left="400"/>
    </w:pPr>
    <w:rPr>
      <w:rFonts w:ascii="Times New Roman" w:hAnsi="Times New Roman" w:cs="Times New Roman"/>
      <w:bCs w:val="0"/>
      <w:color w:val="auto"/>
      <w:kern w:val="22"/>
      <w:szCs w:val="24"/>
    </w:rPr>
  </w:style>
  <w:style w:type="paragraph" w:styleId="TOC5">
    <w:name w:val="toc 5"/>
    <w:basedOn w:val="Normal"/>
    <w:next w:val="Normal"/>
    <w:autoRedefine/>
    <w:semiHidden/>
    <w:pPr>
      <w:autoSpaceDE w:val="0"/>
      <w:autoSpaceDN w:val="0"/>
      <w:adjustRightInd w:val="0"/>
      <w:ind w:left="600"/>
    </w:pPr>
    <w:rPr>
      <w:rFonts w:ascii="Times New Roman" w:hAnsi="Times New Roman" w:cs="Times New Roman"/>
      <w:bCs w:val="0"/>
      <w:color w:val="auto"/>
      <w:kern w:val="22"/>
      <w:szCs w:val="24"/>
    </w:rPr>
  </w:style>
  <w:style w:type="paragraph" w:styleId="TOC6">
    <w:name w:val="toc 6"/>
    <w:basedOn w:val="Normal"/>
    <w:next w:val="Normal"/>
    <w:autoRedefine/>
    <w:semiHidden/>
    <w:pPr>
      <w:autoSpaceDE w:val="0"/>
      <w:autoSpaceDN w:val="0"/>
      <w:adjustRightInd w:val="0"/>
      <w:ind w:left="800"/>
    </w:pPr>
    <w:rPr>
      <w:rFonts w:ascii="Times New Roman" w:hAnsi="Times New Roman" w:cs="Times New Roman"/>
      <w:bCs w:val="0"/>
      <w:color w:val="auto"/>
      <w:kern w:val="22"/>
      <w:szCs w:val="24"/>
    </w:rPr>
  </w:style>
  <w:style w:type="paragraph" w:styleId="TOC7">
    <w:name w:val="toc 7"/>
    <w:basedOn w:val="Normal"/>
    <w:next w:val="Normal"/>
    <w:autoRedefine/>
    <w:semiHidden/>
    <w:pPr>
      <w:autoSpaceDE w:val="0"/>
      <w:autoSpaceDN w:val="0"/>
      <w:adjustRightInd w:val="0"/>
      <w:ind w:left="1000"/>
    </w:pPr>
    <w:rPr>
      <w:rFonts w:ascii="Times New Roman" w:hAnsi="Times New Roman" w:cs="Times New Roman"/>
      <w:bCs w:val="0"/>
      <w:color w:val="auto"/>
      <w:kern w:val="22"/>
      <w:szCs w:val="24"/>
    </w:rPr>
  </w:style>
  <w:style w:type="paragraph" w:styleId="TOC8">
    <w:name w:val="toc 8"/>
    <w:basedOn w:val="Normal"/>
    <w:next w:val="Normal"/>
    <w:autoRedefine/>
    <w:semiHidden/>
    <w:pPr>
      <w:autoSpaceDE w:val="0"/>
      <w:autoSpaceDN w:val="0"/>
      <w:adjustRightInd w:val="0"/>
      <w:ind w:left="1200"/>
    </w:pPr>
    <w:rPr>
      <w:rFonts w:ascii="Times New Roman" w:hAnsi="Times New Roman" w:cs="Times New Roman"/>
      <w:bCs w:val="0"/>
      <w:color w:val="auto"/>
      <w:kern w:val="22"/>
      <w:szCs w:val="24"/>
    </w:rPr>
  </w:style>
  <w:style w:type="paragraph" w:styleId="DocumentMap">
    <w:name w:val="Document Map"/>
    <w:basedOn w:val="Normal"/>
    <w:semiHidden/>
    <w:pPr>
      <w:shd w:val="clear" w:color="auto" w:fill="000080"/>
      <w:autoSpaceDE w:val="0"/>
      <w:autoSpaceDN w:val="0"/>
      <w:adjustRightInd w:val="0"/>
    </w:pPr>
    <w:rPr>
      <w:rFonts w:ascii="Tahoma" w:hAnsi="Tahoma" w:cs="Tahoma"/>
      <w:bCs w:val="0"/>
      <w:color w:val="auto"/>
      <w:kern w:val="22"/>
      <w:szCs w:val="24"/>
    </w:rPr>
  </w:style>
  <w:style w:type="paragraph" w:styleId="Caption">
    <w:name w:val="caption"/>
    <w:basedOn w:val="Normal"/>
    <w:next w:val="Normal"/>
    <w:qFormat/>
    <w:pPr>
      <w:tabs>
        <w:tab w:val="left" w:pos="2200"/>
        <w:tab w:val="left" w:pos="9560"/>
      </w:tabs>
      <w:autoSpaceDE w:val="0"/>
      <w:autoSpaceDN w:val="0"/>
      <w:adjustRightInd w:val="0"/>
    </w:pPr>
    <w:rPr>
      <w:rFonts w:ascii="Tahoma" w:hAnsi="Tahoma" w:cs="Tahoma"/>
      <w:b/>
      <w:color w:val="auto"/>
      <w:kern w:val="22"/>
    </w:rPr>
  </w:style>
  <w:style w:type="paragraph" w:styleId="BalloonText">
    <w:name w:val="Balloon Text"/>
    <w:basedOn w:val="Normal"/>
    <w:link w:val="BalloonTextChar"/>
    <w:uiPriority w:val="99"/>
    <w:semiHidden/>
    <w:pPr>
      <w:autoSpaceDE w:val="0"/>
      <w:autoSpaceDN w:val="0"/>
      <w:adjustRightInd w:val="0"/>
    </w:pPr>
    <w:rPr>
      <w:rFonts w:ascii="Tahoma" w:hAnsi="Tahoma" w:cs="Tahoma"/>
      <w:bCs w:val="0"/>
      <w:color w:val="auto"/>
      <w:kern w:val="22"/>
      <w:sz w:val="16"/>
      <w:szCs w:val="16"/>
    </w:rPr>
  </w:style>
  <w:style w:type="paragraph" w:customStyle="1" w:styleId="Style1">
    <w:name w:val="Style1"/>
    <w:basedOn w:val="Heading1"/>
    <w:pPr>
      <w:pBdr>
        <w:bottom w:val="single" w:sz="4" w:space="1" w:color="auto"/>
      </w:pBdr>
      <w:autoSpaceDE/>
      <w:autoSpaceDN/>
      <w:adjustRightInd/>
      <w:spacing w:after="0"/>
      <w:jc w:val="right"/>
      <w:outlineLvl w:val="9"/>
    </w:pPr>
    <w:rPr>
      <w:rFonts w:ascii="Tahoma" w:hAnsi="Tahoma" w:cs="Tahoma"/>
      <w:bCs/>
      <w:caps/>
      <w:color w:val="auto"/>
      <w:szCs w:val="32"/>
    </w:rPr>
  </w:style>
  <w:style w:type="paragraph" w:styleId="List3">
    <w:name w:val="List 3"/>
    <w:basedOn w:val="Normal"/>
    <w:pPr>
      <w:numPr>
        <w:numId w:val="15"/>
      </w:numPr>
      <w:autoSpaceDE w:val="0"/>
      <w:autoSpaceDN w:val="0"/>
      <w:adjustRightInd w:val="0"/>
    </w:pPr>
    <w:rPr>
      <w:rFonts w:cs="Times New Roman"/>
      <w:bCs w:val="0"/>
      <w:kern w:val="22"/>
      <w:sz w:val="20"/>
      <w:szCs w:val="24"/>
    </w:rPr>
  </w:style>
  <w:style w:type="paragraph" w:styleId="List4">
    <w:name w:val="List 4"/>
    <w:basedOn w:val="Normal"/>
    <w:pPr>
      <w:numPr>
        <w:numId w:val="16"/>
      </w:numPr>
      <w:autoSpaceDE w:val="0"/>
      <w:autoSpaceDN w:val="0"/>
      <w:adjustRightInd w:val="0"/>
      <w:spacing w:after="20"/>
    </w:pPr>
    <w:rPr>
      <w:rFonts w:ascii="Tahoma" w:hAnsi="Tahoma" w:cs="Times New Roman"/>
      <w:bCs w:val="0"/>
      <w:color w:val="auto"/>
      <w:kern w:val="22"/>
      <w:szCs w:val="24"/>
    </w:rPr>
  </w:style>
  <w:style w:type="paragraph" w:customStyle="1" w:styleId="Style2">
    <w:name w:val="Style2"/>
    <w:basedOn w:val="Heading1"/>
    <w:pPr>
      <w:pBdr>
        <w:bottom w:val="none" w:sz="0" w:space="0" w:color="auto"/>
      </w:pBdr>
      <w:autoSpaceDE/>
      <w:autoSpaceDN/>
      <w:adjustRightInd/>
      <w:spacing w:before="60" w:after="0"/>
      <w:jc w:val="right"/>
    </w:pPr>
    <w:rPr>
      <w:rFonts w:ascii="Tahoma" w:hAnsi="Tahoma" w:cs="Tahoma"/>
      <w:bCs/>
      <w:caps/>
      <w:color w:val="auto"/>
      <w:szCs w:val="24"/>
    </w:rPr>
  </w:style>
  <w:style w:type="paragraph" w:styleId="BodyTextFirstIndent">
    <w:name w:val="Body Text First Indent"/>
    <w:basedOn w:val="BodyText"/>
    <w:pPr>
      <w:spacing w:before="120"/>
      <w:ind w:left="720"/>
    </w:pPr>
    <w:rPr>
      <w:rFonts w:cs="Times New Roman"/>
      <w:bCs w:val="0"/>
      <w:sz w:val="22"/>
      <w:szCs w:val="24"/>
    </w:rPr>
  </w:style>
  <w:style w:type="character" w:styleId="Strong">
    <w:name w:val="Strong"/>
    <w:qFormat/>
    <w:rPr>
      <w:rFonts w:ascii="Times New Roman" w:hAnsi="Times New Roman"/>
      <w:b/>
      <w:bCs/>
      <w:i/>
      <w:color w:val="333399"/>
      <w:sz w:val="24"/>
    </w:rPr>
  </w:style>
  <w:style w:type="character" w:styleId="CommentReference">
    <w:name w:val="annotation reference"/>
    <w:semiHidden/>
    <w:rsid w:val="009D50E4"/>
    <w:rPr>
      <w:sz w:val="16"/>
      <w:szCs w:val="16"/>
    </w:rPr>
  </w:style>
  <w:style w:type="paragraph" w:styleId="CommentText">
    <w:name w:val="annotation text"/>
    <w:basedOn w:val="Normal"/>
    <w:link w:val="CommentTextChar"/>
    <w:semiHidden/>
    <w:rsid w:val="009D50E4"/>
    <w:rPr>
      <w:sz w:val="20"/>
    </w:rPr>
  </w:style>
  <w:style w:type="paragraph" w:styleId="CommentSubject">
    <w:name w:val="annotation subject"/>
    <w:basedOn w:val="CommentText"/>
    <w:next w:val="CommentText"/>
    <w:semiHidden/>
    <w:rsid w:val="009D50E4"/>
    <w:rPr>
      <w:b/>
    </w:rPr>
  </w:style>
  <w:style w:type="paragraph" w:customStyle="1" w:styleId="header-s">
    <w:name w:val="header-s"/>
    <w:basedOn w:val="Normal"/>
    <w:rsid w:val="005462A7"/>
    <w:pPr>
      <w:spacing w:before="100" w:beforeAutospacing="1" w:after="100" w:afterAutospacing="1"/>
    </w:pPr>
    <w:rPr>
      <w:rFonts w:ascii="Times New Roman" w:hAnsi="Times New Roman" w:cs="Times New Roman"/>
      <w:bCs w:val="0"/>
      <w:color w:val="auto"/>
      <w:sz w:val="24"/>
      <w:szCs w:val="24"/>
    </w:rPr>
  </w:style>
  <w:style w:type="paragraph" w:customStyle="1" w:styleId="helvetica">
    <w:name w:val="helvetica"/>
    <w:basedOn w:val="Normal"/>
    <w:rsid w:val="005462A7"/>
    <w:pPr>
      <w:spacing w:before="100" w:beforeAutospacing="1" w:after="100" w:afterAutospacing="1"/>
    </w:pPr>
    <w:rPr>
      <w:rFonts w:ascii="Times New Roman" w:hAnsi="Times New Roman" w:cs="Times New Roman"/>
      <w:bCs w:val="0"/>
      <w:color w:val="auto"/>
      <w:sz w:val="24"/>
      <w:szCs w:val="24"/>
    </w:rPr>
  </w:style>
  <w:style w:type="paragraph" w:styleId="z-TopofForm">
    <w:name w:val="HTML Top of Form"/>
    <w:basedOn w:val="Normal"/>
    <w:next w:val="Normal"/>
    <w:hidden/>
    <w:rsid w:val="005462A7"/>
    <w:pPr>
      <w:pBdr>
        <w:bottom w:val="single" w:sz="6" w:space="1" w:color="auto"/>
      </w:pBdr>
      <w:jc w:val="center"/>
    </w:pPr>
    <w:rPr>
      <w:rFonts w:cs="Arial"/>
      <w:bCs w:val="0"/>
      <w:vanish/>
      <w:color w:val="auto"/>
      <w:sz w:val="16"/>
      <w:szCs w:val="16"/>
    </w:rPr>
  </w:style>
  <w:style w:type="paragraph" w:styleId="z-BottomofForm">
    <w:name w:val="HTML Bottom of Form"/>
    <w:basedOn w:val="Normal"/>
    <w:next w:val="Normal"/>
    <w:hidden/>
    <w:rsid w:val="005462A7"/>
    <w:pPr>
      <w:pBdr>
        <w:top w:val="single" w:sz="6" w:space="1" w:color="auto"/>
      </w:pBdr>
      <w:jc w:val="center"/>
    </w:pPr>
    <w:rPr>
      <w:rFonts w:cs="Arial"/>
      <w:bCs w:val="0"/>
      <w:vanish/>
      <w:color w:val="auto"/>
      <w:sz w:val="16"/>
      <w:szCs w:val="16"/>
    </w:rPr>
  </w:style>
  <w:style w:type="table" w:styleId="TableGrid">
    <w:name w:val="Table Grid"/>
    <w:basedOn w:val="TableNormal"/>
    <w:uiPriority w:val="59"/>
    <w:rsid w:val="00DE5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0F7135"/>
    <w:pPr>
      <w:spacing w:before="100" w:beforeAutospacing="1" w:after="100" w:afterAutospacing="1" w:line="225" w:lineRule="atLeast"/>
    </w:pPr>
    <w:rPr>
      <w:rFonts w:ascii="Verdana" w:hAnsi="Verdana" w:cs="Times New Roman"/>
      <w:bCs w:val="0"/>
      <w:color w:val="112E7C"/>
      <w:sz w:val="18"/>
      <w:szCs w:val="18"/>
    </w:rPr>
  </w:style>
  <w:style w:type="character" w:customStyle="1" w:styleId="ecxyiv1053500142apple-style-span">
    <w:name w:val="ecxyiv1053500142apple-style-span"/>
    <w:rsid w:val="00FC076D"/>
  </w:style>
  <w:style w:type="paragraph" w:customStyle="1" w:styleId="font5">
    <w:name w:val="font5"/>
    <w:basedOn w:val="Normal"/>
    <w:rsid w:val="00354768"/>
    <w:pPr>
      <w:spacing w:before="100" w:beforeAutospacing="1" w:after="100" w:afterAutospacing="1"/>
    </w:pPr>
    <w:rPr>
      <w:rFonts w:ascii="Times New Roman" w:hAnsi="Times New Roman" w:cs="Times New Roman"/>
      <w:bCs w:val="0"/>
      <w:color w:val="000000"/>
      <w:sz w:val="16"/>
      <w:szCs w:val="16"/>
    </w:rPr>
  </w:style>
  <w:style w:type="paragraph" w:customStyle="1" w:styleId="font6">
    <w:name w:val="font6"/>
    <w:basedOn w:val="Normal"/>
    <w:rsid w:val="00354768"/>
    <w:pPr>
      <w:spacing w:before="100" w:beforeAutospacing="1" w:after="100" w:afterAutospacing="1"/>
    </w:pPr>
    <w:rPr>
      <w:rFonts w:ascii="Times New Roman" w:hAnsi="Times New Roman" w:cs="Times New Roman"/>
      <w:bCs w:val="0"/>
      <w:color w:val="000000"/>
      <w:sz w:val="14"/>
      <w:szCs w:val="14"/>
    </w:rPr>
  </w:style>
  <w:style w:type="paragraph" w:customStyle="1" w:styleId="xl65">
    <w:name w:val="xl65"/>
    <w:basedOn w:val="Normal"/>
    <w:rsid w:val="00354768"/>
    <w:pPr>
      <w:spacing w:before="100" w:beforeAutospacing="1" w:after="100" w:afterAutospacing="1"/>
      <w:ind w:firstLineChars="200" w:firstLine="200"/>
      <w:textAlignment w:val="center"/>
    </w:pPr>
    <w:rPr>
      <w:rFonts w:ascii="Times New Roman" w:hAnsi="Times New Roman" w:cs="Times New Roman"/>
      <w:bCs w:val="0"/>
      <w:color w:val="auto"/>
      <w:sz w:val="16"/>
      <w:szCs w:val="16"/>
    </w:rPr>
  </w:style>
  <w:style w:type="paragraph" w:styleId="Revision">
    <w:name w:val="Revision"/>
    <w:hidden/>
    <w:uiPriority w:val="99"/>
    <w:semiHidden/>
    <w:rsid w:val="002344F1"/>
    <w:rPr>
      <w:rFonts w:ascii="Arial" w:hAnsi="Arial" w:cs="Microsoft Sans Serif"/>
      <w:bCs/>
      <w:color w:val="333399"/>
      <w:sz w:val="22"/>
    </w:rPr>
  </w:style>
  <w:style w:type="character" w:customStyle="1" w:styleId="FootnoteTextChar">
    <w:name w:val="Footnote Text Char"/>
    <w:link w:val="FootnoteText"/>
    <w:uiPriority w:val="99"/>
    <w:semiHidden/>
    <w:rsid w:val="009E7B7E"/>
    <w:rPr>
      <w:rFonts w:ascii="Tahoma" w:hAnsi="Tahoma"/>
      <w:kern w:val="22"/>
      <w:sz w:val="16"/>
    </w:rPr>
  </w:style>
  <w:style w:type="character" w:styleId="FootnoteReference">
    <w:name w:val="footnote reference"/>
    <w:uiPriority w:val="99"/>
    <w:unhideWhenUsed/>
    <w:rsid w:val="009E7B7E"/>
    <w:rPr>
      <w:vertAlign w:val="superscript"/>
    </w:rPr>
  </w:style>
  <w:style w:type="character" w:customStyle="1" w:styleId="Heading1Char">
    <w:name w:val="Heading 1 Char"/>
    <w:link w:val="Heading1"/>
    <w:rsid w:val="0061239F"/>
    <w:rPr>
      <w:rFonts w:ascii="Arial" w:hAnsi="Arial" w:cs="Microsoft Sans Serif"/>
      <w:b/>
      <w:color w:val="333399"/>
      <w:sz w:val="32"/>
      <w:szCs w:val="22"/>
    </w:rPr>
  </w:style>
  <w:style w:type="character" w:customStyle="1" w:styleId="CommentTextChar">
    <w:name w:val="Comment Text Char"/>
    <w:link w:val="CommentText"/>
    <w:semiHidden/>
    <w:rsid w:val="0061239F"/>
    <w:rPr>
      <w:rFonts w:ascii="Arial" w:hAnsi="Arial" w:cs="Microsoft Sans Serif"/>
      <w:bCs/>
      <w:color w:val="333399"/>
    </w:rPr>
  </w:style>
  <w:style w:type="character" w:customStyle="1" w:styleId="BalloonTextChar">
    <w:name w:val="Balloon Text Char"/>
    <w:link w:val="BalloonText"/>
    <w:uiPriority w:val="99"/>
    <w:semiHidden/>
    <w:rsid w:val="0061239F"/>
    <w:rPr>
      <w:rFonts w:ascii="Tahoma" w:hAnsi="Tahoma" w:cs="Tahoma"/>
      <w:kern w:val="22"/>
      <w:sz w:val="16"/>
      <w:szCs w:val="16"/>
    </w:rPr>
  </w:style>
  <w:style w:type="paragraph" w:styleId="ListParagraph">
    <w:name w:val="List Paragraph"/>
    <w:basedOn w:val="Normal"/>
    <w:uiPriority w:val="34"/>
    <w:qFormat/>
    <w:rsid w:val="0040480C"/>
    <w:pPr>
      <w:spacing w:after="200" w:line="276" w:lineRule="auto"/>
      <w:ind w:left="720"/>
      <w:contextualSpacing/>
    </w:pPr>
    <w:rPr>
      <w:rFonts w:asciiTheme="minorHAnsi" w:eastAsiaTheme="minorHAnsi" w:hAnsiTheme="minorHAnsi" w:cstheme="minorBidi"/>
      <w:bCs w:val="0"/>
      <w:color w:val="auto"/>
      <w:szCs w:val="22"/>
    </w:rPr>
  </w:style>
  <w:style w:type="paragraph" w:customStyle="1" w:styleId="Default">
    <w:name w:val="Default"/>
    <w:rsid w:val="00CA5E1B"/>
    <w:pPr>
      <w:autoSpaceDE w:val="0"/>
      <w:autoSpaceDN w:val="0"/>
      <w:adjustRightInd w:val="0"/>
    </w:pPr>
    <w:rPr>
      <w:rFonts w:ascii="Arial" w:eastAsiaTheme="minorHAnsi" w:hAnsi="Arial" w:cs="Arial"/>
      <w:color w:val="000000"/>
      <w:sz w:val="24"/>
      <w:szCs w:val="24"/>
    </w:rPr>
  </w:style>
  <w:style w:type="character" w:customStyle="1" w:styleId="Heading3Char">
    <w:name w:val="Heading 3 Char"/>
    <w:link w:val="Heading3"/>
    <w:rsid w:val="00111E0F"/>
    <w:rPr>
      <w:rFonts w:ascii="Arial" w:hAnsi="Arial" w:cs="Microsoft Sans Serif"/>
      <w:b/>
      <w:bCs/>
      <w:color w:val="333399"/>
      <w:sz w:val="24"/>
      <w:szCs w:val="32"/>
      <w:u w:val="single"/>
    </w:rPr>
  </w:style>
  <w:style w:type="character" w:customStyle="1" w:styleId="HeaderChar">
    <w:name w:val="Header Char"/>
    <w:basedOn w:val="DefaultParagraphFont"/>
    <w:link w:val="Header"/>
    <w:uiPriority w:val="99"/>
    <w:rsid w:val="002B4324"/>
    <w:rPr>
      <w:rFonts w:ascii="Arial" w:hAnsi="Arial" w:cs="Microsoft Sans Serif"/>
      <w:b/>
      <w:bCs/>
      <w:color w:val="33339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582">
      <w:bodyDiv w:val="1"/>
      <w:marLeft w:val="0"/>
      <w:marRight w:val="0"/>
      <w:marTop w:val="0"/>
      <w:marBottom w:val="0"/>
      <w:divBdr>
        <w:top w:val="none" w:sz="0" w:space="0" w:color="auto"/>
        <w:left w:val="none" w:sz="0" w:space="0" w:color="auto"/>
        <w:bottom w:val="none" w:sz="0" w:space="0" w:color="auto"/>
        <w:right w:val="none" w:sz="0" w:space="0" w:color="auto"/>
      </w:divBdr>
    </w:div>
    <w:div w:id="418990334">
      <w:bodyDiv w:val="1"/>
      <w:marLeft w:val="0"/>
      <w:marRight w:val="0"/>
      <w:marTop w:val="0"/>
      <w:marBottom w:val="0"/>
      <w:divBdr>
        <w:top w:val="none" w:sz="0" w:space="0" w:color="auto"/>
        <w:left w:val="none" w:sz="0" w:space="0" w:color="auto"/>
        <w:bottom w:val="none" w:sz="0" w:space="0" w:color="auto"/>
        <w:right w:val="none" w:sz="0" w:space="0" w:color="auto"/>
      </w:divBdr>
    </w:div>
    <w:div w:id="628097892">
      <w:bodyDiv w:val="1"/>
      <w:marLeft w:val="0"/>
      <w:marRight w:val="0"/>
      <w:marTop w:val="0"/>
      <w:marBottom w:val="0"/>
      <w:divBdr>
        <w:top w:val="none" w:sz="0" w:space="0" w:color="auto"/>
        <w:left w:val="none" w:sz="0" w:space="0" w:color="auto"/>
        <w:bottom w:val="none" w:sz="0" w:space="0" w:color="auto"/>
        <w:right w:val="none" w:sz="0" w:space="0" w:color="auto"/>
      </w:divBdr>
    </w:div>
    <w:div w:id="641427097">
      <w:bodyDiv w:val="1"/>
      <w:marLeft w:val="0"/>
      <w:marRight w:val="0"/>
      <w:marTop w:val="0"/>
      <w:marBottom w:val="0"/>
      <w:divBdr>
        <w:top w:val="none" w:sz="0" w:space="0" w:color="auto"/>
        <w:left w:val="none" w:sz="0" w:space="0" w:color="auto"/>
        <w:bottom w:val="none" w:sz="0" w:space="0" w:color="auto"/>
        <w:right w:val="none" w:sz="0" w:space="0" w:color="auto"/>
      </w:divBdr>
    </w:div>
    <w:div w:id="724334840">
      <w:bodyDiv w:val="1"/>
      <w:marLeft w:val="0"/>
      <w:marRight w:val="0"/>
      <w:marTop w:val="0"/>
      <w:marBottom w:val="0"/>
      <w:divBdr>
        <w:top w:val="none" w:sz="0" w:space="0" w:color="auto"/>
        <w:left w:val="none" w:sz="0" w:space="0" w:color="auto"/>
        <w:bottom w:val="none" w:sz="0" w:space="0" w:color="auto"/>
        <w:right w:val="none" w:sz="0" w:space="0" w:color="auto"/>
      </w:divBdr>
    </w:div>
    <w:div w:id="971440187">
      <w:bodyDiv w:val="1"/>
      <w:marLeft w:val="0"/>
      <w:marRight w:val="0"/>
      <w:marTop w:val="0"/>
      <w:marBottom w:val="0"/>
      <w:divBdr>
        <w:top w:val="none" w:sz="0" w:space="0" w:color="auto"/>
        <w:left w:val="none" w:sz="0" w:space="0" w:color="auto"/>
        <w:bottom w:val="none" w:sz="0" w:space="0" w:color="auto"/>
        <w:right w:val="none" w:sz="0" w:space="0" w:color="auto"/>
      </w:divBdr>
    </w:div>
    <w:div w:id="987973334">
      <w:bodyDiv w:val="1"/>
      <w:marLeft w:val="0"/>
      <w:marRight w:val="0"/>
      <w:marTop w:val="0"/>
      <w:marBottom w:val="0"/>
      <w:divBdr>
        <w:top w:val="none" w:sz="0" w:space="0" w:color="auto"/>
        <w:left w:val="none" w:sz="0" w:space="0" w:color="auto"/>
        <w:bottom w:val="none" w:sz="0" w:space="0" w:color="auto"/>
        <w:right w:val="none" w:sz="0" w:space="0" w:color="auto"/>
      </w:divBdr>
    </w:div>
    <w:div w:id="1091001361">
      <w:bodyDiv w:val="1"/>
      <w:marLeft w:val="0"/>
      <w:marRight w:val="0"/>
      <w:marTop w:val="0"/>
      <w:marBottom w:val="0"/>
      <w:divBdr>
        <w:top w:val="none" w:sz="0" w:space="0" w:color="auto"/>
        <w:left w:val="none" w:sz="0" w:space="0" w:color="auto"/>
        <w:bottom w:val="none" w:sz="0" w:space="0" w:color="auto"/>
        <w:right w:val="none" w:sz="0" w:space="0" w:color="auto"/>
      </w:divBdr>
    </w:div>
    <w:div w:id="1260912811">
      <w:bodyDiv w:val="1"/>
      <w:marLeft w:val="0"/>
      <w:marRight w:val="0"/>
      <w:marTop w:val="0"/>
      <w:marBottom w:val="0"/>
      <w:divBdr>
        <w:top w:val="none" w:sz="0" w:space="0" w:color="auto"/>
        <w:left w:val="none" w:sz="0" w:space="0" w:color="auto"/>
        <w:bottom w:val="none" w:sz="0" w:space="0" w:color="auto"/>
        <w:right w:val="none" w:sz="0" w:space="0" w:color="auto"/>
      </w:divBdr>
    </w:div>
    <w:div w:id="1399933863">
      <w:bodyDiv w:val="1"/>
      <w:marLeft w:val="0"/>
      <w:marRight w:val="0"/>
      <w:marTop w:val="0"/>
      <w:marBottom w:val="0"/>
      <w:divBdr>
        <w:top w:val="none" w:sz="0" w:space="0" w:color="auto"/>
        <w:left w:val="none" w:sz="0" w:space="0" w:color="auto"/>
        <w:bottom w:val="none" w:sz="0" w:space="0" w:color="auto"/>
        <w:right w:val="none" w:sz="0" w:space="0" w:color="auto"/>
      </w:divBdr>
    </w:div>
    <w:div w:id="1516921942">
      <w:bodyDiv w:val="1"/>
      <w:marLeft w:val="0"/>
      <w:marRight w:val="0"/>
      <w:marTop w:val="0"/>
      <w:marBottom w:val="0"/>
      <w:divBdr>
        <w:top w:val="none" w:sz="0" w:space="0" w:color="auto"/>
        <w:left w:val="none" w:sz="0" w:space="0" w:color="auto"/>
        <w:bottom w:val="none" w:sz="0" w:space="0" w:color="auto"/>
        <w:right w:val="none" w:sz="0" w:space="0" w:color="auto"/>
      </w:divBdr>
    </w:div>
    <w:div w:id="1661542983">
      <w:bodyDiv w:val="1"/>
      <w:marLeft w:val="0"/>
      <w:marRight w:val="0"/>
      <w:marTop w:val="0"/>
      <w:marBottom w:val="0"/>
      <w:divBdr>
        <w:top w:val="none" w:sz="0" w:space="0" w:color="auto"/>
        <w:left w:val="none" w:sz="0" w:space="0" w:color="auto"/>
        <w:bottom w:val="none" w:sz="0" w:space="0" w:color="auto"/>
        <w:right w:val="none" w:sz="0" w:space="0" w:color="auto"/>
      </w:divBdr>
    </w:div>
    <w:div w:id="1937401944">
      <w:bodyDiv w:val="1"/>
      <w:marLeft w:val="0"/>
      <w:marRight w:val="0"/>
      <w:marTop w:val="0"/>
      <w:marBottom w:val="0"/>
      <w:divBdr>
        <w:top w:val="none" w:sz="0" w:space="0" w:color="auto"/>
        <w:left w:val="none" w:sz="0" w:space="0" w:color="auto"/>
        <w:bottom w:val="none" w:sz="0" w:space="0" w:color="auto"/>
        <w:right w:val="none" w:sz="0" w:space="0" w:color="auto"/>
      </w:divBdr>
    </w:div>
    <w:div w:id="20030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cdfifund.gov" TargetMode="External"/><Relationship Id="rId26" Type="http://schemas.openxmlformats.org/officeDocument/2006/relationships/footer" Target="footer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thelpdesk@cdfi.treas.gov" TargetMode="Externa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M.gov" TargetMode="External"/><Relationship Id="rId25" Type="http://schemas.openxmlformats.org/officeDocument/2006/relationships/header" Target="header1.xml"/><Relationship Id="rId33" Type="http://schemas.openxmlformats.org/officeDocument/2006/relationships/header" Target="head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cdfifund.gov/myCDFI/Help/Help.asp" TargetMode="External"/><Relationship Id="rId20" Type="http://schemas.openxmlformats.org/officeDocument/2006/relationships/hyperlink" Target="mailto:ccme@cdfi.treas.gov"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house.gov" TargetMode="Externa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dfifund.gov/cdficert/" TargetMode="External"/><Relationship Id="rId23" Type="http://schemas.openxmlformats.org/officeDocument/2006/relationships/hyperlink" Target="mailto:support@grants.gov" TargetMode="External"/><Relationship Id="rId28" Type="http://schemas.openxmlformats.org/officeDocument/2006/relationships/header" Target="header3.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mailto:cdfihelp@cdfi.treas.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fifund.gov" TargetMode="External"/><Relationship Id="rId22" Type="http://schemas.openxmlformats.org/officeDocument/2006/relationships/hyperlink" Target="http://www.Grants.gov"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omb/factsheet/paying-for-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neral_x0020_Notes xmlns="1ebe05a5-f381-48af-bc27-8e5e2442db3e" xsi:nil="true"/>
    <Business_x0020_Unit xmlns="8f418ccd-e58d-4230-bf28-9ba4dc663030">Program: NMTC</Business_x0020_Unit>
    <Business_x0020_Unit_x0020_Notes xmlns="1ebe05a5-f381-48af-bc27-8e5e2442db3e">Please See E-mail Message Re: 2014 BEA Documents for Review </Business_x0020_Unit_x0020_Notes>
    <Deadline xmlns="1ebe05a5-f381-48af-bc27-8e5e2442db3e">2014-02-18T05:00:00+00:00</Deadline>
    <Document_x0020_Type xmlns="1ebe05a5-f381-48af-bc27-8e5e2442db3e">Programs - External Clearance</Document_x0020_Type>
    <Send_x0020_Email_x0020_to_x0020_Reviewers xmlns="1ebe05a5-f381-48af-bc27-8e5e2442db3e">false</Send_x0020_Email_x0020_to_x0020_Reviewers>
    <Document_x0020_Owner xmlns="1ebe05a5-f381-48af-bc27-8e5e2442db3e">
      <UserInfo>
        <DisplayName>TTB\sowellm</DisplayName>
        <AccountId>2160</AccountId>
        <AccountType/>
      </UserInfo>
    </Document_x0020_Owner>
    <_dlc_DocId xmlns="52222ef0-b167-44f5-92f7-438fda0857cd">DOCDFI-176-85</_dlc_DocId>
    <_dlc_DocIdUrl xmlns="52222ef0-b167-44f5-92f7-438fda0857cd">
      <Url>http://thegreen.treas.gov/do/cdfi/clearance/_layouts/DocIdRedir.aspx?ID=DOCDFI-176-85</Url>
      <Description>DOCDFI-176-85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2" ma:contentTypeDescription="Create a new document." ma:contentTypeScope="" ma:versionID="3ef23be9421baa53d65debcdc10ba17a">
  <xsd:schema xmlns:xsd="http://www.w3.org/2001/XMLSchema" xmlns:xs="http://www.w3.org/2001/XMLSchema" xmlns:p="http://schemas.microsoft.com/office/2006/metadata/properties" xmlns:ns2="52222ef0-b167-44f5-92f7-438fda0857cd" xmlns:ns3="1ebe05a5-f381-48af-bc27-8e5e2442db3e" xmlns:ns4="8f418ccd-e58d-4230-bf28-9ba4dc663030" targetNamespace="http://schemas.microsoft.com/office/2006/metadata/properties" ma:root="true" ma:fieldsID="8e3a2ecd27fd3c6709e672b87eb6d254" ns2:_="" ns3:_="" ns4:_="">
    <xsd:import namespace="52222ef0-b167-44f5-92f7-438fda0857cd"/>
    <xsd:import namespace="1ebe05a5-f381-48af-bc27-8e5e2442db3e"/>
    <xsd:import namespace="8f418ccd-e58d-4230-bf28-9ba4dc663030"/>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eadline"/>
                <xsd:element ref="ns3:Document_x0020_Type"/>
                <xsd:element ref="ns4:Business_x0020_Unit"/>
                <xsd:element ref="ns3:Send_x0020_Email_x0020_to_x0020_Reviewers" minOccurs="0"/>
                <xsd:element ref="ns3:General_x0020_Notes" minOccurs="0"/>
                <xsd:element ref="ns3:Business_x0020_Unit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11"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12" ma:displayName="Deadline" ma:description="" ma:format="DateOnly" ma:internalName="Deadline">
      <xsd:simpleType>
        <xsd:restriction base="dms:DateTime"/>
      </xsd:simpleType>
    </xsd:element>
    <xsd:element name="Document_x0020_Type" ma:index="13" ma:displayName="Document Type" ma:default="Agency-Wide Documents" ma:description="" ma:format="Dropdown" ma:internalName="Document_x0020_Type">
      <xsd:simpleType>
        <xsd:restriction base="dms:Choice">
          <xsd:enumeration value="Agency-Wide Documents"/>
          <xsd:enumeration value="All Business Units - Contracts"/>
          <xsd:enumeration value="CCME - BEA and NMTC"/>
          <xsd:enumeration value="CCME - BGP"/>
          <xsd:enumeration value="CCME - CDFI and NACA"/>
          <xsd:enumeration value="CCME Documents - Deputy Director Clearance"/>
          <xsd:enumeration value="CCME Documents - Director Clearance"/>
          <xsd:enumeration value="CCME Documents - External"/>
          <xsd:enumeration value="FS&amp;R - BEA and NMTC"/>
          <xsd:enumeration value="FS&amp;R - BGP"/>
          <xsd:enumeration value="FS&amp;R - CDFI and NACA"/>
          <xsd:enumeration value="FS&amp;R - CMF"/>
          <xsd:enumeration value="FS&amp;R Documents"/>
          <xsd:enumeration value="LEA - BEA/NMTC Documents"/>
          <xsd:enumeration value="LEA - BGP Documents"/>
          <xsd:enumeration value="LEA - CCME"/>
          <xsd:enumeration value="LEA - CDFI/NACA Documents"/>
          <xsd:enumeration value="LEA - CMF Documents"/>
          <xsd:enumeration value="LEA - Director Documents"/>
          <xsd:enumeration value="LEA - FS&amp;R"/>
          <xsd:enumeration value="LEA - Public Affairs Documents"/>
          <xsd:enumeration value="Legal - BEA and NMTC"/>
          <xsd:enumeration value="Legal - BGP"/>
          <xsd:enumeration value="Legal - CDFI and NACA"/>
          <xsd:enumeration value="Legal - CMF"/>
          <xsd:enumeration value="Programs - Deputy Director Clearance"/>
          <xsd:enumeration value="Programs - Director Clearance"/>
          <xsd:enumeration value="Programs - External Clearance"/>
        </xsd:restriction>
      </xsd:simpleType>
    </xsd:element>
    <xsd:element name="Send_x0020_Email_x0020_to_x0020_Reviewers" ma:index="16" nillable="true" ma:displayName="Send Email to Reviewers" ma:default="1" ma:description="" ma:internalName="Send_x0020_Email_x0020_to_x0020_Reviewers">
      <xsd:simpleType>
        <xsd:restriction base="dms:Boolean"/>
      </xsd:simpleType>
    </xsd:element>
    <xsd:element name="General_x0020_Notes" ma:index="17" nillable="true" ma:displayName="General Notes" ma:internalName="General_x0020_Notes">
      <xsd:simpleType>
        <xsd:restriction base="dms:Text"/>
      </xsd:simpleType>
    </xsd:element>
    <xsd:element name="Business_x0020_Unit_x0020_Notes" ma:index="18" nillable="true" ma:displayName="Business Unit Notes" ma:internalName="Business_x0020_Unit_x0020_Not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14"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EF3C-B3D3-46F6-9DBC-E9F1221E9FEC}">
  <ds:schemaRefs>
    <ds:schemaRef ds:uri="http://purl.org/dc/terms/"/>
    <ds:schemaRef ds:uri="1ebe05a5-f381-48af-bc27-8e5e2442db3e"/>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8f418ccd-e58d-4230-bf28-9ba4dc663030"/>
    <ds:schemaRef ds:uri="52222ef0-b167-44f5-92f7-438fda0857cd"/>
    <ds:schemaRef ds:uri="http://www.w3.org/XML/1998/namespace"/>
  </ds:schemaRefs>
</ds:datastoreItem>
</file>

<file path=customXml/itemProps2.xml><?xml version="1.0" encoding="utf-8"?>
<ds:datastoreItem xmlns:ds="http://schemas.openxmlformats.org/officeDocument/2006/customXml" ds:itemID="{AF1F3028-76FF-43F2-9C14-E0B40B9B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1ebe05a5-f381-48af-bc27-8e5e2442db3e"/>
    <ds:schemaRef ds:uri="8f418ccd-e58d-4230-bf28-9ba4dc663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11F7-F550-4213-A76D-E82E30740BAA}">
  <ds:schemaRefs>
    <ds:schemaRef ds:uri="http://schemas.microsoft.com/sharepoint/events"/>
  </ds:schemaRefs>
</ds:datastoreItem>
</file>

<file path=customXml/itemProps4.xml><?xml version="1.0" encoding="utf-8"?>
<ds:datastoreItem xmlns:ds="http://schemas.openxmlformats.org/officeDocument/2006/customXml" ds:itemID="{FE6D761F-3A96-40B6-8ECD-2953D3236DAE}">
  <ds:schemaRefs>
    <ds:schemaRef ds:uri="http://schemas.microsoft.com/sharepoint/v3/contenttype/forms"/>
  </ds:schemaRefs>
</ds:datastoreItem>
</file>

<file path=customXml/itemProps5.xml><?xml version="1.0" encoding="utf-8"?>
<ds:datastoreItem xmlns:ds="http://schemas.openxmlformats.org/officeDocument/2006/customXml" ds:itemID="{02652B82-E44C-41A8-BDE7-9B3FC45F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D424248E.dotm</Template>
  <TotalTime>1</TotalTime>
  <Pages>46</Pages>
  <Words>17430</Words>
  <Characters>99351</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2014 BEA Application Instructions</vt:lpstr>
    </vt:vector>
  </TitlesOfParts>
  <Company>Department of the Treasury</Company>
  <LinksUpToDate>false</LinksUpToDate>
  <CharactersWithSpaces>116548</CharactersWithSpaces>
  <SharedDoc>false</SharedDoc>
  <HLinks>
    <vt:vector size="312" baseType="variant">
      <vt:variant>
        <vt:i4>5505091</vt:i4>
      </vt:variant>
      <vt:variant>
        <vt:i4>288</vt:i4>
      </vt:variant>
      <vt:variant>
        <vt:i4>0</vt:i4>
      </vt:variant>
      <vt:variant>
        <vt:i4>5</vt:i4>
      </vt:variant>
      <vt:variant>
        <vt:lpwstr>https://www.cdfifund.gov/myCDFI/index.asp</vt:lpwstr>
      </vt:variant>
      <vt:variant>
        <vt:lpwstr/>
      </vt:variant>
      <vt:variant>
        <vt:i4>4325389</vt:i4>
      </vt:variant>
      <vt:variant>
        <vt:i4>285</vt:i4>
      </vt:variant>
      <vt:variant>
        <vt:i4>0</vt:i4>
      </vt:variant>
      <vt:variant>
        <vt:i4>5</vt:i4>
      </vt:variant>
      <vt:variant>
        <vt:lpwstr>http://www.house.gov/</vt:lpwstr>
      </vt:variant>
      <vt:variant>
        <vt:lpwstr/>
      </vt:variant>
      <vt:variant>
        <vt:i4>4784245</vt:i4>
      </vt:variant>
      <vt:variant>
        <vt:i4>282</vt:i4>
      </vt:variant>
      <vt:variant>
        <vt:i4>0</vt:i4>
      </vt:variant>
      <vt:variant>
        <vt:i4>5</vt:i4>
      </vt:variant>
      <vt:variant>
        <vt:lpwstr>mailto:support@grants.gov</vt:lpwstr>
      </vt:variant>
      <vt:variant>
        <vt:lpwstr/>
      </vt:variant>
      <vt:variant>
        <vt:i4>3604526</vt:i4>
      </vt:variant>
      <vt:variant>
        <vt:i4>279</vt:i4>
      </vt:variant>
      <vt:variant>
        <vt:i4>0</vt:i4>
      </vt:variant>
      <vt:variant>
        <vt:i4>5</vt:i4>
      </vt:variant>
      <vt:variant>
        <vt:lpwstr>http://www.grants.gov/</vt:lpwstr>
      </vt:variant>
      <vt:variant>
        <vt:lpwstr/>
      </vt:variant>
      <vt:variant>
        <vt:i4>6094891</vt:i4>
      </vt:variant>
      <vt:variant>
        <vt:i4>276</vt:i4>
      </vt:variant>
      <vt:variant>
        <vt:i4>0</vt:i4>
      </vt:variant>
      <vt:variant>
        <vt:i4>5</vt:i4>
      </vt:variant>
      <vt:variant>
        <vt:lpwstr>mailto:cdfihelp@cdfi.treas.gov</vt:lpwstr>
      </vt:variant>
      <vt:variant>
        <vt:lpwstr/>
      </vt:variant>
      <vt:variant>
        <vt:i4>4718685</vt:i4>
      </vt:variant>
      <vt:variant>
        <vt:i4>273</vt:i4>
      </vt:variant>
      <vt:variant>
        <vt:i4>0</vt:i4>
      </vt:variant>
      <vt:variant>
        <vt:i4>5</vt:i4>
      </vt:variant>
      <vt:variant>
        <vt:lpwstr>http://www.cdfifund.gov/</vt:lpwstr>
      </vt:variant>
      <vt:variant>
        <vt:lpwstr/>
      </vt:variant>
      <vt:variant>
        <vt:i4>5111816</vt:i4>
      </vt:variant>
      <vt:variant>
        <vt:i4>270</vt:i4>
      </vt:variant>
      <vt:variant>
        <vt:i4>0</vt:i4>
      </vt:variant>
      <vt:variant>
        <vt:i4>5</vt:i4>
      </vt:variant>
      <vt:variant>
        <vt:lpwstr>https://www.cdfifund.gov/myCDFI/Help/Help.asp</vt:lpwstr>
      </vt:variant>
      <vt:variant>
        <vt:lpwstr/>
      </vt:variant>
      <vt:variant>
        <vt:i4>4718685</vt:i4>
      </vt:variant>
      <vt:variant>
        <vt:i4>267</vt:i4>
      </vt:variant>
      <vt:variant>
        <vt:i4>0</vt:i4>
      </vt:variant>
      <vt:variant>
        <vt:i4>5</vt:i4>
      </vt:variant>
      <vt:variant>
        <vt:lpwstr>http://www.cdfifund.gov/</vt:lpwstr>
      </vt:variant>
      <vt:variant>
        <vt:lpwstr/>
      </vt:variant>
      <vt:variant>
        <vt:i4>1769531</vt:i4>
      </vt:variant>
      <vt:variant>
        <vt:i4>260</vt:i4>
      </vt:variant>
      <vt:variant>
        <vt:i4>0</vt:i4>
      </vt:variant>
      <vt:variant>
        <vt:i4>5</vt:i4>
      </vt:variant>
      <vt:variant>
        <vt:lpwstr/>
      </vt:variant>
      <vt:variant>
        <vt:lpwstr>_Toc306895715</vt:lpwstr>
      </vt:variant>
      <vt:variant>
        <vt:i4>1769531</vt:i4>
      </vt:variant>
      <vt:variant>
        <vt:i4>254</vt:i4>
      </vt:variant>
      <vt:variant>
        <vt:i4>0</vt:i4>
      </vt:variant>
      <vt:variant>
        <vt:i4>5</vt:i4>
      </vt:variant>
      <vt:variant>
        <vt:lpwstr/>
      </vt:variant>
      <vt:variant>
        <vt:lpwstr>_Toc306895714</vt:lpwstr>
      </vt:variant>
      <vt:variant>
        <vt:i4>1769531</vt:i4>
      </vt:variant>
      <vt:variant>
        <vt:i4>248</vt:i4>
      </vt:variant>
      <vt:variant>
        <vt:i4>0</vt:i4>
      </vt:variant>
      <vt:variant>
        <vt:i4>5</vt:i4>
      </vt:variant>
      <vt:variant>
        <vt:lpwstr/>
      </vt:variant>
      <vt:variant>
        <vt:lpwstr>_Toc306895713</vt:lpwstr>
      </vt:variant>
      <vt:variant>
        <vt:i4>1769531</vt:i4>
      </vt:variant>
      <vt:variant>
        <vt:i4>242</vt:i4>
      </vt:variant>
      <vt:variant>
        <vt:i4>0</vt:i4>
      </vt:variant>
      <vt:variant>
        <vt:i4>5</vt:i4>
      </vt:variant>
      <vt:variant>
        <vt:lpwstr/>
      </vt:variant>
      <vt:variant>
        <vt:lpwstr>_Toc306895712</vt:lpwstr>
      </vt:variant>
      <vt:variant>
        <vt:i4>1769531</vt:i4>
      </vt:variant>
      <vt:variant>
        <vt:i4>236</vt:i4>
      </vt:variant>
      <vt:variant>
        <vt:i4>0</vt:i4>
      </vt:variant>
      <vt:variant>
        <vt:i4>5</vt:i4>
      </vt:variant>
      <vt:variant>
        <vt:lpwstr/>
      </vt:variant>
      <vt:variant>
        <vt:lpwstr>_Toc306895711</vt:lpwstr>
      </vt:variant>
      <vt:variant>
        <vt:i4>1769531</vt:i4>
      </vt:variant>
      <vt:variant>
        <vt:i4>230</vt:i4>
      </vt:variant>
      <vt:variant>
        <vt:i4>0</vt:i4>
      </vt:variant>
      <vt:variant>
        <vt:i4>5</vt:i4>
      </vt:variant>
      <vt:variant>
        <vt:lpwstr/>
      </vt:variant>
      <vt:variant>
        <vt:lpwstr>_Toc306895710</vt:lpwstr>
      </vt:variant>
      <vt:variant>
        <vt:i4>1703995</vt:i4>
      </vt:variant>
      <vt:variant>
        <vt:i4>224</vt:i4>
      </vt:variant>
      <vt:variant>
        <vt:i4>0</vt:i4>
      </vt:variant>
      <vt:variant>
        <vt:i4>5</vt:i4>
      </vt:variant>
      <vt:variant>
        <vt:lpwstr/>
      </vt:variant>
      <vt:variant>
        <vt:lpwstr>_Toc306895709</vt:lpwstr>
      </vt:variant>
      <vt:variant>
        <vt:i4>1703995</vt:i4>
      </vt:variant>
      <vt:variant>
        <vt:i4>218</vt:i4>
      </vt:variant>
      <vt:variant>
        <vt:i4>0</vt:i4>
      </vt:variant>
      <vt:variant>
        <vt:i4>5</vt:i4>
      </vt:variant>
      <vt:variant>
        <vt:lpwstr/>
      </vt:variant>
      <vt:variant>
        <vt:lpwstr>_Toc306895708</vt:lpwstr>
      </vt:variant>
      <vt:variant>
        <vt:i4>1703995</vt:i4>
      </vt:variant>
      <vt:variant>
        <vt:i4>212</vt:i4>
      </vt:variant>
      <vt:variant>
        <vt:i4>0</vt:i4>
      </vt:variant>
      <vt:variant>
        <vt:i4>5</vt:i4>
      </vt:variant>
      <vt:variant>
        <vt:lpwstr/>
      </vt:variant>
      <vt:variant>
        <vt:lpwstr>_Toc306895707</vt:lpwstr>
      </vt:variant>
      <vt:variant>
        <vt:i4>1703995</vt:i4>
      </vt:variant>
      <vt:variant>
        <vt:i4>206</vt:i4>
      </vt:variant>
      <vt:variant>
        <vt:i4>0</vt:i4>
      </vt:variant>
      <vt:variant>
        <vt:i4>5</vt:i4>
      </vt:variant>
      <vt:variant>
        <vt:lpwstr/>
      </vt:variant>
      <vt:variant>
        <vt:lpwstr>_Toc306895706</vt:lpwstr>
      </vt:variant>
      <vt:variant>
        <vt:i4>1703995</vt:i4>
      </vt:variant>
      <vt:variant>
        <vt:i4>200</vt:i4>
      </vt:variant>
      <vt:variant>
        <vt:i4>0</vt:i4>
      </vt:variant>
      <vt:variant>
        <vt:i4>5</vt:i4>
      </vt:variant>
      <vt:variant>
        <vt:lpwstr/>
      </vt:variant>
      <vt:variant>
        <vt:lpwstr>_Toc306895705</vt:lpwstr>
      </vt:variant>
      <vt:variant>
        <vt:i4>1703995</vt:i4>
      </vt:variant>
      <vt:variant>
        <vt:i4>194</vt:i4>
      </vt:variant>
      <vt:variant>
        <vt:i4>0</vt:i4>
      </vt:variant>
      <vt:variant>
        <vt:i4>5</vt:i4>
      </vt:variant>
      <vt:variant>
        <vt:lpwstr/>
      </vt:variant>
      <vt:variant>
        <vt:lpwstr>_Toc306895704</vt:lpwstr>
      </vt:variant>
      <vt:variant>
        <vt:i4>1703995</vt:i4>
      </vt:variant>
      <vt:variant>
        <vt:i4>188</vt:i4>
      </vt:variant>
      <vt:variant>
        <vt:i4>0</vt:i4>
      </vt:variant>
      <vt:variant>
        <vt:i4>5</vt:i4>
      </vt:variant>
      <vt:variant>
        <vt:lpwstr/>
      </vt:variant>
      <vt:variant>
        <vt:lpwstr>_Toc306895703</vt:lpwstr>
      </vt:variant>
      <vt:variant>
        <vt:i4>1703995</vt:i4>
      </vt:variant>
      <vt:variant>
        <vt:i4>182</vt:i4>
      </vt:variant>
      <vt:variant>
        <vt:i4>0</vt:i4>
      </vt:variant>
      <vt:variant>
        <vt:i4>5</vt:i4>
      </vt:variant>
      <vt:variant>
        <vt:lpwstr/>
      </vt:variant>
      <vt:variant>
        <vt:lpwstr>_Toc306895702</vt:lpwstr>
      </vt:variant>
      <vt:variant>
        <vt:i4>1703995</vt:i4>
      </vt:variant>
      <vt:variant>
        <vt:i4>176</vt:i4>
      </vt:variant>
      <vt:variant>
        <vt:i4>0</vt:i4>
      </vt:variant>
      <vt:variant>
        <vt:i4>5</vt:i4>
      </vt:variant>
      <vt:variant>
        <vt:lpwstr/>
      </vt:variant>
      <vt:variant>
        <vt:lpwstr>_Toc306895701</vt:lpwstr>
      </vt:variant>
      <vt:variant>
        <vt:i4>1703995</vt:i4>
      </vt:variant>
      <vt:variant>
        <vt:i4>170</vt:i4>
      </vt:variant>
      <vt:variant>
        <vt:i4>0</vt:i4>
      </vt:variant>
      <vt:variant>
        <vt:i4>5</vt:i4>
      </vt:variant>
      <vt:variant>
        <vt:lpwstr/>
      </vt:variant>
      <vt:variant>
        <vt:lpwstr>_Toc306895700</vt:lpwstr>
      </vt:variant>
      <vt:variant>
        <vt:i4>1245242</vt:i4>
      </vt:variant>
      <vt:variant>
        <vt:i4>164</vt:i4>
      </vt:variant>
      <vt:variant>
        <vt:i4>0</vt:i4>
      </vt:variant>
      <vt:variant>
        <vt:i4>5</vt:i4>
      </vt:variant>
      <vt:variant>
        <vt:lpwstr/>
      </vt:variant>
      <vt:variant>
        <vt:lpwstr>_Toc306895699</vt:lpwstr>
      </vt:variant>
      <vt:variant>
        <vt:i4>1245242</vt:i4>
      </vt:variant>
      <vt:variant>
        <vt:i4>158</vt:i4>
      </vt:variant>
      <vt:variant>
        <vt:i4>0</vt:i4>
      </vt:variant>
      <vt:variant>
        <vt:i4>5</vt:i4>
      </vt:variant>
      <vt:variant>
        <vt:lpwstr/>
      </vt:variant>
      <vt:variant>
        <vt:lpwstr>_Toc306895698</vt:lpwstr>
      </vt:variant>
      <vt:variant>
        <vt:i4>1245242</vt:i4>
      </vt:variant>
      <vt:variant>
        <vt:i4>152</vt:i4>
      </vt:variant>
      <vt:variant>
        <vt:i4>0</vt:i4>
      </vt:variant>
      <vt:variant>
        <vt:i4>5</vt:i4>
      </vt:variant>
      <vt:variant>
        <vt:lpwstr/>
      </vt:variant>
      <vt:variant>
        <vt:lpwstr>_Toc306895697</vt:lpwstr>
      </vt:variant>
      <vt:variant>
        <vt:i4>1245242</vt:i4>
      </vt:variant>
      <vt:variant>
        <vt:i4>146</vt:i4>
      </vt:variant>
      <vt:variant>
        <vt:i4>0</vt:i4>
      </vt:variant>
      <vt:variant>
        <vt:i4>5</vt:i4>
      </vt:variant>
      <vt:variant>
        <vt:lpwstr/>
      </vt:variant>
      <vt:variant>
        <vt:lpwstr>_Toc306895696</vt:lpwstr>
      </vt:variant>
      <vt:variant>
        <vt:i4>1245242</vt:i4>
      </vt:variant>
      <vt:variant>
        <vt:i4>140</vt:i4>
      </vt:variant>
      <vt:variant>
        <vt:i4>0</vt:i4>
      </vt:variant>
      <vt:variant>
        <vt:i4>5</vt:i4>
      </vt:variant>
      <vt:variant>
        <vt:lpwstr/>
      </vt:variant>
      <vt:variant>
        <vt:lpwstr>_Toc306895695</vt:lpwstr>
      </vt:variant>
      <vt:variant>
        <vt:i4>1245242</vt:i4>
      </vt:variant>
      <vt:variant>
        <vt:i4>134</vt:i4>
      </vt:variant>
      <vt:variant>
        <vt:i4>0</vt:i4>
      </vt:variant>
      <vt:variant>
        <vt:i4>5</vt:i4>
      </vt:variant>
      <vt:variant>
        <vt:lpwstr/>
      </vt:variant>
      <vt:variant>
        <vt:lpwstr>_Toc306895694</vt:lpwstr>
      </vt:variant>
      <vt:variant>
        <vt:i4>1245242</vt:i4>
      </vt:variant>
      <vt:variant>
        <vt:i4>128</vt:i4>
      </vt:variant>
      <vt:variant>
        <vt:i4>0</vt:i4>
      </vt:variant>
      <vt:variant>
        <vt:i4>5</vt:i4>
      </vt:variant>
      <vt:variant>
        <vt:lpwstr/>
      </vt:variant>
      <vt:variant>
        <vt:lpwstr>_Toc306895693</vt:lpwstr>
      </vt:variant>
      <vt:variant>
        <vt:i4>1245242</vt:i4>
      </vt:variant>
      <vt:variant>
        <vt:i4>122</vt:i4>
      </vt:variant>
      <vt:variant>
        <vt:i4>0</vt:i4>
      </vt:variant>
      <vt:variant>
        <vt:i4>5</vt:i4>
      </vt:variant>
      <vt:variant>
        <vt:lpwstr/>
      </vt:variant>
      <vt:variant>
        <vt:lpwstr>_Toc306895692</vt:lpwstr>
      </vt:variant>
      <vt:variant>
        <vt:i4>1245242</vt:i4>
      </vt:variant>
      <vt:variant>
        <vt:i4>116</vt:i4>
      </vt:variant>
      <vt:variant>
        <vt:i4>0</vt:i4>
      </vt:variant>
      <vt:variant>
        <vt:i4>5</vt:i4>
      </vt:variant>
      <vt:variant>
        <vt:lpwstr/>
      </vt:variant>
      <vt:variant>
        <vt:lpwstr>_Toc306895691</vt:lpwstr>
      </vt:variant>
      <vt:variant>
        <vt:i4>1245242</vt:i4>
      </vt:variant>
      <vt:variant>
        <vt:i4>110</vt:i4>
      </vt:variant>
      <vt:variant>
        <vt:i4>0</vt:i4>
      </vt:variant>
      <vt:variant>
        <vt:i4>5</vt:i4>
      </vt:variant>
      <vt:variant>
        <vt:lpwstr/>
      </vt:variant>
      <vt:variant>
        <vt:lpwstr>_Toc306895690</vt:lpwstr>
      </vt:variant>
      <vt:variant>
        <vt:i4>1179706</vt:i4>
      </vt:variant>
      <vt:variant>
        <vt:i4>104</vt:i4>
      </vt:variant>
      <vt:variant>
        <vt:i4>0</vt:i4>
      </vt:variant>
      <vt:variant>
        <vt:i4>5</vt:i4>
      </vt:variant>
      <vt:variant>
        <vt:lpwstr/>
      </vt:variant>
      <vt:variant>
        <vt:lpwstr>_Toc306895689</vt:lpwstr>
      </vt:variant>
      <vt:variant>
        <vt:i4>1179706</vt:i4>
      </vt:variant>
      <vt:variant>
        <vt:i4>98</vt:i4>
      </vt:variant>
      <vt:variant>
        <vt:i4>0</vt:i4>
      </vt:variant>
      <vt:variant>
        <vt:i4>5</vt:i4>
      </vt:variant>
      <vt:variant>
        <vt:lpwstr/>
      </vt:variant>
      <vt:variant>
        <vt:lpwstr>_Toc306895688</vt:lpwstr>
      </vt:variant>
      <vt:variant>
        <vt:i4>1179706</vt:i4>
      </vt:variant>
      <vt:variant>
        <vt:i4>92</vt:i4>
      </vt:variant>
      <vt:variant>
        <vt:i4>0</vt:i4>
      </vt:variant>
      <vt:variant>
        <vt:i4>5</vt:i4>
      </vt:variant>
      <vt:variant>
        <vt:lpwstr/>
      </vt:variant>
      <vt:variant>
        <vt:lpwstr>_Toc306895687</vt:lpwstr>
      </vt:variant>
      <vt:variant>
        <vt:i4>1179706</vt:i4>
      </vt:variant>
      <vt:variant>
        <vt:i4>86</vt:i4>
      </vt:variant>
      <vt:variant>
        <vt:i4>0</vt:i4>
      </vt:variant>
      <vt:variant>
        <vt:i4>5</vt:i4>
      </vt:variant>
      <vt:variant>
        <vt:lpwstr/>
      </vt:variant>
      <vt:variant>
        <vt:lpwstr>_Toc306895686</vt:lpwstr>
      </vt:variant>
      <vt:variant>
        <vt:i4>1179706</vt:i4>
      </vt:variant>
      <vt:variant>
        <vt:i4>80</vt:i4>
      </vt:variant>
      <vt:variant>
        <vt:i4>0</vt:i4>
      </vt:variant>
      <vt:variant>
        <vt:i4>5</vt:i4>
      </vt:variant>
      <vt:variant>
        <vt:lpwstr/>
      </vt:variant>
      <vt:variant>
        <vt:lpwstr>_Toc306895685</vt:lpwstr>
      </vt:variant>
      <vt:variant>
        <vt:i4>1179706</vt:i4>
      </vt:variant>
      <vt:variant>
        <vt:i4>74</vt:i4>
      </vt:variant>
      <vt:variant>
        <vt:i4>0</vt:i4>
      </vt:variant>
      <vt:variant>
        <vt:i4>5</vt:i4>
      </vt:variant>
      <vt:variant>
        <vt:lpwstr/>
      </vt:variant>
      <vt:variant>
        <vt:lpwstr>_Toc306895684</vt:lpwstr>
      </vt:variant>
      <vt:variant>
        <vt:i4>1179706</vt:i4>
      </vt:variant>
      <vt:variant>
        <vt:i4>68</vt:i4>
      </vt:variant>
      <vt:variant>
        <vt:i4>0</vt:i4>
      </vt:variant>
      <vt:variant>
        <vt:i4>5</vt:i4>
      </vt:variant>
      <vt:variant>
        <vt:lpwstr/>
      </vt:variant>
      <vt:variant>
        <vt:lpwstr>_Toc306895683</vt:lpwstr>
      </vt:variant>
      <vt:variant>
        <vt:i4>1179706</vt:i4>
      </vt:variant>
      <vt:variant>
        <vt:i4>62</vt:i4>
      </vt:variant>
      <vt:variant>
        <vt:i4>0</vt:i4>
      </vt:variant>
      <vt:variant>
        <vt:i4>5</vt:i4>
      </vt:variant>
      <vt:variant>
        <vt:lpwstr/>
      </vt:variant>
      <vt:variant>
        <vt:lpwstr>_Toc306895682</vt:lpwstr>
      </vt:variant>
      <vt:variant>
        <vt:i4>1179706</vt:i4>
      </vt:variant>
      <vt:variant>
        <vt:i4>56</vt:i4>
      </vt:variant>
      <vt:variant>
        <vt:i4>0</vt:i4>
      </vt:variant>
      <vt:variant>
        <vt:i4>5</vt:i4>
      </vt:variant>
      <vt:variant>
        <vt:lpwstr/>
      </vt:variant>
      <vt:variant>
        <vt:lpwstr>_Toc306895681</vt:lpwstr>
      </vt:variant>
      <vt:variant>
        <vt:i4>1179706</vt:i4>
      </vt:variant>
      <vt:variant>
        <vt:i4>50</vt:i4>
      </vt:variant>
      <vt:variant>
        <vt:i4>0</vt:i4>
      </vt:variant>
      <vt:variant>
        <vt:i4>5</vt:i4>
      </vt:variant>
      <vt:variant>
        <vt:lpwstr/>
      </vt:variant>
      <vt:variant>
        <vt:lpwstr>_Toc306895680</vt:lpwstr>
      </vt:variant>
      <vt:variant>
        <vt:i4>1900602</vt:i4>
      </vt:variant>
      <vt:variant>
        <vt:i4>44</vt:i4>
      </vt:variant>
      <vt:variant>
        <vt:i4>0</vt:i4>
      </vt:variant>
      <vt:variant>
        <vt:i4>5</vt:i4>
      </vt:variant>
      <vt:variant>
        <vt:lpwstr/>
      </vt:variant>
      <vt:variant>
        <vt:lpwstr>_Toc306895679</vt:lpwstr>
      </vt:variant>
      <vt:variant>
        <vt:i4>1900602</vt:i4>
      </vt:variant>
      <vt:variant>
        <vt:i4>38</vt:i4>
      </vt:variant>
      <vt:variant>
        <vt:i4>0</vt:i4>
      </vt:variant>
      <vt:variant>
        <vt:i4>5</vt:i4>
      </vt:variant>
      <vt:variant>
        <vt:lpwstr/>
      </vt:variant>
      <vt:variant>
        <vt:lpwstr>_Toc306895678</vt:lpwstr>
      </vt:variant>
      <vt:variant>
        <vt:i4>1900602</vt:i4>
      </vt:variant>
      <vt:variant>
        <vt:i4>32</vt:i4>
      </vt:variant>
      <vt:variant>
        <vt:i4>0</vt:i4>
      </vt:variant>
      <vt:variant>
        <vt:i4>5</vt:i4>
      </vt:variant>
      <vt:variant>
        <vt:lpwstr/>
      </vt:variant>
      <vt:variant>
        <vt:lpwstr>_Toc306895677</vt:lpwstr>
      </vt:variant>
      <vt:variant>
        <vt:i4>1900602</vt:i4>
      </vt:variant>
      <vt:variant>
        <vt:i4>26</vt:i4>
      </vt:variant>
      <vt:variant>
        <vt:i4>0</vt:i4>
      </vt:variant>
      <vt:variant>
        <vt:i4>5</vt:i4>
      </vt:variant>
      <vt:variant>
        <vt:lpwstr/>
      </vt:variant>
      <vt:variant>
        <vt:lpwstr>_Toc306895676</vt:lpwstr>
      </vt:variant>
      <vt:variant>
        <vt:i4>1900602</vt:i4>
      </vt:variant>
      <vt:variant>
        <vt:i4>20</vt:i4>
      </vt:variant>
      <vt:variant>
        <vt:i4>0</vt:i4>
      </vt:variant>
      <vt:variant>
        <vt:i4>5</vt:i4>
      </vt:variant>
      <vt:variant>
        <vt:lpwstr/>
      </vt:variant>
      <vt:variant>
        <vt:lpwstr>_Toc306895675</vt:lpwstr>
      </vt:variant>
      <vt:variant>
        <vt:i4>1900602</vt:i4>
      </vt:variant>
      <vt:variant>
        <vt:i4>14</vt:i4>
      </vt:variant>
      <vt:variant>
        <vt:i4>0</vt:i4>
      </vt:variant>
      <vt:variant>
        <vt:i4>5</vt:i4>
      </vt:variant>
      <vt:variant>
        <vt:lpwstr/>
      </vt:variant>
      <vt:variant>
        <vt:lpwstr>_Toc306895674</vt:lpwstr>
      </vt:variant>
      <vt:variant>
        <vt:i4>1900602</vt:i4>
      </vt:variant>
      <vt:variant>
        <vt:i4>8</vt:i4>
      </vt:variant>
      <vt:variant>
        <vt:i4>0</vt:i4>
      </vt:variant>
      <vt:variant>
        <vt:i4>5</vt:i4>
      </vt:variant>
      <vt:variant>
        <vt:lpwstr/>
      </vt:variant>
      <vt:variant>
        <vt:lpwstr>_Toc306895673</vt:lpwstr>
      </vt:variant>
      <vt:variant>
        <vt:i4>1900602</vt:i4>
      </vt:variant>
      <vt:variant>
        <vt:i4>2</vt:i4>
      </vt:variant>
      <vt:variant>
        <vt:i4>0</vt:i4>
      </vt:variant>
      <vt:variant>
        <vt:i4>5</vt:i4>
      </vt:variant>
      <vt:variant>
        <vt:lpwstr/>
      </vt:variant>
      <vt:variant>
        <vt:lpwstr>_Toc306895672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BEA Application Instructions</dc:title>
  <dc:creator>Sowell, Mia</dc:creator>
  <cp:lastModifiedBy>Brette Heather Fishman</cp:lastModifiedBy>
  <cp:revision>3</cp:revision>
  <cp:lastPrinted>2014-03-05T18:01:00Z</cp:lastPrinted>
  <dcterms:created xsi:type="dcterms:W3CDTF">2014-03-12T20:15:00Z</dcterms:created>
  <dcterms:modified xsi:type="dcterms:W3CDTF">2014-03-12T20:16:00Z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26dca611-9f40-439c-9370-24d74e7d134d</vt:lpwstr>
  </property>
  <property fmtid="{D5CDD505-2E9C-101B-9397-08002B2CF9AE}" pid="4" name="WorkflowChangePath">
    <vt:lpwstr>880c67d6-8c01-40ce-a41e-cde50f3d4798,4;880c67d6-8c01-40ce-a41e-cde50f3d4798,6;880c67d6-8c01-40ce-a41e-cde50f3d4798,8;880c67d6-8c01-40ce-a41e-cde50f3d4798,10;880c67d6-8c01-40ce-a41e-cde50f3d4798,12;880c67d6-8c01-40ce-a41e-cde50f3d4798,18;880c67d6-8c01-40ce</vt:lpwstr>
  </property>
</Properties>
</file>