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C0" w:rsidRPr="00C637EF" w:rsidRDefault="00A92FC0" w:rsidP="00A92FC0">
      <w:pPr>
        <w:pStyle w:val="BigTitle"/>
        <w:rPr>
          <w:rFonts w:ascii="Times New Roman" w:hAnsi="Times New Roman" w:cs="Times New Roman"/>
          <w:sz w:val="22"/>
          <w:szCs w:val="22"/>
        </w:rPr>
      </w:pPr>
      <w:bookmarkStart w:id="0" w:name="_GoBack"/>
      <w:bookmarkEnd w:id="0"/>
      <w:r w:rsidRPr="00C637EF">
        <w:rPr>
          <w:rFonts w:ascii="Times New Roman" w:hAnsi="Times New Roman" w:cs="Times New Roman"/>
          <w:sz w:val="22"/>
          <w:szCs w:val="22"/>
        </w:rPr>
        <w:t>PRIVACY THRESHOLD ANALYSIS</w:t>
      </w:r>
      <w:r w:rsidR="006652F9" w:rsidRPr="00C637EF">
        <w:rPr>
          <w:rFonts w:ascii="Times New Roman" w:hAnsi="Times New Roman" w:cs="Times New Roman"/>
          <w:sz w:val="22"/>
          <w:szCs w:val="22"/>
        </w:rPr>
        <w:t xml:space="preserve"> (PTA)</w:t>
      </w:r>
    </w:p>
    <w:p w:rsidR="00A92FC0" w:rsidRPr="00C637EF" w:rsidRDefault="0085547A" w:rsidP="0031085D">
      <w:pPr>
        <w:pStyle w:val="SmallTitle"/>
        <w:rPr>
          <w:rFonts w:ascii="Times New Roman" w:hAnsi="Times New Roman" w:cs="Times New Roman"/>
          <w:sz w:val="22"/>
          <w:szCs w:val="22"/>
        </w:rPr>
      </w:pPr>
      <w:r w:rsidRPr="00C637EF">
        <w:rPr>
          <w:rFonts w:ascii="Times New Roman" w:hAnsi="Times New Roman" w:cs="Times New Roman"/>
          <w:sz w:val="22"/>
          <w:szCs w:val="22"/>
        </w:rPr>
        <w:t xml:space="preserve">This form is used </w:t>
      </w:r>
      <w:r w:rsidR="006652F9" w:rsidRPr="00C637EF">
        <w:rPr>
          <w:rFonts w:ascii="Times New Roman" w:hAnsi="Times New Roman" w:cs="Times New Roman"/>
          <w:sz w:val="22"/>
          <w:szCs w:val="22"/>
        </w:rPr>
        <w:t>t</w:t>
      </w:r>
      <w:r w:rsidRPr="00C637EF">
        <w:rPr>
          <w:rFonts w:ascii="Times New Roman" w:hAnsi="Times New Roman" w:cs="Times New Roman"/>
          <w:sz w:val="22"/>
          <w:szCs w:val="22"/>
        </w:rPr>
        <w:t xml:space="preserve">o </w:t>
      </w:r>
      <w:r w:rsidR="00C62A2B" w:rsidRPr="00C637EF">
        <w:rPr>
          <w:rFonts w:ascii="Times New Roman" w:hAnsi="Times New Roman" w:cs="Times New Roman"/>
          <w:sz w:val="22"/>
          <w:szCs w:val="22"/>
        </w:rPr>
        <w:t>d</w:t>
      </w:r>
      <w:r w:rsidRPr="00C637EF">
        <w:rPr>
          <w:rFonts w:ascii="Times New Roman" w:hAnsi="Times New Roman" w:cs="Times New Roman"/>
          <w:sz w:val="22"/>
          <w:szCs w:val="22"/>
        </w:rPr>
        <w:t>etermine whether</w:t>
      </w:r>
      <w:r w:rsidRPr="00C637EF">
        <w:rPr>
          <w:rFonts w:ascii="Times New Roman" w:hAnsi="Times New Roman" w:cs="Times New Roman"/>
          <w:sz w:val="22"/>
          <w:szCs w:val="22"/>
        </w:rPr>
        <w:br/>
        <w:t xml:space="preserve">a </w:t>
      </w:r>
      <w:r w:rsidR="00A92FC0" w:rsidRPr="00C637EF">
        <w:rPr>
          <w:rFonts w:ascii="Times New Roman" w:hAnsi="Times New Roman" w:cs="Times New Roman"/>
          <w:sz w:val="22"/>
          <w:szCs w:val="22"/>
        </w:rPr>
        <w:t xml:space="preserve">Privacy Impact Assessment is </w:t>
      </w:r>
      <w:r w:rsidR="00C62A2B" w:rsidRPr="00C637EF">
        <w:rPr>
          <w:rFonts w:ascii="Times New Roman" w:hAnsi="Times New Roman" w:cs="Times New Roman"/>
          <w:sz w:val="22"/>
          <w:szCs w:val="22"/>
        </w:rPr>
        <w:t>r</w:t>
      </w:r>
      <w:r w:rsidR="00A92FC0" w:rsidRPr="00C637EF">
        <w:rPr>
          <w:rFonts w:ascii="Times New Roman" w:hAnsi="Times New Roman" w:cs="Times New Roman"/>
          <w:sz w:val="22"/>
          <w:szCs w:val="22"/>
        </w:rPr>
        <w:t>equired</w:t>
      </w:r>
      <w:r w:rsidR="00C62A2B"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 xml:space="preserve">Please use the attached form to determine whether a Privacy Impact Assessment (PIA) </w:t>
      </w:r>
      <w:r w:rsidR="004E5CEE" w:rsidRPr="00C637EF">
        <w:rPr>
          <w:rFonts w:ascii="Times New Roman" w:hAnsi="Times New Roman" w:cs="Times New Roman"/>
          <w:sz w:val="22"/>
          <w:szCs w:val="22"/>
        </w:rPr>
        <w:t xml:space="preserve">is required </w:t>
      </w:r>
      <w:r w:rsidRPr="00C637EF">
        <w:rPr>
          <w:rFonts w:ascii="Times New Roman" w:hAnsi="Times New Roman" w:cs="Times New Roman"/>
          <w:sz w:val="22"/>
          <w:szCs w:val="22"/>
        </w:rPr>
        <w:t xml:space="preserve">under the E-Government Act of 2002 and the Homeland Security Act of </w:t>
      </w:r>
      <w:r w:rsidR="00453D70" w:rsidRPr="00C637EF">
        <w:rPr>
          <w:rFonts w:ascii="Times New Roman" w:hAnsi="Times New Roman" w:cs="Times New Roman"/>
          <w:sz w:val="22"/>
          <w:szCs w:val="22"/>
        </w:rPr>
        <w:t>2002.</w:t>
      </w:r>
      <w:r w:rsidRPr="00C637EF">
        <w:rPr>
          <w:rFonts w:ascii="Times New Roman" w:hAnsi="Times New Roman" w:cs="Times New Roman"/>
          <w:sz w:val="22"/>
          <w:szCs w:val="22"/>
        </w:rPr>
        <w:t xml:space="preserve">  </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component Privacy Office.  If you do not have a component Privacy Office, please send the PTA to </w:t>
      </w:r>
      <w:r w:rsidR="004E5CEE" w:rsidRPr="00C637EF">
        <w:rPr>
          <w:rFonts w:ascii="Times New Roman" w:hAnsi="Times New Roman" w:cs="Times New Roman"/>
          <w:sz w:val="22"/>
          <w:szCs w:val="22"/>
        </w:rPr>
        <w:t xml:space="preserve">the </w:t>
      </w:r>
      <w:r w:rsidRPr="00C637EF">
        <w:rPr>
          <w:rFonts w:ascii="Times New Roman" w:hAnsi="Times New Roman" w:cs="Times New Roman"/>
          <w:sz w:val="22"/>
          <w:szCs w:val="22"/>
        </w:rPr>
        <w:t>DHS Privacy Office:</w:t>
      </w:r>
    </w:p>
    <w:p w:rsidR="00A92FC0" w:rsidRPr="00C637EF" w:rsidRDefault="00A92FC0" w:rsidP="00A92FC0">
      <w:pPr>
        <w:rPr>
          <w:rFonts w:ascii="Times New Roman" w:hAnsi="Times New Roman" w:cs="Times New Roman"/>
          <w:sz w:val="22"/>
          <w:szCs w:val="22"/>
        </w:rPr>
      </w:pPr>
    </w:p>
    <w:p w:rsidR="00A92FC0" w:rsidRPr="00C637EF" w:rsidRDefault="000F12BC"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Senior </w:t>
      </w:r>
      <w:r w:rsidR="00A92FC0" w:rsidRPr="00C637EF">
        <w:rPr>
          <w:rFonts w:ascii="Times New Roman" w:hAnsi="Times New Roman" w:cs="Times New Roman"/>
          <w:sz w:val="22"/>
          <w:szCs w:val="22"/>
        </w:rPr>
        <w:t>Director</w:t>
      </w:r>
      <w:r w:rsidR="0099384B" w:rsidRPr="00C637EF">
        <w:rPr>
          <w:rFonts w:ascii="Times New Roman" w:hAnsi="Times New Roman" w:cs="Times New Roman"/>
          <w:sz w:val="22"/>
          <w:szCs w:val="22"/>
        </w:rPr>
        <w:t>,</w:t>
      </w:r>
      <w:r w:rsidR="00A92FC0" w:rsidRPr="00C637EF">
        <w:rPr>
          <w:rFonts w:ascii="Times New Roman" w:hAnsi="Times New Roman" w:cs="Times New Roman"/>
          <w:sz w:val="22"/>
          <w:szCs w:val="22"/>
        </w:rPr>
        <w:t xml:space="preserve"> Privacy Compliance</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The Privacy Office</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U.S. Department of Homeland Security</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Washington, DC 20528</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Tel: </w:t>
      </w:r>
      <w:r w:rsidR="00655657" w:rsidRPr="00C637EF">
        <w:rPr>
          <w:rFonts w:ascii="Times New Roman" w:hAnsi="Times New Roman" w:cs="Times New Roman"/>
          <w:noProof/>
          <w:sz w:val="22"/>
          <w:szCs w:val="22"/>
        </w:rPr>
        <w:t>202-343-1717</w:t>
      </w:r>
    </w:p>
    <w:p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rsidR="00A92FC0" w:rsidRPr="00C637EF" w:rsidRDefault="00503104" w:rsidP="0031085D">
      <w:pPr>
        <w:pStyle w:val="Body"/>
        <w:tabs>
          <w:tab w:val="clear" w:pos="360"/>
        </w:tabs>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PIA</w:t>
      </w:r>
      <w:r w:rsidR="00A92FC0" w:rsidRPr="00C637EF">
        <w:rPr>
          <w:rFonts w:ascii="Times New Roman" w:hAnsi="Times New Roman" w:cs="Times New Roman"/>
          <w:noProof/>
          <w:sz w:val="22"/>
          <w:szCs w:val="22"/>
        </w:rPr>
        <w:t>@</w:t>
      </w:r>
      <w:r w:rsidR="0099384B" w:rsidRPr="00C637EF">
        <w:rPr>
          <w:rFonts w:ascii="Times New Roman" w:hAnsi="Times New Roman" w:cs="Times New Roman"/>
          <w:noProof/>
          <w:sz w:val="22"/>
          <w:szCs w:val="22"/>
        </w:rPr>
        <w:t>hq.</w:t>
      </w:r>
      <w:r w:rsidR="00A92FC0" w:rsidRPr="00C637EF">
        <w:rPr>
          <w:rFonts w:ascii="Times New Roman" w:hAnsi="Times New Roman" w:cs="Times New Roman"/>
          <w:noProof/>
          <w:sz w:val="22"/>
          <w:szCs w:val="22"/>
        </w:rPr>
        <w:t>dhs.gov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component Privacy Office</w:t>
      </w:r>
      <w:r w:rsidRPr="00C637EF">
        <w:rPr>
          <w:rFonts w:ascii="Times New Roman" w:hAnsi="Times New Roman" w:cs="Times New Roman"/>
          <w:sz w:val="22"/>
          <w:szCs w:val="22"/>
        </w:rPr>
        <w:t xml:space="preserve">, the DHS Privacy Office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 is required, the DHS Privacy Office will send you a copy of the Official Privacy Impact Assessment Guide and accompanying Template to complete and return.</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 xml:space="preserve">A copy of the Guide and Template is available on the DHS Privacy Office website, www.dhs.gov/privacy, on </w:t>
      </w:r>
      <w:proofErr w:type="spellStart"/>
      <w:r w:rsidRPr="00C637EF">
        <w:rPr>
          <w:rFonts w:ascii="Times New Roman" w:hAnsi="Times New Roman" w:cs="Times New Roman"/>
          <w:sz w:val="22"/>
          <w:szCs w:val="22"/>
        </w:rPr>
        <w:t>DHS</w:t>
      </w:r>
      <w:r w:rsidR="00316439" w:rsidRPr="00C637EF">
        <w:rPr>
          <w:rFonts w:ascii="Times New Roman" w:hAnsi="Times New Roman" w:cs="Times New Roman"/>
          <w:sz w:val="22"/>
          <w:szCs w:val="22"/>
        </w:rPr>
        <w:t>Connect</w:t>
      </w:r>
      <w:proofErr w:type="spellEnd"/>
      <w:r w:rsidRPr="00C637EF">
        <w:rPr>
          <w:rFonts w:ascii="Times New Roman" w:hAnsi="Times New Roman" w:cs="Times New Roman"/>
          <w:sz w:val="22"/>
          <w:szCs w:val="22"/>
        </w:rPr>
        <w:t xml:space="preserve"> and directly from the DHS Privacy Office via email: pia@</w:t>
      </w:r>
      <w:r w:rsidR="00C61764" w:rsidRPr="00C637EF">
        <w:rPr>
          <w:rFonts w:ascii="Times New Roman" w:hAnsi="Times New Roman" w:cs="Times New Roman"/>
          <w:sz w:val="22"/>
          <w:szCs w:val="22"/>
        </w:rPr>
        <w:t>hq.</w:t>
      </w:r>
      <w:r w:rsidRPr="00C637EF">
        <w:rPr>
          <w:rFonts w:ascii="Times New Roman" w:hAnsi="Times New Roman" w:cs="Times New Roman"/>
          <w:sz w:val="22"/>
          <w:szCs w:val="22"/>
        </w:rPr>
        <w:t xml:space="preserve">dhs.gov, phone: </w:t>
      </w:r>
      <w:r w:rsidR="00655657" w:rsidRPr="00C637EF">
        <w:rPr>
          <w:rFonts w:ascii="Times New Roman" w:hAnsi="Times New Roman" w:cs="Times New Roman"/>
          <w:sz w:val="22"/>
          <w:szCs w:val="22"/>
        </w:rPr>
        <w:t>202-343-1717</w:t>
      </w:r>
      <w:r w:rsidRPr="00C637EF">
        <w:rPr>
          <w:rFonts w:ascii="Times New Roman" w:hAnsi="Times New Roman" w:cs="Times New Roman"/>
          <w:sz w:val="22"/>
          <w:szCs w:val="22"/>
        </w:rPr>
        <w:t>.</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Pr="004B39AA">
        <w:rPr>
          <w:rFonts w:ascii="Times New Roman" w:hAnsi="Times New Roman" w:cs="Times New Roman"/>
          <w:sz w:val="22"/>
          <w:szCs w:val="22"/>
        </w:rPr>
        <w:lastRenderedPageBreak/>
        <w:t>PRIVACY THRESHOLD ANALYSIS</w:t>
      </w:r>
      <w:r w:rsidR="00AE3106" w:rsidRPr="004B39AA">
        <w:rPr>
          <w:rFonts w:ascii="Times New Roman" w:hAnsi="Times New Roman" w:cs="Times New Roman"/>
          <w:sz w:val="22"/>
          <w:szCs w:val="22"/>
        </w:rPr>
        <w:t xml:space="preserve"> (PTA)</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rsidTr="00DA4661">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4E37EA" w:rsidRPr="004B39AA" w:rsidRDefault="007D0886" w:rsidP="007D0886">
            <w:pPr>
              <w:pStyle w:val="Label"/>
              <w:spacing w:before="0" w:after="120"/>
              <w:rPr>
                <w:rFonts w:ascii="Times New Roman" w:hAnsi="Times New Roman"/>
                <w:b w:val="0"/>
                <w:color w:val="auto"/>
                <w:sz w:val="22"/>
              </w:rPr>
            </w:pPr>
            <w:r>
              <w:rPr>
                <w:rFonts w:ascii="Times New Roman" w:hAnsi="Times New Roman"/>
                <w:color w:val="auto"/>
                <w:sz w:val="22"/>
              </w:rPr>
              <w:t>Mitigation (MT) Electronic Grants (</w:t>
            </w:r>
            <w:proofErr w:type="spellStart"/>
            <w:r>
              <w:rPr>
                <w:rFonts w:ascii="Times New Roman" w:hAnsi="Times New Roman"/>
                <w:color w:val="auto"/>
                <w:sz w:val="22"/>
              </w:rPr>
              <w:t>eGrants</w:t>
            </w:r>
            <w:proofErr w:type="spellEnd"/>
            <w:r>
              <w:rPr>
                <w:rFonts w:ascii="Times New Roman" w:hAnsi="Times New Roman"/>
                <w:color w:val="auto"/>
                <w:sz w:val="22"/>
              </w:rPr>
              <w:t>)</w:t>
            </w:r>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Component:</w:t>
            </w:r>
          </w:p>
        </w:tc>
        <w:tc>
          <w:tcPr>
            <w:tcW w:w="3060" w:type="dxa"/>
            <w:vAlign w:val="center"/>
          </w:tcPr>
          <w:sdt>
            <w:sdtPr>
              <w:rPr>
                <w:rStyle w:val="Style2"/>
                <w:b w:val="0"/>
                <w:color w:val="auto"/>
              </w:rPr>
              <w:alias w:val="Component"/>
              <w:tag w:val="Component"/>
              <w:id w:val="116811728"/>
              <w:placeholder>
                <w:docPart w:val="7539B0B030D44ECFB57F96CE5DABB42B"/>
              </w:placeholder>
              <w:dropDownList>
                <w:listItem w:value="Choose an item."/>
                <w:listItem w:displayText="Civil Rights and Civil Liberties (CRCL)" w:value="Civil Rights and Civil Liberties (CRCL)"/>
                <w:listItem w:displayText="Customs and Border Protection (CBP)" w:value="Customs and Border Protection (CBP)"/>
                <w:listItem w:displayText="DHS-wide" w:value="DHS-wide"/>
                <w:listItem w:displayText="Federal Emergency Management Agency (FEMA)" w:value="Federal Emergency Management Agency (FEMA)"/>
                <w:listItem w:displayText="Immigration and Customs Enforcement (ICE)" w:value="Immigration and Customs Enforcement (ICE)"/>
                <w:listItem w:displayText="Management (MGMT)" w:value="Management (MGMT)"/>
                <w:listItem w:displayText="Office of the Chief Financial Officer (OCFO)" w:value="Office of the Chief Financial Officer (OCFO)"/>
                <w:listItem w:displayText="Office of the Chief Human Capital Officer (OCHCO)" w:value="Office of the Chief Human Capital Officer (OCHCO)"/>
                <w:listItem w:displayText="Office of Operations (OPS)" w:value="Office of Operations (OPS)"/>
                <w:listItem w:displayText="Federal Law Enforcement Training Center (FLETC)" w:value="Federal Law Enforcement Training Center (FLETC)"/>
                <w:listItem w:displayText="Office of the Inspector General (OIG)" w:value="Office of the Inspector General (OIG)"/>
                <w:listItem w:displayText="National Protection and Programs Directorate (NPPD)" w:value="National Protection and Programs Directorate (NPPD)"/>
                <w:listItem w:displayText="Office of the Chief Information Officer (OCIO)" w:value="Office of the Chief Information Officer (OCIO)"/>
                <w:listItem w:displayText="Office of Health Affairs (OHA)" w:value="Office of Health Affairs (OHA)"/>
                <w:listItem w:displayText="Office of Public Affairs (OPA)" w:value="Office of Public Affairs (OPA)"/>
                <w:listItem w:displayText="Science and Technology (S&amp;T)" w:value="Science and Technology (S&amp;T)"/>
                <w:listItem w:displayText="Transportation Security Administration (TSA)" w:value="Transportation Security Administration (TSA)"/>
                <w:listItem w:displayText="U.S. Citizenship and Immigration Services (USCIS)" w:value="U.S. Citizenship and Immigration Services (USCIS)"/>
                <w:listItem w:displayText="U.S. Coast Guard (USCG)" w:value="U.S. Coast Guard (USCG)"/>
                <w:listItem w:displayText="U.S. Secret Service (USSS)" w:value="U.S. Secret Service (USSS)"/>
                <w:listItem w:displayText="Intelligence &amp; Analysis (I&amp;A)" w:value="Intelligence &amp; Analysis (I&amp;A)"/>
              </w:dropDownList>
            </w:sdtPr>
            <w:sdtEndPr>
              <w:rPr>
                <w:rStyle w:val="LabelChar"/>
                <w:rFonts w:asciiTheme="majorHAnsi" w:hAnsiTheme="majorHAnsi"/>
                <w:sz w:val="20"/>
              </w:rPr>
            </w:sdtEndPr>
            <w:sdtContent>
              <w:p w:rsidR="004E37EA" w:rsidRPr="004B39AA" w:rsidRDefault="007D0886" w:rsidP="004B39AA">
                <w:pPr>
                  <w:pStyle w:val="Label"/>
                  <w:spacing w:before="0" w:after="120"/>
                  <w:rPr>
                    <w:rFonts w:ascii="Times New Roman" w:hAnsi="Times New Roman"/>
                    <w:b w:val="0"/>
                    <w:color w:val="auto"/>
                    <w:sz w:val="22"/>
                  </w:rPr>
                </w:pPr>
                <w:r>
                  <w:rPr>
                    <w:rStyle w:val="Style2"/>
                    <w:b w:val="0"/>
                    <w:color w:val="auto"/>
                  </w:rPr>
                  <w:t>Federal Emergency Management Agency (FEMA)</w:t>
                </w:r>
              </w:p>
            </w:sdtContent>
          </w:sdt>
        </w:tc>
        <w:tc>
          <w:tcPr>
            <w:tcW w:w="1710" w:type="dxa"/>
            <w:shd w:val="clear" w:color="auto" w:fill="F2F2F2" w:themeFill="background1" w:themeFillShade="F2"/>
            <w:vAlign w:val="center"/>
          </w:tcPr>
          <w:p w:rsidR="004E37EA" w:rsidRPr="004B39AA" w:rsidRDefault="004E37EA" w:rsidP="004B39AA">
            <w:pPr>
              <w:pStyle w:val="Label"/>
              <w:spacing w:before="0" w:after="120"/>
              <w:rPr>
                <w:rFonts w:ascii="Times New Roman" w:hAnsi="Times New Roman"/>
                <w:color w:val="auto"/>
                <w:sz w:val="22"/>
              </w:rPr>
            </w:pPr>
            <w:r w:rsidRPr="004B39AA">
              <w:rPr>
                <w:rFonts w:ascii="Times New Roman" w:hAnsi="Times New Roman"/>
                <w:color w:val="auto"/>
                <w:sz w:val="22"/>
              </w:rPr>
              <w:t>Office or Program:</w:t>
            </w:r>
          </w:p>
        </w:tc>
        <w:tc>
          <w:tcPr>
            <w:tcW w:w="2790" w:type="dxa"/>
            <w:vAlign w:val="center"/>
          </w:tcPr>
          <w:p w:rsidR="004E37EA" w:rsidRPr="004B39AA" w:rsidRDefault="007D0886" w:rsidP="007D0886">
            <w:pPr>
              <w:pStyle w:val="Details"/>
              <w:spacing w:before="0" w:after="120"/>
              <w:rPr>
                <w:rFonts w:ascii="Times New Roman" w:hAnsi="Times New Roman"/>
                <w:b/>
                <w:color w:val="auto"/>
                <w:sz w:val="22"/>
              </w:rPr>
            </w:pPr>
            <w:r>
              <w:rPr>
                <w:rFonts w:ascii="Times New Roman" w:hAnsi="Times New Roman"/>
                <w:color w:val="auto"/>
                <w:sz w:val="22"/>
              </w:rPr>
              <w:t>Federal Insurance and Mitigation Administration (FIMA)</w:t>
            </w:r>
          </w:p>
        </w:tc>
      </w:tr>
      <w:tr w:rsidR="00584F79" w:rsidRPr="004B39AA" w:rsidTr="003626A3">
        <w:tc>
          <w:tcPr>
            <w:tcW w:w="1998" w:type="dxa"/>
            <w:shd w:val="clear" w:color="auto" w:fill="F2F2F2" w:themeFill="background1" w:themeFillShade="F2"/>
            <w:vAlign w:val="center"/>
          </w:tcPr>
          <w:p w:rsidR="004E37EA" w:rsidRPr="004B39AA" w:rsidRDefault="00006D70" w:rsidP="007851B1">
            <w:pPr>
              <w:pStyle w:val="Label"/>
              <w:spacing w:before="0" w:after="120"/>
              <w:rPr>
                <w:rFonts w:ascii="Times New Roman" w:hAnsi="Times New Roman"/>
                <w:color w:val="auto"/>
                <w:sz w:val="22"/>
              </w:rPr>
            </w:pPr>
            <w:proofErr w:type="spellStart"/>
            <w:r w:rsidRPr="004B39AA">
              <w:rPr>
                <w:rFonts w:ascii="Times New Roman" w:hAnsi="Times New Roman"/>
                <w:color w:val="auto"/>
                <w:sz w:val="22"/>
              </w:rPr>
              <w:t>Xacta</w:t>
            </w:r>
            <w:proofErr w:type="spellEnd"/>
            <w:r w:rsidRPr="004B39AA">
              <w:rPr>
                <w:rFonts w:ascii="Times New Roman" w:hAnsi="Times New Roman"/>
                <w:color w:val="auto"/>
                <w:sz w:val="22"/>
              </w:rPr>
              <w:t xml:space="preserve"> FISMA</w:t>
            </w:r>
            <w:r w:rsidR="004E37EA" w:rsidRPr="004B39AA">
              <w:rPr>
                <w:rFonts w:ascii="Times New Roman" w:hAnsi="Times New Roman"/>
                <w:color w:val="auto"/>
                <w:sz w:val="22"/>
              </w:rPr>
              <w:t xml:space="preserve"> 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rsidR="004E37EA" w:rsidRPr="004B39AA" w:rsidRDefault="007D0886" w:rsidP="007D0886">
            <w:pPr>
              <w:pStyle w:val="Label"/>
              <w:spacing w:before="0" w:after="120"/>
              <w:rPr>
                <w:rFonts w:ascii="Times New Roman" w:hAnsi="Times New Roman"/>
                <w:b w:val="0"/>
                <w:color w:val="auto"/>
                <w:sz w:val="22"/>
              </w:rPr>
            </w:pPr>
            <w:r>
              <w:rPr>
                <w:rFonts w:ascii="Times New Roman" w:hAnsi="Times New Roman"/>
                <w:color w:val="auto"/>
                <w:sz w:val="22"/>
              </w:rPr>
              <w:t xml:space="preserve">MT </w:t>
            </w:r>
            <w:proofErr w:type="spellStart"/>
            <w:r>
              <w:rPr>
                <w:rFonts w:ascii="Times New Roman" w:hAnsi="Times New Roman"/>
                <w:color w:val="auto"/>
                <w:sz w:val="22"/>
              </w:rPr>
              <w:t>eGrants</w:t>
            </w:r>
            <w:proofErr w:type="spellEnd"/>
          </w:p>
        </w:tc>
        <w:tc>
          <w:tcPr>
            <w:tcW w:w="1710" w:type="dxa"/>
            <w:shd w:val="clear" w:color="auto" w:fill="F2F2F2" w:themeFill="background1" w:themeFillShade="F2"/>
            <w:vAlign w:val="center"/>
          </w:tcPr>
          <w:p w:rsidR="004E37EA" w:rsidRPr="004B39AA" w:rsidRDefault="00006D70" w:rsidP="004B39AA">
            <w:pPr>
              <w:pStyle w:val="Label"/>
              <w:spacing w:before="0" w:after="120"/>
              <w:rPr>
                <w:rFonts w:ascii="Times New Roman" w:hAnsi="Times New Roman"/>
                <w:color w:val="auto"/>
                <w:sz w:val="22"/>
              </w:rPr>
            </w:pPr>
            <w:proofErr w:type="spellStart"/>
            <w:r w:rsidRPr="004B39AA">
              <w:rPr>
                <w:rFonts w:ascii="Times New Roman" w:hAnsi="Times New Roman"/>
                <w:color w:val="auto"/>
                <w:sz w:val="22"/>
              </w:rPr>
              <w:t>Xacta</w:t>
            </w:r>
            <w:proofErr w:type="spellEnd"/>
            <w:r w:rsidRPr="004B39AA">
              <w:rPr>
                <w:rFonts w:ascii="Times New Roman" w:hAnsi="Times New Roman"/>
                <w:color w:val="auto"/>
                <w:sz w:val="22"/>
              </w:rPr>
              <w:t xml:space="preserve"> FISMA</w:t>
            </w:r>
            <w:r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rsidR="004E37EA" w:rsidRPr="004B39AA" w:rsidRDefault="007D0886" w:rsidP="007D0886">
            <w:pPr>
              <w:pStyle w:val="Label"/>
              <w:spacing w:before="0" w:after="120"/>
              <w:rPr>
                <w:rFonts w:ascii="Times New Roman" w:hAnsi="Times New Roman"/>
                <w:b w:val="0"/>
                <w:color w:val="auto"/>
                <w:sz w:val="22"/>
              </w:rPr>
            </w:pPr>
            <w:r>
              <w:rPr>
                <w:rFonts w:ascii="Times New Roman" w:hAnsi="Times New Roman"/>
                <w:color w:val="auto"/>
                <w:sz w:val="22"/>
              </w:rPr>
              <w:t>FEM-01843-MAJ-01843</w:t>
            </w:r>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7D0886" w:rsidP="004B39AA">
                <w:pPr>
                  <w:pStyle w:val="Details"/>
                  <w:spacing w:before="0" w:after="120"/>
                  <w:rPr>
                    <w:rFonts w:ascii="Times New Roman" w:hAnsi="Times New Roman"/>
                    <w:color w:val="auto"/>
                    <w:sz w:val="22"/>
                  </w:rPr>
                </w:pPr>
                <w:r>
                  <w:rPr>
                    <w:rFonts w:ascii="Times New Roman" w:hAnsi="Times New Roman"/>
                    <w:b/>
                    <w:color w:val="auto"/>
                    <w:sz w:val="22"/>
                    <w:szCs w:val="16"/>
                  </w:rPr>
                  <w:t>IT System</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7D0886" w:rsidP="004B39AA">
                <w:pPr>
                  <w:pStyle w:val="Details"/>
                  <w:spacing w:before="0" w:after="120"/>
                  <w:rPr>
                    <w:rFonts w:ascii="Times New Roman" w:hAnsi="Times New Roman"/>
                    <w:color w:val="auto"/>
                    <w:sz w:val="22"/>
                  </w:rPr>
                </w:pPr>
                <w:r>
                  <w:rPr>
                    <w:rFonts w:ascii="Times New Roman" w:hAnsi="Times New Roman"/>
                    <w:b/>
                    <w:color w:val="auto"/>
                    <w:sz w:val="22"/>
                    <w:szCs w:val="16"/>
                  </w:rPr>
                  <w:t>Operational</w:t>
                </w:r>
              </w:p>
            </w:sdtContent>
          </w:sdt>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1B57B8" w:rsidRPr="004B39AA" w:rsidRDefault="005016BC" w:rsidP="007D0886">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fullDate="2003-08-01T00:00:00Z">
                  <w:dateFormat w:val="MMMM d, yyyy"/>
                  <w:lid w:val="en-US"/>
                  <w:storeMappedDataAs w:val="dateTime"/>
                  <w:calendar w:val="gregorian"/>
                </w:date>
              </w:sdtPr>
              <w:sdtEndPr/>
              <w:sdtContent>
                <w:r w:rsidR="007D0886">
                  <w:rPr>
                    <w:rFonts w:ascii="Times New Roman" w:hAnsi="Times New Roman"/>
                    <w:color w:val="auto"/>
                    <w:sz w:val="22"/>
                  </w:rPr>
                  <w:t>August 1, 2003</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5016BC"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of last PTA</w:t>
            </w:r>
            <w:r w:rsidRPr="004B39AA">
              <w:rPr>
                <w:rFonts w:ascii="Times New Roman" w:hAnsi="Times New Roman"/>
                <w:color w:val="auto"/>
                <w:sz w:val="22"/>
              </w:rPr>
              <w:t xml:space="preserve"> update</w:t>
            </w:r>
          </w:p>
        </w:tc>
        <w:tc>
          <w:tcPr>
            <w:tcW w:w="3060" w:type="dxa"/>
            <w:shd w:val="clear" w:color="auto" w:fill="FFFFFF" w:themeFill="background1"/>
            <w:vAlign w:val="center"/>
          </w:tcPr>
          <w:p w:rsidR="001B57B8" w:rsidRPr="004B39AA" w:rsidRDefault="005016BC" w:rsidP="007D0886">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fullDate="2011-02-10T00:00:00Z">
                  <w:dateFormat w:val="MMMM d, yyyy"/>
                  <w:lid w:val="en-US"/>
                  <w:storeMappedDataAs w:val="dateTime"/>
                  <w:calendar w:val="gregorian"/>
                </w:date>
              </w:sdtPr>
              <w:sdtEndPr/>
              <w:sdtContent>
                <w:r w:rsidR="007D0886">
                  <w:rPr>
                    <w:rFonts w:ascii="Times New Roman" w:hAnsi="Times New Roman"/>
                    <w:color w:val="auto"/>
                    <w:sz w:val="22"/>
                  </w:rPr>
                  <w:t>February 10, 2011</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1B57B8" w:rsidRPr="004B39AA" w:rsidRDefault="005016BC"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201F1B" w:rsidP="004B39AA">
                <w:pPr>
                  <w:pStyle w:val="Label"/>
                  <w:spacing w:before="0" w:after="0" w:line="276" w:lineRule="auto"/>
                  <w:rPr>
                    <w:rFonts w:ascii="Times New Roman" w:hAnsi="Times New Roman"/>
                    <w:color w:val="auto"/>
                    <w:sz w:val="22"/>
                  </w:rPr>
                </w:pPr>
                <w:r>
                  <w:rPr>
                    <w:rStyle w:val="Style3"/>
                    <w:color w:val="auto"/>
                    <w:sz w:val="22"/>
                  </w:rPr>
                  <w:t>Complete</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date w:fullDate="2016-07-15T00:00:00Z">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312455" w:rsidP="00312455">
                <w:pPr>
                  <w:pStyle w:val="Label"/>
                  <w:spacing w:before="0" w:after="0" w:line="276" w:lineRule="auto"/>
                  <w:rPr>
                    <w:rFonts w:ascii="Times New Roman" w:hAnsi="Times New Roman"/>
                    <w:color w:val="auto"/>
                    <w:sz w:val="22"/>
                  </w:rPr>
                </w:pPr>
                <w:r>
                  <w:rPr>
                    <w:rFonts w:ascii="Times New Roman" w:hAnsi="Times New Roman"/>
                    <w:color w:val="auto"/>
                    <w:sz w:val="22"/>
                  </w:rPr>
                  <w:t>July 15, 2016</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190F95" w:rsidP="00190F95">
            <w:pPr>
              <w:pStyle w:val="Label"/>
              <w:spacing w:before="0" w:after="120"/>
              <w:rPr>
                <w:rFonts w:ascii="Times New Roman" w:hAnsi="Times New Roman"/>
                <w:b w:val="0"/>
                <w:color w:val="auto"/>
                <w:sz w:val="22"/>
              </w:rPr>
            </w:pPr>
            <w:r>
              <w:rPr>
                <w:rFonts w:ascii="Times New Roman" w:hAnsi="Times New Roman"/>
                <w:color w:val="auto"/>
                <w:sz w:val="22"/>
              </w:rPr>
              <w:t>Jennifer East</w:t>
            </w:r>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190F95" w:rsidP="00190F95">
            <w:pPr>
              <w:pStyle w:val="Label"/>
              <w:spacing w:before="0" w:after="120"/>
              <w:rPr>
                <w:rFonts w:ascii="Times New Roman" w:hAnsi="Times New Roman"/>
                <w:b w:val="0"/>
                <w:color w:val="auto"/>
                <w:sz w:val="22"/>
              </w:rPr>
            </w:pPr>
            <w:r>
              <w:rPr>
                <w:rFonts w:ascii="Times New Roman" w:hAnsi="Times New Roman"/>
                <w:color w:val="auto"/>
                <w:sz w:val="22"/>
              </w:rPr>
              <w:t>Risk Reduction/GDAT</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F316D0" w:rsidRPr="004B39AA" w:rsidRDefault="00190F95" w:rsidP="00190F95">
            <w:pPr>
              <w:pStyle w:val="Details"/>
              <w:spacing w:before="0" w:after="120"/>
              <w:rPr>
                <w:rFonts w:ascii="Times New Roman" w:hAnsi="Times New Roman"/>
                <w:color w:val="auto"/>
                <w:sz w:val="22"/>
              </w:rPr>
            </w:pPr>
            <w:r>
              <w:rPr>
                <w:rFonts w:ascii="Times New Roman" w:hAnsi="Times New Roman"/>
                <w:color w:val="auto"/>
                <w:sz w:val="22"/>
              </w:rPr>
              <w:t>System Team Lead</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190F95" w:rsidP="00190F95">
            <w:pPr>
              <w:pStyle w:val="Label"/>
              <w:spacing w:before="0" w:after="120"/>
              <w:rPr>
                <w:rFonts w:ascii="Times New Roman" w:hAnsi="Times New Roman"/>
                <w:b w:val="0"/>
                <w:color w:val="auto"/>
                <w:sz w:val="22"/>
              </w:rPr>
            </w:pPr>
            <w:r>
              <w:rPr>
                <w:rFonts w:ascii="Times New Roman" w:hAnsi="Times New Roman"/>
                <w:color w:val="auto"/>
                <w:sz w:val="22"/>
              </w:rPr>
              <w:t>202-646-2908</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190F95" w:rsidP="00190F95">
            <w:pPr>
              <w:pStyle w:val="Details"/>
              <w:spacing w:before="0" w:after="120"/>
              <w:rPr>
                <w:rFonts w:ascii="Times New Roman" w:hAnsi="Times New Roman"/>
                <w:color w:val="auto"/>
                <w:sz w:val="22"/>
              </w:rPr>
            </w:pPr>
            <w:r>
              <w:rPr>
                <w:rFonts w:ascii="Times New Roman" w:hAnsi="Times New Roman"/>
                <w:color w:val="auto"/>
                <w:sz w:val="22"/>
              </w:rPr>
              <w:t>Jennifer.East@fema.dhs.gov</w:t>
            </w:r>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201F1B" w:rsidP="00201F1B">
            <w:pPr>
              <w:pStyle w:val="Label"/>
              <w:spacing w:before="0" w:after="120"/>
              <w:rPr>
                <w:rFonts w:ascii="Times New Roman" w:hAnsi="Times New Roman"/>
                <w:b w:val="0"/>
                <w:color w:val="auto"/>
                <w:sz w:val="22"/>
              </w:rPr>
            </w:pPr>
            <w:r>
              <w:rPr>
                <w:rFonts w:ascii="Times New Roman" w:hAnsi="Times New Roman"/>
                <w:color w:val="auto"/>
                <w:sz w:val="22"/>
              </w:rPr>
              <w:t>John Fowler</w:t>
            </w:r>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312455" w:rsidP="005C3F1E">
            <w:pPr>
              <w:pStyle w:val="Label"/>
              <w:spacing w:before="0" w:after="120"/>
              <w:rPr>
                <w:rFonts w:ascii="Times New Roman" w:hAnsi="Times New Roman"/>
                <w:b w:val="0"/>
                <w:color w:val="auto"/>
                <w:sz w:val="22"/>
              </w:rPr>
            </w:pPr>
            <w:r w:rsidRPr="00312455">
              <w:rPr>
                <w:rFonts w:ascii="Times New Roman" w:hAnsi="Times New Roman"/>
                <w:color w:val="auto"/>
                <w:sz w:val="22"/>
              </w:rPr>
              <w:t>202-264-2679</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201F1B" w:rsidP="005C3F1E">
            <w:pPr>
              <w:pStyle w:val="Details"/>
              <w:spacing w:before="0" w:after="120"/>
              <w:rPr>
                <w:rFonts w:ascii="Times New Roman" w:hAnsi="Times New Roman"/>
                <w:color w:val="auto"/>
                <w:sz w:val="22"/>
              </w:rPr>
            </w:pPr>
            <w:r w:rsidRPr="00201F1B">
              <w:rPr>
                <w:rFonts w:ascii="Times New Roman" w:hAnsi="Times New Roman"/>
                <w:color w:val="auto"/>
                <w:sz w:val="22"/>
              </w:rPr>
              <w:t>John.Fowler@associates.fema.dhs.gov</w:t>
            </w:r>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lastRenderedPageBreak/>
        <w:t>Specific PTA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Reason for submitting the 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dropDownList>
                  <w:listItem w:value="Choose an item."/>
                  <w:listItem w:displayText="New PTA" w:value="New PTA"/>
                  <w:listItem w:displayText="Updated PTA" w:value="Updated PTA"/>
                  <w:listItem w:displayText="Renewal PTA" w:value="Renewal PTA"/>
                </w:dropDownList>
              </w:sdtPr>
              <w:sdtEndPr/>
              <w:sdtContent>
                <w:r w:rsidR="00A8191F">
                  <w:rPr>
                    <w:rFonts w:ascii="Times New Roman" w:hAnsi="Times New Roman"/>
                    <w:color w:val="auto"/>
                    <w:sz w:val="22"/>
                  </w:rPr>
                  <w:t>Renewal PTA</w:t>
                </w:r>
              </w:sdtContent>
            </w:sdt>
          </w:p>
        </w:tc>
      </w:tr>
      <w:tr w:rsidR="00584F79" w:rsidRPr="004B39AA" w:rsidTr="002514A2">
        <w:tc>
          <w:tcPr>
            <w:tcW w:w="9576" w:type="dxa"/>
            <w:shd w:val="clear" w:color="auto" w:fill="FFFFFF" w:themeFill="background1"/>
            <w:vAlign w:val="center"/>
          </w:tcPr>
          <w:p w:rsidR="000C1B4F" w:rsidRDefault="00A8191F" w:rsidP="007851B1">
            <w:pPr>
              <w:pStyle w:val="Details"/>
              <w:tabs>
                <w:tab w:val="center" w:pos="4680"/>
              </w:tabs>
              <w:spacing w:before="0" w:after="120"/>
              <w:rPr>
                <w:rFonts w:ascii="Times New Roman" w:hAnsi="Times New Roman"/>
                <w:color w:val="auto"/>
                <w:sz w:val="22"/>
              </w:rPr>
            </w:pPr>
            <w:r w:rsidRPr="00A8191F">
              <w:rPr>
                <w:rFonts w:ascii="Times New Roman" w:hAnsi="Times New Roman"/>
                <w:color w:val="auto"/>
                <w:sz w:val="22"/>
              </w:rPr>
              <w:t>The Federal Insurance and Mitigation Administration</w:t>
            </w:r>
            <w:r w:rsidR="00BF5E09">
              <w:rPr>
                <w:rFonts w:ascii="Times New Roman" w:hAnsi="Times New Roman"/>
                <w:color w:val="auto"/>
                <w:sz w:val="22"/>
              </w:rPr>
              <w:t xml:space="preserve"> (FIMA)</w:t>
            </w:r>
            <w:r w:rsidRPr="00A8191F">
              <w:rPr>
                <w:rFonts w:ascii="Times New Roman" w:hAnsi="Times New Roman"/>
                <w:color w:val="auto"/>
                <w:sz w:val="22"/>
              </w:rPr>
              <w:t xml:space="preserve"> </w:t>
            </w:r>
            <w:r w:rsidR="00E34F19" w:rsidRPr="00A8191F">
              <w:rPr>
                <w:rFonts w:ascii="Times New Roman" w:hAnsi="Times New Roman"/>
                <w:color w:val="auto"/>
                <w:sz w:val="22"/>
              </w:rPr>
              <w:t>own</w:t>
            </w:r>
            <w:r w:rsidRPr="00A8191F">
              <w:rPr>
                <w:rFonts w:ascii="Times New Roman" w:hAnsi="Times New Roman"/>
                <w:color w:val="auto"/>
                <w:sz w:val="22"/>
              </w:rPr>
              <w:t xml:space="preserve"> and </w:t>
            </w:r>
            <w:r w:rsidR="00E34F19" w:rsidRPr="00A8191F">
              <w:rPr>
                <w:rFonts w:ascii="Times New Roman" w:hAnsi="Times New Roman"/>
                <w:color w:val="auto"/>
                <w:sz w:val="22"/>
              </w:rPr>
              <w:t>operate</w:t>
            </w:r>
            <w:r w:rsidRPr="00A8191F">
              <w:rPr>
                <w:rFonts w:ascii="Times New Roman" w:hAnsi="Times New Roman"/>
                <w:color w:val="auto"/>
                <w:sz w:val="22"/>
              </w:rPr>
              <w:t xml:space="preserve"> the Mitigation (MT) Electronic Grants (</w:t>
            </w:r>
            <w:proofErr w:type="spellStart"/>
            <w:r w:rsidRPr="00A8191F">
              <w:rPr>
                <w:rFonts w:ascii="Times New Roman" w:hAnsi="Times New Roman"/>
                <w:color w:val="auto"/>
                <w:sz w:val="22"/>
              </w:rPr>
              <w:t>eGrants</w:t>
            </w:r>
            <w:proofErr w:type="spellEnd"/>
            <w:r w:rsidRPr="00A8191F">
              <w:rPr>
                <w:rFonts w:ascii="Times New Roman" w:hAnsi="Times New Roman"/>
                <w:color w:val="auto"/>
                <w:sz w:val="22"/>
              </w:rPr>
              <w:t xml:space="preserve">) system.  </w:t>
            </w:r>
            <w:r w:rsidR="00234597">
              <w:rPr>
                <w:rFonts w:ascii="Times New Roman" w:hAnsi="Times New Roman"/>
                <w:color w:val="auto"/>
                <w:sz w:val="22"/>
              </w:rPr>
              <w:t xml:space="preserve">FIMA </w:t>
            </w:r>
            <w:r w:rsidR="006F547D">
              <w:rPr>
                <w:rFonts w:ascii="Times New Roman" w:hAnsi="Times New Roman"/>
                <w:color w:val="auto"/>
                <w:sz w:val="22"/>
              </w:rPr>
              <w:t>conduct</w:t>
            </w:r>
            <w:r w:rsidR="00234597">
              <w:rPr>
                <w:rFonts w:ascii="Times New Roman" w:hAnsi="Times New Roman"/>
                <w:color w:val="auto"/>
                <w:sz w:val="22"/>
              </w:rPr>
              <w:t xml:space="preserve">s this MT </w:t>
            </w:r>
            <w:proofErr w:type="spellStart"/>
            <w:r w:rsidR="00234597">
              <w:rPr>
                <w:rFonts w:ascii="Times New Roman" w:hAnsi="Times New Roman"/>
                <w:color w:val="auto"/>
                <w:sz w:val="22"/>
              </w:rPr>
              <w:t>eGrants</w:t>
            </w:r>
            <w:proofErr w:type="spellEnd"/>
            <w:r w:rsidR="00234597">
              <w:rPr>
                <w:rFonts w:ascii="Times New Roman" w:hAnsi="Times New Roman"/>
                <w:color w:val="auto"/>
                <w:sz w:val="22"/>
              </w:rPr>
              <w:t xml:space="preserve"> PTA</w:t>
            </w:r>
            <w:r w:rsidR="006F547D">
              <w:rPr>
                <w:rFonts w:ascii="Times New Roman" w:hAnsi="Times New Roman"/>
                <w:color w:val="auto"/>
                <w:sz w:val="22"/>
              </w:rPr>
              <w:t xml:space="preserve"> </w:t>
            </w:r>
            <w:r w:rsidR="00234597">
              <w:rPr>
                <w:rFonts w:ascii="Times New Roman" w:hAnsi="Times New Roman"/>
                <w:color w:val="auto"/>
                <w:sz w:val="22"/>
              </w:rPr>
              <w:t xml:space="preserve">during this ongoing </w:t>
            </w:r>
            <w:r w:rsidRPr="00A8191F">
              <w:rPr>
                <w:rFonts w:ascii="Times New Roman" w:hAnsi="Times New Roman"/>
                <w:color w:val="auto"/>
                <w:sz w:val="22"/>
              </w:rPr>
              <w:t>Security Authorization renewal process</w:t>
            </w:r>
            <w:r w:rsidR="005C1BC2">
              <w:rPr>
                <w:rFonts w:ascii="Times New Roman" w:hAnsi="Times New Roman"/>
                <w:color w:val="auto"/>
                <w:sz w:val="22"/>
              </w:rPr>
              <w:t xml:space="preserve"> and as part of OMB ICR No. 1660-0072 review</w:t>
            </w:r>
            <w:r w:rsidR="004A3C41">
              <w:rPr>
                <w:rFonts w:ascii="Times New Roman" w:hAnsi="Times New Roman"/>
                <w:color w:val="auto"/>
                <w:sz w:val="22"/>
              </w:rPr>
              <w:t xml:space="preserve">, update, and renewal </w:t>
            </w:r>
            <w:r w:rsidR="00E540C4">
              <w:rPr>
                <w:rFonts w:ascii="Times New Roman" w:hAnsi="Times New Roman"/>
                <w:color w:val="auto"/>
                <w:sz w:val="22"/>
              </w:rPr>
              <w:t>process</w:t>
            </w:r>
            <w:r w:rsidR="005C1BC2">
              <w:rPr>
                <w:rFonts w:ascii="Times New Roman" w:hAnsi="Times New Roman"/>
                <w:color w:val="auto"/>
                <w:sz w:val="22"/>
              </w:rPr>
              <w:t>.</w:t>
            </w:r>
            <w:r w:rsidRPr="00A8191F">
              <w:rPr>
                <w:rFonts w:ascii="Times New Roman" w:hAnsi="Times New Roman"/>
                <w:color w:val="auto"/>
                <w:sz w:val="22"/>
              </w:rPr>
              <w:t xml:space="preserve"> </w:t>
            </w:r>
          </w:p>
          <w:p w:rsidR="00E540C4" w:rsidRDefault="00A8191F" w:rsidP="007851B1">
            <w:pPr>
              <w:pStyle w:val="Details"/>
              <w:tabs>
                <w:tab w:val="center" w:pos="4680"/>
              </w:tabs>
              <w:spacing w:before="0" w:after="120"/>
              <w:rPr>
                <w:rFonts w:ascii="Times New Roman" w:hAnsi="Times New Roman"/>
                <w:color w:val="auto"/>
                <w:sz w:val="22"/>
              </w:rPr>
            </w:pPr>
            <w:r w:rsidRPr="00A8191F">
              <w:rPr>
                <w:rFonts w:ascii="Times New Roman" w:hAnsi="Times New Roman"/>
                <w:color w:val="auto"/>
                <w:sz w:val="22"/>
              </w:rPr>
              <w:t xml:space="preserve">MT </w:t>
            </w:r>
            <w:proofErr w:type="spellStart"/>
            <w:r w:rsidRPr="00A8191F">
              <w:rPr>
                <w:rFonts w:ascii="Times New Roman" w:hAnsi="Times New Roman"/>
                <w:color w:val="auto"/>
                <w:sz w:val="22"/>
              </w:rPr>
              <w:t>eGrants</w:t>
            </w:r>
            <w:proofErr w:type="spellEnd"/>
            <w:r w:rsidRPr="00A8191F">
              <w:rPr>
                <w:rFonts w:ascii="Times New Roman" w:hAnsi="Times New Roman"/>
                <w:color w:val="auto"/>
                <w:sz w:val="22"/>
              </w:rPr>
              <w:t xml:space="preserve"> is </w:t>
            </w:r>
            <w:r w:rsidR="00234597">
              <w:rPr>
                <w:rFonts w:ascii="Times New Roman" w:hAnsi="Times New Roman"/>
                <w:color w:val="auto"/>
                <w:sz w:val="22"/>
              </w:rPr>
              <w:t xml:space="preserve">both </w:t>
            </w:r>
            <w:r w:rsidRPr="00A8191F">
              <w:rPr>
                <w:rFonts w:ascii="Times New Roman" w:hAnsi="Times New Roman"/>
                <w:color w:val="auto"/>
                <w:sz w:val="22"/>
              </w:rPr>
              <w:t xml:space="preserve">an internal (government-facing) system and an external facing system. </w:t>
            </w:r>
            <w:r w:rsidR="004A3C41">
              <w:rPr>
                <w:rFonts w:ascii="Times New Roman" w:hAnsi="Times New Roman"/>
                <w:color w:val="auto"/>
                <w:sz w:val="22"/>
              </w:rPr>
              <w:t xml:space="preserve">This system is also part of OMB ICR No. 1660-0072.  </w:t>
            </w:r>
            <w:r w:rsidR="00234597">
              <w:rPr>
                <w:rFonts w:ascii="Times New Roman" w:hAnsi="Times New Roman"/>
                <w:color w:val="auto"/>
                <w:sz w:val="22"/>
              </w:rPr>
              <w:t>G</w:t>
            </w:r>
            <w:r w:rsidRPr="00A8191F">
              <w:rPr>
                <w:rFonts w:ascii="Times New Roman" w:hAnsi="Times New Roman"/>
                <w:color w:val="auto"/>
                <w:sz w:val="22"/>
              </w:rPr>
              <w:t xml:space="preserve">rant applicants and sub-applicants (States, Federally-recognized Indian Tribal governments, territories, and local governments) </w:t>
            </w:r>
            <w:r w:rsidR="00234597">
              <w:rPr>
                <w:rFonts w:ascii="Times New Roman" w:hAnsi="Times New Roman"/>
                <w:color w:val="auto"/>
                <w:sz w:val="22"/>
              </w:rPr>
              <w:t xml:space="preserve">access the external site </w:t>
            </w:r>
            <w:r w:rsidRPr="00A8191F">
              <w:rPr>
                <w:rFonts w:ascii="Times New Roman" w:hAnsi="Times New Roman"/>
                <w:color w:val="auto"/>
                <w:sz w:val="22"/>
              </w:rPr>
              <w:t xml:space="preserve">to </w:t>
            </w:r>
            <w:r w:rsidR="00234597">
              <w:rPr>
                <w:rFonts w:ascii="Times New Roman" w:hAnsi="Times New Roman"/>
                <w:color w:val="auto"/>
                <w:sz w:val="22"/>
              </w:rPr>
              <w:t>submit</w:t>
            </w:r>
            <w:r w:rsidRPr="00A8191F">
              <w:rPr>
                <w:rFonts w:ascii="Times New Roman" w:hAnsi="Times New Roman"/>
                <w:color w:val="auto"/>
                <w:sz w:val="22"/>
              </w:rPr>
              <w:t xml:space="preserve"> </w:t>
            </w:r>
            <w:r w:rsidR="00234597">
              <w:rPr>
                <w:rFonts w:ascii="Times New Roman" w:hAnsi="Times New Roman"/>
                <w:color w:val="auto"/>
                <w:sz w:val="22"/>
              </w:rPr>
              <w:t xml:space="preserve">their </w:t>
            </w:r>
            <w:r w:rsidRPr="00A8191F">
              <w:rPr>
                <w:rFonts w:ascii="Times New Roman" w:hAnsi="Times New Roman"/>
                <w:color w:val="auto"/>
                <w:sz w:val="22"/>
              </w:rPr>
              <w:t>applications</w:t>
            </w:r>
            <w:r w:rsidR="00234597">
              <w:rPr>
                <w:rFonts w:ascii="Times New Roman" w:hAnsi="Times New Roman"/>
                <w:color w:val="auto"/>
                <w:sz w:val="22"/>
              </w:rPr>
              <w:t>.  FEMA staff use</w:t>
            </w:r>
            <w:r w:rsidRPr="00A8191F">
              <w:rPr>
                <w:rFonts w:ascii="Times New Roman" w:hAnsi="Times New Roman"/>
                <w:color w:val="auto"/>
                <w:sz w:val="22"/>
              </w:rPr>
              <w:t xml:space="preserve"> the internal systems to review th</w:t>
            </w:r>
            <w:r w:rsidR="00234597">
              <w:rPr>
                <w:rFonts w:ascii="Times New Roman" w:hAnsi="Times New Roman"/>
                <w:color w:val="auto"/>
                <w:sz w:val="22"/>
              </w:rPr>
              <w:t xml:space="preserve">e </w:t>
            </w:r>
            <w:r w:rsidRPr="00A8191F">
              <w:rPr>
                <w:rFonts w:ascii="Times New Roman" w:hAnsi="Times New Roman"/>
                <w:color w:val="auto"/>
                <w:sz w:val="22"/>
              </w:rPr>
              <w:t xml:space="preserve">applications and </w:t>
            </w:r>
            <w:r w:rsidR="00234597">
              <w:rPr>
                <w:rFonts w:ascii="Times New Roman" w:hAnsi="Times New Roman"/>
                <w:color w:val="auto"/>
                <w:sz w:val="22"/>
              </w:rPr>
              <w:t xml:space="preserve">to </w:t>
            </w:r>
            <w:r w:rsidRPr="00A8191F">
              <w:rPr>
                <w:rFonts w:ascii="Times New Roman" w:hAnsi="Times New Roman"/>
                <w:color w:val="auto"/>
                <w:sz w:val="22"/>
              </w:rPr>
              <w:t xml:space="preserve">award and monitor </w:t>
            </w:r>
            <w:r w:rsidR="00234597">
              <w:rPr>
                <w:rFonts w:ascii="Times New Roman" w:hAnsi="Times New Roman"/>
                <w:color w:val="auto"/>
                <w:sz w:val="22"/>
              </w:rPr>
              <w:t xml:space="preserve">awarded </w:t>
            </w:r>
            <w:r w:rsidRPr="00A8191F">
              <w:rPr>
                <w:rFonts w:ascii="Times New Roman" w:hAnsi="Times New Roman"/>
                <w:color w:val="auto"/>
                <w:sz w:val="22"/>
              </w:rPr>
              <w:t xml:space="preserve">grants. </w:t>
            </w:r>
            <w:r w:rsidR="000C1B4F">
              <w:rPr>
                <w:rFonts w:ascii="Times New Roman" w:hAnsi="Times New Roman"/>
                <w:color w:val="auto"/>
                <w:sz w:val="22"/>
              </w:rPr>
              <w:t xml:space="preserve"> </w:t>
            </w:r>
            <w:r w:rsidRPr="00A8191F">
              <w:rPr>
                <w:rFonts w:ascii="Times New Roman" w:hAnsi="Times New Roman"/>
                <w:color w:val="auto"/>
                <w:sz w:val="22"/>
              </w:rPr>
              <w:t xml:space="preserve">MT </w:t>
            </w:r>
            <w:proofErr w:type="spellStart"/>
            <w:r w:rsidRPr="00A8191F">
              <w:rPr>
                <w:rFonts w:ascii="Times New Roman" w:hAnsi="Times New Roman"/>
                <w:color w:val="auto"/>
                <w:sz w:val="22"/>
              </w:rPr>
              <w:t>eGrants</w:t>
            </w:r>
            <w:proofErr w:type="spellEnd"/>
            <w:r w:rsidRPr="00A8191F">
              <w:rPr>
                <w:rFonts w:ascii="Times New Roman" w:hAnsi="Times New Roman"/>
                <w:color w:val="auto"/>
                <w:sz w:val="22"/>
              </w:rPr>
              <w:t xml:space="preserve"> process</w:t>
            </w:r>
            <w:r w:rsidR="00234597">
              <w:rPr>
                <w:rFonts w:ascii="Times New Roman" w:hAnsi="Times New Roman"/>
                <w:color w:val="auto"/>
                <w:sz w:val="22"/>
              </w:rPr>
              <w:t>es</w:t>
            </w:r>
            <w:r w:rsidRPr="00A8191F">
              <w:rPr>
                <w:rFonts w:ascii="Times New Roman" w:hAnsi="Times New Roman"/>
                <w:color w:val="auto"/>
                <w:sz w:val="22"/>
              </w:rPr>
              <w:t xml:space="preserve"> applications for the following components of the Hazard Mitigation Assistance (HMA) grant programs: </w:t>
            </w:r>
            <w:r w:rsidR="00234597">
              <w:rPr>
                <w:rFonts w:ascii="Times New Roman" w:hAnsi="Times New Roman"/>
                <w:color w:val="auto"/>
                <w:sz w:val="22"/>
              </w:rPr>
              <w:t xml:space="preserve"> </w:t>
            </w:r>
            <w:r w:rsidRPr="00A8191F">
              <w:rPr>
                <w:rFonts w:ascii="Times New Roman" w:hAnsi="Times New Roman"/>
                <w:color w:val="auto"/>
                <w:sz w:val="22"/>
              </w:rPr>
              <w:t>Pre-Disaster Mitigation (PDM), Flood Mitigation Assistance (FMA), Repetitive Flood Claims (RFC) and Severe Repetitive Loss (SRL).  During the application process, the grant applicant provides personally identifiable information</w:t>
            </w:r>
            <w:r w:rsidR="000C1B4F">
              <w:rPr>
                <w:rFonts w:ascii="Times New Roman" w:hAnsi="Times New Roman"/>
                <w:color w:val="auto"/>
                <w:sz w:val="22"/>
              </w:rPr>
              <w:t xml:space="preserve"> (PII)</w:t>
            </w:r>
            <w:r w:rsidRPr="00A8191F">
              <w:rPr>
                <w:rFonts w:ascii="Times New Roman" w:hAnsi="Times New Roman"/>
                <w:color w:val="auto"/>
                <w:sz w:val="22"/>
              </w:rPr>
              <w:t xml:space="preserve"> of </w:t>
            </w:r>
            <w:r w:rsidR="00234597">
              <w:rPr>
                <w:rFonts w:ascii="Times New Roman" w:hAnsi="Times New Roman"/>
                <w:color w:val="auto"/>
                <w:sz w:val="22"/>
              </w:rPr>
              <w:t xml:space="preserve">its </w:t>
            </w:r>
            <w:r w:rsidRPr="00A8191F">
              <w:rPr>
                <w:rFonts w:ascii="Times New Roman" w:hAnsi="Times New Roman"/>
                <w:color w:val="auto"/>
                <w:sz w:val="22"/>
              </w:rPr>
              <w:t xml:space="preserve">point of contacts </w:t>
            </w:r>
            <w:r w:rsidR="00234597">
              <w:rPr>
                <w:rFonts w:ascii="Times New Roman" w:hAnsi="Times New Roman"/>
                <w:color w:val="auto"/>
                <w:sz w:val="22"/>
              </w:rPr>
              <w:t xml:space="preserve">(POCs) </w:t>
            </w:r>
            <w:r w:rsidRPr="00A8191F">
              <w:rPr>
                <w:rFonts w:ascii="Times New Roman" w:hAnsi="Times New Roman"/>
                <w:color w:val="auto"/>
                <w:sz w:val="22"/>
              </w:rPr>
              <w:t>for the sole purpose of correspondence between FE</w:t>
            </w:r>
            <w:r w:rsidR="00E34F19">
              <w:rPr>
                <w:rFonts w:ascii="Times New Roman" w:hAnsi="Times New Roman"/>
                <w:color w:val="auto"/>
                <w:sz w:val="22"/>
              </w:rPr>
              <w:t xml:space="preserve">MA and the applicant.  Also, MT </w:t>
            </w:r>
            <w:proofErr w:type="spellStart"/>
            <w:r w:rsidRPr="00A8191F">
              <w:rPr>
                <w:rFonts w:ascii="Times New Roman" w:hAnsi="Times New Roman"/>
                <w:color w:val="auto"/>
                <w:sz w:val="22"/>
              </w:rPr>
              <w:t>eGrants</w:t>
            </w:r>
            <w:proofErr w:type="spellEnd"/>
            <w:r w:rsidRPr="00A8191F">
              <w:rPr>
                <w:rFonts w:ascii="Times New Roman" w:hAnsi="Times New Roman"/>
                <w:color w:val="auto"/>
                <w:sz w:val="22"/>
              </w:rPr>
              <w:t xml:space="preserve"> collects the name, </w:t>
            </w:r>
            <w:r w:rsidR="00E879ED">
              <w:rPr>
                <w:rFonts w:ascii="Times New Roman" w:hAnsi="Times New Roman"/>
                <w:color w:val="auto"/>
                <w:sz w:val="22"/>
              </w:rPr>
              <w:t xml:space="preserve">address, other </w:t>
            </w:r>
            <w:r w:rsidRPr="00A8191F">
              <w:rPr>
                <w:rFonts w:ascii="Times New Roman" w:hAnsi="Times New Roman"/>
                <w:color w:val="auto"/>
                <w:sz w:val="22"/>
              </w:rPr>
              <w:t xml:space="preserve">property information </w:t>
            </w:r>
            <w:r w:rsidR="00E879ED">
              <w:rPr>
                <w:rFonts w:ascii="Times New Roman" w:hAnsi="Times New Roman"/>
                <w:color w:val="auto"/>
                <w:sz w:val="22"/>
              </w:rPr>
              <w:t xml:space="preserve">such as the </w:t>
            </w:r>
            <w:r w:rsidRPr="00A8191F">
              <w:rPr>
                <w:rFonts w:ascii="Times New Roman" w:hAnsi="Times New Roman"/>
                <w:color w:val="auto"/>
                <w:sz w:val="22"/>
              </w:rPr>
              <w:t xml:space="preserve">flood insurance policy information for the purpose of determining </w:t>
            </w:r>
            <w:r w:rsidR="00E879ED">
              <w:rPr>
                <w:rFonts w:ascii="Times New Roman" w:hAnsi="Times New Roman"/>
                <w:color w:val="auto"/>
                <w:sz w:val="22"/>
              </w:rPr>
              <w:t xml:space="preserve">HMA </w:t>
            </w:r>
            <w:r w:rsidRPr="00A8191F">
              <w:rPr>
                <w:rFonts w:ascii="Times New Roman" w:hAnsi="Times New Roman"/>
                <w:color w:val="auto"/>
                <w:sz w:val="22"/>
              </w:rPr>
              <w:t xml:space="preserve">funding </w:t>
            </w:r>
            <w:r w:rsidR="00E879ED">
              <w:rPr>
                <w:rFonts w:ascii="Times New Roman" w:hAnsi="Times New Roman"/>
                <w:color w:val="auto"/>
                <w:sz w:val="22"/>
              </w:rPr>
              <w:t>eligibility</w:t>
            </w:r>
            <w:r w:rsidRPr="00A8191F">
              <w:rPr>
                <w:rFonts w:ascii="Times New Roman" w:hAnsi="Times New Roman"/>
                <w:color w:val="auto"/>
                <w:sz w:val="22"/>
              </w:rPr>
              <w:t xml:space="preserve"> and </w:t>
            </w:r>
            <w:r w:rsidR="00E879ED">
              <w:rPr>
                <w:rFonts w:ascii="Times New Roman" w:hAnsi="Times New Roman"/>
                <w:color w:val="auto"/>
                <w:sz w:val="22"/>
              </w:rPr>
              <w:t xml:space="preserve">to </w:t>
            </w:r>
            <w:r w:rsidRPr="00A8191F">
              <w:rPr>
                <w:rFonts w:ascii="Times New Roman" w:hAnsi="Times New Roman"/>
                <w:color w:val="auto"/>
                <w:sz w:val="22"/>
              </w:rPr>
              <w:t>prevent duplication of benefits.</w:t>
            </w:r>
            <w:r w:rsidR="00E540C4">
              <w:rPr>
                <w:rFonts w:ascii="Times New Roman" w:hAnsi="Times New Roman"/>
                <w:color w:val="auto"/>
                <w:sz w:val="22"/>
              </w:rPr>
              <w:t xml:space="preserve">        There are no forms associated with OMB ICR No. 1660-0072.</w:t>
            </w:r>
          </w:p>
          <w:p w:rsidR="000C1B4F" w:rsidRDefault="00FD406B" w:rsidP="007851B1">
            <w:pPr>
              <w:pStyle w:val="Details"/>
              <w:tabs>
                <w:tab w:val="center" w:pos="4680"/>
              </w:tabs>
              <w:spacing w:before="0" w:after="120"/>
              <w:rPr>
                <w:rFonts w:ascii="Times New Roman" w:hAnsi="Times New Roman"/>
                <w:color w:val="auto"/>
                <w:sz w:val="22"/>
              </w:rPr>
            </w:pPr>
            <w:r>
              <w:rPr>
                <w:rFonts w:ascii="Times New Roman" w:hAnsi="Times New Roman"/>
                <w:color w:val="auto"/>
                <w:sz w:val="22"/>
              </w:rPr>
              <w:t xml:space="preserve">MT </w:t>
            </w:r>
            <w:proofErr w:type="spellStart"/>
            <w:r>
              <w:rPr>
                <w:rFonts w:ascii="Times New Roman" w:hAnsi="Times New Roman"/>
                <w:color w:val="auto"/>
                <w:sz w:val="22"/>
              </w:rPr>
              <w:t>eGrants</w:t>
            </w:r>
            <w:proofErr w:type="spellEnd"/>
            <w:r>
              <w:rPr>
                <w:rFonts w:ascii="Times New Roman" w:hAnsi="Times New Roman"/>
                <w:color w:val="auto"/>
                <w:sz w:val="22"/>
              </w:rPr>
              <w:t xml:space="preserve"> currently has coverage by the DHS/FEMA/PIA-006 FEMA National Emergency Management Information System MT </w:t>
            </w:r>
            <w:proofErr w:type="spellStart"/>
            <w:r>
              <w:rPr>
                <w:rFonts w:ascii="Times New Roman" w:hAnsi="Times New Roman"/>
                <w:color w:val="auto"/>
                <w:sz w:val="22"/>
              </w:rPr>
              <w:t>eGrants</w:t>
            </w:r>
            <w:proofErr w:type="spellEnd"/>
            <w:r>
              <w:rPr>
                <w:rFonts w:ascii="Times New Roman" w:hAnsi="Times New Roman"/>
                <w:color w:val="auto"/>
                <w:sz w:val="22"/>
              </w:rPr>
              <w:t xml:space="preserve"> System Privacy Impact Assessment (PIA) and the </w:t>
            </w:r>
            <w:r w:rsidR="00F52260">
              <w:rPr>
                <w:rFonts w:ascii="Times New Roman" w:hAnsi="Times New Roman"/>
                <w:color w:val="auto"/>
                <w:sz w:val="22"/>
              </w:rPr>
              <w:t xml:space="preserve">DHS/FEMA-009 Hazard Mitigation Assistance (HMA) Grant Programs System of Records </w:t>
            </w:r>
            <w:r w:rsidR="00AA28EA">
              <w:rPr>
                <w:rFonts w:ascii="Times New Roman" w:hAnsi="Times New Roman"/>
                <w:color w:val="auto"/>
                <w:sz w:val="22"/>
              </w:rPr>
              <w:t>System of Records Notice (SORN</w:t>
            </w:r>
            <w:r w:rsidR="006B32D2">
              <w:rPr>
                <w:rFonts w:ascii="Times New Roman" w:hAnsi="Times New Roman"/>
                <w:color w:val="auto"/>
                <w:sz w:val="22"/>
              </w:rPr>
              <w:t>)</w:t>
            </w:r>
            <w:r w:rsidR="00F52260">
              <w:rPr>
                <w:rFonts w:ascii="Times New Roman" w:hAnsi="Times New Roman"/>
                <w:color w:val="auto"/>
                <w:sz w:val="22"/>
              </w:rPr>
              <w:t>, 77 Fed. Reg. 17</w:t>
            </w:r>
            <w:r w:rsidR="00D61901">
              <w:rPr>
                <w:rFonts w:ascii="Times New Roman" w:hAnsi="Times New Roman"/>
                <w:color w:val="auto"/>
                <w:sz w:val="22"/>
              </w:rPr>
              <w:t>,</w:t>
            </w:r>
            <w:r w:rsidR="00F52260">
              <w:rPr>
                <w:rFonts w:ascii="Times New Roman" w:hAnsi="Times New Roman"/>
                <w:color w:val="auto"/>
                <w:sz w:val="22"/>
              </w:rPr>
              <w:t>783</w:t>
            </w:r>
            <w:r w:rsidR="00D61901">
              <w:rPr>
                <w:rFonts w:ascii="Times New Roman" w:hAnsi="Times New Roman"/>
                <w:color w:val="auto"/>
                <w:sz w:val="22"/>
              </w:rPr>
              <w:t xml:space="preserve"> (July 23, 2012</w:t>
            </w:r>
            <w:r w:rsidR="00F52260">
              <w:rPr>
                <w:rFonts w:ascii="Times New Roman" w:hAnsi="Times New Roman"/>
                <w:color w:val="auto"/>
                <w:sz w:val="22"/>
              </w:rPr>
              <w:t>).</w:t>
            </w:r>
            <w:r w:rsidR="00E879ED">
              <w:rPr>
                <w:rFonts w:ascii="Times New Roman" w:hAnsi="Times New Roman"/>
                <w:color w:val="auto"/>
                <w:sz w:val="22"/>
              </w:rPr>
              <w:t>(PLEASE NOTE THAT THIS SORN IS BEING REVISED)</w:t>
            </w:r>
            <w:r w:rsidR="00F52260">
              <w:rPr>
                <w:rFonts w:ascii="Times New Roman" w:hAnsi="Times New Roman"/>
                <w:color w:val="auto"/>
                <w:sz w:val="22"/>
              </w:rPr>
              <w:t xml:space="preserve">  </w:t>
            </w:r>
          </w:p>
          <w:p w:rsidR="004F0692" w:rsidRDefault="006B32D2" w:rsidP="007851B1">
            <w:pPr>
              <w:pStyle w:val="Details"/>
              <w:tabs>
                <w:tab w:val="center" w:pos="4680"/>
              </w:tabs>
              <w:spacing w:before="0" w:after="120"/>
              <w:rPr>
                <w:rFonts w:ascii="Times New Roman" w:hAnsi="Times New Roman"/>
                <w:color w:val="auto"/>
                <w:sz w:val="22"/>
              </w:rPr>
            </w:pPr>
            <w:r>
              <w:rPr>
                <w:rFonts w:ascii="Times New Roman" w:hAnsi="Times New Roman"/>
                <w:color w:val="auto"/>
                <w:sz w:val="22"/>
              </w:rPr>
              <w:t>Individuals</w:t>
            </w:r>
            <w:r w:rsidR="00E879ED">
              <w:rPr>
                <w:rFonts w:ascii="Times New Roman" w:hAnsi="Times New Roman"/>
                <w:color w:val="auto"/>
                <w:sz w:val="22"/>
              </w:rPr>
              <w:t xml:space="preserve"> access </w:t>
            </w:r>
            <w:r w:rsidR="00AA28EA">
              <w:rPr>
                <w:rFonts w:ascii="Times New Roman" w:hAnsi="Times New Roman"/>
                <w:color w:val="auto"/>
                <w:sz w:val="22"/>
              </w:rPr>
              <w:t xml:space="preserve">MT </w:t>
            </w:r>
            <w:proofErr w:type="spellStart"/>
            <w:r w:rsidR="00AA28EA">
              <w:rPr>
                <w:rFonts w:ascii="Times New Roman" w:hAnsi="Times New Roman"/>
                <w:color w:val="auto"/>
                <w:sz w:val="22"/>
              </w:rPr>
              <w:t>eGrants</w:t>
            </w:r>
            <w:proofErr w:type="spellEnd"/>
            <w:r w:rsidR="00AA28EA">
              <w:rPr>
                <w:rFonts w:ascii="Times New Roman" w:hAnsi="Times New Roman"/>
                <w:color w:val="auto"/>
                <w:sz w:val="22"/>
              </w:rPr>
              <w:t xml:space="preserve"> </w:t>
            </w:r>
            <w:r w:rsidR="000C1B4F">
              <w:rPr>
                <w:rFonts w:ascii="Times New Roman" w:hAnsi="Times New Roman"/>
                <w:color w:val="auto"/>
                <w:sz w:val="22"/>
              </w:rPr>
              <w:t>through the FEMA Authentication and Provisioning S</w:t>
            </w:r>
            <w:r w:rsidR="00AA28EA">
              <w:rPr>
                <w:rFonts w:ascii="Times New Roman" w:hAnsi="Times New Roman"/>
                <w:color w:val="auto"/>
                <w:sz w:val="22"/>
              </w:rPr>
              <w:t>ervices</w:t>
            </w:r>
            <w:r w:rsidR="000C1B4F">
              <w:rPr>
                <w:rFonts w:ascii="Times New Roman" w:hAnsi="Times New Roman"/>
                <w:color w:val="auto"/>
                <w:sz w:val="22"/>
              </w:rPr>
              <w:t xml:space="preserve"> (APS).  FEMA APS is currently covered by the DHS/FEMA/PIA-031 Authentication and </w:t>
            </w:r>
            <w:r w:rsidR="00411502">
              <w:rPr>
                <w:rFonts w:ascii="Times New Roman" w:hAnsi="Times New Roman"/>
                <w:color w:val="auto"/>
                <w:sz w:val="22"/>
              </w:rPr>
              <w:t>Provisioning Services (APS) PIA and the DHS/ALL-004 General Information Technology Access Account Records System</w:t>
            </w:r>
            <w:r w:rsidR="00A8191F" w:rsidRPr="00A8191F">
              <w:rPr>
                <w:rFonts w:ascii="Times New Roman" w:hAnsi="Times New Roman"/>
                <w:color w:val="auto"/>
                <w:sz w:val="22"/>
              </w:rPr>
              <w:t xml:space="preserve"> </w:t>
            </w:r>
            <w:r w:rsidR="00AA28EA">
              <w:rPr>
                <w:rFonts w:ascii="Times New Roman" w:hAnsi="Times New Roman"/>
                <w:color w:val="auto"/>
                <w:sz w:val="22"/>
              </w:rPr>
              <w:t>(GITAARS)</w:t>
            </w:r>
            <w:r w:rsidR="005161C0">
              <w:rPr>
                <w:rFonts w:ascii="Times New Roman" w:hAnsi="Times New Roman"/>
                <w:color w:val="auto"/>
                <w:sz w:val="22"/>
              </w:rPr>
              <w:t xml:space="preserve"> </w:t>
            </w:r>
            <w:r w:rsidR="00AA28EA">
              <w:rPr>
                <w:rFonts w:ascii="Times New Roman" w:hAnsi="Times New Roman"/>
                <w:color w:val="auto"/>
                <w:sz w:val="22"/>
              </w:rPr>
              <w:t>SORN 77 Fed. Reg. 70</w:t>
            </w:r>
            <w:r w:rsidR="00D61901">
              <w:rPr>
                <w:rFonts w:ascii="Times New Roman" w:hAnsi="Times New Roman"/>
                <w:color w:val="auto"/>
                <w:sz w:val="22"/>
              </w:rPr>
              <w:t>,</w:t>
            </w:r>
            <w:r w:rsidR="00AA28EA">
              <w:rPr>
                <w:rFonts w:ascii="Times New Roman" w:hAnsi="Times New Roman"/>
                <w:color w:val="auto"/>
                <w:sz w:val="22"/>
              </w:rPr>
              <w:t>792</w:t>
            </w:r>
            <w:r w:rsidR="00D61901">
              <w:rPr>
                <w:rFonts w:ascii="Times New Roman" w:hAnsi="Times New Roman"/>
                <w:color w:val="auto"/>
                <w:sz w:val="22"/>
              </w:rPr>
              <w:t xml:space="preserve"> (Nov. 27, 2012</w:t>
            </w:r>
            <w:r w:rsidR="00AA28EA">
              <w:rPr>
                <w:rFonts w:ascii="Times New Roman" w:hAnsi="Times New Roman"/>
                <w:color w:val="auto"/>
                <w:sz w:val="22"/>
              </w:rPr>
              <w:t>).</w:t>
            </w:r>
          </w:p>
          <w:p w:rsidR="003C6118" w:rsidRPr="00A8191F" w:rsidRDefault="000C1B4F" w:rsidP="007851B1">
            <w:pPr>
              <w:pStyle w:val="Details"/>
              <w:tabs>
                <w:tab w:val="center" w:pos="4680"/>
              </w:tabs>
              <w:spacing w:before="0" w:after="120"/>
              <w:rPr>
                <w:rFonts w:ascii="Times New Roman" w:hAnsi="Times New Roman"/>
                <w:color w:val="auto"/>
                <w:sz w:val="22"/>
              </w:rPr>
            </w:pPr>
            <w:r>
              <w:rPr>
                <w:rFonts w:ascii="Times New Roman" w:hAnsi="Times New Roman"/>
                <w:color w:val="auto"/>
                <w:sz w:val="22"/>
              </w:rPr>
              <w:t xml:space="preserve">FIMA shares MT </w:t>
            </w:r>
            <w:proofErr w:type="spellStart"/>
            <w:r>
              <w:rPr>
                <w:rFonts w:ascii="Times New Roman" w:hAnsi="Times New Roman"/>
                <w:color w:val="auto"/>
                <w:sz w:val="22"/>
              </w:rPr>
              <w:t>eGrant</w:t>
            </w:r>
            <w:proofErr w:type="spellEnd"/>
            <w:r>
              <w:rPr>
                <w:rFonts w:ascii="Times New Roman" w:hAnsi="Times New Roman"/>
                <w:color w:val="auto"/>
                <w:sz w:val="22"/>
              </w:rPr>
              <w:t xml:space="preserve"> information with the FEMA Enterprise Data Warehouse (EDW).  FIMA shares this information with EDW for storage and reporting purposes.  The FEMA EDW is currently covered by the DHS/FEMA/PIA-026 Operational Data Store and Enterprise Data Warehouse PIA.  </w:t>
            </w:r>
          </w:p>
          <w:p w:rsidR="004F0692" w:rsidRPr="00A8191F" w:rsidRDefault="004F0692" w:rsidP="007851B1">
            <w:pPr>
              <w:pStyle w:val="Details"/>
              <w:tabs>
                <w:tab w:val="center" w:pos="4680"/>
              </w:tabs>
              <w:spacing w:before="0" w:after="120"/>
              <w:rPr>
                <w:rFonts w:ascii="Times New Roman" w:hAnsi="Times New Roman"/>
                <w:color w:val="auto"/>
                <w:sz w:val="22"/>
              </w:rPr>
            </w:pP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any of the following technologies:</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using any of these technologies and want coverage under the respective PIA for that technology please stop here</w:t>
            </w:r>
            <w:r w:rsidR="004F0692" w:rsidRPr="004B39AA">
              <w:rPr>
                <w:rFonts w:ascii="Times New Roman" w:hAnsi="Times New Roman"/>
                <w:b w:val="0"/>
                <w:i/>
                <w:color w:val="auto"/>
                <w:sz w:val="22"/>
              </w:rPr>
              <w:t xml:space="preserve"> and contact the DHS </w:t>
            </w:r>
            <w:r w:rsidR="004F0692" w:rsidRPr="004B39AA">
              <w:rPr>
                <w:rFonts w:ascii="Times New Roman" w:hAnsi="Times New Roman"/>
                <w:b w:val="0"/>
                <w:i/>
                <w:color w:val="auto"/>
                <w:sz w:val="22"/>
              </w:rPr>
              <w:lastRenderedPageBreak/>
              <w:t>Privacy Office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lastRenderedPageBreak/>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5016BC">
              <w:rPr>
                <w:rFonts w:ascii="Times New Roman" w:hAnsi="Times New Roman"/>
                <w:b w:val="0"/>
                <w:color w:val="auto"/>
                <w:sz w:val="22"/>
              </w:rPr>
            </w:r>
            <w:r w:rsidR="005016B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Closed Circuit Television (CCTV)</w:t>
            </w:r>
          </w:p>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5016BC">
              <w:rPr>
                <w:rFonts w:ascii="Times New Roman" w:hAnsi="Times New Roman"/>
                <w:b w:val="0"/>
                <w:color w:val="auto"/>
                <w:sz w:val="22"/>
              </w:rPr>
            </w:r>
            <w:r w:rsidR="005016B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5016BC">
              <w:rPr>
                <w:rFonts w:ascii="Times New Roman" w:hAnsi="Times New Roman"/>
                <w:b w:val="0"/>
                <w:color w:val="auto"/>
                <w:sz w:val="22"/>
              </w:rPr>
            </w:r>
            <w:r w:rsidR="005016B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Pr="004B39AA"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lastRenderedPageBreak/>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5016BC">
              <w:rPr>
                <w:rFonts w:ascii="Times New Roman" w:hAnsi="Times New Roman"/>
                <w:b w:val="0"/>
                <w:color w:val="auto"/>
                <w:sz w:val="22"/>
              </w:rPr>
            </w:r>
            <w:r w:rsidR="005016B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rsidR="006D2C28" w:rsidRPr="004B39AA" w:rsidRDefault="00A8191F"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1" w:name="Check25"/>
            <w:r>
              <w:rPr>
                <w:rFonts w:ascii="Times New Roman" w:hAnsi="Times New Roman"/>
                <w:b w:val="0"/>
                <w:color w:val="auto"/>
                <w:sz w:val="22"/>
              </w:rPr>
              <w:instrText xml:space="preserve"> FORMCHECKBOX </w:instrText>
            </w:r>
            <w:r w:rsidR="005016BC">
              <w:rPr>
                <w:rFonts w:ascii="Times New Roman" w:hAnsi="Times New Roman"/>
                <w:b w:val="0"/>
                <w:color w:val="auto"/>
                <w:sz w:val="22"/>
              </w:rPr>
            </w:r>
            <w:r w:rsidR="005016BC">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6D2C28"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7E2C1E" w:rsidP="007E2C1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5016BC">
              <w:rPr>
                <w:rFonts w:ascii="Times New Roman" w:hAnsi="Times New Roman"/>
                <w:b w:val="0"/>
                <w:color w:val="auto"/>
                <w:sz w:val="22"/>
              </w:rPr>
            </w:r>
            <w:r w:rsidR="005016B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This program does not collect any personally identifiable information</w:t>
            </w:r>
            <w:r w:rsidRPr="004B39AA">
              <w:rPr>
                <w:rStyle w:val="FootnoteReference"/>
                <w:rFonts w:ascii="Times New Roman" w:hAnsi="Times New Roman"/>
                <w:b w:val="0"/>
                <w:color w:val="auto"/>
                <w:sz w:val="22"/>
              </w:rPr>
              <w:footnoteReference w:id="2"/>
            </w:r>
          </w:p>
          <w:p w:rsidR="006D2C28" w:rsidRDefault="00A8191F"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5016BC">
              <w:rPr>
                <w:rFonts w:ascii="Times New Roman" w:hAnsi="Times New Roman"/>
                <w:b w:val="0"/>
                <w:color w:val="auto"/>
                <w:sz w:val="22"/>
              </w:rPr>
            </w:r>
            <w:r w:rsidR="005016BC">
              <w:rPr>
                <w:rFonts w:ascii="Times New Roman" w:hAnsi="Times New Roman"/>
                <w:b w:val="0"/>
                <w:color w:val="auto"/>
                <w:sz w:val="22"/>
              </w:rPr>
              <w:fldChar w:fldCharType="separate"/>
            </w:r>
            <w:r>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Members of the public</w:t>
            </w:r>
          </w:p>
          <w:p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5016BC">
              <w:rPr>
                <w:rFonts w:ascii="Times New Roman" w:hAnsi="Times New Roman"/>
                <w:b w:val="0"/>
                <w:color w:val="auto"/>
                <w:sz w:val="22"/>
              </w:rPr>
            </w:r>
            <w:r w:rsidR="005016B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DHS employees/contractors (list components):</w:t>
            </w:r>
          </w:p>
          <w:p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5016BC">
              <w:rPr>
                <w:rFonts w:ascii="Times New Roman" w:hAnsi="Times New Roman"/>
                <w:b w:val="0"/>
                <w:color w:val="auto"/>
                <w:sz w:val="22"/>
              </w:rPr>
            </w:r>
            <w:r w:rsidR="005016B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DHS</w:t>
            </w:r>
          </w:p>
          <w:p w:rsidR="00844673" w:rsidRPr="004B39AA"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5016BC">
              <w:rPr>
                <w:rFonts w:ascii="Times New Roman" w:hAnsi="Times New Roman"/>
                <w:b w:val="0"/>
                <w:color w:val="auto"/>
                <w:sz w:val="22"/>
              </w:rPr>
            </w:r>
            <w:r w:rsidR="005016B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tc>
      </w:tr>
    </w:tbl>
    <w:p w:rsidR="008F7723" w:rsidRPr="004B39AA" w:rsidRDefault="008F7723">
      <w:pPr>
        <w:rPr>
          <w:rFonts w:ascii="Times New Roman" w:hAnsi="Times New Roman" w:cs="Times New Roman"/>
          <w:sz w:val="22"/>
          <w:szCs w:val="22"/>
        </w:rPr>
      </w:pPr>
    </w:p>
    <w:p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844673">
        <w:trPr>
          <w:gridAfter w:val="1"/>
          <w:wAfter w:w="18" w:type="dxa"/>
        </w:trPr>
        <w:tc>
          <w:tcPr>
            <w:tcW w:w="9558" w:type="dxa"/>
            <w:gridSpan w:val="2"/>
            <w:shd w:val="clear" w:color="auto" w:fill="F2F2F2" w:themeFill="background1" w:themeFillShade="F2"/>
            <w:vAlign w:val="center"/>
          </w:tcPr>
          <w:p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rsidR="008F7723" w:rsidRPr="004B39AA" w:rsidRDefault="008F7723" w:rsidP="000C6B18">
            <w:pPr>
              <w:pStyle w:val="Label"/>
              <w:spacing w:before="0" w:after="0"/>
              <w:rPr>
                <w:rFonts w:ascii="Times New Roman" w:hAnsi="Times New Roman"/>
                <w:b w:val="0"/>
                <w:i/>
                <w:color w:val="auto"/>
                <w:sz w:val="22"/>
              </w:rPr>
            </w:pPr>
          </w:p>
        </w:tc>
      </w:tr>
      <w:tr w:rsidR="00584F79" w:rsidRPr="004B39AA" w:rsidTr="00844673">
        <w:trPr>
          <w:gridAfter w:val="1"/>
          <w:wAfter w:w="18" w:type="dxa"/>
        </w:trPr>
        <w:tc>
          <w:tcPr>
            <w:tcW w:w="9558" w:type="dxa"/>
            <w:gridSpan w:val="2"/>
            <w:shd w:val="clear" w:color="auto" w:fill="FFFFFF" w:themeFill="background1"/>
            <w:vAlign w:val="center"/>
          </w:tcPr>
          <w:p w:rsidR="00BF5E09" w:rsidRDefault="00A8191F" w:rsidP="0099384B">
            <w:pPr>
              <w:pStyle w:val="Label"/>
              <w:rPr>
                <w:rFonts w:ascii="Times New Roman" w:hAnsi="Times New Roman"/>
                <w:b w:val="0"/>
                <w:color w:val="auto"/>
                <w:sz w:val="22"/>
              </w:rPr>
            </w:pPr>
            <w:r>
              <w:rPr>
                <w:rFonts w:ascii="Times New Roman" w:hAnsi="Times New Roman"/>
                <w:b w:val="0"/>
                <w:color w:val="auto"/>
                <w:sz w:val="22"/>
              </w:rPr>
              <w:t xml:space="preserve">The FEMA MT </w:t>
            </w:r>
            <w:proofErr w:type="spellStart"/>
            <w:r>
              <w:rPr>
                <w:rFonts w:ascii="Times New Roman" w:hAnsi="Times New Roman"/>
                <w:b w:val="0"/>
                <w:color w:val="auto"/>
                <w:sz w:val="22"/>
              </w:rPr>
              <w:t>eGrants</w:t>
            </w:r>
            <w:proofErr w:type="spellEnd"/>
            <w:r w:rsidR="00CC6851">
              <w:rPr>
                <w:rFonts w:ascii="Times New Roman" w:hAnsi="Times New Roman"/>
                <w:b w:val="0"/>
                <w:color w:val="auto"/>
                <w:sz w:val="22"/>
              </w:rPr>
              <w:t xml:space="preserve"> system</w:t>
            </w:r>
            <w:r>
              <w:rPr>
                <w:rFonts w:ascii="Times New Roman" w:hAnsi="Times New Roman"/>
                <w:b w:val="0"/>
                <w:color w:val="auto"/>
                <w:sz w:val="22"/>
              </w:rPr>
              <w:t xml:space="preserve"> collect</w:t>
            </w:r>
            <w:r w:rsidR="00CC6851">
              <w:rPr>
                <w:rFonts w:ascii="Times New Roman" w:hAnsi="Times New Roman"/>
                <w:b w:val="0"/>
                <w:color w:val="auto"/>
                <w:sz w:val="22"/>
              </w:rPr>
              <w:t>s</w:t>
            </w:r>
            <w:r>
              <w:rPr>
                <w:rFonts w:ascii="Times New Roman" w:hAnsi="Times New Roman"/>
                <w:b w:val="0"/>
                <w:color w:val="auto"/>
                <w:sz w:val="22"/>
              </w:rPr>
              <w:t xml:space="preserve"> the following information from individual property owners that are included in a state’s </w:t>
            </w:r>
            <w:r w:rsidR="00CC6851">
              <w:rPr>
                <w:rFonts w:ascii="Times New Roman" w:hAnsi="Times New Roman"/>
                <w:b w:val="0"/>
                <w:color w:val="auto"/>
                <w:sz w:val="22"/>
              </w:rPr>
              <w:t>HMA Grant Program grant application:  name, t</w:t>
            </w:r>
            <w:r>
              <w:rPr>
                <w:rFonts w:ascii="Times New Roman" w:hAnsi="Times New Roman"/>
                <w:b w:val="0"/>
                <w:color w:val="auto"/>
                <w:sz w:val="22"/>
              </w:rPr>
              <w:t xml:space="preserve">elephone number(s) (home, work/business, and/or mobile), property </w:t>
            </w:r>
            <w:proofErr w:type="gramStart"/>
            <w:r>
              <w:rPr>
                <w:rFonts w:ascii="Times New Roman" w:hAnsi="Times New Roman"/>
                <w:b w:val="0"/>
                <w:color w:val="auto"/>
                <w:sz w:val="22"/>
              </w:rPr>
              <w:t>address(</w:t>
            </w:r>
            <w:proofErr w:type="spellStart"/>
            <w:proofErr w:type="gramEnd"/>
            <w:r>
              <w:rPr>
                <w:rFonts w:ascii="Times New Roman" w:hAnsi="Times New Roman"/>
                <w:b w:val="0"/>
                <w:color w:val="auto"/>
                <w:sz w:val="22"/>
              </w:rPr>
              <w:t>es</w:t>
            </w:r>
            <w:proofErr w:type="spellEnd"/>
            <w:r>
              <w:rPr>
                <w:rFonts w:ascii="Times New Roman" w:hAnsi="Times New Roman"/>
                <w:b w:val="0"/>
                <w:color w:val="auto"/>
                <w:sz w:val="22"/>
              </w:rPr>
              <w:t>) (damaged, mailing, and email)</w:t>
            </w:r>
            <w:r w:rsidR="00BF5E09">
              <w:rPr>
                <w:rFonts w:ascii="Times New Roman" w:hAnsi="Times New Roman"/>
                <w:b w:val="0"/>
                <w:color w:val="auto"/>
                <w:sz w:val="22"/>
              </w:rPr>
              <w:t>, flood insurance policy number, flood insurance policy provider, flood insurance policy/coverage</w:t>
            </w:r>
            <w:r w:rsidR="00D61901">
              <w:rPr>
                <w:rFonts w:ascii="Times New Roman" w:hAnsi="Times New Roman"/>
                <w:b w:val="0"/>
                <w:color w:val="auto"/>
                <w:sz w:val="22"/>
              </w:rPr>
              <w:t xml:space="preserve"> status</w:t>
            </w:r>
            <w:r w:rsidR="00BF5E09">
              <w:rPr>
                <w:rFonts w:ascii="Times New Roman" w:hAnsi="Times New Roman"/>
                <w:b w:val="0"/>
                <w:color w:val="auto"/>
                <w:sz w:val="22"/>
              </w:rPr>
              <w:t>.</w:t>
            </w:r>
          </w:p>
          <w:p w:rsidR="00BF5E09" w:rsidRDefault="00BF5E09" w:rsidP="0099384B">
            <w:pPr>
              <w:pStyle w:val="Label"/>
              <w:rPr>
                <w:rFonts w:ascii="Times New Roman" w:hAnsi="Times New Roman"/>
                <w:b w:val="0"/>
                <w:color w:val="auto"/>
                <w:sz w:val="22"/>
              </w:rPr>
            </w:pPr>
          </w:p>
          <w:p w:rsidR="0099384B" w:rsidRPr="004B39AA" w:rsidRDefault="00CC6851" w:rsidP="0099384B">
            <w:pPr>
              <w:pStyle w:val="Label"/>
              <w:rPr>
                <w:b w:val="0"/>
                <w:i/>
                <w:color w:val="auto"/>
                <w:szCs w:val="20"/>
              </w:rPr>
            </w:pPr>
            <w:r>
              <w:rPr>
                <w:rFonts w:ascii="Times New Roman" w:hAnsi="Times New Roman"/>
                <w:b w:val="0"/>
                <w:color w:val="auto"/>
                <w:sz w:val="22"/>
              </w:rPr>
              <w:t xml:space="preserve">The FEMA MT </w:t>
            </w:r>
            <w:proofErr w:type="spellStart"/>
            <w:r>
              <w:rPr>
                <w:rFonts w:ascii="Times New Roman" w:hAnsi="Times New Roman"/>
                <w:b w:val="0"/>
                <w:color w:val="auto"/>
                <w:sz w:val="22"/>
              </w:rPr>
              <w:t>eGrants</w:t>
            </w:r>
            <w:proofErr w:type="spellEnd"/>
            <w:r>
              <w:rPr>
                <w:rFonts w:ascii="Times New Roman" w:hAnsi="Times New Roman"/>
                <w:b w:val="0"/>
                <w:color w:val="auto"/>
                <w:sz w:val="22"/>
              </w:rPr>
              <w:t xml:space="preserve"> system</w:t>
            </w:r>
            <w:r w:rsidR="00BF5E09">
              <w:rPr>
                <w:rFonts w:ascii="Times New Roman" w:hAnsi="Times New Roman"/>
                <w:b w:val="0"/>
                <w:color w:val="auto"/>
                <w:sz w:val="22"/>
              </w:rPr>
              <w:t xml:space="preserve"> also collect</w:t>
            </w:r>
            <w:r w:rsidR="006F547D">
              <w:rPr>
                <w:rFonts w:ascii="Times New Roman" w:hAnsi="Times New Roman"/>
                <w:b w:val="0"/>
                <w:color w:val="auto"/>
                <w:sz w:val="22"/>
              </w:rPr>
              <w:t>s</w:t>
            </w:r>
            <w:r w:rsidR="00BF5E09">
              <w:rPr>
                <w:rFonts w:ascii="Times New Roman" w:hAnsi="Times New Roman"/>
                <w:b w:val="0"/>
                <w:color w:val="auto"/>
                <w:sz w:val="22"/>
              </w:rPr>
              <w:t xml:space="preserve"> the following</w:t>
            </w:r>
            <w:r w:rsidR="006F547D">
              <w:rPr>
                <w:rFonts w:ascii="Times New Roman" w:hAnsi="Times New Roman"/>
                <w:b w:val="0"/>
                <w:color w:val="auto"/>
                <w:sz w:val="22"/>
              </w:rPr>
              <w:t xml:space="preserve"> point of contact</w:t>
            </w:r>
            <w:r w:rsidR="00BF5E09">
              <w:rPr>
                <w:rFonts w:ascii="Times New Roman" w:hAnsi="Times New Roman"/>
                <w:b w:val="0"/>
                <w:color w:val="auto"/>
                <w:sz w:val="22"/>
              </w:rPr>
              <w:t xml:space="preserve"> information from grant </w:t>
            </w:r>
            <w:r w:rsidR="006F547D">
              <w:rPr>
                <w:rFonts w:ascii="Times New Roman" w:hAnsi="Times New Roman"/>
                <w:b w:val="0"/>
                <w:color w:val="auto"/>
                <w:sz w:val="22"/>
              </w:rPr>
              <w:t>applicant</w:t>
            </w:r>
            <w:r w:rsidR="00E34F19">
              <w:rPr>
                <w:rFonts w:ascii="Times New Roman" w:hAnsi="Times New Roman"/>
                <w:b w:val="0"/>
                <w:color w:val="auto"/>
                <w:sz w:val="22"/>
              </w:rPr>
              <w:t>s</w:t>
            </w:r>
            <w:r>
              <w:rPr>
                <w:rFonts w:ascii="Times New Roman" w:hAnsi="Times New Roman"/>
                <w:b w:val="0"/>
                <w:color w:val="auto"/>
                <w:sz w:val="22"/>
              </w:rPr>
              <w:t>:  name, work/business address, w</w:t>
            </w:r>
            <w:r w:rsidR="00BF5E09">
              <w:rPr>
                <w:rFonts w:ascii="Times New Roman" w:hAnsi="Times New Roman"/>
                <w:b w:val="0"/>
                <w:color w:val="auto"/>
                <w:sz w:val="22"/>
              </w:rPr>
              <w:t>ork/business telephone number, and work/business email address.</w:t>
            </w:r>
            <w:r w:rsidR="00A8191F">
              <w:rPr>
                <w:rFonts w:ascii="Times New Roman" w:hAnsi="Times New Roman"/>
                <w:b w:val="0"/>
                <w:color w:val="auto"/>
                <w:sz w:val="22"/>
              </w:rPr>
              <w:t xml:space="preserve"> </w:t>
            </w:r>
            <w:r w:rsidR="0099384B" w:rsidRPr="004B39AA">
              <w:rPr>
                <w:b w:val="0"/>
                <w:i/>
                <w:color w:val="auto"/>
                <w:szCs w:val="20"/>
              </w:rPr>
              <w:br/>
            </w:r>
          </w:p>
          <w:p w:rsidR="00DA16DD" w:rsidRPr="004B39AA" w:rsidRDefault="00DA16DD" w:rsidP="0099384B">
            <w:pPr>
              <w:pStyle w:val="Label"/>
              <w:spacing w:before="0" w:after="0"/>
              <w:rPr>
                <w:b w:val="0"/>
                <w:i/>
                <w:color w:val="auto"/>
                <w:szCs w:val="20"/>
              </w:rPr>
            </w:pPr>
          </w:p>
          <w:p w:rsidR="004E37EA" w:rsidRPr="004B39AA" w:rsidRDefault="004E37EA" w:rsidP="00DA16DD">
            <w:pPr>
              <w:pStyle w:val="Details"/>
              <w:spacing w:before="0" w:after="120"/>
              <w:rPr>
                <w:rFonts w:ascii="Times New Roman" w:hAnsi="Times New Roman"/>
                <w:color w:val="auto"/>
                <w:sz w:val="22"/>
              </w:rPr>
            </w:pP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D3312C" w:rsidRPr="004B39AA">
              <w:rPr>
                <w:rFonts w:ascii="Times New Roman" w:hAnsi="Times New Roman"/>
                <w:color w:val="auto"/>
                <w:sz w:val="22"/>
              </w:rPr>
              <w:t xml:space="preserve"> </w:t>
            </w:r>
            <w:r w:rsidR="00D429A4" w:rsidRPr="004B39AA">
              <w:rPr>
                <w:rFonts w:ascii="Times New Roman" w:hAnsi="Times New Roman"/>
                <w:color w:val="auto"/>
                <w:sz w:val="22"/>
              </w:rPr>
              <w:t>retrieve</w:t>
            </w:r>
            <w:r w:rsidR="00BB431D" w:rsidRPr="004B39AA">
              <w:rPr>
                <w:rFonts w:ascii="Times New Roman" w:hAnsi="Times New Roman"/>
                <w:color w:val="auto"/>
                <w:sz w:val="22"/>
              </w:rPr>
              <w:t xml:space="preserve"> information by 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BF5E09"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5016BC">
              <w:rPr>
                <w:rFonts w:ascii="Times New Roman" w:hAnsi="Times New Roman"/>
                <w:b w:val="0"/>
                <w:color w:val="auto"/>
                <w:sz w:val="22"/>
              </w:rPr>
            </w:r>
            <w:r w:rsidR="005016BC">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5016BC">
              <w:rPr>
                <w:rFonts w:ascii="Times New Roman" w:hAnsi="Times New Roman"/>
                <w:b w:val="0"/>
                <w:color w:val="auto"/>
                <w:sz w:val="22"/>
              </w:rPr>
            </w:r>
            <w:r w:rsidR="005016B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584F79"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 xml:space="preserve">4(b)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201F1B"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5016BC">
              <w:rPr>
                <w:rFonts w:ascii="Times New Roman" w:hAnsi="Times New Roman"/>
                <w:sz w:val="22"/>
              </w:rPr>
            </w:r>
            <w:r w:rsidR="005016BC">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5016BC">
              <w:rPr>
                <w:rFonts w:ascii="Times New Roman" w:hAnsi="Times New Roman"/>
                <w:b w:val="0"/>
                <w:color w:val="auto"/>
                <w:sz w:val="22"/>
              </w:rPr>
            </w:r>
            <w:r w:rsidR="005016BC">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4(c)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4B39AA">
              <w:rPr>
                <w:rFonts w:ascii="Times New Roman" w:hAnsi="Times New Roman"/>
                <w:color w:val="auto"/>
                <w:sz w:val="22"/>
              </w:rPr>
              <w:t xml:space="preserve">legal </w:t>
            </w:r>
            <w:r w:rsidR="006A3451" w:rsidRPr="004B39AA">
              <w:rPr>
                <w:rFonts w:ascii="Times New Roman" w:hAnsi="Times New Roman"/>
                <w:color w:val="auto"/>
                <w:sz w:val="22"/>
              </w:rPr>
              <w:t xml:space="preserve">basis and purpose </w:t>
            </w:r>
            <w:r w:rsidR="00D3312C" w:rsidRPr="004B39AA">
              <w:rPr>
                <w:rFonts w:ascii="Times New Roman" w:hAnsi="Times New Roman"/>
                <w:color w:val="auto"/>
                <w:sz w:val="22"/>
              </w:rPr>
              <w:t xml:space="preserve">for the collection of </w:t>
            </w:r>
            <w:r w:rsidR="00D3312C" w:rsidRPr="004B39AA">
              <w:rPr>
                <w:rFonts w:ascii="Times New Roman" w:hAnsi="Times New Roman"/>
                <w:color w:val="auto"/>
                <w:sz w:val="22"/>
              </w:rPr>
              <w:lastRenderedPageBreak/>
              <w:t>SSNs:</w:t>
            </w:r>
          </w:p>
        </w:tc>
        <w:tc>
          <w:tcPr>
            <w:tcW w:w="4860" w:type="dxa"/>
            <w:shd w:val="clear" w:color="auto" w:fill="FFFFFF" w:themeFill="background1"/>
            <w:vAlign w:val="center"/>
          </w:tcPr>
          <w:p w:rsidR="00D3312C" w:rsidRPr="004B39AA" w:rsidRDefault="005016BC"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lastRenderedPageBreak/>
              <w:t xml:space="preserve">4(d)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4B39AA" w:rsidRDefault="005016BC"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 xml:space="preserve">4(e)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BF5E09"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5016BC">
              <w:rPr>
                <w:rFonts w:ascii="Times New Roman" w:hAnsi="Times New Roman"/>
                <w:b w:val="0"/>
                <w:color w:val="auto"/>
                <w:sz w:val="22"/>
              </w:rPr>
            </w:r>
            <w:r w:rsidR="005016BC">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5016BC">
              <w:rPr>
                <w:rFonts w:ascii="Times New Roman" w:hAnsi="Times New Roman"/>
                <w:b w:val="0"/>
                <w:color w:val="auto"/>
                <w:sz w:val="22"/>
              </w:rPr>
            </w:r>
            <w:r w:rsidR="005016B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the following question.</w:t>
            </w:r>
          </w:p>
        </w:tc>
      </w:tr>
      <w:tr w:rsidR="00584F79" w:rsidRPr="004B39AA" w:rsidTr="00844673">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 xml:space="preserve">4(f)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844673">
        <w:tc>
          <w:tcPr>
            <w:tcW w:w="9576" w:type="dxa"/>
            <w:gridSpan w:val="3"/>
            <w:shd w:val="clear" w:color="auto" w:fill="FFFFFF" w:themeFill="background1"/>
            <w:vAlign w:val="center"/>
          </w:tcPr>
          <w:p w:rsidR="00844673" w:rsidRPr="004B39AA" w:rsidRDefault="005016BC"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rsidR="00844673" w:rsidRPr="004B39AA" w:rsidRDefault="00844673" w:rsidP="00A1558E">
            <w:pPr>
              <w:pStyle w:val="Details"/>
              <w:spacing w:before="0" w:after="120"/>
              <w:rPr>
                <w:rFonts w:ascii="Times New Roman" w:hAnsi="Times New Roman"/>
                <w:color w:val="auto"/>
                <w:sz w:val="22"/>
              </w:rPr>
            </w:pP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DHS </w:t>
            </w:r>
            <w:r w:rsidR="007851B1" w:rsidRPr="004B39AA">
              <w:rPr>
                <w:rFonts w:ascii="Times New Roman" w:hAnsi="Times New Roman"/>
                <w:color w:val="auto"/>
                <w:sz w:val="22"/>
              </w:rPr>
              <w:t xml:space="preserve">programs or </w:t>
            </w:r>
            <w:r w:rsidRPr="004B39AA">
              <w:rPr>
                <w:rFonts w:ascii="Times New Roman" w:hAnsi="Times New Roman"/>
                <w:color w:val="auto"/>
                <w:sz w:val="22"/>
              </w:rPr>
              <w:t>systems</w:t>
            </w:r>
            <w:r w:rsidR="00B06C1E" w:rsidRPr="004B39AA">
              <w:rPr>
                <w:rStyle w:val="FootnoteReference"/>
                <w:rFonts w:ascii="Times New Roman" w:hAnsi="Times New Roman"/>
                <w:color w:val="auto"/>
                <w:sz w:val="22"/>
              </w:rPr>
              <w:footnoteReference w:customMarkFollows="1" w:id="4"/>
              <w:t>4</w:t>
            </w:r>
            <w:r w:rsidRPr="004B39AA">
              <w:rPr>
                <w:rFonts w:ascii="Times New Roman" w:hAnsi="Times New Roman"/>
                <w:color w:val="auto"/>
                <w:sz w:val="22"/>
              </w:rPr>
              <w:t xml:space="preserve">?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5016BC">
              <w:rPr>
                <w:rFonts w:ascii="Times New Roman" w:hAnsi="Times New Roman"/>
                <w:b w:val="0"/>
                <w:color w:val="auto"/>
                <w:sz w:val="22"/>
              </w:rPr>
            </w:r>
            <w:r w:rsidR="005016B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rsidR="00B651E1" w:rsidRPr="004B39AA" w:rsidRDefault="00BF5E09"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5016BC">
              <w:rPr>
                <w:rFonts w:ascii="Times New Roman" w:hAnsi="Times New Roman"/>
                <w:b w:val="0"/>
                <w:color w:val="auto"/>
                <w:sz w:val="22"/>
              </w:rPr>
            </w:r>
            <w:r w:rsidR="005016BC">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rsidR="00B651E1" w:rsidRPr="004B39AA" w:rsidRDefault="00BF5E09" w:rsidP="00BF5E09">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FEMA’s Enterprise Data Warehouse</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(non-DHS)</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BF5E09"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5016BC">
              <w:rPr>
                <w:rFonts w:ascii="Times New Roman" w:hAnsi="Times New Roman"/>
                <w:b w:val="0"/>
                <w:color w:val="auto"/>
                <w:sz w:val="22"/>
              </w:rPr>
            </w:r>
            <w:r w:rsidR="005016BC">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5016BC">
              <w:rPr>
                <w:rFonts w:ascii="Times New Roman" w:hAnsi="Times New Roman"/>
                <w:b w:val="0"/>
                <w:color w:val="auto"/>
                <w:sz w:val="22"/>
              </w:rPr>
            </w:r>
            <w:r w:rsidR="005016BC">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5016BC"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pursuant to new or existing information sharing access agreement (MOU, MOA, LOI,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5016BC"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Please describe applicable information sharing governance in place</w:t>
            </w:r>
            <w:r w:rsidR="003050E0" w:rsidRPr="004B39AA">
              <w:rPr>
                <w:rFonts w:ascii="Times New Roman" w:hAnsi="Times New Roman"/>
                <w:b w:val="0"/>
                <w:color w:val="auto"/>
                <w:sz w:val="22"/>
              </w:rPr>
              <w:t>:</w:t>
            </w:r>
          </w:p>
          <w:p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Does the project, program, or system provide role-based training for personnel who have access in addition to annual privacy training required of all DHS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E0E" w:rsidRPr="004B39AA" w:rsidRDefault="00805E0E" w:rsidP="004B39AA">
            <w:pPr>
              <w:pStyle w:val="Label"/>
              <w:rPr>
                <w:rFonts w:ascii="Times New Roman" w:hAnsi="Times New Roman"/>
                <w:color w:val="auto"/>
                <w:sz w:val="22"/>
              </w:rPr>
            </w:pPr>
            <w:r w:rsidRPr="004B39AA">
              <w:rPr>
                <w:rFonts w:ascii="Times New Roman" w:hAnsi="Times New Roman"/>
                <w:color w:val="auto"/>
                <w:sz w:val="22"/>
              </w:rPr>
              <w:lastRenderedPageBreak/>
              <w:fldChar w:fldCharType="begin">
                <w:ffData>
                  <w:name w:val="Check25"/>
                  <w:enabled/>
                  <w:calcOnExit w:val="0"/>
                  <w:checkBox>
                    <w:sizeAuto/>
                    <w:default w:val="0"/>
                  </w:checkBox>
                </w:ffData>
              </w:fldChar>
            </w:r>
            <w:r w:rsidRPr="004B39AA">
              <w:rPr>
                <w:rFonts w:ascii="Times New Roman" w:hAnsi="Times New Roman"/>
                <w:color w:val="auto"/>
                <w:sz w:val="22"/>
              </w:rPr>
              <w:instrText xml:space="preserve"> FORMCHECKBOX </w:instrText>
            </w:r>
            <w:r w:rsidR="005016BC">
              <w:rPr>
                <w:rFonts w:ascii="Times New Roman" w:hAnsi="Times New Roman"/>
                <w:color w:val="auto"/>
                <w:sz w:val="22"/>
              </w:rPr>
            </w:r>
            <w:r w:rsidR="005016BC">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sidRPr="004B39AA">
              <w:rPr>
                <w:rFonts w:ascii="Times New Roman" w:hAnsi="Times New Roman"/>
                <w:b w:val="0"/>
                <w:color w:val="auto"/>
                <w:sz w:val="22"/>
              </w:rPr>
              <w:t>No.</w:t>
            </w:r>
            <w:r w:rsidRPr="004B39AA">
              <w:rPr>
                <w:rFonts w:ascii="Times New Roman" w:hAnsi="Times New Roman"/>
                <w:color w:val="auto"/>
                <w:sz w:val="22"/>
              </w:rPr>
              <w:t xml:space="preserve"> </w:t>
            </w:r>
          </w:p>
          <w:p w:rsidR="00805E0E" w:rsidRDefault="00354306"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5016BC">
              <w:rPr>
                <w:rFonts w:ascii="Times New Roman" w:hAnsi="Times New Roman"/>
                <w:b w:val="0"/>
                <w:color w:val="auto"/>
                <w:sz w:val="22"/>
              </w:rPr>
            </w:r>
            <w:r w:rsidR="005016BC">
              <w:rPr>
                <w:rFonts w:ascii="Times New Roman" w:hAnsi="Times New Roman"/>
                <w:b w:val="0"/>
                <w:color w:val="auto"/>
                <w:sz w:val="22"/>
              </w:rPr>
              <w:fldChar w:fldCharType="separate"/>
            </w:r>
            <w:r>
              <w:rPr>
                <w:rFonts w:ascii="Times New Roman" w:hAnsi="Times New Roman"/>
                <w:b w:val="0"/>
                <w:color w:val="auto"/>
                <w:sz w:val="22"/>
              </w:rPr>
              <w:fldChar w:fldCharType="end"/>
            </w:r>
            <w:r w:rsidR="00805E0E" w:rsidRPr="004B39AA">
              <w:rPr>
                <w:rFonts w:ascii="Times New Roman" w:hAnsi="Times New Roman"/>
                <w:b w:val="0"/>
                <w:color w:val="auto"/>
                <w:sz w:val="22"/>
              </w:rPr>
              <w:t xml:space="preserve">  Yes.   If yes, please list:</w:t>
            </w:r>
          </w:p>
          <w:p w:rsidR="00354306" w:rsidRPr="004B39AA" w:rsidRDefault="005016BC" w:rsidP="004B39AA">
            <w:pPr>
              <w:pStyle w:val="Label"/>
              <w:spacing w:before="120" w:after="0" w:line="276" w:lineRule="auto"/>
              <w:rPr>
                <w:rFonts w:ascii="Times New Roman" w:hAnsi="Times New Roman"/>
                <w:b w:val="0"/>
                <w:color w:val="auto"/>
                <w:sz w:val="22"/>
              </w:rPr>
            </w:pPr>
            <w:hyperlink r:id="rId9" w:history="1">
              <w:r w:rsidR="00354306" w:rsidRPr="00354306">
                <w:rPr>
                  <w:rStyle w:val="Hyperlink"/>
                  <w:rFonts w:ascii="Times New Roman" w:hAnsi="Times New Roman"/>
                  <w:b w:val="0"/>
                  <w:sz w:val="22"/>
                </w:rPr>
                <w:t>http://www.fema.gov/mitigation-egrants-system-0</w:t>
              </w:r>
            </w:hyperlink>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lastRenderedPageBreak/>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individuals who have requested access to their PII?</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11C55" w:rsidRPr="004B39AA" w:rsidRDefault="00711C55" w:rsidP="00711C55">
            <w:pPr>
              <w:pStyle w:val="Label"/>
              <w:rPr>
                <w:rFonts w:ascii="Times New Roman" w:hAnsi="Times New Roman"/>
                <w:color w:val="auto"/>
                <w:sz w:val="22"/>
              </w:rPr>
            </w:pPr>
            <w:r w:rsidRPr="004B39AA">
              <w:rPr>
                <w:rFonts w:ascii="Times New Roman" w:hAnsi="Times New Roman"/>
                <w:color w:val="auto"/>
                <w:sz w:val="22"/>
              </w:rPr>
              <w:fldChar w:fldCharType="begin">
                <w:ffData>
                  <w:name w:val="Check25"/>
                  <w:enabled/>
                  <w:calcOnExit w:val="0"/>
                  <w:checkBox>
                    <w:sizeAuto/>
                    <w:default w:val="0"/>
                  </w:checkBox>
                </w:ffData>
              </w:fldChar>
            </w:r>
            <w:r w:rsidRPr="004B39AA">
              <w:rPr>
                <w:rFonts w:ascii="Times New Roman" w:hAnsi="Times New Roman"/>
                <w:color w:val="auto"/>
                <w:sz w:val="22"/>
              </w:rPr>
              <w:instrText xml:space="preserve"> FORMCHECKBOX </w:instrText>
            </w:r>
            <w:r w:rsidR="005016BC">
              <w:rPr>
                <w:rFonts w:ascii="Times New Roman" w:hAnsi="Times New Roman"/>
                <w:color w:val="auto"/>
                <w:sz w:val="22"/>
              </w:rPr>
            </w:r>
            <w:r w:rsidR="005016BC">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sidRPr="004B39AA">
              <w:rPr>
                <w:rFonts w:ascii="Times New Roman" w:hAnsi="Times New Roman"/>
                <w:b w:val="0"/>
                <w:color w:val="auto"/>
                <w:sz w:val="22"/>
              </w:rPr>
              <w:t>No.</w:t>
            </w:r>
            <w:r w:rsidRPr="004B39AA">
              <w:rPr>
                <w:rFonts w:ascii="Times New Roman" w:hAnsi="Times New Roman"/>
                <w:color w:val="auto"/>
                <w:sz w:val="22"/>
              </w:rPr>
              <w:t xml:space="preserve"> </w:t>
            </w:r>
            <w:r w:rsidRPr="004B39AA">
              <w:rPr>
                <w:rFonts w:ascii="Times New Roman" w:hAnsi="Times New Roman"/>
                <w:b w:val="0"/>
                <w:color w:val="auto"/>
                <w:sz w:val="22"/>
              </w:rPr>
              <w:t>What steps will be taken to develop and maintain the accounting:</w:t>
            </w:r>
          </w:p>
          <w:p w:rsidR="00805E0E" w:rsidRPr="002D6D8A" w:rsidRDefault="002D6D8A" w:rsidP="002D6D8A">
            <w:r>
              <w:rPr>
                <w:rFonts w:ascii="Times New Roman" w:hAnsi="Times New Roman"/>
                <w:b/>
                <w:sz w:val="22"/>
              </w:rPr>
              <w:fldChar w:fldCharType="begin">
                <w:ffData>
                  <w:name w:val=""/>
                  <w:enabled/>
                  <w:calcOnExit w:val="0"/>
                  <w:checkBox>
                    <w:sizeAuto/>
                    <w:default w:val="1"/>
                  </w:checkBox>
                </w:ffData>
              </w:fldChar>
            </w:r>
            <w:r>
              <w:rPr>
                <w:rFonts w:ascii="Times New Roman" w:hAnsi="Times New Roman"/>
                <w:b/>
                <w:sz w:val="22"/>
              </w:rPr>
              <w:instrText xml:space="preserve"> FORMCHECKBOX </w:instrText>
            </w:r>
            <w:r w:rsidR="005016BC">
              <w:rPr>
                <w:rFonts w:ascii="Times New Roman" w:hAnsi="Times New Roman"/>
                <w:b/>
                <w:sz w:val="22"/>
              </w:rPr>
            </w:r>
            <w:r w:rsidR="005016BC">
              <w:rPr>
                <w:rFonts w:ascii="Times New Roman" w:hAnsi="Times New Roman"/>
                <w:b/>
                <w:sz w:val="22"/>
              </w:rPr>
              <w:fldChar w:fldCharType="separate"/>
            </w:r>
            <w:r>
              <w:rPr>
                <w:rFonts w:ascii="Times New Roman" w:hAnsi="Times New Roman"/>
                <w:b/>
                <w:sz w:val="22"/>
              </w:rPr>
              <w:fldChar w:fldCharType="end"/>
            </w:r>
            <w:r w:rsidR="00711C55" w:rsidRPr="004B39AA">
              <w:rPr>
                <w:rFonts w:ascii="Times New Roman" w:hAnsi="Times New Roman"/>
                <w:sz w:val="22"/>
              </w:rPr>
              <w:t xml:space="preserve">  Yes.  In what format is the accounting maintained:</w:t>
            </w:r>
            <w:r>
              <w:rPr>
                <w:rFonts w:ascii="Times New Roman" w:hAnsi="Times New Roman"/>
                <w:b/>
                <w:sz w:val="22"/>
              </w:rPr>
              <w:t xml:space="preserve"> </w:t>
            </w:r>
            <w:r w:rsidRPr="00201F1B">
              <w:rPr>
                <w:rFonts w:ascii="Times New Roman" w:hAnsi="Times New Roman" w:cs="Times New Roman"/>
                <w:sz w:val="22"/>
                <w:szCs w:val="22"/>
              </w:rPr>
              <w:t xml:space="preserve">MT </w:t>
            </w:r>
            <w:proofErr w:type="spellStart"/>
            <w:r w:rsidRPr="00201F1B">
              <w:rPr>
                <w:rFonts w:ascii="Times New Roman" w:hAnsi="Times New Roman" w:cs="Times New Roman"/>
                <w:sz w:val="22"/>
                <w:szCs w:val="22"/>
              </w:rPr>
              <w:t>eGrants</w:t>
            </w:r>
            <w:proofErr w:type="spellEnd"/>
            <w:r w:rsidRPr="00201F1B">
              <w:rPr>
                <w:rFonts w:ascii="Times New Roman" w:hAnsi="Times New Roman" w:cs="Times New Roman"/>
                <w:sz w:val="22"/>
                <w:szCs w:val="22"/>
              </w:rPr>
              <w:t xml:space="preserve"> audit logs are generated via syslog. The</w:t>
            </w:r>
            <w:r w:rsidRPr="00201F1B">
              <w:rPr>
                <w:rFonts w:ascii="Times New Roman" w:hAnsi="Times New Roman" w:cs="Times New Roman"/>
                <w:bCs/>
                <w:sz w:val="22"/>
                <w:szCs w:val="22"/>
              </w:rPr>
              <w:t xml:space="preserve"> audit records capture event information including user account name, user IP address, timestamp of event, and type of event.</w:t>
            </w:r>
            <w:r w:rsidRPr="00201F1B">
              <w:rPr>
                <w:rFonts w:ascii="Times New Roman" w:hAnsi="Times New Roman" w:cs="Times New Roman"/>
                <w:bCs/>
                <w:i/>
                <w:sz w:val="22"/>
                <w:szCs w:val="22"/>
              </w:rPr>
              <w:t xml:space="preserve"> </w:t>
            </w:r>
            <w:r w:rsidRPr="00201F1B">
              <w:rPr>
                <w:rFonts w:ascii="Times New Roman" w:hAnsi="Times New Roman" w:cs="Times New Roman"/>
                <w:bCs/>
                <w:sz w:val="22"/>
                <w:szCs w:val="22"/>
              </w:rPr>
              <w:t xml:space="preserve"> MT </w:t>
            </w:r>
            <w:proofErr w:type="spellStart"/>
            <w:r w:rsidRPr="00201F1B">
              <w:rPr>
                <w:rFonts w:ascii="Times New Roman" w:hAnsi="Times New Roman" w:cs="Times New Roman"/>
                <w:bCs/>
                <w:sz w:val="22"/>
                <w:szCs w:val="22"/>
              </w:rPr>
              <w:t>eGrants</w:t>
            </w:r>
            <w:proofErr w:type="spellEnd"/>
            <w:r w:rsidRPr="00201F1B">
              <w:rPr>
                <w:rFonts w:ascii="Times New Roman" w:hAnsi="Times New Roman" w:cs="Times New Roman"/>
                <w:bCs/>
                <w:sz w:val="22"/>
                <w:szCs w:val="22"/>
              </w:rPr>
              <w:t xml:space="preserve"> administrators following the Enterprise Audit Logging SOP, dated April 30, 2012.</w:t>
            </w:r>
          </w:p>
        </w:tc>
      </w:tr>
      <w:tr w:rsidR="00584F79"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556DEF">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Pr>
                <w:rStyle w:val="FootnoteReference"/>
              </w:rPr>
              <w:footnoteReference w:id="5"/>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5016BC">
              <w:rPr>
                <w:rFonts w:ascii="Times New Roman" w:hAnsi="Times New Roman" w:cs="Times New Roman"/>
                <w:sz w:val="22"/>
                <w:szCs w:val="22"/>
              </w:rPr>
            </w:r>
            <w:r w:rsidR="005016B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Unknown.</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5016BC">
              <w:rPr>
                <w:rFonts w:ascii="Times New Roman" w:hAnsi="Times New Roman" w:cs="Times New Roman"/>
                <w:sz w:val="22"/>
                <w:szCs w:val="22"/>
              </w:rPr>
            </w:r>
            <w:r w:rsidR="005016B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rsidR="00F17A6B" w:rsidRPr="004B39AA" w:rsidRDefault="00354306"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1"/>
                  <w:enabled/>
                  <w:calcOnExit w:val="0"/>
                  <w:checkBox>
                    <w:sizeAuto/>
                    <w:default w:val="1"/>
                  </w:checkBox>
                </w:ffData>
              </w:fldChar>
            </w:r>
            <w:bookmarkStart w:id="2" w:name="Check1"/>
            <w:r>
              <w:rPr>
                <w:rFonts w:ascii="Times New Roman" w:hAnsi="Times New Roman" w:cs="Times New Roman"/>
                <w:sz w:val="22"/>
                <w:szCs w:val="22"/>
              </w:rPr>
              <w:instrText xml:space="preserve"> FORMCHECKBOX </w:instrText>
            </w:r>
            <w:r w:rsidR="005016BC">
              <w:rPr>
                <w:rFonts w:ascii="Times New Roman" w:hAnsi="Times New Roman" w:cs="Times New Roman"/>
                <w:sz w:val="22"/>
                <w:szCs w:val="22"/>
              </w:rPr>
            </w:r>
            <w:r w:rsidR="005016BC">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F17A6B" w:rsidRPr="004B39AA">
              <w:rPr>
                <w:rFonts w:ascii="Times New Roman" w:hAnsi="Times New Roman" w:cs="Times New Roman"/>
                <w:sz w:val="22"/>
                <w:szCs w:val="22"/>
              </w:rPr>
              <w:t xml:space="preserve"> Yes.  Please indicate the determinations for each of the following:</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5016BC">
              <w:rPr>
                <w:rFonts w:ascii="Times New Roman" w:hAnsi="Times New Roman" w:cs="Times New Roman"/>
                <w:b w:val="0"/>
                <w:bCs/>
                <w:sz w:val="22"/>
                <w:szCs w:val="22"/>
              </w:rPr>
            </w:r>
            <w:r w:rsidR="005016B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00354306">
              <w:rPr>
                <w:rFonts w:ascii="Times New Roman" w:hAnsi="Times New Roman" w:cs="Times New Roman"/>
                <w:b w:val="0"/>
                <w:bCs/>
                <w:sz w:val="22"/>
                <w:szCs w:val="22"/>
              </w:rPr>
              <w:fldChar w:fldCharType="begin">
                <w:ffData>
                  <w:name w:val="Check5"/>
                  <w:enabled/>
                  <w:calcOnExit w:val="0"/>
                  <w:checkBox>
                    <w:sizeAuto/>
                    <w:default w:val="1"/>
                  </w:checkBox>
                </w:ffData>
              </w:fldChar>
            </w:r>
            <w:bookmarkStart w:id="3" w:name="Check5"/>
            <w:r w:rsidR="00354306">
              <w:rPr>
                <w:rFonts w:ascii="Times New Roman" w:hAnsi="Times New Roman" w:cs="Times New Roman"/>
                <w:b w:val="0"/>
                <w:bCs/>
                <w:sz w:val="22"/>
                <w:szCs w:val="22"/>
              </w:rPr>
              <w:instrText xml:space="preserve"> FORMCHECKBOX </w:instrText>
            </w:r>
            <w:r w:rsidR="005016BC">
              <w:rPr>
                <w:rFonts w:ascii="Times New Roman" w:hAnsi="Times New Roman" w:cs="Times New Roman"/>
                <w:b w:val="0"/>
                <w:bCs/>
                <w:sz w:val="22"/>
                <w:szCs w:val="22"/>
              </w:rPr>
            </w:r>
            <w:r w:rsidR="005016BC">
              <w:rPr>
                <w:rFonts w:ascii="Times New Roman" w:hAnsi="Times New Roman" w:cs="Times New Roman"/>
                <w:b w:val="0"/>
                <w:bCs/>
                <w:sz w:val="22"/>
                <w:szCs w:val="22"/>
              </w:rPr>
              <w:fldChar w:fldCharType="separate"/>
            </w:r>
            <w:r w:rsidR="00354306">
              <w:rPr>
                <w:rFonts w:ascii="Times New Roman" w:hAnsi="Times New Roman" w:cs="Times New Roman"/>
                <w:b w:val="0"/>
                <w:bCs/>
                <w:sz w:val="22"/>
                <w:szCs w:val="22"/>
              </w:rPr>
              <w:fldChar w:fldCharType="end"/>
            </w:r>
            <w:bookmarkEnd w:id="3"/>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5016BC">
              <w:rPr>
                <w:rFonts w:ascii="Times New Roman" w:hAnsi="Times New Roman" w:cs="Times New Roman"/>
                <w:b w:val="0"/>
                <w:bCs/>
                <w:sz w:val="22"/>
                <w:szCs w:val="22"/>
              </w:rPr>
            </w:r>
            <w:r w:rsidR="005016B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5016BC">
              <w:rPr>
                <w:rFonts w:ascii="Times New Roman" w:hAnsi="Times New Roman" w:cs="Times New Roman"/>
                <w:b w:val="0"/>
                <w:bCs/>
                <w:sz w:val="22"/>
                <w:szCs w:val="22"/>
              </w:rPr>
            </w:r>
            <w:r w:rsidR="005016B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Undefined</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5016BC">
              <w:rPr>
                <w:rFonts w:ascii="Times New Roman" w:hAnsi="Times New Roman" w:cs="Times New Roman"/>
                <w:b w:val="0"/>
                <w:bCs/>
                <w:sz w:val="22"/>
                <w:szCs w:val="22"/>
              </w:rPr>
            </w:r>
            <w:r w:rsidR="005016B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00354306">
              <w:rPr>
                <w:rFonts w:ascii="Times New Roman" w:hAnsi="Times New Roman" w:cs="Times New Roman"/>
                <w:b w:val="0"/>
                <w:bCs/>
                <w:sz w:val="22"/>
                <w:szCs w:val="22"/>
              </w:rPr>
              <w:fldChar w:fldCharType="begin">
                <w:ffData>
                  <w:name w:val=""/>
                  <w:enabled/>
                  <w:calcOnExit w:val="0"/>
                  <w:checkBox>
                    <w:sizeAuto/>
                    <w:default w:val="1"/>
                  </w:checkBox>
                </w:ffData>
              </w:fldChar>
            </w:r>
            <w:r w:rsidR="00354306">
              <w:rPr>
                <w:rFonts w:ascii="Times New Roman" w:hAnsi="Times New Roman" w:cs="Times New Roman"/>
                <w:b w:val="0"/>
                <w:bCs/>
                <w:sz w:val="22"/>
                <w:szCs w:val="22"/>
              </w:rPr>
              <w:instrText xml:space="preserve"> FORMCHECKBOX </w:instrText>
            </w:r>
            <w:r w:rsidR="005016BC">
              <w:rPr>
                <w:rFonts w:ascii="Times New Roman" w:hAnsi="Times New Roman" w:cs="Times New Roman"/>
                <w:b w:val="0"/>
                <w:bCs/>
                <w:sz w:val="22"/>
                <w:szCs w:val="22"/>
              </w:rPr>
            </w:r>
            <w:r w:rsidR="005016BC">
              <w:rPr>
                <w:rFonts w:ascii="Times New Roman" w:hAnsi="Times New Roman" w:cs="Times New Roman"/>
                <w:b w:val="0"/>
                <w:bCs/>
                <w:sz w:val="22"/>
                <w:szCs w:val="22"/>
              </w:rPr>
              <w:fldChar w:fldCharType="separate"/>
            </w:r>
            <w:r w:rsidR="00354306">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5016BC">
              <w:rPr>
                <w:rFonts w:ascii="Times New Roman" w:hAnsi="Times New Roman" w:cs="Times New Roman"/>
                <w:b w:val="0"/>
                <w:bCs/>
                <w:sz w:val="22"/>
                <w:szCs w:val="22"/>
              </w:rPr>
            </w:r>
            <w:r w:rsidR="005016B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5016BC">
              <w:rPr>
                <w:rFonts w:ascii="Times New Roman" w:hAnsi="Times New Roman" w:cs="Times New Roman"/>
                <w:b w:val="0"/>
                <w:bCs/>
                <w:sz w:val="22"/>
                <w:szCs w:val="22"/>
              </w:rPr>
            </w:r>
            <w:r w:rsidR="005016B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Undefined</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F17A6B" w:rsidRPr="004B39AA" w:rsidRDefault="00F17A6B" w:rsidP="00354306">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5016BC">
              <w:rPr>
                <w:rFonts w:ascii="Times New Roman" w:hAnsi="Times New Roman" w:cs="Times New Roman"/>
                <w:b w:val="0"/>
                <w:bCs/>
                <w:sz w:val="22"/>
                <w:szCs w:val="22"/>
              </w:rPr>
            </w:r>
            <w:r w:rsidR="005016B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00354306">
              <w:rPr>
                <w:rFonts w:ascii="Times New Roman" w:hAnsi="Times New Roman" w:cs="Times New Roman"/>
                <w:b w:val="0"/>
                <w:bCs/>
                <w:sz w:val="22"/>
                <w:szCs w:val="22"/>
              </w:rPr>
              <w:fldChar w:fldCharType="begin">
                <w:ffData>
                  <w:name w:val=""/>
                  <w:enabled/>
                  <w:calcOnExit w:val="0"/>
                  <w:checkBox>
                    <w:sizeAuto/>
                    <w:default w:val="1"/>
                  </w:checkBox>
                </w:ffData>
              </w:fldChar>
            </w:r>
            <w:r w:rsidR="00354306">
              <w:rPr>
                <w:rFonts w:ascii="Times New Roman" w:hAnsi="Times New Roman" w:cs="Times New Roman"/>
                <w:b w:val="0"/>
                <w:bCs/>
                <w:sz w:val="22"/>
                <w:szCs w:val="22"/>
              </w:rPr>
              <w:instrText xml:space="preserve"> FORMCHECKBOX </w:instrText>
            </w:r>
            <w:r w:rsidR="005016BC">
              <w:rPr>
                <w:rFonts w:ascii="Times New Roman" w:hAnsi="Times New Roman" w:cs="Times New Roman"/>
                <w:b w:val="0"/>
                <w:bCs/>
                <w:sz w:val="22"/>
                <w:szCs w:val="22"/>
              </w:rPr>
            </w:r>
            <w:r w:rsidR="005016BC">
              <w:rPr>
                <w:rFonts w:ascii="Times New Roman" w:hAnsi="Times New Roman" w:cs="Times New Roman"/>
                <w:b w:val="0"/>
                <w:bCs/>
                <w:sz w:val="22"/>
                <w:szCs w:val="22"/>
              </w:rPr>
              <w:fldChar w:fldCharType="separate"/>
            </w:r>
            <w:r w:rsidR="00354306">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5016BC">
              <w:rPr>
                <w:rFonts w:ascii="Times New Roman" w:hAnsi="Times New Roman" w:cs="Times New Roman"/>
                <w:b w:val="0"/>
                <w:bCs/>
                <w:sz w:val="22"/>
                <w:szCs w:val="22"/>
              </w:rPr>
            </w:r>
            <w:r w:rsidR="005016B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5016BC">
              <w:rPr>
                <w:rFonts w:ascii="Times New Roman" w:hAnsi="Times New Roman" w:cs="Times New Roman"/>
                <w:b w:val="0"/>
                <w:bCs/>
                <w:sz w:val="22"/>
                <w:szCs w:val="22"/>
              </w:rPr>
            </w:r>
            <w:r w:rsidR="005016BC">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Undefined</w:t>
            </w:r>
          </w:p>
        </w:tc>
      </w:tr>
    </w:tbl>
    <w:p w:rsidR="00B06C1E" w:rsidRPr="004B39AA" w:rsidRDefault="00B06C1E"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06C1E" w:rsidRDefault="00B06C1E" w:rsidP="004B39AA">
      <w:pPr>
        <w:jc w:val="center"/>
        <w:rPr>
          <w:rFonts w:ascii="Times New Roman" w:hAnsi="Times New Roman" w:cs="Times New Roman"/>
          <w:b/>
          <w:sz w:val="24"/>
          <w:szCs w:val="22"/>
        </w:rPr>
      </w:pPr>
    </w:p>
    <w:p w:rsidR="00584F79" w:rsidRPr="004B39AA" w:rsidRDefault="00584F79"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473B05" w:rsidRPr="004B39AA" w:rsidRDefault="006E319F" w:rsidP="004B39AA">
      <w:pPr>
        <w:jc w:val="center"/>
        <w:rPr>
          <w:rFonts w:ascii="Times New Roman" w:hAnsi="Times New Roman" w:cs="Times New Roman"/>
          <w:sz w:val="22"/>
        </w:rPr>
      </w:pPr>
      <w:r w:rsidRPr="004B39AA">
        <w:rPr>
          <w:rFonts w:ascii="Times New Roman" w:hAnsi="Times New Roman" w:cs="Times New Roman"/>
          <w:b/>
          <w:sz w:val="22"/>
        </w:rPr>
        <w:t>PRIVACY THRESHOLD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D3312C" w:rsidRPr="004B39AA">
        <w:rPr>
          <w:rFonts w:ascii="Times New Roman" w:hAnsi="Times New Roman" w:cs="Times New Roman"/>
          <w:sz w:val="22"/>
          <w:szCs w:val="22"/>
        </w:rPr>
        <w:t>COMPONENT PRIVACY OFFICE</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Component Privacy Office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312455" w:rsidP="00312455">
            <w:pPr>
              <w:pStyle w:val="Details"/>
              <w:spacing w:before="0" w:after="120"/>
              <w:rPr>
                <w:rFonts w:ascii="Times New Roman" w:hAnsi="Times New Roman"/>
                <w:color w:val="auto"/>
                <w:sz w:val="22"/>
              </w:rPr>
            </w:pPr>
            <w:proofErr w:type="spellStart"/>
            <w:r>
              <w:rPr>
                <w:rFonts w:ascii="Times New Roman" w:hAnsi="Times New Roman"/>
                <w:b/>
                <w:color w:val="auto"/>
                <w:sz w:val="22"/>
              </w:rPr>
              <w:t>LeVar</w:t>
            </w:r>
            <w:proofErr w:type="spellEnd"/>
            <w:r>
              <w:rPr>
                <w:rFonts w:ascii="Times New Roman" w:hAnsi="Times New Roman"/>
                <w:b/>
                <w:color w:val="auto"/>
                <w:sz w:val="22"/>
              </w:rPr>
              <w:t xml:space="preserve"> J. Sykes</w:t>
            </w:r>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Date submitted to Component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Date submitted to DHS Privacy Office:</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FB1AEC" w:rsidP="007851B1">
            <w:pPr>
              <w:pStyle w:val="Label"/>
              <w:spacing w:before="0" w:after="0"/>
              <w:rPr>
                <w:rFonts w:ascii="Times New Roman" w:hAnsi="Times New Roman"/>
                <w:color w:val="auto"/>
                <w:sz w:val="22"/>
              </w:rPr>
            </w:pPr>
            <w:r w:rsidRPr="004B39AA">
              <w:rPr>
                <w:rFonts w:ascii="Times New Roman" w:hAnsi="Times New Roman"/>
                <w:color w:val="auto"/>
                <w:sz w:val="22"/>
              </w:rPr>
              <w:t xml:space="preserve">Component Privacy Office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lastRenderedPageBreak/>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FB1AEC" w:rsidRDefault="00312455" w:rsidP="007851B1">
            <w:pPr>
              <w:pStyle w:val="Details"/>
              <w:spacing w:before="0" w:after="120"/>
              <w:rPr>
                <w:rFonts w:ascii="Times New Roman" w:hAnsi="Times New Roman"/>
                <w:color w:val="auto"/>
                <w:sz w:val="22"/>
              </w:rPr>
            </w:pPr>
            <w:r>
              <w:rPr>
                <w:rFonts w:ascii="Times New Roman" w:hAnsi="Times New Roman"/>
                <w:color w:val="auto"/>
                <w:sz w:val="22"/>
              </w:rPr>
              <w:lastRenderedPageBreak/>
              <w:t xml:space="preserve">The FEMA Privacy Office recommends that FEMA MT </w:t>
            </w:r>
            <w:proofErr w:type="spellStart"/>
            <w:r>
              <w:rPr>
                <w:rFonts w:ascii="Times New Roman" w:hAnsi="Times New Roman"/>
                <w:color w:val="auto"/>
                <w:sz w:val="22"/>
              </w:rPr>
              <w:t>eGrants</w:t>
            </w:r>
            <w:proofErr w:type="spellEnd"/>
            <w:r>
              <w:rPr>
                <w:rFonts w:ascii="Times New Roman" w:hAnsi="Times New Roman"/>
                <w:color w:val="auto"/>
                <w:sz w:val="22"/>
              </w:rPr>
              <w:t xml:space="preserve"> be classified as a Privacy Sensitive System with coverage by the following </w:t>
            </w:r>
            <w:r w:rsidR="00E34F19">
              <w:rPr>
                <w:rFonts w:ascii="Times New Roman" w:hAnsi="Times New Roman"/>
                <w:color w:val="auto"/>
                <w:sz w:val="22"/>
              </w:rPr>
              <w:t>existing</w:t>
            </w:r>
            <w:r>
              <w:rPr>
                <w:rFonts w:ascii="Times New Roman" w:hAnsi="Times New Roman"/>
                <w:color w:val="auto"/>
                <w:sz w:val="22"/>
              </w:rPr>
              <w:t xml:space="preserve"> PIA and SORN:</w:t>
            </w:r>
          </w:p>
          <w:p w:rsidR="00312455" w:rsidRDefault="00312455" w:rsidP="007851B1">
            <w:pPr>
              <w:pStyle w:val="Details"/>
              <w:spacing w:before="0" w:after="120"/>
              <w:rPr>
                <w:rFonts w:ascii="Times New Roman" w:hAnsi="Times New Roman"/>
                <w:color w:val="auto"/>
                <w:sz w:val="22"/>
              </w:rPr>
            </w:pPr>
            <w:r>
              <w:rPr>
                <w:rFonts w:ascii="Times New Roman" w:hAnsi="Times New Roman"/>
                <w:color w:val="auto"/>
                <w:sz w:val="22"/>
              </w:rPr>
              <w:t>PIA:  DHS/FEMA/PIA-006 National Emergency Management Information System Mitigation (MT) Electronic Grants (</w:t>
            </w:r>
            <w:proofErr w:type="spellStart"/>
            <w:r>
              <w:rPr>
                <w:rFonts w:ascii="Times New Roman" w:hAnsi="Times New Roman"/>
                <w:color w:val="auto"/>
                <w:sz w:val="22"/>
              </w:rPr>
              <w:t>eGrants</w:t>
            </w:r>
            <w:proofErr w:type="spellEnd"/>
            <w:r>
              <w:rPr>
                <w:rFonts w:ascii="Times New Roman" w:hAnsi="Times New Roman"/>
                <w:color w:val="auto"/>
                <w:sz w:val="22"/>
              </w:rPr>
              <w:t>) System</w:t>
            </w:r>
          </w:p>
          <w:p w:rsidR="00312455" w:rsidRPr="004B39AA" w:rsidRDefault="00312455" w:rsidP="007851B1">
            <w:pPr>
              <w:pStyle w:val="Details"/>
              <w:spacing w:before="0" w:after="120"/>
              <w:rPr>
                <w:rFonts w:ascii="Times New Roman" w:hAnsi="Times New Roman"/>
                <w:color w:val="auto"/>
                <w:sz w:val="22"/>
              </w:rPr>
            </w:pPr>
            <w:r>
              <w:rPr>
                <w:rFonts w:ascii="Times New Roman" w:hAnsi="Times New Roman"/>
                <w:color w:val="auto"/>
                <w:sz w:val="22"/>
              </w:rPr>
              <w:t xml:space="preserve">SORN:  </w:t>
            </w:r>
            <w:r w:rsidRPr="00312455">
              <w:rPr>
                <w:rFonts w:ascii="Times New Roman" w:hAnsi="Times New Roman"/>
                <w:color w:val="auto"/>
                <w:sz w:val="22"/>
              </w:rPr>
              <w:t xml:space="preserve">DHS/FEMA-009 </w:t>
            </w:r>
            <w:r w:rsidR="00D61901">
              <w:rPr>
                <w:rFonts w:ascii="Times New Roman" w:hAnsi="Times New Roman"/>
                <w:color w:val="auto"/>
                <w:sz w:val="22"/>
              </w:rPr>
              <w:t>–</w:t>
            </w:r>
            <w:r w:rsidRPr="00312455">
              <w:rPr>
                <w:rFonts w:ascii="Times New Roman" w:hAnsi="Times New Roman"/>
                <w:color w:val="auto"/>
                <w:sz w:val="22"/>
              </w:rPr>
              <w:t xml:space="preserve"> H</w:t>
            </w:r>
            <w:r w:rsidR="00D61901">
              <w:rPr>
                <w:rFonts w:ascii="Times New Roman" w:hAnsi="Times New Roman"/>
                <w:color w:val="auto"/>
                <w:sz w:val="22"/>
              </w:rPr>
              <w:t xml:space="preserve">MA </w:t>
            </w:r>
            <w:r w:rsidRPr="00312455">
              <w:rPr>
                <w:rFonts w:ascii="Times New Roman" w:hAnsi="Times New Roman"/>
                <w:color w:val="auto"/>
                <w:sz w:val="22"/>
              </w:rPr>
              <w:t xml:space="preserve">Grant Programs </w:t>
            </w:r>
            <w:r w:rsidR="00D61901">
              <w:rPr>
                <w:rFonts w:ascii="Times New Roman" w:hAnsi="Times New Roman"/>
                <w:color w:val="auto"/>
                <w:sz w:val="22"/>
              </w:rPr>
              <w:t xml:space="preserve">SORN, </w:t>
            </w:r>
            <w:r w:rsidRPr="00312455">
              <w:rPr>
                <w:rFonts w:ascii="Times New Roman" w:hAnsi="Times New Roman"/>
                <w:color w:val="auto"/>
                <w:sz w:val="22"/>
              </w:rPr>
              <w:t xml:space="preserve"> 77 F</w:t>
            </w:r>
            <w:r w:rsidR="00D61901">
              <w:rPr>
                <w:rFonts w:ascii="Times New Roman" w:hAnsi="Times New Roman"/>
                <w:color w:val="auto"/>
                <w:sz w:val="22"/>
              </w:rPr>
              <w:t xml:space="preserve">ed </w:t>
            </w:r>
            <w:r w:rsidRPr="00312455">
              <w:rPr>
                <w:rFonts w:ascii="Times New Roman" w:hAnsi="Times New Roman"/>
                <w:color w:val="auto"/>
                <w:sz w:val="22"/>
              </w:rPr>
              <w:t>R</w:t>
            </w:r>
            <w:r w:rsidR="00D61901">
              <w:rPr>
                <w:rFonts w:ascii="Times New Roman" w:hAnsi="Times New Roman"/>
                <w:color w:val="auto"/>
                <w:sz w:val="22"/>
              </w:rPr>
              <w:t xml:space="preserve">eg. </w:t>
            </w:r>
            <w:r w:rsidRPr="00312455">
              <w:rPr>
                <w:rFonts w:ascii="Times New Roman" w:hAnsi="Times New Roman"/>
                <w:color w:val="auto"/>
                <w:sz w:val="22"/>
              </w:rPr>
              <w:t xml:space="preserve"> 17</w:t>
            </w:r>
            <w:r w:rsidR="00D61901">
              <w:rPr>
                <w:rFonts w:ascii="Times New Roman" w:hAnsi="Times New Roman"/>
                <w:color w:val="auto"/>
                <w:sz w:val="22"/>
              </w:rPr>
              <w:t>,</w:t>
            </w:r>
            <w:r w:rsidRPr="00312455">
              <w:rPr>
                <w:rFonts w:ascii="Times New Roman" w:hAnsi="Times New Roman"/>
                <w:color w:val="auto"/>
                <w:sz w:val="22"/>
              </w:rPr>
              <w:t>783</w:t>
            </w:r>
            <w:r w:rsidR="00D61901">
              <w:rPr>
                <w:rFonts w:ascii="Times New Roman" w:hAnsi="Times New Roman"/>
                <w:color w:val="auto"/>
                <w:sz w:val="22"/>
              </w:rPr>
              <w:t xml:space="preserve"> (July 23, 2012</w:t>
            </w:r>
            <w:r>
              <w:rPr>
                <w:rFonts w:ascii="Times New Roman" w:hAnsi="Times New Roman"/>
                <w:color w:val="auto"/>
                <w:sz w:val="22"/>
              </w:rPr>
              <w:t>)</w:t>
            </w:r>
            <w:r w:rsidR="00D61901">
              <w:rPr>
                <w:rFonts w:ascii="Times New Roman" w:hAnsi="Times New Roman"/>
                <w:color w:val="auto"/>
                <w:sz w:val="22"/>
              </w:rPr>
              <w:t>.</w:t>
            </w:r>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(To be Completed by the DHS Privacy Office)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DHS Privacy Office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5016BC"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7851B1">
            <w:pPr>
              <w:pStyle w:val="Label"/>
              <w:spacing w:before="0" w:after="120"/>
              <w:rPr>
                <w:rFonts w:ascii="Times New Roman" w:hAnsi="Times New Roman"/>
                <w:color w:val="auto"/>
                <w:sz w:val="22"/>
              </w:rPr>
            </w:pPr>
            <w:r w:rsidRPr="004B39AA">
              <w:rPr>
                <w:rFonts w:ascii="Times New Roman" w:hAnsi="Times New Roman"/>
                <w:color w:val="auto"/>
                <w:sz w:val="22"/>
              </w:rPr>
              <w:t>PCTS Workflow Number: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5016BC" w:rsidP="007851B1">
            <w:pPr>
              <w:pStyle w:val="Details"/>
              <w:spacing w:before="0" w:after="120"/>
              <w:rPr>
                <w:rFonts w:ascii="Times New Roman" w:hAnsi="Times New Roman"/>
                <w:color w:val="auto"/>
                <w:sz w:val="22"/>
              </w:rPr>
            </w:pPr>
            <w:sdt>
              <w:sdtPr>
                <w:rPr>
                  <w:rFonts w:ascii="Times New Roman" w:hAnsi="Times New Roman"/>
                  <w:b/>
                  <w:color w:val="auto"/>
                  <w:sz w:val="22"/>
                </w:rPr>
                <w:id w:val="-1614197022"/>
                <w:placeholder>
                  <w:docPart w:val="22904E0C1D3449F6BBE0CEF47391507F"/>
                </w:placeholder>
                <w:temporary/>
                <w:showingPlcHdr/>
              </w:sdtPr>
              <w:sdtEndPr>
                <w:rPr>
                  <w:b w:val="0"/>
                </w:rPr>
              </w:sdtEndPr>
              <w:sdtContent>
                <w:r w:rsidR="00FB6272"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Date approved by DHS Privacy Office:</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1B57B8">
            <w:pPr>
              <w:pStyle w:val="Label"/>
              <w:spacing w:before="0" w:after="120"/>
              <w:rPr>
                <w:rFonts w:ascii="Times New Roman" w:hAnsi="Times New Roman"/>
                <w:color w:val="auto"/>
                <w:sz w:val="22"/>
              </w:rPr>
            </w:pPr>
            <w:r w:rsidRPr="004B39AA">
              <w:rPr>
                <w:rFonts w:ascii="Times New Roman" w:hAnsi="Times New Roman"/>
                <w:color w:val="auto"/>
                <w:sz w:val="22"/>
              </w:rPr>
              <w:t>PTA Expiration Date</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5016BC"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If “no” PTA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5016BC"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5016BC">
              <w:rPr>
                <w:rFonts w:ascii="Times New Roman" w:hAnsi="Times New Roman"/>
                <w:color w:val="auto"/>
                <w:sz w:val="22"/>
              </w:rPr>
            </w:r>
            <w:r w:rsidR="005016BC">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PTA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5016BC">
              <w:rPr>
                <w:rFonts w:ascii="Times New Roman" w:hAnsi="Times New Roman" w:cs="Times New Roman"/>
                <w:sz w:val="22"/>
                <w:szCs w:val="22"/>
              </w:rPr>
            </w:r>
            <w:r w:rsidR="005016B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5016BC">
              <w:rPr>
                <w:rFonts w:ascii="Times New Roman" w:hAnsi="Times New Roman" w:cs="Times New Roman"/>
                <w:sz w:val="22"/>
                <w:szCs w:val="22"/>
              </w:rPr>
            </w:r>
            <w:r w:rsidR="005016B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5016BC">
              <w:rPr>
                <w:rFonts w:ascii="Times New Roman" w:hAnsi="Times New Roman" w:cs="Times New Roman"/>
                <w:sz w:val="22"/>
                <w:szCs w:val="22"/>
              </w:rPr>
            </w:r>
            <w:r w:rsidR="005016B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DHS Policy for Computer-Readable Extracts Containing Sensitive PII applies.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5016BC">
              <w:rPr>
                <w:rFonts w:ascii="Times New Roman" w:hAnsi="Times New Roman" w:cs="Times New Roman"/>
                <w:sz w:val="22"/>
                <w:szCs w:val="22"/>
              </w:rPr>
            </w:r>
            <w:r w:rsidR="005016B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5016BC">
              <w:rPr>
                <w:rFonts w:ascii="Times New Roman" w:hAnsi="Times New Roman" w:cs="Times New Roman"/>
                <w:sz w:val="22"/>
                <w:szCs w:val="22"/>
              </w:rPr>
            </w:r>
            <w:r w:rsidR="005016B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5016BC">
              <w:rPr>
                <w:rFonts w:ascii="Times New Roman" w:hAnsi="Times New Roman" w:cs="Times New Roman"/>
                <w:sz w:val="22"/>
                <w:szCs w:val="22"/>
              </w:rPr>
            </w:r>
            <w:r w:rsidR="005016B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5016BC">
              <w:rPr>
                <w:rFonts w:ascii="Times New Roman" w:hAnsi="Times New Roman" w:cs="Times New Roman"/>
                <w:sz w:val="22"/>
                <w:szCs w:val="22"/>
              </w:rPr>
            </w:r>
            <w:r w:rsidR="005016B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3050E0" w:rsidRPr="004B39AA">
              <w:rPr>
                <w:rFonts w:ascii="Times New Roman" w:hAnsi="Times New Roman" w:cs="Times New Roman"/>
                <w:sz w:val="22"/>
                <w:szCs w:val="22"/>
              </w:rPr>
              <w:t>may be required.  Contact your c</w:t>
            </w:r>
            <w:r w:rsidRPr="004B39AA">
              <w:rPr>
                <w:rFonts w:ascii="Times New Roman" w:hAnsi="Times New Roman" w:cs="Times New Roman"/>
                <w:sz w:val="22"/>
                <w:szCs w:val="22"/>
              </w:rPr>
              <w:t>omponent PRA Officer.</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5016BC">
              <w:rPr>
                <w:rFonts w:ascii="Times New Roman" w:hAnsi="Times New Roman" w:cs="Times New Roman"/>
                <w:sz w:val="22"/>
                <w:szCs w:val="22"/>
              </w:rPr>
            </w:r>
            <w:r w:rsidR="005016BC">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may be required.  Contact your c</w:t>
            </w:r>
            <w:r w:rsidRPr="004B39AA">
              <w:rPr>
                <w:rFonts w:ascii="Times New Roman" w:hAnsi="Times New Roman" w:cs="Times New Roman"/>
                <w:sz w:val="22"/>
                <w:szCs w:val="22"/>
              </w:rPr>
              <w:t>omponent Records Officer.</w:t>
            </w: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23769D" w:rsidRPr="004B39AA" w:rsidRDefault="005016BC"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lastRenderedPageBreak/>
              <w:t>SORN:</w:t>
            </w:r>
          </w:p>
        </w:tc>
        <w:tc>
          <w:tcPr>
            <w:tcW w:w="8370" w:type="dxa"/>
            <w:gridSpan w:val="2"/>
            <w:shd w:val="clear" w:color="auto" w:fill="FFFFFF" w:themeFill="background1"/>
            <w:vAlign w:val="center"/>
          </w:tcPr>
          <w:p w:rsidR="00873B04" w:rsidRPr="004B39AA" w:rsidRDefault="005016BC"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sdt>
              <w:sdtPr>
                <w:rPr>
                  <w:rFonts w:ascii="Times New Roman" w:hAnsi="Times New Roman"/>
                  <w:b w:val="0"/>
                  <w:color w:val="auto"/>
                  <w:sz w:val="22"/>
                </w:rPr>
                <w:id w:val="116811950"/>
                <w:placeholder>
                  <w:docPart w:val="B50F17135D584FC895EDC52AC084B8A6"/>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c>
          <w:tcPr>
            <w:tcW w:w="9576" w:type="dxa"/>
            <w:gridSpan w:val="4"/>
            <w:shd w:val="clear" w:color="auto" w:fill="F2F2F2" w:themeFill="background1" w:themeFillShade="F2"/>
            <w:vAlign w:val="center"/>
          </w:tcPr>
          <w:p w:rsidR="002A2347" w:rsidRPr="004B39AA" w:rsidRDefault="002A2347" w:rsidP="007851B1">
            <w:pPr>
              <w:pStyle w:val="Label"/>
              <w:spacing w:before="0" w:after="0"/>
              <w:rPr>
                <w:rFonts w:ascii="Times New Roman" w:hAnsi="Times New Roman"/>
                <w:color w:val="auto"/>
                <w:sz w:val="22"/>
              </w:rPr>
            </w:pPr>
            <w:r w:rsidRPr="004B39AA">
              <w:rPr>
                <w:rFonts w:ascii="Times New Roman" w:hAnsi="Times New Roman"/>
                <w:color w:val="auto"/>
                <w:sz w:val="22"/>
              </w:rPr>
              <w:t xml:space="preserve">DHS Privacy Office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2A2347" w:rsidRPr="004B39AA" w:rsidRDefault="005016BC"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6F3D67">
      <w:head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433" w:rsidRDefault="00DE3433">
      <w:r>
        <w:separator/>
      </w:r>
    </w:p>
  </w:endnote>
  <w:endnote w:type="continuationSeparator" w:id="0">
    <w:p w:rsidR="00DE3433" w:rsidRDefault="00DE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433" w:rsidRDefault="00DE3433">
      <w:r>
        <w:separator/>
      </w:r>
    </w:p>
  </w:footnote>
  <w:footnote w:type="continuationSeparator" w:id="0">
    <w:p w:rsidR="00DE3433" w:rsidRDefault="00DE3433">
      <w:r>
        <w:continuationSeparator/>
      </w:r>
    </w:p>
  </w:footnote>
  <w:footnote w:id="1">
    <w:p w:rsidR="00E879ED" w:rsidRPr="004B39AA" w:rsidRDefault="00E879ED"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DHS and its components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E879ED" w:rsidRPr="00ED7D74" w:rsidRDefault="00E879ED"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sidRPr="00ED7D74">
        <w:rPr>
          <w:rFonts w:ascii="Times New Roman" w:hAnsi="Times New Roman" w:cs="Times New Roman"/>
          <w:sz w:val="18"/>
          <w:szCs w:val="18"/>
        </w:rPr>
        <w:t xml:space="preserve">DHS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PTA, SPII and PII are treated the same. </w:t>
      </w:r>
      <w:r w:rsidRPr="00ED7D74">
        <w:rPr>
          <w:rFonts w:ascii="Times New Roman" w:hAnsi="Times New Roman" w:cs="Times New Roman"/>
        </w:rPr>
        <w:t xml:space="preserve"> </w:t>
      </w:r>
    </w:p>
  </w:footnote>
  <w:footnote w:id="3">
    <w:p w:rsidR="00E879ED" w:rsidRPr="004B39AA" w:rsidRDefault="00E879ED" w:rsidP="004B39AA">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4B39AA">
        <w:rPr>
          <w:rFonts w:ascii="Times New Roman" w:hAnsi="Times New Roman" w:cs="Times New Roman"/>
          <w:sz w:val="18"/>
          <w:szCs w:val="18"/>
        </w:rPr>
        <w:t>When data is sent over the Internet, each unit transmitted includes both header information and the actual data being sent. The header identifies the source and destination of the packet, while the actual data is referred to as the payload. Because header information, or overhead data, is only used in the transmission process, it is stripped from the packet when it reaches its destination. Therefore, the payload is the only data received by the destination system.</w:t>
      </w:r>
    </w:p>
  </w:footnote>
  <w:footnote w:id="4">
    <w:p w:rsidR="00E879ED" w:rsidRDefault="00E879ED">
      <w:pPr>
        <w:pStyle w:val="FootnoteText"/>
      </w:pPr>
      <w:r w:rsidRPr="004B39AA">
        <w:rPr>
          <w:rStyle w:val="FootnoteReference"/>
          <w:rFonts w:ascii="Times New Roman" w:hAnsi="Times New Roman" w:cs="Times New Roman"/>
          <w:color w:val="auto"/>
        </w:rPr>
        <w:t>4</w:t>
      </w:r>
      <w:r w:rsidRPr="004B39AA">
        <w:rPr>
          <w:rFonts w:ascii="Times New Roman" w:hAnsi="Times New Roman" w:cs="Times New Roman"/>
        </w:rPr>
        <w:t xml:space="preserve"> </w:t>
      </w:r>
      <w:r w:rsidRPr="00E36ABE">
        <w:rPr>
          <w:rFonts w:ascii="Times New Roman" w:hAnsi="Times New Roman" w:cs="Times New Roman"/>
          <w:sz w:val="18"/>
        </w:rPr>
        <w:t>PII may be shared, received, or connected to other DHS systems directly, automatically, or by manual processes.  Often, these systems are listed as “interconnected systems” in</w:t>
      </w:r>
      <w:r>
        <w:rPr>
          <w:rFonts w:ascii="Times New Roman" w:hAnsi="Times New Roman" w:cs="Times New Roman"/>
          <w:sz w:val="18"/>
        </w:rPr>
        <w:t xml:space="preserve"> </w:t>
      </w:r>
      <w:proofErr w:type="spellStart"/>
      <w:r>
        <w:rPr>
          <w:rFonts w:ascii="Times New Roman" w:hAnsi="Times New Roman" w:cs="Times New Roman"/>
          <w:sz w:val="18"/>
        </w:rPr>
        <w:t>Xacta</w:t>
      </w:r>
      <w:proofErr w:type="spellEnd"/>
      <w:r>
        <w:rPr>
          <w:rFonts w:ascii="Times New Roman" w:hAnsi="Times New Roman" w:cs="Times New Roman"/>
          <w:sz w:val="18"/>
        </w:rPr>
        <w:t>.</w:t>
      </w:r>
    </w:p>
  </w:footnote>
  <w:footnote w:id="5">
    <w:p w:rsidR="00E879ED" w:rsidRPr="006F4DC4" w:rsidRDefault="00E879ED" w:rsidP="00B7685D">
      <w:pPr>
        <w:pStyle w:val="FootnoteText"/>
        <w:rPr>
          <w:rFonts w:ascii="Times New Roman" w:hAnsi="Times New Roman" w:cs="Times New Roman"/>
          <w:sz w:val="18"/>
          <w:szCs w:val="18"/>
          <w:lang w:val="en"/>
        </w:rPr>
      </w:pPr>
      <w:r w:rsidRPr="006F4DC4">
        <w:rPr>
          <w:rStyle w:val="FootnoteReference"/>
          <w:rFonts w:ascii="Times New Roman" w:hAnsi="Times New Roman" w:cs="Times New Roman"/>
          <w:sz w:val="18"/>
          <w:szCs w:val="18"/>
        </w:rPr>
        <w:footnoteRef/>
      </w:r>
      <w:r w:rsidRPr="006F4DC4">
        <w:rPr>
          <w:rFonts w:ascii="Times New Roman" w:hAnsi="Times New Roman" w:cs="Times New Roman"/>
          <w:sz w:val="18"/>
          <w:szCs w:val="18"/>
        </w:rP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E879ED" w:rsidRDefault="00E879E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9ED" w:rsidRPr="000F12BC" w:rsidRDefault="00E879ED" w:rsidP="006F3D67">
    <w:pPr>
      <w:pStyle w:val="Header"/>
      <w:spacing w:line="200" w:lineRule="exact"/>
      <w:ind w:left="3960"/>
      <w:jc w:val="right"/>
      <w:rPr>
        <w:rFonts w:ascii="Times New Roman" w:hAnsi="Times New Roman" w:cs="Times New Roman"/>
        <w:sz w:val="14"/>
        <w:szCs w:val="14"/>
      </w:rPr>
    </w:pPr>
    <w:r w:rsidRPr="000F12BC">
      <w:rPr>
        <w:rFonts w:ascii="Times New Roman" w:hAnsi="Times New Roman" w:cs="Times New Roman"/>
        <w:noProof/>
        <w:sz w:val="14"/>
        <w:szCs w:val="14"/>
      </w:rPr>
      <w:drawing>
        <wp:anchor distT="0" distB="0" distL="114300" distR="114300" simplePos="0" relativeHeight="251657216" behindDoc="1" locked="0" layoutInCell="1" allowOverlap="1" wp14:anchorId="062B0435" wp14:editId="3B4D09E5">
          <wp:simplePos x="0" y="0"/>
          <wp:positionH relativeFrom="column">
            <wp:posOffset>-563880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0F12BC">
      <w:rPr>
        <w:rFonts w:ascii="Times New Roman" w:hAnsi="Times New Roman" w:cs="Times New Roman"/>
        <w:sz w:val="14"/>
        <w:szCs w:val="14"/>
      </w:rPr>
      <w:t xml:space="preserve"> Privacy Office</w:t>
    </w:r>
  </w:p>
  <w:p w:rsidR="00E879ED" w:rsidRPr="000F12BC" w:rsidRDefault="00E879ED" w:rsidP="006F3D67">
    <w:pPr>
      <w:pStyle w:val="Header"/>
      <w:spacing w:line="200" w:lineRule="exact"/>
      <w:ind w:left="3960"/>
      <w:jc w:val="right"/>
      <w:rPr>
        <w:rFonts w:ascii="Times New Roman" w:hAnsi="Times New Roman" w:cs="Times New Roman"/>
        <w:sz w:val="14"/>
        <w:szCs w:val="14"/>
      </w:rPr>
    </w:pPr>
    <w:r w:rsidRPr="000F12BC">
      <w:rPr>
        <w:rFonts w:ascii="Times New Roman" w:hAnsi="Times New Roman" w:cs="Times New Roman"/>
        <w:sz w:val="14"/>
        <w:szCs w:val="14"/>
      </w:rPr>
      <w:t>U.S. Department of Homeland Security</w:t>
    </w:r>
  </w:p>
  <w:p w:rsidR="00E879ED" w:rsidRPr="000F12BC" w:rsidRDefault="00E879ED" w:rsidP="006F3D67">
    <w:pPr>
      <w:pStyle w:val="Header"/>
      <w:tabs>
        <w:tab w:val="left" w:pos="840"/>
      </w:tabs>
      <w:spacing w:line="200" w:lineRule="exact"/>
      <w:ind w:left="3960"/>
      <w:jc w:val="right"/>
      <w:rPr>
        <w:rFonts w:ascii="Times New Roman" w:hAnsi="Times New Roman" w:cs="Times New Roman"/>
        <w:sz w:val="14"/>
        <w:szCs w:val="14"/>
      </w:rPr>
    </w:pPr>
    <w:r w:rsidRPr="000F12BC">
      <w:rPr>
        <w:rFonts w:ascii="Times New Roman" w:hAnsi="Times New Roman" w:cs="Times New Roman"/>
        <w:sz w:val="14"/>
        <w:szCs w:val="14"/>
      </w:rPr>
      <w:t>Washington, DC 20528</w:t>
    </w:r>
  </w:p>
  <w:p w:rsidR="00E879ED" w:rsidRPr="000F12BC" w:rsidRDefault="00E879ED" w:rsidP="006F3D67">
    <w:pPr>
      <w:pStyle w:val="Header"/>
      <w:tabs>
        <w:tab w:val="left" w:pos="840"/>
      </w:tabs>
      <w:spacing w:line="200" w:lineRule="exact"/>
      <w:ind w:left="3960"/>
      <w:jc w:val="right"/>
      <w:rPr>
        <w:rFonts w:ascii="Times New Roman" w:hAnsi="Times New Roman" w:cs="Times New Roman"/>
        <w:sz w:val="14"/>
        <w:szCs w:val="14"/>
      </w:rPr>
    </w:pPr>
    <w:r>
      <w:rPr>
        <w:rFonts w:ascii="Times New Roman" w:hAnsi="Times New Roman" w:cs="Times New Roman"/>
        <w:sz w:val="14"/>
        <w:szCs w:val="14"/>
      </w:rPr>
      <w:t>202-343-1717</w:t>
    </w:r>
    <w:r w:rsidRPr="000F12BC">
      <w:rPr>
        <w:rFonts w:ascii="Times New Roman" w:hAnsi="Times New Roman" w:cs="Times New Roman"/>
        <w:sz w:val="14"/>
        <w:szCs w:val="14"/>
      </w:rPr>
      <w:t>, pia@dhs.gov</w:t>
    </w:r>
  </w:p>
  <w:p w:rsidR="00E879ED" w:rsidRPr="000F12BC" w:rsidRDefault="00E879ED" w:rsidP="006F3D67">
    <w:pPr>
      <w:pStyle w:val="Header"/>
      <w:tabs>
        <w:tab w:val="left" w:pos="840"/>
      </w:tabs>
      <w:spacing w:line="200" w:lineRule="exact"/>
      <w:ind w:left="3960"/>
      <w:jc w:val="right"/>
      <w:rPr>
        <w:rFonts w:ascii="Times New Roman" w:hAnsi="Times New Roman" w:cs="Times New Roman"/>
        <w:b/>
        <w:sz w:val="14"/>
        <w:szCs w:val="14"/>
      </w:rPr>
    </w:pPr>
    <w:r w:rsidRPr="000F12BC">
      <w:rPr>
        <w:rFonts w:ascii="Times New Roman" w:hAnsi="Times New Roman" w:cs="Times New Roman"/>
        <w:sz w:val="14"/>
        <w:szCs w:val="14"/>
      </w:rPr>
      <w:t>www.dhs.gov/privacy</w:t>
    </w:r>
  </w:p>
  <w:p w:rsidR="00E879ED" w:rsidRPr="000F12BC" w:rsidRDefault="00E879ED" w:rsidP="006F3D67">
    <w:pPr>
      <w:pStyle w:val="Header"/>
      <w:ind w:left="3960"/>
      <w:rPr>
        <w:rFonts w:ascii="Times New Roman" w:hAnsi="Times New Roman" w:cs="Times New Roman"/>
        <w:sz w:val="14"/>
        <w:szCs w:val="14"/>
      </w:rPr>
    </w:pPr>
  </w:p>
  <w:p w:rsidR="00E879ED" w:rsidRDefault="00E879ED" w:rsidP="00993C67">
    <w:pPr>
      <w:pStyle w:val="Header"/>
      <w:jc w:val="right"/>
      <w:rPr>
        <w:rFonts w:ascii="Palatino Linotype" w:hAnsi="Palatino Linotype"/>
        <w:b/>
        <w:sz w:val="20"/>
        <w:szCs w:val="20"/>
      </w:rPr>
    </w:pPr>
    <w:r w:rsidRPr="000F12BC">
      <w:rPr>
        <w:rFonts w:ascii="Times New Roman" w:hAnsi="Times New Roman" w:cs="Times New Roman"/>
        <w:b/>
        <w:sz w:val="20"/>
        <w:szCs w:val="20"/>
      </w:rPr>
      <w:t>Privacy Thres</w:t>
    </w:r>
    <w:r>
      <w:rPr>
        <w:rFonts w:ascii="Palatino Linotype" w:hAnsi="Palatino Linotype"/>
        <w:b/>
        <w:sz w:val="20"/>
        <w:szCs w:val="20"/>
      </w:rPr>
      <w:t>hold Analysis</w:t>
    </w:r>
  </w:p>
  <w:p w:rsidR="00E879ED" w:rsidRDefault="00E879ED" w:rsidP="00993C67">
    <w:pPr>
      <w:pStyle w:val="Header"/>
      <w:jc w:val="right"/>
      <w:rPr>
        <w:rFonts w:ascii="Palatino Linotype" w:hAnsi="Palatino Linotype"/>
        <w:b/>
        <w:sz w:val="20"/>
        <w:szCs w:val="20"/>
      </w:rPr>
    </w:pPr>
    <w:r>
      <w:rPr>
        <w:rFonts w:ascii="Palatino Linotype" w:hAnsi="Palatino Linotype"/>
        <w:b/>
        <w:sz w:val="20"/>
        <w:szCs w:val="20"/>
      </w:rPr>
      <w:t>Version number: 01-2014</w:t>
    </w:r>
  </w:p>
  <w:p w:rsidR="00E879ED" w:rsidRDefault="00E879ED" w:rsidP="00993C67">
    <w:pPr>
      <w:pStyle w:val="Header"/>
      <w:jc w:val="right"/>
      <w:rPr>
        <w:rFonts w:ascii="Palatino Linotype" w:hAnsi="Palatino Linotype"/>
        <w:b/>
        <w:i/>
        <w:sz w:val="20"/>
        <w:szCs w:val="20"/>
      </w:rPr>
    </w:pPr>
    <w:r w:rsidRPr="004D7057">
      <w:rPr>
        <w:rFonts w:ascii="Palatino Linotype" w:hAnsi="Palatino Linotype"/>
        <w:b/>
        <w:i/>
        <w:sz w:val="20"/>
        <w:szCs w:val="20"/>
      </w:rPr>
      <w:t xml:space="preserve">Page </w:t>
    </w:r>
    <w:r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PAGE </w:instrText>
    </w:r>
    <w:r w:rsidRPr="004D7057">
      <w:rPr>
        <w:rFonts w:ascii="Palatino Linotype" w:hAnsi="Palatino Linotype"/>
        <w:b/>
        <w:i/>
        <w:sz w:val="20"/>
        <w:szCs w:val="20"/>
      </w:rPr>
      <w:fldChar w:fldCharType="separate"/>
    </w:r>
    <w:r w:rsidR="005016BC">
      <w:rPr>
        <w:rFonts w:ascii="Palatino Linotype" w:hAnsi="Palatino Linotype"/>
        <w:b/>
        <w:i/>
        <w:noProof/>
        <w:sz w:val="20"/>
        <w:szCs w:val="20"/>
      </w:rPr>
      <w:t>1</w:t>
    </w:r>
    <w:r w:rsidRPr="004D7057">
      <w:rPr>
        <w:rFonts w:ascii="Palatino Linotype" w:hAnsi="Palatino Linotype"/>
        <w:b/>
        <w:i/>
        <w:sz w:val="20"/>
        <w:szCs w:val="20"/>
      </w:rPr>
      <w:fldChar w:fldCharType="end"/>
    </w:r>
    <w:r w:rsidRPr="004D7057">
      <w:rPr>
        <w:rFonts w:ascii="Palatino Linotype" w:hAnsi="Palatino Linotype"/>
        <w:b/>
        <w:i/>
        <w:sz w:val="20"/>
        <w:szCs w:val="20"/>
      </w:rPr>
      <w:t xml:space="preserve"> of </w:t>
    </w:r>
    <w:r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NUMPAGES </w:instrText>
    </w:r>
    <w:r w:rsidRPr="004D7057">
      <w:rPr>
        <w:rFonts w:ascii="Palatino Linotype" w:hAnsi="Palatino Linotype"/>
        <w:b/>
        <w:i/>
        <w:sz w:val="20"/>
        <w:szCs w:val="20"/>
      </w:rPr>
      <w:fldChar w:fldCharType="separate"/>
    </w:r>
    <w:r w:rsidR="005016BC">
      <w:rPr>
        <w:rFonts w:ascii="Palatino Linotype" w:hAnsi="Palatino Linotype"/>
        <w:b/>
        <w:i/>
        <w:noProof/>
        <w:sz w:val="20"/>
        <w:szCs w:val="20"/>
      </w:rPr>
      <w:t>8</w:t>
    </w:r>
    <w:r w:rsidRPr="004D7057">
      <w:rPr>
        <w:rFonts w:ascii="Palatino Linotype" w:hAnsi="Palatino Linotype"/>
        <w:b/>
        <w:i/>
        <w:sz w:val="20"/>
        <w:szCs w:val="20"/>
      </w:rPr>
      <w:fldChar w:fldCharType="end"/>
    </w:r>
  </w:p>
  <w:p w:rsidR="00E879ED" w:rsidRDefault="00E879ED"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9ED" w:rsidRPr="003E7828" w:rsidRDefault="00E879ED" w:rsidP="003E7828">
    <w:pPr>
      <w:pStyle w:val="Header"/>
      <w:spacing w:line="200" w:lineRule="exact"/>
      <w:ind w:left="3960"/>
      <w:jc w:val="right"/>
      <w:rPr>
        <w:sz w:val="14"/>
        <w:szCs w:val="14"/>
      </w:rPr>
    </w:pPr>
    <w:r>
      <w:rPr>
        <w:noProof/>
        <w:sz w:val="14"/>
        <w:szCs w:val="14"/>
      </w:rPr>
      <w:drawing>
        <wp:anchor distT="0" distB="0" distL="114300" distR="114300" simplePos="0" relativeHeight="251658240" behindDoc="1" locked="0" layoutInCell="1" allowOverlap="1">
          <wp:simplePos x="0" y="0"/>
          <wp:positionH relativeFrom="column">
            <wp:posOffset>-792480</wp:posOffset>
          </wp:positionH>
          <wp:positionV relativeFrom="paragraph">
            <wp:posOffset>-114300</wp:posOffset>
          </wp:positionV>
          <wp:extent cx="2278380" cy="690245"/>
          <wp:effectExtent l="19050" t="0" r="7620" b="0"/>
          <wp:wrapNone/>
          <wp:docPr id="1" name="Picture 1"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The Privacy Office</w:t>
    </w:r>
  </w:p>
  <w:p w:rsidR="00E879ED" w:rsidRPr="003E7828" w:rsidRDefault="00E879ED"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E879ED" w:rsidRPr="003E7828" w:rsidRDefault="00E879ED" w:rsidP="003E7828">
    <w:pPr>
      <w:pStyle w:val="Header"/>
      <w:tabs>
        <w:tab w:val="left" w:pos="840"/>
      </w:tabs>
      <w:spacing w:line="200" w:lineRule="exact"/>
      <w:ind w:left="3960"/>
      <w:jc w:val="right"/>
      <w:rPr>
        <w:sz w:val="14"/>
        <w:szCs w:val="14"/>
      </w:rPr>
    </w:pPr>
    <w:r w:rsidRPr="003E7828">
      <w:rPr>
        <w:sz w:val="14"/>
        <w:szCs w:val="14"/>
      </w:rPr>
      <w:t>Washington, DC 20528</w:t>
    </w:r>
  </w:p>
  <w:p w:rsidR="00E879ED" w:rsidRPr="003E7828" w:rsidRDefault="00E879ED"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@dhs.gov</w:t>
    </w:r>
  </w:p>
  <w:p w:rsidR="00E879ED" w:rsidRPr="003E7828" w:rsidRDefault="00E879ED" w:rsidP="003E7828">
    <w:pPr>
      <w:pStyle w:val="Header"/>
      <w:tabs>
        <w:tab w:val="left" w:pos="840"/>
      </w:tabs>
      <w:spacing w:line="200" w:lineRule="exact"/>
      <w:ind w:left="3960"/>
      <w:jc w:val="right"/>
      <w:rPr>
        <w:b/>
        <w:sz w:val="14"/>
        <w:szCs w:val="14"/>
      </w:rPr>
    </w:pPr>
    <w:r w:rsidRPr="003E7828">
      <w:rPr>
        <w:sz w:val="14"/>
        <w:szCs w:val="14"/>
      </w:rPr>
      <w:t>www.dhs.gov/privacy</w:t>
    </w:r>
  </w:p>
  <w:p w:rsidR="00E879ED" w:rsidRPr="003E7828" w:rsidRDefault="00E879ED"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39"/>
  </w:num>
  <w:num w:numId="19">
    <w:abstractNumId w:val="32"/>
  </w:num>
  <w:num w:numId="20">
    <w:abstractNumId w:val="12"/>
  </w:num>
  <w:num w:numId="21">
    <w:abstractNumId w:val="26"/>
  </w:num>
  <w:num w:numId="22">
    <w:abstractNumId w:val="14"/>
  </w:num>
  <w:num w:numId="23">
    <w:abstractNumId w:val="34"/>
  </w:num>
  <w:num w:numId="24">
    <w:abstractNumId w:val="21"/>
  </w:num>
  <w:num w:numId="25">
    <w:abstractNumId w:val="15"/>
  </w:num>
  <w:num w:numId="26">
    <w:abstractNumId w:val="16"/>
  </w:num>
  <w:num w:numId="27">
    <w:abstractNumId w:val="27"/>
  </w:num>
  <w:num w:numId="28">
    <w:abstractNumId w:val="37"/>
  </w:num>
  <w:num w:numId="29">
    <w:abstractNumId w:val="20"/>
  </w:num>
  <w:num w:numId="30">
    <w:abstractNumId w:val="36"/>
  </w:num>
  <w:num w:numId="31">
    <w:abstractNumId w:val="38"/>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7BE"/>
    <w:rsid w:val="000A30C4"/>
    <w:rsid w:val="000A405D"/>
    <w:rsid w:val="000B1B88"/>
    <w:rsid w:val="000B3E3D"/>
    <w:rsid w:val="000B417A"/>
    <w:rsid w:val="000B42AE"/>
    <w:rsid w:val="000C1B4F"/>
    <w:rsid w:val="000C6B18"/>
    <w:rsid w:val="000C6CBC"/>
    <w:rsid w:val="000D0AED"/>
    <w:rsid w:val="000D6E14"/>
    <w:rsid w:val="000E052C"/>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7284A"/>
    <w:rsid w:val="00173C64"/>
    <w:rsid w:val="001749F6"/>
    <w:rsid w:val="00177B3F"/>
    <w:rsid w:val="00183390"/>
    <w:rsid w:val="00183812"/>
    <w:rsid w:val="00183FDC"/>
    <w:rsid w:val="00185EAA"/>
    <w:rsid w:val="00186019"/>
    <w:rsid w:val="00187E4C"/>
    <w:rsid w:val="00190F95"/>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01F1B"/>
    <w:rsid w:val="0021177E"/>
    <w:rsid w:val="00212A63"/>
    <w:rsid w:val="00220416"/>
    <w:rsid w:val="00227481"/>
    <w:rsid w:val="002326C7"/>
    <w:rsid w:val="0023459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9169E"/>
    <w:rsid w:val="0029226F"/>
    <w:rsid w:val="00296848"/>
    <w:rsid w:val="002A0429"/>
    <w:rsid w:val="002A2347"/>
    <w:rsid w:val="002C11C1"/>
    <w:rsid w:val="002C2EEA"/>
    <w:rsid w:val="002C3351"/>
    <w:rsid w:val="002C4DE3"/>
    <w:rsid w:val="002D14F0"/>
    <w:rsid w:val="002D6D8A"/>
    <w:rsid w:val="002D7747"/>
    <w:rsid w:val="002E17AF"/>
    <w:rsid w:val="002E676F"/>
    <w:rsid w:val="002F05B6"/>
    <w:rsid w:val="003013BD"/>
    <w:rsid w:val="003050E0"/>
    <w:rsid w:val="0030777E"/>
    <w:rsid w:val="00307D84"/>
    <w:rsid w:val="00310115"/>
    <w:rsid w:val="0031085D"/>
    <w:rsid w:val="00312455"/>
    <w:rsid w:val="003126E0"/>
    <w:rsid w:val="00314449"/>
    <w:rsid w:val="00314708"/>
    <w:rsid w:val="00316439"/>
    <w:rsid w:val="003246B4"/>
    <w:rsid w:val="0032565B"/>
    <w:rsid w:val="003325E4"/>
    <w:rsid w:val="00332F40"/>
    <w:rsid w:val="00333088"/>
    <w:rsid w:val="003332E2"/>
    <w:rsid w:val="0033492C"/>
    <w:rsid w:val="0033765F"/>
    <w:rsid w:val="003379AD"/>
    <w:rsid w:val="003529A0"/>
    <w:rsid w:val="003538F3"/>
    <w:rsid w:val="00353FDB"/>
    <w:rsid w:val="00354306"/>
    <w:rsid w:val="003626A3"/>
    <w:rsid w:val="00374A2C"/>
    <w:rsid w:val="00376096"/>
    <w:rsid w:val="00376AE9"/>
    <w:rsid w:val="00381D29"/>
    <w:rsid w:val="00381E67"/>
    <w:rsid w:val="003821B9"/>
    <w:rsid w:val="003838EA"/>
    <w:rsid w:val="00387C94"/>
    <w:rsid w:val="00387F98"/>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1502"/>
    <w:rsid w:val="004179E6"/>
    <w:rsid w:val="004241AE"/>
    <w:rsid w:val="00426CD4"/>
    <w:rsid w:val="0043379E"/>
    <w:rsid w:val="00435247"/>
    <w:rsid w:val="004371C5"/>
    <w:rsid w:val="00442C8E"/>
    <w:rsid w:val="004453A2"/>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A3C41"/>
    <w:rsid w:val="004A3CE6"/>
    <w:rsid w:val="004B28DA"/>
    <w:rsid w:val="004B290C"/>
    <w:rsid w:val="004B39AA"/>
    <w:rsid w:val="004C1D98"/>
    <w:rsid w:val="004C2951"/>
    <w:rsid w:val="004C349B"/>
    <w:rsid w:val="004C4B6E"/>
    <w:rsid w:val="004C4DD1"/>
    <w:rsid w:val="004C70B5"/>
    <w:rsid w:val="004D17F7"/>
    <w:rsid w:val="004D1C0E"/>
    <w:rsid w:val="004D2CE1"/>
    <w:rsid w:val="004D3AAD"/>
    <w:rsid w:val="004D493B"/>
    <w:rsid w:val="004E37EA"/>
    <w:rsid w:val="004E5CEE"/>
    <w:rsid w:val="004F0692"/>
    <w:rsid w:val="004F1E37"/>
    <w:rsid w:val="004F60ED"/>
    <w:rsid w:val="005016BC"/>
    <w:rsid w:val="005019BE"/>
    <w:rsid w:val="00502C88"/>
    <w:rsid w:val="00503104"/>
    <w:rsid w:val="00504E7E"/>
    <w:rsid w:val="00506179"/>
    <w:rsid w:val="00506A61"/>
    <w:rsid w:val="00506EA3"/>
    <w:rsid w:val="005109D3"/>
    <w:rsid w:val="00513247"/>
    <w:rsid w:val="00513353"/>
    <w:rsid w:val="00513770"/>
    <w:rsid w:val="00514656"/>
    <w:rsid w:val="0051484F"/>
    <w:rsid w:val="005161C0"/>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170D"/>
    <w:rsid w:val="00562C3D"/>
    <w:rsid w:val="00564C9F"/>
    <w:rsid w:val="005662B5"/>
    <w:rsid w:val="0056651D"/>
    <w:rsid w:val="00566F23"/>
    <w:rsid w:val="00570C96"/>
    <w:rsid w:val="005752E8"/>
    <w:rsid w:val="00584F79"/>
    <w:rsid w:val="0059530B"/>
    <w:rsid w:val="005A0047"/>
    <w:rsid w:val="005A047D"/>
    <w:rsid w:val="005A2540"/>
    <w:rsid w:val="005A341A"/>
    <w:rsid w:val="005A603A"/>
    <w:rsid w:val="005B2CC3"/>
    <w:rsid w:val="005B476B"/>
    <w:rsid w:val="005B5FB1"/>
    <w:rsid w:val="005B7452"/>
    <w:rsid w:val="005C15EC"/>
    <w:rsid w:val="005C18BA"/>
    <w:rsid w:val="005C1BC2"/>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23D2"/>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6596"/>
    <w:rsid w:val="006579AA"/>
    <w:rsid w:val="00657F4A"/>
    <w:rsid w:val="006646C5"/>
    <w:rsid w:val="006652F9"/>
    <w:rsid w:val="00675184"/>
    <w:rsid w:val="00675E33"/>
    <w:rsid w:val="00683AEC"/>
    <w:rsid w:val="00685168"/>
    <w:rsid w:val="006908BA"/>
    <w:rsid w:val="006913F2"/>
    <w:rsid w:val="00695AE8"/>
    <w:rsid w:val="006A3451"/>
    <w:rsid w:val="006A4590"/>
    <w:rsid w:val="006A68B0"/>
    <w:rsid w:val="006A7DD1"/>
    <w:rsid w:val="006B2BFB"/>
    <w:rsid w:val="006B32D2"/>
    <w:rsid w:val="006B6C8E"/>
    <w:rsid w:val="006C144C"/>
    <w:rsid w:val="006D0B79"/>
    <w:rsid w:val="006D2C28"/>
    <w:rsid w:val="006D2C9A"/>
    <w:rsid w:val="006D2DA3"/>
    <w:rsid w:val="006D68F0"/>
    <w:rsid w:val="006E01B1"/>
    <w:rsid w:val="006E17F7"/>
    <w:rsid w:val="006E2621"/>
    <w:rsid w:val="006E319F"/>
    <w:rsid w:val="006E35DF"/>
    <w:rsid w:val="006F3D67"/>
    <w:rsid w:val="006F4DC4"/>
    <w:rsid w:val="006F547D"/>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F26"/>
    <w:rsid w:val="00745270"/>
    <w:rsid w:val="0074681D"/>
    <w:rsid w:val="00751C92"/>
    <w:rsid w:val="0075301D"/>
    <w:rsid w:val="00754400"/>
    <w:rsid w:val="007548AB"/>
    <w:rsid w:val="00770A12"/>
    <w:rsid w:val="00773483"/>
    <w:rsid w:val="007747E9"/>
    <w:rsid w:val="007748EE"/>
    <w:rsid w:val="00776636"/>
    <w:rsid w:val="0078143F"/>
    <w:rsid w:val="007851B1"/>
    <w:rsid w:val="007856B4"/>
    <w:rsid w:val="00790547"/>
    <w:rsid w:val="00791564"/>
    <w:rsid w:val="0079409C"/>
    <w:rsid w:val="007946D0"/>
    <w:rsid w:val="0079768B"/>
    <w:rsid w:val="00797C5B"/>
    <w:rsid w:val="007A3FE1"/>
    <w:rsid w:val="007B23A5"/>
    <w:rsid w:val="007B4483"/>
    <w:rsid w:val="007B54CD"/>
    <w:rsid w:val="007B5CCD"/>
    <w:rsid w:val="007C09DE"/>
    <w:rsid w:val="007C551B"/>
    <w:rsid w:val="007D0886"/>
    <w:rsid w:val="007D113C"/>
    <w:rsid w:val="007D7FE2"/>
    <w:rsid w:val="007E217F"/>
    <w:rsid w:val="007E2C1E"/>
    <w:rsid w:val="007E2E4D"/>
    <w:rsid w:val="007E4749"/>
    <w:rsid w:val="007E54DF"/>
    <w:rsid w:val="007E6D7E"/>
    <w:rsid w:val="007F11A5"/>
    <w:rsid w:val="007F69B2"/>
    <w:rsid w:val="00801F7E"/>
    <w:rsid w:val="00804F2D"/>
    <w:rsid w:val="00805E0E"/>
    <w:rsid w:val="00811652"/>
    <w:rsid w:val="008120A6"/>
    <w:rsid w:val="0081552F"/>
    <w:rsid w:val="00817518"/>
    <w:rsid w:val="008206C6"/>
    <w:rsid w:val="008252CE"/>
    <w:rsid w:val="00826B85"/>
    <w:rsid w:val="00827CEB"/>
    <w:rsid w:val="0083249B"/>
    <w:rsid w:val="00837173"/>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4299"/>
    <w:rsid w:val="00894360"/>
    <w:rsid w:val="00897E79"/>
    <w:rsid w:val="008A15AB"/>
    <w:rsid w:val="008B3B49"/>
    <w:rsid w:val="008B469D"/>
    <w:rsid w:val="008B6C21"/>
    <w:rsid w:val="008D1B03"/>
    <w:rsid w:val="008D6357"/>
    <w:rsid w:val="008E01BA"/>
    <w:rsid w:val="008E0E48"/>
    <w:rsid w:val="008E1B23"/>
    <w:rsid w:val="008E5BE0"/>
    <w:rsid w:val="008F053D"/>
    <w:rsid w:val="008F131C"/>
    <w:rsid w:val="008F3759"/>
    <w:rsid w:val="008F5F86"/>
    <w:rsid w:val="008F7723"/>
    <w:rsid w:val="00901CEF"/>
    <w:rsid w:val="0091025A"/>
    <w:rsid w:val="00911D36"/>
    <w:rsid w:val="009124D5"/>
    <w:rsid w:val="009160C5"/>
    <w:rsid w:val="009174A6"/>
    <w:rsid w:val="0091765C"/>
    <w:rsid w:val="00920878"/>
    <w:rsid w:val="00920D12"/>
    <w:rsid w:val="00924C95"/>
    <w:rsid w:val="00926C3A"/>
    <w:rsid w:val="009352ED"/>
    <w:rsid w:val="00940547"/>
    <w:rsid w:val="00941169"/>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7E86"/>
    <w:rsid w:val="009D1B2A"/>
    <w:rsid w:val="009D2850"/>
    <w:rsid w:val="009D61E0"/>
    <w:rsid w:val="009D61EB"/>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50DE"/>
    <w:rsid w:val="00A26375"/>
    <w:rsid w:val="00A311F1"/>
    <w:rsid w:val="00A31E7A"/>
    <w:rsid w:val="00A416F1"/>
    <w:rsid w:val="00A53035"/>
    <w:rsid w:val="00A55F23"/>
    <w:rsid w:val="00A61A96"/>
    <w:rsid w:val="00A61BA1"/>
    <w:rsid w:val="00A622D3"/>
    <w:rsid w:val="00A6771C"/>
    <w:rsid w:val="00A7209A"/>
    <w:rsid w:val="00A7223E"/>
    <w:rsid w:val="00A72C6D"/>
    <w:rsid w:val="00A8056E"/>
    <w:rsid w:val="00A8191F"/>
    <w:rsid w:val="00A83EE7"/>
    <w:rsid w:val="00A92B0A"/>
    <w:rsid w:val="00A92FC0"/>
    <w:rsid w:val="00A93C56"/>
    <w:rsid w:val="00A95B8A"/>
    <w:rsid w:val="00A95D98"/>
    <w:rsid w:val="00A96283"/>
    <w:rsid w:val="00A97D98"/>
    <w:rsid w:val="00AA10E0"/>
    <w:rsid w:val="00AA28EA"/>
    <w:rsid w:val="00AA3773"/>
    <w:rsid w:val="00AA69A2"/>
    <w:rsid w:val="00AA7D1A"/>
    <w:rsid w:val="00AB0307"/>
    <w:rsid w:val="00AB35F8"/>
    <w:rsid w:val="00AB3F71"/>
    <w:rsid w:val="00AC2673"/>
    <w:rsid w:val="00AC5618"/>
    <w:rsid w:val="00AC6174"/>
    <w:rsid w:val="00AC6A87"/>
    <w:rsid w:val="00AC7688"/>
    <w:rsid w:val="00AD4BE4"/>
    <w:rsid w:val="00AE3106"/>
    <w:rsid w:val="00AE4268"/>
    <w:rsid w:val="00AE7C24"/>
    <w:rsid w:val="00AE7FF6"/>
    <w:rsid w:val="00AF02AA"/>
    <w:rsid w:val="00AF76B2"/>
    <w:rsid w:val="00AF7A67"/>
    <w:rsid w:val="00B03047"/>
    <w:rsid w:val="00B03201"/>
    <w:rsid w:val="00B043DF"/>
    <w:rsid w:val="00B051DA"/>
    <w:rsid w:val="00B06C1E"/>
    <w:rsid w:val="00B07081"/>
    <w:rsid w:val="00B112A6"/>
    <w:rsid w:val="00B11647"/>
    <w:rsid w:val="00B12818"/>
    <w:rsid w:val="00B155C9"/>
    <w:rsid w:val="00B164CE"/>
    <w:rsid w:val="00B24359"/>
    <w:rsid w:val="00B32641"/>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6F30"/>
    <w:rsid w:val="00BC7D75"/>
    <w:rsid w:val="00BD111C"/>
    <w:rsid w:val="00BD41A2"/>
    <w:rsid w:val="00BD475B"/>
    <w:rsid w:val="00BD5368"/>
    <w:rsid w:val="00BE5B3E"/>
    <w:rsid w:val="00BE7614"/>
    <w:rsid w:val="00BF1D3C"/>
    <w:rsid w:val="00BF201E"/>
    <w:rsid w:val="00BF5E09"/>
    <w:rsid w:val="00C000A4"/>
    <w:rsid w:val="00C01034"/>
    <w:rsid w:val="00C01EBC"/>
    <w:rsid w:val="00C03857"/>
    <w:rsid w:val="00C04CC2"/>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50F4"/>
    <w:rsid w:val="00C977E9"/>
    <w:rsid w:val="00C97C04"/>
    <w:rsid w:val="00CA2D8A"/>
    <w:rsid w:val="00CB4E6F"/>
    <w:rsid w:val="00CC6851"/>
    <w:rsid w:val="00CC69CB"/>
    <w:rsid w:val="00CC714C"/>
    <w:rsid w:val="00CD474D"/>
    <w:rsid w:val="00CE150F"/>
    <w:rsid w:val="00CE2EEC"/>
    <w:rsid w:val="00CE6E74"/>
    <w:rsid w:val="00CE7213"/>
    <w:rsid w:val="00CE7EE3"/>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1901"/>
    <w:rsid w:val="00D631B8"/>
    <w:rsid w:val="00D635F3"/>
    <w:rsid w:val="00D6366F"/>
    <w:rsid w:val="00D650A7"/>
    <w:rsid w:val="00D721B6"/>
    <w:rsid w:val="00D75979"/>
    <w:rsid w:val="00D8039C"/>
    <w:rsid w:val="00D8124E"/>
    <w:rsid w:val="00D84AD5"/>
    <w:rsid w:val="00D84B38"/>
    <w:rsid w:val="00D87015"/>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C40E9"/>
    <w:rsid w:val="00DC693D"/>
    <w:rsid w:val="00DC7ACE"/>
    <w:rsid w:val="00DD0107"/>
    <w:rsid w:val="00DD123B"/>
    <w:rsid w:val="00DD41C5"/>
    <w:rsid w:val="00DD65B9"/>
    <w:rsid w:val="00DE3433"/>
    <w:rsid w:val="00DE7122"/>
    <w:rsid w:val="00DF2EF8"/>
    <w:rsid w:val="00DF53D8"/>
    <w:rsid w:val="00DF654D"/>
    <w:rsid w:val="00DF6EF1"/>
    <w:rsid w:val="00DF7C18"/>
    <w:rsid w:val="00E012E9"/>
    <w:rsid w:val="00E02CDE"/>
    <w:rsid w:val="00E10756"/>
    <w:rsid w:val="00E23B7B"/>
    <w:rsid w:val="00E3111D"/>
    <w:rsid w:val="00E32150"/>
    <w:rsid w:val="00E32B08"/>
    <w:rsid w:val="00E3472F"/>
    <w:rsid w:val="00E34F19"/>
    <w:rsid w:val="00E42B8C"/>
    <w:rsid w:val="00E51364"/>
    <w:rsid w:val="00E540C4"/>
    <w:rsid w:val="00E6044E"/>
    <w:rsid w:val="00E615F1"/>
    <w:rsid w:val="00E61647"/>
    <w:rsid w:val="00E641FE"/>
    <w:rsid w:val="00E64C6C"/>
    <w:rsid w:val="00E65EF9"/>
    <w:rsid w:val="00E70AE9"/>
    <w:rsid w:val="00E738E0"/>
    <w:rsid w:val="00E7487B"/>
    <w:rsid w:val="00E772B5"/>
    <w:rsid w:val="00E77C5E"/>
    <w:rsid w:val="00E82188"/>
    <w:rsid w:val="00E82728"/>
    <w:rsid w:val="00E84870"/>
    <w:rsid w:val="00E879ED"/>
    <w:rsid w:val="00E87B88"/>
    <w:rsid w:val="00E90656"/>
    <w:rsid w:val="00E9157A"/>
    <w:rsid w:val="00E91993"/>
    <w:rsid w:val="00E93042"/>
    <w:rsid w:val="00E9464D"/>
    <w:rsid w:val="00E948C1"/>
    <w:rsid w:val="00EA1B12"/>
    <w:rsid w:val="00EA6E00"/>
    <w:rsid w:val="00EA7A01"/>
    <w:rsid w:val="00EB11B2"/>
    <w:rsid w:val="00EB1DED"/>
    <w:rsid w:val="00EB35A5"/>
    <w:rsid w:val="00EC135E"/>
    <w:rsid w:val="00EC26A9"/>
    <w:rsid w:val="00ED0923"/>
    <w:rsid w:val="00ED16CD"/>
    <w:rsid w:val="00ED7D74"/>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DFA"/>
    <w:rsid w:val="00F25FD3"/>
    <w:rsid w:val="00F26385"/>
    <w:rsid w:val="00F30104"/>
    <w:rsid w:val="00F316D0"/>
    <w:rsid w:val="00F32A72"/>
    <w:rsid w:val="00F32B7B"/>
    <w:rsid w:val="00F41F09"/>
    <w:rsid w:val="00F52260"/>
    <w:rsid w:val="00F5379C"/>
    <w:rsid w:val="00F54130"/>
    <w:rsid w:val="00F54D48"/>
    <w:rsid w:val="00F56425"/>
    <w:rsid w:val="00F5694E"/>
    <w:rsid w:val="00F66551"/>
    <w:rsid w:val="00F67A82"/>
    <w:rsid w:val="00F67CD2"/>
    <w:rsid w:val="00F72B87"/>
    <w:rsid w:val="00F74252"/>
    <w:rsid w:val="00F8391F"/>
    <w:rsid w:val="00F871A3"/>
    <w:rsid w:val="00F91065"/>
    <w:rsid w:val="00F9411B"/>
    <w:rsid w:val="00F9542A"/>
    <w:rsid w:val="00FA4C74"/>
    <w:rsid w:val="00FB1AEC"/>
    <w:rsid w:val="00FB4FDD"/>
    <w:rsid w:val="00FB5EA7"/>
    <w:rsid w:val="00FB6272"/>
    <w:rsid w:val="00FC1871"/>
    <w:rsid w:val="00FC3514"/>
    <w:rsid w:val="00FC3631"/>
    <w:rsid w:val="00FC53E1"/>
    <w:rsid w:val="00FC57E5"/>
    <w:rsid w:val="00FD406B"/>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D1B2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D1B2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 w:id="10819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ema.gov/mitigation-egrants-system-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539B0B030D44ECFB57F96CE5DABB42B"/>
        <w:category>
          <w:name w:val="General"/>
          <w:gallery w:val="placeholder"/>
        </w:category>
        <w:types>
          <w:type w:val="bbPlcHdr"/>
        </w:types>
        <w:behaviors>
          <w:behavior w:val="content"/>
        </w:behaviors>
        <w:guid w:val="{E07A967D-2A8B-4BEC-939C-F73453F90B27}"/>
      </w:docPartPr>
      <w:docPartBody>
        <w:p w:rsidR="00657630" w:rsidRDefault="00657630">
          <w:pPr>
            <w:pStyle w:val="7539B0B030D44ECFB57F96CE5DABB42B"/>
          </w:pPr>
          <w:r w:rsidRPr="00EC59C7">
            <w:rPr>
              <w:rStyle w:val="PlaceholderText"/>
            </w:rPr>
            <w:t>Choose an item.</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B50F17135D584FC895EDC52AC084B8A6"/>
        <w:category>
          <w:name w:val="General"/>
          <w:gallery w:val="placeholder"/>
        </w:category>
        <w:types>
          <w:type w:val="bbPlcHdr"/>
        </w:types>
        <w:behaviors>
          <w:behavior w:val="content"/>
        </w:behaviors>
        <w:guid w:val="{620385AA-EF4C-4359-B183-9F4B4840D772}"/>
      </w:docPartPr>
      <w:docPartBody>
        <w:p w:rsidR="00657630" w:rsidRDefault="00657630">
          <w:pPr>
            <w:pStyle w:val="B50F17135D584FC895EDC52AC084B8A6"/>
          </w:pPr>
          <w:r w:rsidRPr="00EF006F">
            <w:rPr>
              <w:rStyle w:val="PlaceholderText"/>
              <w:rFonts w:ascii="Palatino Linotype" w:hAnsi="Palatino Linotype"/>
              <w:b/>
            </w:rPr>
            <w:t>Click here to enter text.</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22904E0C1D3449F6BBE0CEF47391507F"/>
        <w:category>
          <w:name w:val="General"/>
          <w:gallery w:val="placeholder"/>
        </w:category>
        <w:types>
          <w:type w:val="bbPlcHdr"/>
        </w:types>
        <w:behaviors>
          <w:behavior w:val="content"/>
        </w:behaviors>
        <w:guid w:val="{A64EA6F1-32AD-42C1-A4B4-A54CC1F6AF32}"/>
      </w:docPartPr>
      <w:docPartBody>
        <w:p w:rsidR="00BA4215" w:rsidRDefault="00735561" w:rsidP="00735561">
          <w:pPr>
            <w:pStyle w:val="22904E0C1D3449F6BBE0CEF47391507F"/>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657630"/>
    <w:rsid w:val="0021184C"/>
    <w:rsid w:val="00424412"/>
    <w:rsid w:val="00657630"/>
    <w:rsid w:val="006B3E9E"/>
    <w:rsid w:val="00735561"/>
    <w:rsid w:val="009F12C4"/>
    <w:rsid w:val="00AF7170"/>
    <w:rsid w:val="00BA1DF1"/>
    <w:rsid w:val="00BA4215"/>
    <w:rsid w:val="00C05D06"/>
    <w:rsid w:val="00C366EC"/>
    <w:rsid w:val="00D30D72"/>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0D72"/>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F719C-A54A-492B-8D0F-54670E6A1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1592</Words>
  <Characters>10139</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ES</cp:lastModifiedBy>
  <cp:revision>2</cp:revision>
  <cp:lastPrinted>2014-01-23T17:39:00Z</cp:lastPrinted>
  <dcterms:created xsi:type="dcterms:W3CDTF">2014-03-19T11:59:00Z</dcterms:created>
  <dcterms:modified xsi:type="dcterms:W3CDTF">2014-03-19T11:59:00Z</dcterms:modified>
</cp:coreProperties>
</file>