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001BE2">
        <w:rPr>
          <w:rFonts w:ascii="Times New Roman" w:hAnsi="Times New Roman" w:cs="Times New Roman"/>
          <w:sz w:val="48"/>
          <w:szCs w:val="48"/>
        </w:rPr>
        <w:t>Rehabilitation and Audiology Customer Service Survey</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D2196D">
        <w:rPr>
          <w:rFonts w:ascii="Arial" w:hAnsi="Arial" w:cs="Arial"/>
          <w:sz w:val="18"/>
          <w:szCs w:val="18"/>
        </w:rPr>
        <w:t xml:space="preserve"> </w:t>
      </w:r>
      <w:r w:rsidR="00712D2C">
        <w:rPr>
          <w:rFonts w:ascii="Arial" w:hAnsi="Arial" w:cs="Arial"/>
          <w:sz w:val="18"/>
          <w:szCs w:val="18"/>
        </w:rPr>
        <w:t>1</w:t>
      </w:r>
      <w:r w:rsidR="00D2196D">
        <w:rPr>
          <w:rFonts w:ascii="Arial" w:hAnsi="Arial" w:cs="Arial"/>
          <w:sz w:val="18"/>
          <w:szCs w:val="18"/>
        </w:rPr>
        <w:t>5</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AA634A">
        <w:rPr>
          <w:rFonts w:ascii="Arial" w:hAnsi="Arial" w:cs="Arial"/>
          <w:color w:val="244061" w:themeColor="accent1" w:themeShade="80"/>
          <w:sz w:val="20"/>
          <w:szCs w:val="20"/>
        </w:rPr>
        <w:t>15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00AA634A">
        <w:rPr>
          <w:rFonts w:ascii="Arial" w:hAnsi="Arial" w:cs="Arial"/>
          <w:color w:val="244061" w:themeColor="accent1" w:themeShade="80"/>
          <w:sz w:val="20"/>
          <w:szCs w:val="20"/>
        </w:rPr>
        <w:t xml:space="preserve">optimal rehabilitation and/or audiology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096456" w:rsidRDefault="00096456" w:rsidP="00CC08CF">
      <w:pPr>
        <w:pStyle w:val="Footer"/>
        <w:rPr>
          <w:rFonts w:ascii="Arial" w:hAnsi="Arial" w:cs="Arial"/>
          <w:b/>
          <w:color w:val="1F497D" w:themeColor="text2"/>
          <w:sz w:val="16"/>
          <w:szCs w:val="16"/>
        </w:rPr>
      </w:pPr>
    </w:p>
    <w:p w:rsidR="00096456" w:rsidRDefault="00096456" w:rsidP="00CC08CF">
      <w:pPr>
        <w:pStyle w:val="Footer"/>
        <w:rPr>
          <w:rFonts w:ascii="Arial" w:hAnsi="Arial" w:cs="Arial"/>
          <w:b/>
          <w:color w:val="1F497D" w:themeColor="text2"/>
          <w:sz w:val="16"/>
          <w:szCs w:val="16"/>
        </w:rPr>
      </w:pPr>
    </w:p>
    <w:p w:rsidR="00096456" w:rsidRDefault="00096456" w:rsidP="00CC08CF">
      <w:pPr>
        <w:pStyle w:val="Footer"/>
        <w:rPr>
          <w:rFonts w:ascii="Arial" w:hAnsi="Arial" w:cs="Arial"/>
          <w:b/>
          <w:color w:val="1F497D" w:themeColor="text2"/>
          <w:sz w:val="16"/>
          <w:szCs w:val="16"/>
        </w:rPr>
      </w:pPr>
    </w:p>
    <w:p w:rsidR="00096456" w:rsidRDefault="00096456" w:rsidP="00CC08CF">
      <w:pPr>
        <w:pStyle w:val="Footer"/>
        <w:rPr>
          <w:rFonts w:ascii="Arial" w:hAnsi="Arial" w:cs="Arial"/>
          <w:b/>
          <w:color w:val="1F497D" w:themeColor="text2"/>
          <w:sz w:val="16"/>
          <w:szCs w:val="16"/>
        </w:rPr>
      </w:pPr>
    </w:p>
    <w:p w:rsidR="00712D2C" w:rsidRDefault="00712D2C" w:rsidP="00CC08CF">
      <w:pPr>
        <w:pStyle w:val="Footer"/>
        <w:rPr>
          <w:rFonts w:ascii="Arial" w:hAnsi="Arial" w:cs="Arial"/>
          <w:b/>
          <w:color w:val="1F497D" w:themeColor="text2"/>
          <w:sz w:val="16"/>
          <w:szCs w:val="16"/>
        </w:rPr>
      </w:pPr>
    </w:p>
    <w:p w:rsidR="00BE2486" w:rsidRPr="00BE2486" w:rsidRDefault="00BE2486" w:rsidP="00BE2486">
      <w:pPr>
        <w:pStyle w:val="Footer"/>
        <w:rPr>
          <w:rFonts w:ascii="Arial" w:hAnsi="Arial" w:cs="Arial"/>
          <w:b/>
          <w:color w:val="1F497D" w:themeColor="text2"/>
          <w:sz w:val="16"/>
          <w:szCs w:val="16"/>
        </w:rPr>
      </w:pPr>
    </w:p>
    <w:p w:rsidR="00BE2486" w:rsidRPr="00712D2C" w:rsidRDefault="00BE2486" w:rsidP="00BE2486">
      <w:pPr>
        <w:pStyle w:val="Footer"/>
        <w:jc w:val="center"/>
        <w:rPr>
          <w:rFonts w:ascii="Arial" w:hAnsi="Arial" w:cs="Arial"/>
          <w:b/>
          <w:color w:val="1F497D" w:themeColor="text2"/>
          <w:sz w:val="20"/>
          <w:szCs w:val="20"/>
        </w:rPr>
      </w:pPr>
      <w:r w:rsidRPr="00712D2C">
        <w:rPr>
          <w:rFonts w:ascii="Arial" w:hAnsi="Arial" w:cs="Arial"/>
          <w:b/>
          <w:color w:val="1F497D" w:themeColor="text2"/>
          <w:sz w:val="20"/>
          <w:szCs w:val="20"/>
        </w:rPr>
        <w:lastRenderedPageBreak/>
        <w:t>Patient Care Survey</w:t>
      </w:r>
    </w:p>
    <w:p w:rsidR="00BE2486" w:rsidRPr="00712D2C" w:rsidRDefault="00712D2C" w:rsidP="00712D2C">
      <w:pPr>
        <w:pStyle w:val="Footer"/>
        <w:tabs>
          <w:tab w:val="clear" w:pos="4680"/>
          <w:tab w:val="clear" w:pos="9360"/>
          <w:tab w:val="left" w:pos="4215"/>
        </w:tabs>
        <w:rPr>
          <w:rFonts w:ascii="Arial" w:hAnsi="Arial" w:cs="Arial"/>
          <w:b/>
          <w:color w:val="1F497D" w:themeColor="text2"/>
          <w:sz w:val="20"/>
          <w:szCs w:val="20"/>
        </w:rPr>
      </w:pPr>
      <w:r w:rsidRPr="00712D2C">
        <w:rPr>
          <w:rFonts w:ascii="Arial" w:hAnsi="Arial" w:cs="Arial"/>
          <w:b/>
          <w:color w:val="1F497D" w:themeColor="text2"/>
          <w:sz w:val="20"/>
          <w:szCs w:val="20"/>
        </w:rPr>
        <w:tab/>
      </w:r>
    </w:p>
    <w:p w:rsidR="00BE2486" w:rsidRPr="00712D2C" w:rsidRDefault="00BE2486" w:rsidP="00BE2486">
      <w:pPr>
        <w:pStyle w:val="Footer"/>
        <w:numPr>
          <w:ilvl w:val="0"/>
          <w:numId w:val="13"/>
        </w:numPr>
        <w:rPr>
          <w:rFonts w:ascii="Arial" w:hAnsi="Arial" w:cs="Arial"/>
          <w:b/>
          <w:color w:val="1F497D" w:themeColor="text2"/>
          <w:sz w:val="20"/>
          <w:szCs w:val="20"/>
        </w:rPr>
      </w:pPr>
      <w:r w:rsidRPr="00712D2C">
        <w:rPr>
          <w:rFonts w:ascii="Arial" w:hAnsi="Arial" w:cs="Arial"/>
          <w:b/>
          <w:color w:val="1F497D" w:themeColor="text2"/>
          <w:sz w:val="20"/>
          <w:szCs w:val="20"/>
        </w:rPr>
        <w:t>Were you satisfied with the wait time to initially be seen in P</w:t>
      </w:r>
      <w:r w:rsidR="00506AFE">
        <w:rPr>
          <w:rFonts w:ascii="Arial" w:hAnsi="Arial" w:cs="Arial"/>
          <w:b/>
          <w:color w:val="1F497D" w:themeColor="text2"/>
          <w:sz w:val="20"/>
          <w:szCs w:val="20"/>
        </w:rPr>
        <w:t xml:space="preserve">hysical </w:t>
      </w:r>
      <w:r w:rsidRPr="00712D2C">
        <w:rPr>
          <w:rFonts w:ascii="Arial" w:hAnsi="Arial" w:cs="Arial"/>
          <w:b/>
          <w:color w:val="1F497D" w:themeColor="text2"/>
          <w:sz w:val="20"/>
          <w:szCs w:val="20"/>
        </w:rPr>
        <w:t>T</w:t>
      </w:r>
      <w:r w:rsidR="00506AFE">
        <w:rPr>
          <w:rFonts w:ascii="Arial" w:hAnsi="Arial" w:cs="Arial"/>
          <w:b/>
          <w:color w:val="1F497D" w:themeColor="text2"/>
          <w:sz w:val="20"/>
          <w:szCs w:val="20"/>
        </w:rPr>
        <w:t>herapy</w:t>
      </w:r>
      <w:r w:rsidRPr="00712D2C">
        <w:rPr>
          <w:rFonts w:ascii="Arial" w:hAnsi="Arial" w:cs="Arial"/>
          <w:b/>
          <w:color w:val="1F497D" w:themeColor="text2"/>
          <w:sz w:val="20"/>
          <w:szCs w:val="20"/>
        </w:rPr>
        <w:t>/O</w:t>
      </w:r>
      <w:r w:rsidR="00506AFE">
        <w:rPr>
          <w:rFonts w:ascii="Arial" w:hAnsi="Arial" w:cs="Arial"/>
          <w:b/>
          <w:color w:val="1F497D" w:themeColor="text2"/>
          <w:sz w:val="20"/>
          <w:szCs w:val="20"/>
        </w:rPr>
        <w:t xml:space="preserve">ccupational </w:t>
      </w:r>
      <w:r w:rsidRPr="00712D2C">
        <w:rPr>
          <w:rFonts w:ascii="Arial" w:hAnsi="Arial" w:cs="Arial"/>
          <w:b/>
          <w:color w:val="1F497D" w:themeColor="text2"/>
          <w:sz w:val="20"/>
          <w:szCs w:val="20"/>
        </w:rPr>
        <w:t>T</w:t>
      </w:r>
      <w:r w:rsidR="00506AFE">
        <w:rPr>
          <w:rFonts w:ascii="Arial" w:hAnsi="Arial" w:cs="Arial"/>
          <w:b/>
          <w:color w:val="1F497D" w:themeColor="text2"/>
          <w:sz w:val="20"/>
          <w:szCs w:val="20"/>
        </w:rPr>
        <w:t>herapy</w:t>
      </w:r>
      <w:r w:rsidRPr="00712D2C">
        <w:rPr>
          <w:rFonts w:ascii="Arial" w:hAnsi="Arial" w:cs="Arial"/>
          <w:b/>
          <w:color w:val="1F497D" w:themeColor="text2"/>
          <w:sz w:val="20"/>
          <w:szCs w:val="20"/>
        </w:rPr>
        <w:t>/Speech/Audiology?</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numPr>
          <w:ilvl w:val="0"/>
          <w:numId w:val="13"/>
        </w:numPr>
        <w:rPr>
          <w:rFonts w:ascii="Arial" w:hAnsi="Arial" w:cs="Arial"/>
          <w:b/>
          <w:color w:val="1F497D" w:themeColor="text2"/>
          <w:sz w:val="20"/>
          <w:szCs w:val="20"/>
        </w:rPr>
      </w:pPr>
      <w:r w:rsidRPr="00712D2C">
        <w:rPr>
          <w:rFonts w:ascii="Arial" w:hAnsi="Arial" w:cs="Arial"/>
          <w:b/>
          <w:color w:val="1F497D" w:themeColor="text2"/>
          <w:sz w:val="20"/>
          <w:szCs w:val="20"/>
        </w:rPr>
        <w:t>Were you satisfied with the procedure for scheduling follow up appointments?</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numPr>
          <w:ilvl w:val="0"/>
          <w:numId w:val="13"/>
        </w:numPr>
        <w:rPr>
          <w:rFonts w:ascii="Arial" w:hAnsi="Arial" w:cs="Arial"/>
          <w:b/>
          <w:color w:val="1F497D" w:themeColor="text2"/>
          <w:sz w:val="20"/>
          <w:szCs w:val="20"/>
        </w:rPr>
      </w:pPr>
      <w:r w:rsidRPr="00712D2C">
        <w:rPr>
          <w:rFonts w:ascii="Arial" w:hAnsi="Arial" w:cs="Arial"/>
          <w:b/>
          <w:color w:val="1F497D" w:themeColor="text2"/>
          <w:sz w:val="20"/>
          <w:szCs w:val="20"/>
        </w:rPr>
        <w:t>Were you satisfied with the overall care you received?</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numPr>
          <w:ilvl w:val="0"/>
          <w:numId w:val="13"/>
        </w:numPr>
        <w:rPr>
          <w:rFonts w:ascii="Arial" w:hAnsi="Arial" w:cs="Arial"/>
          <w:b/>
          <w:color w:val="1F497D" w:themeColor="text2"/>
          <w:sz w:val="20"/>
          <w:szCs w:val="20"/>
        </w:rPr>
      </w:pPr>
      <w:r w:rsidRPr="00712D2C">
        <w:rPr>
          <w:rFonts w:ascii="Arial" w:hAnsi="Arial" w:cs="Arial"/>
          <w:b/>
          <w:color w:val="1F497D" w:themeColor="text2"/>
          <w:sz w:val="20"/>
          <w:szCs w:val="20"/>
        </w:rPr>
        <w:t>If we were unable to help you, were you referred back to your physician or to another specialty?</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numPr>
          <w:ilvl w:val="0"/>
          <w:numId w:val="13"/>
        </w:numPr>
        <w:rPr>
          <w:rFonts w:ascii="Arial" w:hAnsi="Arial" w:cs="Arial"/>
          <w:b/>
          <w:color w:val="1F497D" w:themeColor="text2"/>
          <w:sz w:val="20"/>
          <w:szCs w:val="20"/>
        </w:rPr>
      </w:pPr>
      <w:r w:rsidRPr="00712D2C">
        <w:rPr>
          <w:rFonts w:ascii="Arial" w:hAnsi="Arial" w:cs="Arial"/>
          <w:b/>
          <w:color w:val="1F497D" w:themeColor="text2"/>
          <w:sz w:val="20"/>
          <w:szCs w:val="20"/>
        </w:rPr>
        <w:t>Did you feel that your provider(s) showed concern and care regarding your situation?</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numPr>
          <w:ilvl w:val="0"/>
          <w:numId w:val="13"/>
        </w:numPr>
        <w:rPr>
          <w:rFonts w:ascii="Arial" w:hAnsi="Arial" w:cs="Arial"/>
          <w:b/>
          <w:color w:val="1F497D" w:themeColor="text2"/>
          <w:sz w:val="20"/>
          <w:szCs w:val="20"/>
        </w:rPr>
      </w:pPr>
      <w:r w:rsidRPr="00712D2C">
        <w:rPr>
          <w:rFonts w:ascii="Arial" w:hAnsi="Arial" w:cs="Arial"/>
          <w:b/>
          <w:color w:val="1F497D" w:themeColor="text2"/>
          <w:sz w:val="20"/>
          <w:szCs w:val="20"/>
        </w:rPr>
        <w:t>Do you have any suggestions to further improve care in PT/OT/Speech/Audiology?</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numPr>
          <w:ilvl w:val="0"/>
          <w:numId w:val="13"/>
        </w:numPr>
        <w:rPr>
          <w:rFonts w:ascii="Arial" w:hAnsi="Arial" w:cs="Arial"/>
          <w:b/>
          <w:color w:val="1F497D" w:themeColor="text2"/>
          <w:sz w:val="20"/>
          <w:szCs w:val="20"/>
        </w:rPr>
      </w:pPr>
      <w:r w:rsidRPr="00712D2C">
        <w:rPr>
          <w:rFonts w:ascii="Arial" w:hAnsi="Arial" w:cs="Arial"/>
          <w:b/>
          <w:color w:val="1F497D" w:themeColor="text2"/>
          <w:sz w:val="20"/>
          <w:szCs w:val="20"/>
        </w:rPr>
        <w:t>Did your clinician explain your condition/situation in a manner that was plain and easy to understand?</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numPr>
          <w:ilvl w:val="0"/>
          <w:numId w:val="13"/>
        </w:numPr>
        <w:rPr>
          <w:rFonts w:ascii="Arial" w:hAnsi="Arial" w:cs="Arial"/>
          <w:b/>
          <w:color w:val="1F497D" w:themeColor="text2"/>
          <w:sz w:val="20"/>
          <w:szCs w:val="20"/>
        </w:rPr>
      </w:pPr>
      <w:r w:rsidRPr="00712D2C">
        <w:rPr>
          <w:rFonts w:ascii="Arial" w:hAnsi="Arial" w:cs="Arial"/>
          <w:b/>
          <w:color w:val="1F497D" w:themeColor="text2"/>
          <w:sz w:val="20"/>
          <w:szCs w:val="20"/>
        </w:rPr>
        <w:t>Did your clinician explain the procedure(s) that were being done on your behalf in plain, easy to understand terms</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numPr>
          <w:ilvl w:val="0"/>
          <w:numId w:val="13"/>
        </w:numPr>
        <w:rPr>
          <w:rFonts w:ascii="Arial" w:hAnsi="Arial" w:cs="Arial"/>
          <w:b/>
          <w:color w:val="1F497D" w:themeColor="text2"/>
          <w:sz w:val="20"/>
          <w:szCs w:val="20"/>
        </w:rPr>
      </w:pPr>
      <w:r w:rsidRPr="00712D2C">
        <w:rPr>
          <w:rFonts w:ascii="Arial" w:hAnsi="Arial" w:cs="Arial"/>
          <w:b/>
          <w:color w:val="1F497D" w:themeColor="text2"/>
          <w:sz w:val="20"/>
          <w:szCs w:val="20"/>
        </w:rPr>
        <w:t>Now think about your experiences with all the services provided by the Department of Veterans Affairs (which include healthcare, benefits programs, or memorial services).  Please tell us how you feel about the following statements:</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r w:rsidRPr="00712D2C">
        <w:rPr>
          <w:rFonts w:ascii="Arial" w:hAnsi="Arial" w:cs="Arial"/>
          <w:b/>
          <w:color w:val="1F497D" w:themeColor="text2"/>
          <w:sz w:val="20"/>
          <w:szCs w:val="20"/>
        </w:rPr>
        <w:t>“I got the service I needed.”</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 xml:space="preserve">Strongly disagree </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Disagree</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 xml:space="preserve">Neither Agree nor Disagree </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Agree</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Strongly agree</w:t>
      </w:r>
    </w:p>
    <w:p w:rsidR="00BE2486" w:rsidRPr="00712D2C" w:rsidRDefault="00BE2486" w:rsidP="00BE2486">
      <w:pPr>
        <w:pStyle w:val="Footer"/>
        <w:rPr>
          <w:rFonts w:ascii="Arial" w:hAnsi="Arial" w:cs="Arial"/>
          <w:b/>
          <w:i/>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r w:rsidRPr="00712D2C">
        <w:rPr>
          <w:rFonts w:ascii="Arial" w:hAnsi="Arial" w:cs="Arial"/>
          <w:b/>
          <w:color w:val="1F497D" w:themeColor="text2"/>
          <w:sz w:val="20"/>
          <w:szCs w:val="20"/>
        </w:rPr>
        <w:t>“</w:t>
      </w:r>
      <w:r w:rsidRPr="00712D2C">
        <w:rPr>
          <w:rFonts w:ascii="Arial" w:hAnsi="Arial" w:cs="Arial"/>
          <w:b/>
          <w:bCs/>
          <w:color w:val="1F497D" w:themeColor="text2"/>
          <w:sz w:val="20"/>
          <w:szCs w:val="20"/>
        </w:rPr>
        <w:t>It was easy to get the service I needed</w:t>
      </w:r>
      <w:r w:rsidRPr="00712D2C">
        <w:rPr>
          <w:rFonts w:ascii="Arial" w:hAnsi="Arial" w:cs="Arial"/>
          <w:b/>
          <w:color w:val="1F497D" w:themeColor="text2"/>
          <w:sz w:val="20"/>
          <w:szCs w:val="20"/>
        </w:rPr>
        <w:t>.”</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 xml:space="preserve">Strongly disagree </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Disagree</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 xml:space="preserve">Neither Agree nor Disagree </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Agree</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Strongly agree</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r w:rsidRPr="00712D2C">
        <w:rPr>
          <w:rFonts w:ascii="Arial" w:hAnsi="Arial" w:cs="Arial"/>
          <w:b/>
          <w:color w:val="1F497D" w:themeColor="text2"/>
          <w:sz w:val="20"/>
          <w:szCs w:val="20"/>
        </w:rPr>
        <w:t>“I felt like a valued customer.”</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 xml:space="preserve">Strongly disagree </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Disagree</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 xml:space="preserve">Neither Agree nor Disagree </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Agree</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Strongly agree</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color w:val="1F497D" w:themeColor="text2"/>
          <w:sz w:val="20"/>
          <w:szCs w:val="20"/>
        </w:rPr>
      </w:pPr>
      <w:r w:rsidRPr="00712D2C">
        <w:rPr>
          <w:rFonts w:ascii="Arial" w:hAnsi="Arial" w:cs="Arial"/>
          <w:b/>
          <w:color w:val="1F497D" w:themeColor="text2"/>
          <w:sz w:val="20"/>
          <w:szCs w:val="20"/>
        </w:rPr>
        <w:lastRenderedPageBreak/>
        <w:t>“I trust VA to fulfill our country’s commitment to veterans.”</w:t>
      </w:r>
    </w:p>
    <w:p w:rsidR="00BE2486" w:rsidRPr="00712D2C" w:rsidRDefault="00BE2486" w:rsidP="00BE2486">
      <w:pPr>
        <w:pStyle w:val="Footer"/>
        <w:rPr>
          <w:rFonts w:ascii="Arial" w:hAnsi="Arial" w:cs="Arial"/>
          <w:b/>
          <w:color w:val="1F497D" w:themeColor="text2"/>
          <w:sz w:val="20"/>
          <w:szCs w:val="20"/>
        </w:rPr>
      </w:pP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 xml:space="preserve">Strongly disagree </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Disagree</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 xml:space="preserve">Neither Agree nor Disagree </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Agree</w:t>
      </w:r>
    </w:p>
    <w:p w:rsidR="00BE2486" w:rsidRPr="00712D2C" w:rsidRDefault="00BE2486" w:rsidP="00BE2486">
      <w:pPr>
        <w:pStyle w:val="Footer"/>
        <w:rPr>
          <w:rFonts w:ascii="Arial" w:hAnsi="Arial" w:cs="Arial"/>
          <w:b/>
          <w:i/>
          <w:color w:val="1F497D" w:themeColor="text2"/>
          <w:sz w:val="20"/>
          <w:szCs w:val="20"/>
        </w:rPr>
      </w:pPr>
      <w:r w:rsidRPr="00712D2C">
        <w:rPr>
          <w:rFonts w:ascii="Arial" w:hAnsi="Arial" w:cs="Arial"/>
          <w:b/>
          <w:i/>
          <w:color w:val="1F497D" w:themeColor="text2"/>
          <w:sz w:val="20"/>
          <w:szCs w:val="20"/>
        </w:rPr>
        <w:t>Strongly agree</w:t>
      </w:r>
    </w:p>
    <w:p w:rsidR="00096456" w:rsidRDefault="00096456" w:rsidP="00CC08CF">
      <w:pPr>
        <w:pStyle w:val="Footer"/>
        <w:rPr>
          <w:rFonts w:ascii="Arial" w:hAnsi="Arial" w:cs="Arial"/>
          <w:b/>
          <w:color w:val="1F497D" w:themeColor="text2"/>
          <w:sz w:val="20"/>
          <w:szCs w:val="20"/>
        </w:rPr>
      </w:pPr>
    </w:p>
    <w:p w:rsidR="00506AFE" w:rsidRDefault="00506AFE" w:rsidP="00CC08CF">
      <w:pPr>
        <w:pStyle w:val="Footer"/>
        <w:rPr>
          <w:rFonts w:ascii="Arial" w:hAnsi="Arial" w:cs="Arial"/>
          <w:b/>
          <w:color w:val="1F497D" w:themeColor="text2"/>
          <w:sz w:val="20"/>
          <w:szCs w:val="20"/>
        </w:rPr>
      </w:pPr>
    </w:p>
    <w:p w:rsidR="00506AFE" w:rsidRPr="00712D2C" w:rsidRDefault="00506AFE" w:rsidP="00CC08CF">
      <w:pPr>
        <w:pStyle w:val="Footer"/>
        <w:rPr>
          <w:rFonts w:ascii="Arial" w:hAnsi="Arial" w:cs="Arial"/>
          <w:b/>
          <w:color w:val="1F497D" w:themeColor="text2"/>
          <w:sz w:val="20"/>
          <w:szCs w:val="20"/>
        </w:rPr>
      </w:pPr>
      <w:r>
        <w:rPr>
          <w:rFonts w:ascii="Arial" w:hAnsi="Arial" w:cs="Arial"/>
          <w:b/>
          <w:color w:val="1F497D" w:themeColor="text2"/>
          <w:sz w:val="20"/>
          <w:szCs w:val="20"/>
        </w:rPr>
        <w:t>Thank you for your time and participation.</w:t>
      </w:r>
      <w:bookmarkStart w:id="1" w:name="_GoBack"/>
      <w:bookmarkEnd w:id="1"/>
    </w:p>
    <w:sectPr w:rsidR="00506AFE" w:rsidRPr="00712D2C" w:rsidSect="009D450A">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56" w:rsidRDefault="00096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506AFE">
          <w:rPr>
            <w:noProof/>
          </w:rPr>
          <w:t>3</w:t>
        </w:r>
        <w:r>
          <w:rPr>
            <w:noProof/>
          </w:rPr>
          <w:fldChar w:fldCharType="end"/>
        </w:r>
      </w:p>
    </w:sdtContent>
  </w:sdt>
  <w:p w:rsidR="00656975" w:rsidRDefault="006569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56" w:rsidRDefault="00096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56" w:rsidRDefault="000964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096456" w:rsidRDefault="00656975" w:rsidP="00EE6B27">
    <w:pPr>
      <w:spacing w:after="0" w:line="240" w:lineRule="auto"/>
      <w:ind w:left="7200"/>
      <w:rPr>
        <w:rFonts w:ascii="Arial" w:hAnsi="Arial" w:cs="Arial"/>
        <w:b/>
        <w:sz w:val="18"/>
        <w:szCs w:val="18"/>
      </w:rPr>
    </w:pPr>
    <w:r w:rsidRPr="00096456">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56" w:rsidRDefault="00096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2051C8"/>
    <w:multiLevelType w:val="hybridMultilevel"/>
    <w:tmpl w:val="F93A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9"/>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1BE2"/>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456"/>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06AFE"/>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2D2C"/>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634A"/>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486"/>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196D"/>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340C9-9815-4A56-9E2F-F6A3A0F0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3</cp:revision>
  <dcterms:created xsi:type="dcterms:W3CDTF">2016-03-21T13:34:00Z</dcterms:created>
  <dcterms:modified xsi:type="dcterms:W3CDTF">2016-03-22T18:38:00Z</dcterms:modified>
</cp:coreProperties>
</file>