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149F5"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14:paraId="6ACEEB82" w14:textId="77777777" w:rsidR="008B2E1F" w:rsidRDefault="00E70B07" w:rsidP="00434E33">
      <w:pPr>
        <w:rPr>
          <w:b/>
        </w:rPr>
      </w:pPr>
      <w:r>
        <w:rPr>
          <w:b/>
          <w:noProof/>
        </w:rPr>
        <mc:AlternateContent>
          <mc:Choice Requires="wps">
            <w:drawing>
              <wp:anchor distT="0" distB="0" distL="114300" distR="114300" simplePos="0" relativeHeight="251657216" behindDoc="0" locked="0" layoutInCell="0" allowOverlap="1" wp14:anchorId="6D4FF17C" wp14:editId="2EF00840">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14:paraId="1F2DBA36" w14:textId="77777777" w:rsidR="00E50293" w:rsidRPr="009239AA" w:rsidRDefault="005E714A" w:rsidP="00434E33">
      <w:pPr>
        <w:rPr>
          <w:b/>
        </w:rPr>
      </w:pPr>
      <w:r w:rsidRPr="00434E33">
        <w:rPr>
          <w:b/>
        </w:rPr>
        <w:t>TITLE OF INFORMATION COLLECTION:</w:t>
      </w:r>
      <w:r>
        <w:t xml:space="preserve">  </w:t>
      </w:r>
      <w:r w:rsidR="002463FC">
        <w:t>Veterans Experience Feedback</w:t>
      </w:r>
    </w:p>
    <w:p w14:paraId="384D7752" w14:textId="77777777" w:rsidR="005E714A" w:rsidRDefault="005E714A"/>
    <w:p w14:paraId="0EE74621" w14:textId="77777777" w:rsidR="00430D1E" w:rsidRDefault="00F15956" w:rsidP="00430D1E">
      <w:pPr>
        <w:tabs>
          <w:tab w:val="left" w:pos="360"/>
        </w:tabs>
      </w:pPr>
      <w:r>
        <w:rPr>
          <w:b/>
        </w:rPr>
        <w:t>PURPOSE</w:t>
      </w:r>
      <w:r w:rsidRPr="009239AA">
        <w:rPr>
          <w:b/>
        </w:rPr>
        <w:t>:</w:t>
      </w:r>
      <w:r w:rsidR="00C14CC4" w:rsidRPr="009239AA">
        <w:rPr>
          <w:b/>
        </w:rPr>
        <w:t xml:space="preserve">  </w:t>
      </w:r>
      <w:r w:rsidR="00404604" w:rsidRPr="00404604">
        <w:t>This information collection instrument is a d</w:t>
      </w:r>
      <w:r w:rsidR="00C74B8A" w:rsidRPr="00404604">
        <w:t xml:space="preserve">igital comment card for soliciting </w:t>
      </w:r>
      <w:r w:rsidR="002502D2" w:rsidRPr="00404604">
        <w:t xml:space="preserve">feedback on </w:t>
      </w:r>
      <w:r w:rsidR="000A15EA">
        <w:t xml:space="preserve">the </w:t>
      </w:r>
      <w:r w:rsidR="002502D2" w:rsidRPr="00404604">
        <w:t>experience</w:t>
      </w:r>
      <w:r w:rsidR="00592DE0" w:rsidRPr="00404604">
        <w:t xml:space="preserve"> of v</w:t>
      </w:r>
      <w:r w:rsidR="002502D2" w:rsidRPr="00404604">
        <w:t>eteran patients of VHA faci</w:t>
      </w:r>
      <w:r w:rsidR="00316054" w:rsidRPr="00404604">
        <w:t>lities.</w:t>
      </w:r>
      <w:r w:rsidR="00316054">
        <w:t xml:space="preserve"> Information gathered will be used only internally for service improvement and program management. </w:t>
      </w:r>
      <w:r w:rsidR="00592DE0">
        <w:t xml:space="preserve">Information </w:t>
      </w:r>
      <w:r w:rsidR="00404604">
        <w:t>submitted</w:t>
      </w:r>
      <w:r w:rsidR="00592DE0">
        <w:t xml:space="preserve"> via this digital comment card will be used</w:t>
      </w:r>
      <w:r w:rsidR="00C74B8A">
        <w:t xml:space="preserve"> </w:t>
      </w:r>
      <w:r w:rsidR="00592DE0">
        <w:t xml:space="preserve">to identify early warning indicators </w:t>
      </w:r>
      <w:r w:rsidR="000A15EA">
        <w:t xml:space="preserve">of service failure </w:t>
      </w:r>
      <w:r w:rsidR="00592DE0">
        <w:t>via real time feedback that allows VA to resolve veterans’ issues, concerns, and/or questions in the moment at the point of service, thereby enabling local customer service recovery. Service recovery will be performed by VA employees reviewing and responding to feedback, if a response is requested by the veteran, in a 1:1 capacity</w:t>
      </w:r>
      <w:r w:rsidR="00404604">
        <w:t xml:space="preserve">. </w:t>
      </w:r>
      <w:r w:rsidR="00592DE0">
        <w:t xml:space="preserve">In addition, qualitative data collected in the comment card will be used by local facility leadership to identify </w:t>
      </w:r>
      <w:r w:rsidR="00404604">
        <w:t>opportunities</w:t>
      </w:r>
      <w:r w:rsidR="00592DE0">
        <w:t xml:space="preserve"> for improvements </w:t>
      </w:r>
      <w:r w:rsidR="00404604">
        <w:t xml:space="preserve">in service delivery </w:t>
      </w:r>
      <w:r w:rsidR="00592DE0">
        <w:t xml:space="preserve">focused toward the </w:t>
      </w:r>
      <w:r w:rsidR="00404604">
        <w:t xml:space="preserve">experience of </w:t>
      </w:r>
      <w:r w:rsidR="00592DE0">
        <w:t>veteran</w:t>
      </w:r>
      <w:r w:rsidR="00404604">
        <w:t>s</w:t>
      </w:r>
      <w:r w:rsidR="00592DE0">
        <w:t xml:space="preserve">, their families, </w:t>
      </w:r>
      <w:r w:rsidR="00404604">
        <w:t xml:space="preserve">and </w:t>
      </w:r>
      <w:r w:rsidR="00592DE0">
        <w:t>eligible dependents</w:t>
      </w:r>
      <w:r w:rsidR="00404604">
        <w:t xml:space="preserve"> who are seeking or receiving care or services from that facility</w:t>
      </w:r>
      <w:r w:rsidR="00592DE0">
        <w:t>.</w:t>
      </w:r>
      <w:r w:rsidR="00F86F47">
        <w:t xml:space="preserve"> Respondents choosing to use the digital comment card will do so on a voluntary basis, and information gathered will be used for local service recovery and improvement of local programs or processes within a VA medical facility. This comment card is not designed to yield statistically significant data, nor are the results intended to be generalizable to the population. By making the comment card available electronically, </w:t>
      </w:r>
      <w:r w:rsidR="00404604">
        <w:t xml:space="preserve">without requiring </w:t>
      </w:r>
      <w:r w:rsidR="00F86F47">
        <w:t xml:space="preserve">creation of a user account or log-in to access the comment card, VA seeks to </w:t>
      </w:r>
      <w:r w:rsidR="005E2535">
        <w:t xml:space="preserve">streamline the process of providing feedback and </w:t>
      </w:r>
      <w:r w:rsidR="00F86F47">
        <w:t>reduce respondent burden for veterans and veteran advocates. The targeted respondent population is veterans who have received healthcare at a VA medical facility, and/or their advocates, who wish to provide qualitative feedback. Respondents are provided the option to “opt out” of follow up contact via selection of a yes/no radial button on the digital comment card. Respondents may choose to provide feedback that is positive, negative, or neutral in nature, by way of compliments, suggestions, or complaints</w:t>
      </w:r>
      <w:r w:rsidR="000A15EA">
        <w:t>.</w:t>
      </w:r>
      <w:r w:rsidR="002517A9">
        <w:t xml:space="preserve"> </w:t>
      </w:r>
      <w:r w:rsidR="00430D1E">
        <w:t xml:space="preserve">In addition to an end-user entering her/his service comment(s), the respondent will be requested to provide: first and last name, last four of social security number, phone number, and VA location or service that feedback is being provided about. This is the minimal information needed for service recovery efforts to occur – for the individual’s issue or complaint to be researched by a VA employee in order to assist in resolving that issue and improving service delivery to the veteran. </w:t>
      </w:r>
    </w:p>
    <w:p w14:paraId="597A2273" w14:textId="77777777" w:rsidR="00C8488C" w:rsidRDefault="00C8488C" w:rsidP="00434E33">
      <w:pPr>
        <w:pStyle w:val="Header"/>
        <w:tabs>
          <w:tab w:val="clear" w:pos="4320"/>
          <w:tab w:val="clear" w:pos="8640"/>
        </w:tabs>
        <w:rPr>
          <w:b/>
        </w:rPr>
      </w:pPr>
    </w:p>
    <w:p w14:paraId="3D88740A"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0A15EA">
        <w:t>Veterans and v</w:t>
      </w:r>
      <w:r w:rsidR="002463FC">
        <w:t>eteran advocates who wish to provide voluntary feedback on services or care provided at a VHA medical facility</w:t>
      </w:r>
      <w:r w:rsidR="00316054">
        <w:t>.</w:t>
      </w:r>
    </w:p>
    <w:p w14:paraId="36D86A71" w14:textId="77777777" w:rsidR="00E26329" w:rsidRDefault="00E26329">
      <w:pPr>
        <w:rPr>
          <w:b/>
        </w:rPr>
      </w:pPr>
    </w:p>
    <w:p w14:paraId="27783D7B" w14:textId="77777777" w:rsidR="00F06866" w:rsidRPr="00F06866" w:rsidRDefault="00F06866">
      <w:pPr>
        <w:rPr>
          <w:b/>
        </w:rPr>
      </w:pPr>
      <w:r>
        <w:rPr>
          <w:b/>
        </w:rPr>
        <w:t>TYPE OF COLLECTION:</w:t>
      </w:r>
      <w:r w:rsidRPr="00F06866">
        <w:t xml:space="preserve"> (Check one)</w:t>
      </w:r>
    </w:p>
    <w:p w14:paraId="4ADB55A6" w14:textId="77777777" w:rsidR="00441434" w:rsidRPr="00434E33" w:rsidRDefault="00441434" w:rsidP="0096108F">
      <w:pPr>
        <w:pStyle w:val="BodyTextIndent"/>
        <w:tabs>
          <w:tab w:val="left" w:pos="360"/>
        </w:tabs>
        <w:ind w:left="0"/>
        <w:rPr>
          <w:bCs/>
          <w:sz w:val="16"/>
          <w:szCs w:val="16"/>
        </w:rPr>
      </w:pPr>
    </w:p>
    <w:p w14:paraId="5B71A376" w14:textId="77777777" w:rsidR="00F06866" w:rsidRPr="00F06866" w:rsidRDefault="0096108F" w:rsidP="00CA71E5">
      <w:pPr>
        <w:pStyle w:val="BodyTextIndent"/>
        <w:tabs>
          <w:tab w:val="left" w:pos="450"/>
          <w:tab w:val="left" w:pos="4950"/>
          <w:tab w:val="left" w:pos="5400"/>
        </w:tabs>
        <w:ind w:left="0"/>
        <w:rPr>
          <w:bCs/>
          <w:sz w:val="24"/>
        </w:rPr>
      </w:pPr>
      <w:r w:rsidRPr="00F06866">
        <w:rPr>
          <w:bCs/>
          <w:sz w:val="24"/>
        </w:rPr>
        <w:t>[</w:t>
      </w:r>
      <w:r w:rsidR="002463FC">
        <w:rPr>
          <w:bCs/>
          <w:sz w:val="24"/>
        </w:rPr>
        <w:t>x</w:t>
      </w:r>
      <w:r w:rsidRPr="00F06866">
        <w:rPr>
          <w:bCs/>
          <w:sz w:val="24"/>
        </w:rPr>
        <w:t xml:space="preserve">]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 xml:space="preserve">[ ]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198BDC2" w14:textId="77777777"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14:paraId="4BB497CA" w14:textId="77777777"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14:paraId="6A2FF1D4" w14:textId="77777777" w:rsidR="00434E33" w:rsidRDefault="00434E33" w:rsidP="00CA71E5">
      <w:pPr>
        <w:pStyle w:val="Header"/>
        <w:tabs>
          <w:tab w:val="clear" w:pos="4320"/>
          <w:tab w:val="clear" w:pos="8640"/>
          <w:tab w:val="left" w:pos="450"/>
          <w:tab w:val="left" w:pos="5400"/>
        </w:tabs>
      </w:pPr>
    </w:p>
    <w:p w14:paraId="4C5D3CDD" w14:textId="77777777" w:rsidR="00CA2650" w:rsidRDefault="00441434">
      <w:pPr>
        <w:rPr>
          <w:b/>
        </w:rPr>
      </w:pPr>
      <w:r>
        <w:rPr>
          <w:b/>
        </w:rPr>
        <w:t>C</w:t>
      </w:r>
      <w:r w:rsidR="009C13B9">
        <w:rPr>
          <w:b/>
        </w:rPr>
        <w:t>ERTIFICATION:</w:t>
      </w:r>
    </w:p>
    <w:p w14:paraId="2FF4C4E0" w14:textId="77777777" w:rsidR="00441434" w:rsidRDefault="00441434">
      <w:pPr>
        <w:rPr>
          <w:sz w:val="16"/>
          <w:szCs w:val="16"/>
        </w:rPr>
      </w:pPr>
    </w:p>
    <w:p w14:paraId="5C319001" w14:textId="77777777" w:rsidR="008101A5" w:rsidRPr="009C13B9" w:rsidRDefault="008101A5" w:rsidP="008101A5">
      <w:r>
        <w:t xml:space="preserve">I certify the following to be true: </w:t>
      </w:r>
    </w:p>
    <w:p w14:paraId="746E4CE7" w14:textId="77777777" w:rsidR="008101A5" w:rsidRDefault="008101A5" w:rsidP="008101A5">
      <w:pPr>
        <w:pStyle w:val="ListParagraph"/>
        <w:numPr>
          <w:ilvl w:val="0"/>
          <w:numId w:val="14"/>
        </w:numPr>
      </w:pPr>
      <w:r>
        <w:t>The collection is voluntary.</w:t>
      </w:r>
      <w:r w:rsidRPr="00C14CC4">
        <w:t xml:space="preserve"> </w:t>
      </w:r>
    </w:p>
    <w:p w14:paraId="46893241"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859B6AA" w14:textId="77777777"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4C1636F"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A1084B2"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6BF85AA"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C77C544" w14:textId="77777777" w:rsidR="009C13B9" w:rsidRDefault="009C13B9" w:rsidP="009C13B9"/>
    <w:p w14:paraId="09D79AF2" w14:textId="22034A78" w:rsidR="009C13B9" w:rsidRDefault="009C13B9" w:rsidP="009C13B9">
      <w:proofErr w:type="spellStart"/>
      <w:r>
        <w:t>Name:_</w:t>
      </w:r>
      <w:r w:rsidR="00430D1E" w:rsidRPr="00430D1E">
        <w:rPr>
          <w:u w:val="single"/>
        </w:rPr>
        <w:t>Melanie</w:t>
      </w:r>
      <w:proofErr w:type="spellEnd"/>
      <w:r w:rsidR="00430D1E" w:rsidRPr="00430D1E">
        <w:rPr>
          <w:u w:val="single"/>
        </w:rPr>
        <w:t xml:space="preserve"> West, Program Analyst</w:t>
      </w:r>
      <w:r w:rsidR="00CF6070">
        <w:rPr>
          <w:u w:val="single"/>
        </w:rPr>
        <w:t xml:space="preserve"> (Melanie.West@va.gov)</w:t>
      </w:r>
      <w:r w:rsidRPr="00430D1E">
        <w:rPr>
          <w:u w:val="single"/>
        </w:rPr>
        <w:t>_</w:t>
      </w:r>
    </w:p>
    <w:p w14:paraId="2F5FF634" w14:textId="77777777" w:rsidR="009C13B9" w:rsidRDefault="009C13B9" w:rsidP="009C13B9">
      <w:pPr>
        <w:pStyle w:val="ListParagraph"/>
        <w:ind w:left="360"/>
      </w:pPr>
    </w:p>
    <w:p w14:paraId="0F74FCE3" w14:textId="77777777" w:rsidR="009C13B9" w:rsidRDefault="009C13B9" w:rsidP="009C13B9">
      <w:r>
        <w:t>To assist review, please provide answers to the following question:</w:t>
      </w:r>
    </w:p>
    <w:p w14:paraId="16165BB2" w14:textId="77777777" w:rsidR="009C13B9" w:rsidRDefault="009C13B9" w:rsidP="009C13B9">
      <w:pPr>
        <w:pStyle w:val="ListParagraph"/>
        <w:ind w:left="360"/>
      </w:pPr>
    </w:p>
    <w:p w14:paraId="72C87D39" w14:textId="77777777" w:rsidR="009C13B9" w:rsidRPr="00C86E91" w:rsidRDefault="00C86E91" w:rsidP="00C86E91">
      <w:pPr>
        <w:rPr>
          <w:b/>
        </w:rPr>
      </w:pPr>
      <w:r w:rsidRPr="00C86E91">
        <w:rPr>
          <w:b/>
        </w:rPr>
        <w:t>Personally Identifiable Information:</w:t>
      </w:r>
    </w:p>
    <w:p w14:paraId="1078F171"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2463FC">
        <w:t>x</w:t>
      </w:r>
      <w:r w:rsidR="009239AA">
        <w:t xml:space="preserve"> ] Yes  [ ]  No </w:t>
      </w:r>
    </w:p>
    <w:p w14:paraId="0AD327BD"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w:t>
      </w:r>
      <w:r w:rsidR="002463FC">
        <w:t>x</w:t>
      </w:r>
      <w:r w:rsidR="009239AA">
        <w:t xml:space="preserve"> ] Yes [  ] No</w:t>
      </w:r>
      <w:r w:rsidR="00C86E91">
        <w:t xml:space="preserve">   </w:t>
      </w:r>
    </w:p>
    <w:p w14:paraId="61A82D2A"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w:t>
      </w:r>
      <w:r w:rsidR="002463FC">
        <w:t>x</w:t>
      </w:r>
      <w:r>
        <w:t xml:space="preserve"> ] Yes  [  ] No</w:t>
      </w:r>
    </w:p>
    <w:p w14:paraId="0BD9843F" w14:textId="77777777" w:rsidR="00CF6542" w:rsidRDefault="00CF6542" w:rsidP="00C86E91">
      <w:pPr>
        <w:pStyle w:val="ListParagraph"/>
        <w:ind w:left="0"/>
        <w:rPr>
          <w:b/>
        </w:rPr>
      </w:pPr>
    </w:p>
    <w:p w14:paraId="32B30C26" w14:textId="77777777" w:rsidR="00C86E91" w:rsidRPr="00C86E91" w:rsidRDefault="00CB1078" w:rsidP="00C86E91">
      <w:pPr>
        <w:pStyle w:val="ListParagraph"/>
        <w:ind w:left="0"/>
        <w:rPr>
          <w:b/>
        </w:rPr>
      </w:pPr>
      <w:r>
        <w:rPr>
          <w:b/>
        </w:rPr>
        <w:t>Gifts or Payments</w:t>
      </w:r>
      <w:r w:rsidR="00C86E91">
        <w:rPr>
          <w:b/>
        </w:rPr>
        <w:t>:</w:t>
      </w:r>
    </w:p>
    <w:p w14:paraId="19E5EE8A" w14:textId="77777777" w:rsidR="00C86E91" w:rsidRDefault="00C86E91" w:rsidP="00C86E91">
      <w:r>
        <w:t xml:space="preserve">Is an incentive (e.g., money or reimbursement of expenses, token of appreciation) provided to participants?  [  ] Yes [ </w:t>
      </w:r>
      <w:r w:rsidR="002463FC">
        <w:t>x</w:t>
      </w:r>
      <w:r>
        <w:t xml:space="preserve"> ] No  </w:t>
      </w:r>
    </w:p>
    <w:p w14:paraId="24FCEAB8" w14:textId="77777777" w:rsidR="00C86E91" w:rsidRDefault="00C86E91">
      <w:pPr>
        <w:rPr>
          <w:b/>
        </w:rPr>
      </w:pPr>
    </w:p>
    <w:p w14:paraId="15C54C5E" w14:textId="77777777" w:rsidR="00C86E91" w:rsidRDefault="00C86E91">
      <w:pPr>
        <w:rPr>
          <w:b/>
        </w:rPr>
      </w:pPr>
    </w:p>
    <w:p w14:paraId="4D0F7C7A" w14:textId="3A4D0850" w:rsidR="005E714A" w:rsidRPr="007F292B" w:rsidRDefault="005E714A" w:rsidP="00C86E91">
      <w:pPr>
        <w:rPr>
          <w:i/>
          <w:color w:val="FF0000"/>
        </w:rPr>
      </w:pPr>
      <w:r>
        <w:rPr>
          <w:b/>
        </w:rPr>
        <w:t>BURDEN HOUR</w:t>
      </w:r>
      <w:r w:rsidR="00441434">
        <w:rPr>
          <w:b/>
        </w:rPr>
        <w:t>S</w:t>
      </w:r>
      <w:r>
        <w:t xml:space="preserve"> </w:t>
      </w:r>
      <w:r w:rsidR="00CA71E5">
        <w:t xml:space="preserve"> </w:t>
      </w:r>
    </w:p>
    <w:p w14:paraId="6627355A"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14:paraId="1DCC3621" w14:textId="77777777" w:rsidTr="008B2E1F">
        <w:trPr>
          <w:trHeight w:val="827"/>
        </w:trPr>
        <w:tc>
          <w:tcPr>
            <w:tcW w:w="4248" w:type="dxa"/>
            <w:vAlign w:val="center"/>
          </w:tcPr>
          <w:p w14:paraId="0936A028" w14:textId="77777777" w:rsidR="006832D9" w:rsidRPr="008B2E1F" w:rsidRDefault="00E40B50" w:rsidP="008B2E1F">
            <w:pPr>
              <w:rPr>
                <w:b/>
                <w:sz w:val="22"/>
                <w:szCs w:val="22"/>
              </w:rPr>
            </w:pPr>
            <w:r w:rsidRPr="008B2E1F">
              <w:rPr>
                <w:b/>
                <w:sz w:val="22"/>
                <w:szCs w:val="22"/>
              </w:rPr>
              <w:t>Category of Respondent</w:t>
            </w:r>
          </w:p>
        </w:tc>
        <w:tc>
          <w:tcPr>
            <w:tcW w:w="1620" w:type="dxa"/>
            <w:vAlign w:val="center"/>
          </w:tcPr>
          <w:p w14:paraId="0FAAC592" w14:textId="77777777"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14:paraId="256A3DDE" w14:textId="77777777" w:rsidR="006832D9" w:rsidRPr="00CA71E5" w:rsidRDefault="006832D9" w:rsidP="008B2E1F">
            <w:pPr>
              <w:rPr>
                <w:b/>
                <w:sz w:val="22"/>
                <w:szCs w:val="22"/>
              </w:rPr>
            </w:pPr>
            <w:r w:rsidRPr="00CA71E5">
              <w:rPr>
                <w:b/>
                <w:sz w:val="22"/>
                <w:szCs w:val="22"/>
              </w:rPr>
              <w:t>Participation Time</w:t>
            </w:r>
          </w:p>
          <w:p w14:paraId="77D44097" w14:textId="77777777" w:rsidR="008B2E1F" w:rsidRPr="00CA71E5" w:rsidRDefault="008B2E1F" w:rsidP="008B2E1F">
            <w:pPr>
              <w:jc w:val="center"/>
              <w:rPr>
                <w:b/>
                <w:sz w:val="22"/>
                <w:szCs w:val="22"/>
              </w:rPr>
            </w:pPr>
            <w:r w:rsidRPr="00CA71E5">
              <w:rPr>
                <w:b/>
                <w:sz w:val="22"/>
                <w:szCs w:val="22"/>
              </w:rPr>
              <w:t>( × minutes =)</w:t>
            </w:r>
          </w:p>
        </w:tc>
        <w:tc>
          <w:tcPr>
            <w:tcW w:w="1723" w:type="dxa"/>
            <w:vAlign w:val="center"/>
          </w:tcPr>
          <w:p w14:paraId="24BEE3FB" w14:textId="77777777" w:rsidR="006832D9" w:rsidRPr="00CA71E5" w:rsidRDefault="006832D9" w:rsidP="008B2E1F">
            <w:pPr>
              <w:jc w:val="center"/>
              <w:rPr>
                <w:b/>
                <w:sz w:val="22"/>
                <w:szCs w:val="22"/>
              </w:rPr>
            </w:pPr>
            <w:r w:rsidRPr="00CA71E5">
              <w:rPr>
                <w:b/>
                <w:sz w:val="22"/>
                <w:szCs w:val="22"/>
              </w:rPr>
              <w:t>Burden</w:t>
            </w:r>
          </w:p>
          <w:p w14:paraId="4A3CE93A" w14:textId="77777777" w:rsidR="008B2E1F" w:rsidRPr="00CA71E5" w:rsidRDefault="008B2E1F" w:rsidP="008B2E1F">
            <w:pPr>
              <w:jc w:val="center"/>
              <w:rPr>
                <w:b/>
                <w:sz w:val="22"/>
                <w:szCs w:val="22"/>
              </w:rPr>
            </w:pPr>
            <w:r w:rsidRPr="00CA71E5">
              <w:rPr>
                <w:b/>
                <w:sz w:val="22"/>
                <w:szCs w:val="22"/>
              </w:rPr>
              <w:t>(÷ 60 =)</w:t>
            </w:r>
          </w:p>
        </w:tc>
      </w:tr>
      <w:tr w:rsidR="00EF2095" w14:paraId="19191D19" w14:textId="77777777" w:rsidTr="008B2E1F">
        <w:trPr>
          <w:trHeight w:val="274"/>
        </w:trPr>
        <w:tc>
          <w:tcPr>
            <w:tcW w:w="4248" w:type="dxa"/>
          </w:tcPr>
          <w:p w14:paraId="3E456495" w14:textId="77777777" w:rsidR="006832D9" w:rsidRDefault="008B2E1F" w:rsidP="00843796">
            <w:r>
              <w:t>Individuals &amp; Households</w:t>
            </w:r>
          </w:p>
        </w:tc>
        <w:tc>
          <w:tcPr>
            <w:tcW w:w="1620" w:type="dxa"/>
          </w:tcPr>
          <w:p w14:paraId="073084BE" w14:textId="77777777" w:rsidR="006832D9" w:rsidRPr="00430D1E" w:rsidRDefault="00BF79A4" w:rsidP="008B2E1F">
            <w:pPr>
              <w:jc w:val="center"/>
              <w:rPr>
                <w:b/>
              </w:rPr>
            </w:pPr>
            <w:r>
              <w:rPr>
                <w:b/>
              </w:rPr>
              <w:t>135</w:t>
            </w:r>
          </w:p>
        </w:tc>
        <w:tc>
          <w:tcPr>
            <w:tcW w:w="2070" w:type="dxa"/>
          </w:tcPr>
          <w:p w14:paraId="6B6133FA" w14:textId="77777777" w:rsidR="006832D9" w:rsidRPr="00430D1E" w:rsidRDefault="008B2E1F" w:rsidP="008B2E1F">
            <w:pPr>
              <w:jc w:val="center"/>
              <w:rPr>
                <w:b/>
              </w:rPr>
            </w:pPr>
            <w:r w:rsidRPr="00430D1E">
              <w:rPr>
                <w:b/>
              </w:rPr>
              <w:t>5</w:t>
            </w:r>
          </w:p>
        </w:tc>
        <w:tc>
          <w:tcPr>
            <w:tcW w:w="1723" w:type="dxa"/>
          </w:tcPr>
          <w:p w14:paraId="0B13FE8D" w14:textId="4FC733ED" w:rsidR="006832D9" w:rsidRPr="00430D1E" w:rsidRDefault="00BF79A4" w:rsidP="008B2E1F">
            <w:pPr>
              <w:jc w:val="center"/>
              <w:rPr>
                <w:b/>
              </w:rPr>
            </w:pPr>
            <w:r>
              <w:rPr>
                <w:b/>
              </w:rPr>
              <w:t>11</w:t>
            </w:r>
          </w:p>
        </w:tc>
      </w:tr>
      <w:tr w:rsidR="00EF2095" w14:paraId="1CEDE79E" w14:textId="77777777" w:rsidTr="008B2E1F">
        <w:trPr>
          <w:trHeight w:val="274"/>
        </w:trPr>
        <w:tc>
          <w:tcPr>
            <w:tcW w:w="4248" w:type="dxa"/>
          </w:tcPr>
          <w:p w14:paraId="737E128F" w14:textId="3D995568" w:rsidR="006832D9" w:rsidRDefault="008B2E1F" w:rsidP="000D6285">
            <w:r>
              <w:t>VA Form:</w:t>
            </w:r>
            <w:r w:rsidR="007F292B">
              <w:t xml:space="preserve">  </w:t>
            </w:r>
            <w:r w:rsidR="000D6285">
              <w:t>n/a</w:t>
            </w:r>
          </w:p>
        </w:tc>
        <w:tc>
          <w:tcPr>
            <w:tcW w:w="1620" w:type="dxa"/>
          </w:tcPr>
          <w:p w14:paraId="469AE6EB" w14:textId="77777777" w:rsidR="006832D9" w:rsidRDefault="006832D9" w:rsidP="00843796"/>
        </w:tc>
        <w:tc>
          <w:tcPr>
            <w:tcW w:w="2070" w:type="dxa"/>
          </w:tcPr>
          <w:p w14:paraId="3F999FA9" w14:textId="77777777" w:rsidR="006832D9" w:rsidRDefault="006832D9" w:rsidP="00843796"/>
        </w:tc>
        <w:tc>
          <w:tcPr>
            <w:tcW w:w="1723" w:type="dxa"/>
          </w:tcPr>
          <w:p w14:paraId="038EEB84" w14:textId="77777777" w:rsidR="006832D9" w:rsidRDefault="006832D9" w:rsidP="00843796"/>
        </w:tc>
      </w:tr>
      <w:tr w:rsidR="00EF2095" w14:paraId="6B505E43" w14:textId="77777777" w:rsidTr="008B2E1F">
        <w:trPr>
          <w:trHeight w:val="289"/>
        </w:trPr>
        <w:tc>
          <w:tcPr>
            <w:tcW w:w="4248" w:type="dxa"/>
          </w:tcPr>
          <w:p w14:paraId="6DDB68DE" w14:textId="77777777" w:rsidR="006832D9" w:rsidRPr="0001027E" w:rsidRDefault="006832D9" w:rsidP="00843796">
            <w:pPr>
              <w:rPr>
                <w:b/>
              </w:rPr>
            </w:pPr>
            <w:r w:rsidRPr="0001027E">
              <w:rPr>
                <w:b/>
              </w:rPr>
              <w:t>Totals</w:t>
            </w:r>
          </w:p>
        </w:tc>
        <w:tc>
          <w:tcPr>
            <w:tcW w:w="1620" w:type="dxa"/>
          </w:tcPr>
          <w:p w14:paraId="15531000" w14:textId="77777777" w:rsidR="006832D9" w:rsidRPr="0001027E" w:rsidRDefault="00BF79A4" w:rsidP="00BF79A4">
            <w:pPr>
              <w:jc w:val="center"/>
              <w:rPr>
                <w:b/>
              </w:rPr>
            </w:pPr>
            <w:r>
              <w:rPr>
                <w:b/>
              </w:rPr>
              <w:t>135</w:t>
            </w:r>
          </w:p>
        </w:tc>
        <w:tc>
          <w:tcPr>
            <w:tcW w:w="2070" w:type="dxa"/>
          </w:tcPr>
          <w:p w14:paraId="2E999383" w14:textId="77777777" w:rsidR="006832D9" w:rsidRPr="00BF79A4" w:rsidRDefault="00BF79A4" w:rsidP="00BF79A4">
            <w:pPr>
              <w:jc w:val="center"/>
              <w:rPr>
                <w:b/>
              </w:rPr>
            </w:pPr>
            <w:r w:rsidRPr="00BF79A4">
              <w:rPr>
                <w:b/>
              </w:rPr>
              <w:t>5</w:t>
            </w:r>
          </w:p>
        </w:tc>
        <w:tc>
          <w:tcPr>
            <w:tcW w:w="1723" w:type="dxa"/>
          </w:tcPr>
          <w:p w14:paraId="54BCD551" w14:textId="6A7EFE48" w:rsidR="006832D9" w:rsidRPr="0001027E" w:rsidRDefault="00BF79A4" w:rsidP="000D6285">
            <w:pPr>
              <w:jc w:val="center"/>
              <w:rPr>
                <w:b/>
              </w:rPr>
            </w:pPr>
            <w:r>
              <w:rPr>
                <w:b/>
              </w:rPr>
              <w:t>11</w:t>
            </w:r>
            <w:bookmarkStart w:id="0" w:name="_GoBack"/>
            <w:bookmarkEnd w:id="0"/>
          </w:p>
        </w:tc>
      </w:tr>
    </w:tbl>
    <w:p w14:paraId="053D2861" w14:textId="77777777" w:rsidR="00F3170F" w:rsidRDefault="00F3170F" w:rsidP="00F3170F"/>
    <w:p w14:paraId="1642C46B" w14:textId="11D1385B"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22017">
        <w:t>$</w:t>
      </w:r>
      <w:r w:rsidR="00BF79A4">
        <w:t>190.58</w:t>
      </w:r>
      <w:r w:rsidR="00C86E91">
        <w:t xml:space="preserve"> </w:t>
      </w:r>
      <w:r w:rsidR="007D5CB8">
        <w:t xml:space="preserve"> [$0 for printing/distribution, as this is a digital comment card; </w:t>
      </w:r>
      <w:r w:rsidR="00BF79A4">
        <w:t>135</w:t>
      </w:r>
      <w:r w:rsidR="00C22017">
        <w:t xml:space="preserve"> responses x 5 minutes (300 s) x $16.94/hour (a Patient Advocate’s average grade of GS 7)]</w:t>
      </w:r>
      <w:r w:rsidR="00A62CDE">
        <w:t>, according to the January 2017 OPM General Schedule:</w:t>
      </w:r>
      <w:r w:rsidR="00C22017">
        <w:t> </w:t>
      </w:r>
      <w:r w:rsidR="00A62CDE">
        <w:t xml:space="preserve"> </w:t>
      </w:r>
      <w:hyperlink r:id="rId9" w:history="1">
        <w:r w:rsidR="00A62CDE" w:rsidRPr="00B642D4">
          <w:rPr>
            <w:rStyle w:val="Hyperlink"/>
          </w:rPr>
          <w:t>https://www.opm.gov/policy-data-oversight/pay-leave/salaries-wages/salary-tables/pdf/2017/GS_h.pdf</w:t>
        </w:r>
      </w:hyperlink>
    </w:p>
    <w:p w14:paraId="2E1BAFA5" w14:textId="77777777" w:rsidR="00A62CDE" w:rsidRPr="00C22017" w:rsidRDefault="00A62CDE"/>
    <w:p w14:paraId="1A75F2AC" w14:textId="77777777" w:rsidR="00ED6492" w:rsidRDefault="00ED6492">
      <w:pPr>
        <w:rPr>
          <w:b/>
          <w:bCs/>
          <w:u w:val="single"/>
        </w:rPr>
      </w:pPr>
    </w:p>
    <w:p w14:paraId="39EB73FF"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r w:rsidR="009F504E">
        <w:rPr>
          <w:b/>
          <w:bCs/>
          <w:u w:val="single"/>
        </w:rPr>
        <w:t xml:space="preserve"> </w:t>
      </w:r>
      <w:r w:rsidR="009F504E" w:rsidRPr="009F504E">
        <w:rPr>
          <w:bCs/>
        </w:rPr>
        <w:t>N/A</w:t>
      </w:r>
      <w:r w:rsidR="00C22017">
        <w:rPr>
          <w:bCs/>
        </w:rPr>
        <w:t>. This request is for a digital comment card.</w:t>
      </w:r>
    </w:p>
    <w:p w14:paraId="18CDCA5E" w14:textId="77777777" w:rsidR="0069403B" w:rsidRDefault="0069403B" w:rsidP="00F06866">
      <w:pPr>
        <w:rPr>
          <w:b/>
        </w:rPr>
      </w:pPr>
    </w:p>
    <w:p w14:paraId="29D92BA0" w14:textId="77777777" w:rsidR="00F06866" w:rsidRDefault="00636621" w:rsidP="00F06866">
      <w:pPr>
        <w:rPr>
          <w:b/>
        </w:rPr>
      </w:pPr>
      <w:r>
        <w:rPr>
          <w:b/>
        </w:rPr>
        <w:t>The</w:t>
      </w:r>
      <w:r w:rsidR="0069403B">
        <w:rPr>
          <w:b/>
        </w:rPr>
        <w:t xml:space="preserve"> select</w:t>
      </w:r>
      <w:r>
        <w:rPr>
          <w:b/>
        </w:rPr>
        <w:t>ion of your targeted respondents</w:t>
      </w:r>
    </w:p>
    <w:p w14:paraId="0B6B6ACD"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430D1E">
        <w:t xml:space="preserve">x </w:t>
      </w:r>
      <w:r>
        <w:t>] No</w:t>
      </w:r>
    </w:p>
    <w:p w14:paraId="32ECED80" w14:textId="77777777" w:rsidR="00636621" w:rsidRDefault="00636621" w:rsidP="00636621">
      <w:pPr>
        <w:pStyle w:val="ListParagraph"/>
      </w:pPr>
    </w:p>
    <w:p w14:paraId="466015BA" w14:textId="77777777"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6F2E4C52" w14:textId="77777777" w:rsidR="00A403BB" w:rsidRDefault="00A403BB" w:rsidP="00A403BB">
      <w:pPr>
        <w:pStyle w:val="ListParagraph"/>
      </w:pPr>
    </w:p>
    <w:p w14:paraId="5E32D821" w14:textId="77777777" w:rsidR="004D6E14" w:rsidRDefault="004D6E14" w:rsidP="00A403BB">
      <w:pPr>
        <w:rPr>
          <w:b/>
        </w:rPr>
      </w:pPr>
    </w:p>
    <w:p w14:paraId="5F9A4B05" w14:textId="77777777" w:rsidR="00A403BB" w:rsidRDefault="00A403BB" w:rsidP="00A403BB">
      <w:pPr>
        <w:rPr>
          <w:b/>
        </w:rPr>
      </w:pPr>
      <w:r>
        <w:rPr>
          <w:b/>
        </w:rPr>
        <w:t>Administration of the Instrument</w:t>
      </w:r>
    </w:p>
    <w:p w14:paraId="3D3CE146" w14:textId="77777777" w:rsidR="00CA71E5" w:rsidRDefault="00CA71E5" w:rsidP="00A403BB">
      <w:pPr>
        <w:rPr>
          <w:b/>
        </w:rPr>
      </w:pPr>
    </w:p>
    <w:p w14:paraId="639B07D4" w14:textId="77777777" w:rsidR="00A403BB" w:rsidRDefault="001B0AAA" w:rsidP="00A403BB">
      <w:pPr>
        <w:pStyle w:val="ListParagraph"/>
        <w:numPr>
          <w:ilvl w:val="0"/>
          <w:numId w:val="17"/>
        </w:numPr>
      </w:pPr>
      <w:r>
        <w:t>H</w:t>
      </w:r>
      <w:r w:rsidR="00A403BB">
        <w:t>ow will you collect the information? (Check all that apply)</w:t>
      </w:r>
    </w:p>
    <w:p w14:paraId="4D884235" w14:textId="77777777" w:rsidR="001B0AAA" w:rsidRDefault="00A403BB" w:rsidP="001B0AAA">
      <w:pPr>
        <w:ind w:left="720"/>
      </w:pPr>
      <w:r>
        <w:t xml:space="preserve">[ </w:t>
      </w:r>
      <w:r w:rsidR="00430D1E">
        <w:t>x</w:t>
      </w:r>
      <w:r w:rsidR="001B0AAA">
        <w:t xml:space="preserve"> </w:t>
      </w:r>
      <w:r>
        <w:t>] Web-based</w:t>
      </w:r>
      <w:r w:rsidR="001B0AAA">
        <w:t xml:space="preserve"> or other forms of Social Media </w:t>
      </w:r>
    </w:p>
    <w:p w14:paraId="7F60BE32" w14:textId="77777777" w:rsidR="001B0AAA" w:rsidRDefault="00A403BB" w:rsidP="001B0AAA">
      <w:pPr>
        <w:ind w:left="720"/>
      </w:pPr>
      <w:r>
        <w:t xml:space="preserve">[ </w:t>
      </w:r>
      <w:r w:rsidR="001B0AAA">
        <w:t xml:space="preserve"> </w:t>
      </w:r>
      <w:r>
        <w:t>] Telephone</w:t>
      </w:r>
      <w:r>
        <w:tab/>
      </w:r>
    </w:p>
    <w:p w14:paraId="3D6D874A" w14:textId="77777777" w:rsidR="001B0AAA" w:rsidRDefault="00A403BB" w:rsidP="001B0AAA">
      <w:pPr>
        <w:ind w:left="720"/>
      </w:pPr>
      <w:r>
        <w:t>[</w:t>
      </w:r>
      <w:r w:rsidR="001B0AAA">
        <w:t xml:space="preserve"> </w:t>
      </w:r>
      <w:r>
        <w:t xml:space="preserve"> ] In-person</w:t>
      </w:r>
      <w:r>
        <w:tab/>
      </w:r>
    </w:p>
    <w:p w14:paraId="2DEBF6EE" w14:textId="77777777" w:rsidR="001B0AAA" w:rsidRDefault="00A403BB" w:rsidP="001B0AAA">
      <w:pPr>
        <w:ind w:left="720"/>
      </w:pPr>
      <w:r>
        <w:t xml:space="preserve">[ </w:t>
      </w:r>
      <w:r w:rsidR="001B0AAA">
        <w:t xml:space="preserve"> </w:t>
      </w:r>
      <w:r>
        <w:t>] Mail</w:t>
      </w:r>
      <w:r w:rsidR="001B0AAA">
        <w:t xml:space="preserve"> </w:t>
      </w:r>
    </w:p>
    <w:p w14:paraId="506CC228" w14:textId="77777777" w:rsidR="001B0AAA" w:rsidRDefault="00A403BB" w:rsidP="001B0AAA">
      <w:pPr>
        <w:ind w:left="720"/>
      </w:pPr>
      <w:r>
        <w:t xml:space="preserve">[ </w:t>
      </w:r>
      <w:r w:rsidR="001B0AAA">
        <w:t xml:space="preserve"> </w:t>
      </w:r>
      <w:r>
        <w:t>] Other, Explain</w:t>
      </w:r>
    </w:p>
    <w:p w14:paraId="77614D1F" w14:textId="77777777" w:rsidR="00CA71E5" w:rsidRDefault="00CA71E5" w:rsidP="001B0AAA">
      <w:pPr>
        <w:ind w:left="720"/>
      </w:pPr>
    </w:p>
    <w:p w14:paraId="6AD8A13C" w14:textId="77777777" w:rsidR="00F24CFC" w:rsidRDefault="00F24CFC" w:rsidP="00F24CFC">
      <w:pPr>
        <w:pStyle w:val="ListParagraph"/>
        <w:numPr>
          <w:ilvl w:val="0"/>
          <w:numId w:val="17"/>
        </w:numPr>
      </w:pPr>
      <w:r>
        <w:t xml:space="preserve">Will interviewers or facilitators be used?  [  ] Yes [ </w:t>
      </w:r>
      <w:r w:rsidR="00430D1E">
        <w:t>x</w:t>
      </w:r>
      <w:r>
        <w:t xml:space="preserve"> ] No</w:t>
      </w:r>
    </w:p>
    <w:p w14:paraId="13AE681F" w14:textId="77777777" w:rsidR="00F24CFC" w:rsidRDefault="00F24CFC" w:rsidP="00F24CFC">
      <w:pPr>
        <w:pStyle w:val="ListParagraph"/>
        <w:ind w:left="360"/>
      </w:pPr>
      <w:r>
        <w:t xml:space="preserve"> </w:t>
      </w:r>
    </w:p>
    <w:p w14:paraId="24DD2157" w14:textId="77777777" w:rsidR="0024521E" w:rsidRDefault="00F24CFC" w:rsidP="0024521E">
      <w:pPr>
        <w:rPr>
          <w:b/>
        </w:rPr>
      </w:pPr>
      <w:r w:rsidRPr="00F24CFC">
        <w:rPr>
          <w:b/>
        </w:rPr>
        <w:t>Please make sure that all instruments, instructions, and scripts are submitted with the request.</w:t>
      </w:r>
    </w:p>
    <w:p w14:paraId="6DECC154" w14:textId="77777777" w:rsidR="000D6285" w:rsidRPr="00F24CFC" w:rsidRDefault="000D6285" w:rsidP="0024521E">
      <w:pPr>
        <w:rPr>
          <w:b/>
        </w:rPr>
      </w:pPr>
    </w:p>
    <w:p w14:paraId="5254C34C" w14:textId="77777777" w:rsidR="007F292B" w:rsidRDefault="007F292B" w:rsidP="00F24CFC">
      <w:pPr>
        <w:pStyle w:val="Heading2"/>
        <w:tabs>
          <w:tab w:val="left" w:pos="900"/>
        </w:tabs>
        <w:ind w:right="-180"/>
        <w:rPr>
          <w:sz w:val="28"/>
        </w:rPr>
      </w:pPr>
    </w:p>
    <w:p w14:paraId="18D51965"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23C08EA" w14:textId="77777777" w:rsidR="00F24CFC" w:rsidRDefault="00E70B07" w:rsidP="00F24CFC">
      <w:pPr>
        <w:rPr>
          <w:b/>
        </w:rPr>
      </w:pPr>
      <w:r>
        <w:rPr>
          <w:b/>
          <w:noProof/>
        </w:rPr>
        <mc:AlternateContent>
          <mc:Choice Requires="wps">
            <w:drawing>
              <wp:anchor distT="0" distB="0" distL="114300" distR="114300" simplePos="0" relativeHeight="251658240" behindDoc="0" locked="0" layoutInCell="0" allowOverlap="1" wp14:anchorId="49794FCC" wp14:editId="4DF72910">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142ECEF4"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14:paraId="62C6273A" w14:textId="77777777" w:rsidR="00F24CFC" w:rsidRPr="00CF6542" w:rsidRDefault="00F24CFC" w:rsidP="00F24CFC">
      <w:pPr>
        <w:rPr>
          <w:sz w:val="20"/>
          <w:szCs w:val="20"/>
        </w:rPr>
      </w:pPr>
    </w:p>
    <w:p w14:paraId="66DBCBF0"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192B974C" w14:textId="77777777" w:rsidR="00F24CFC" w:rsidRPr="008F50D4" w:rsidRDefault="00F24CFC" w:rsidP="00F24CFC">
      <w:pPr>
        <w:pStyle w:val="Header"/>
        <w:tabs>
          <w:tab w:val="clear" w:pos="4320"/>
          <w:tab w:val="clear" w:pos="8640"/>
        </w:tabs>
        <w:rPr>
          <w:b/>
        </w:rPr>
      </w:pPr>
    </w:p>
    <w:p w14:paraId="385801AC"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2344ECC4" w14:textId="77777777" w:rsidR="00F24CFC" w:rsidRPr="00CF6542" w:rsidRDefault="00F24CFC" w:rsidP="00F24CFC">
      <w:pPr>
        <w:rPr>
          <w:b/>
          <w:sz w:val="20"/>
          <w:szCs w:val="20"/>
        </w:rPr>
      </w:pPr>
    </w:p>
    <w:p w14:paraId="263BE768"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63295034" w14:textId="77777777" w:rsidR="00F24CFC" w:rsidRPr="00CF6542" w:rsidRDefault="00F24CFC" w:rsidP="00F24CFC">
      <w:pPr>
        <w:pStyle w:val="BodyTextIndent"/>
        <w:tabs>
          <w:tab w:val="left" w:pos="360"/>
        </w:tabs>
        <w:ind w:left="0"/>
        <w:rPr>
          <w:bCs/>
        </w:rPr>
      </w:pPr>
    </w:p>
    <w:p w14:paraId="42F6C969"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09997EA" w14:textId="77777777" w:rsidR="00F24CFC" w:rsidRDefault="00F24CFC" w:rsidP="00F24CFC">
      <w:pPr>
        <w:rPr>
          <w:sz w:val="16"/>
          <w:szCs w:val="16"/>
        </w:rPr>
      </w:pPr>
    </w:p>
    <w:p w14:paraId="6F65AC85"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2A985338" w14:textId="77777777" w:rsidR="008F50D4" w:rsidRPr="00CF6542" w:rsidRDefault="008F50D4" w:rsidP="00F24CFC">
      <w:pPr>
        <w:rPr>
          <w:sz w:val="20"/>
          <w:szCs w:val="20"/>
        </w:rPr>
      </w:pPr>
    </w:p>
    <w:p w14:paraId="30BD4A36"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68D4BC4D" w14:textId="77777777" w:rsidR="00F24CFC" w:rsidRDefault="00F24CFC" w:rsidP="00F24CFC">
      <w:pPr>
        <w:rPr>
          <w:b/>
        </w:rPr>
      </w:pPr>
    </w:p>
    <w:p w14:paraId="4448C923" w14:textId="77777777" w:rsidR="008F50D4" w:rsidRDefault="00F24CFC" w:rsidP="00F24CFC">
      <w:pPr>
        <w:rPr>
          <w:b/>
        </w:rPr>
      </w:pPr>
      <w:r>
        <w:rPr>
          <w:b/>
        </w:rPr>
        <w:t>BURDEN HOURS</w:t>
      </w:r>
      <w:r w:rsidR="008F50D4">
        <w:rPr>
          <w:b/>
        </w:rPr>
        <w:t>:</w:t>
      </w:r>
    </w:p>
    <w:p w14:paraId="37592486"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71DAF63A"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78250F32" w14:textId="77777777" w:rsidR="008F50D4" w:rsidRDefault="008F50D4" w:rsidP="00F24CFC">
      <w:r>
        <w:rPr>
          <w:b/>
        </w:rPr>
        <w:lastRenderedPageBreak/>
        <w:t xml:space="preserve">Participation Time:  </w:t>
      </w:r>
      <w:r>
        <w:t>Provide an estimate of the amount of time required for a respondent to participate (e.g. fill out a survey or participate in a focus group)</w:t>
      </w:r>
    </w:p>
    <w:p w14:paraId="40C4E262"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5C2D8EC2" w14:textId="77777777" w:rsidR="00F24CFC" w:rsidRPr="006832D9" w:rsidRDefault="00F24CFC" w:rsidP="00F24CFC">
      <w:pPr>
        <w:keepNext/>
        <w:keepLines/>
        <w:rPr>
          <w:b/>
        </w:rPr>
      </w:pPr>
    </w:p>
    <w:p w14:paraId="5ACA9B6A"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9B923C6" w14:textId="77777777" w:rsidR="00F24CFC" w:rsidRPr="00CF6542" w:rsidRDefault="00F24CFC" w:rsidP="00F24CFC">
      <w:pPr>
        <w:rPr>
          <w:b/>
          <w:bCs/>
          <w:sz w:val="20"/>
          <w:szCs w:val="20"/>
          <w:u w:val="single"/>
        </w:rPr>
      </w:pPr>
    </w:p>
    <w:p w14:paraId="3E9E3CD8"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5791031C" w14:textId="77777777" w:rsidR="00F24CFC" w:rsidRPr="00CF6542" w:rsidRDefault="00F24CFC" w:rsidP="00F24CFC">
      <w:pPr>
        <w:rPr>
          <w:b/>
          <w:sz w:val="20"/>
          <w:szCs w:val="20"/>
        </w:rPr>
      </w:pPr>
    </w:p>
    <w:p w14:paraId="71311E70"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0469A3A8" w14:textId="77777777" w:rsidR="00F24CFC" w:rsidRPr="00CF6542" w:rsidRDefault="00F24CFC" w:rsidP="00F24CFC">
      <w:pPr>
        <w:rPr>
          <w:b/>
          <w:sz w:val="20"/>
          <w:szCs w:val="20"/>
        </w:rPr>
      </w:pPr>
    </w:p>
    <w:p w14:paraId="63B805F9"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25CA062A" w14:textId="77777777" w:rsidR="00F24CFC" w:rsidRDefault="00F24CFC" w:rsidP="00F24CFC">
      <w:pPr>
        <w:pStyle w:val="ListParagraph"/>
        <w:ind w:left="360"/>
      </w:pPr>
    </w:p>
    <w:p w14:paraId="525B3187" w14:textId="77777777" w:rsidR="00F24CFC" w:rsidRPr="00F24CFC" w:rsidRDefault="00CF6542" w:rsidP="00F24CFC">
      <w:pPr>
        <w:rPr>
          <w:b/>
        </w:rPr>
      </w:pPr>
      <w:r>
        <w:rPr>
          <w:b/>
        </w:rPr>
        <w:t xml:space="preserve">Submit </w:t>
      </w:r>
      <w:r w:rsidR="00F24CFC" w:rsidRPr="00F24CFC">
        <w:rPr>
          <w:b/>
        </w:rPr>
        <w:t>all instruments, instructions, and scripts are submitted with the request.</w:t>
      </w:r>
    </w:p>
    <w:p w14:paraId="0F87F1B2" w14:textId="77777777" w:rsidR="005E714A" w:rsidRDefault="005E714A" w:rsidP="00F24CFC">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816D1" w14:textId="77777777" w:rsidR="000008DA" w:rsidRDefault="000008DA">
      <w:r>
        <w:separator/>
      </w:r>
    </w:p>
  </w:endnote>
  <w:endnote w:type="continuationSeparator" w:id="0">
    <w:p w14:paraId="5D6A18FA" w14:textId="77777777" w:rsidR="000008DA" w:rsidRDefault="0000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D4B98" w14:textId="77777777"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F188B">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656C6" w14:textId="77777777" w:rsidR="000008DA" w:rsidRDefault="000008DA">
      <w:r>
        <w:separator/>
      </w:r>
    </w:p>
  </w:footnote>
  <w:footnote w:type="continuationSeparator" w:id="0">
    <w:p w14:paraId="0E71C26B" w14:textId="77777777" w:rsidR="000008DA" w:rsidRDefault="00000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295223"/>
    <w:multiLevelType w:val="hybridMultilevel"/>
    <w:tmpl w:val="8CB0E436"/>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740C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60E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6AD2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ADC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24A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C6D6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E0A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E8D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08DA"/>
    <w:rsid w:val="0001027E"/>
    <w:rsid w:val="00021390"/>
    <w:rsid w:val="00023A57"/>
    <w:rsid w:val="00047A64"/>
    <w:rsid w:val="00067329"/>
    <w:rsid w:val="000A15EA"/>
    <w:rsid w:val="000B2838"/>
    <w:rsid w:val="000D44CA"/>
    <w:rsid w:val="000D6285"/>
    <w:rsid w:val="000E200B"/>
    <w:rsid w:val="000F68BE"/>
    <w:rsid w:val="001110E7"/>
    <w:rsid w:val="001927A4"/>
    <w:rsid w:val="00194AC6"/>
    <w:rsid w:val="001A23B0"/>
    <w:rsid w:val="001A25CC"/>
    <w:rsid w:val="001B0AAA"/>
    <w:rsid w:val="001C39F7"/>
    <w:rsid w:val="001D0AC4"/>
    <w:rsid w:val="00237B48"/>
    <w:rsid w:val="0024521E"/>
    <w:rsid w:val="002463FC"/>
    <w:rsid w:val="002502D2"/>
    <w:rsid w:val="002517A9"/>
    <w:rsid w:val="00263C3D"/>
    <w:rsid w:val="00274D0B"/>
    <w:rsid w:val="002B052D"/>
    <w:rsid w:val="002B34CD"/>
    <w:rsid w:val="002B3C95"/>
    <w:rsid w:val="002D0B92"/>
    <w:rsid w:val="00316054"/>
    <w:rsid w:val="00353FE7"/>
    <w:rsid w:val="00355831"/>
    <w:rsid w:val="00370E36"/>
    <w:rsid w:val="003D5BBE"/>
    <w:rsid w:val="003E3C61"/>
    <w:rsid w:val="003F1C5B"/>
    <w:rsid w:val="00404604"/>
    <w:rsid w:val="00430D1E"/>
    <w:rsid w:val="00434E33"/>
    <w:rsid w:val="00441434"/>
    <w:rsid w:val="00451FCD"/>
    <w:rsid w:val="0045264C"/>
    <w:rsid w:val="004876EC"/>
    <w:rsid w:val="004D6E14"/>
    <w:rsid w:val="005009B0"/>
    <w:rsid w:val="00592DE0"/>
    <w:rsid w:val="005A1006"/>
    <w:rsid w:val="005E2535"/>
    <w:rsid w:val="005E714A"/>
    <w:rsid w:val="005F693D"/>
    <w:rsid w:val="006140A0"/>
    <w:rsid w:val="00636621"/>
    <w:rsid w:val="00642B49"/>
    <w:rsid w:val="006832D9"/>
    <w:rsid w:val="0069403B"/>
    <w:rsid w:val="006A79B4"/>
    <w:rsid w:val="006F3DDE"/>
    <w:rsid w:val="00704678"/>
    <w:rsid w:val="00734E3D"/>
    <w:rsid w:val="007425E7"/>
    <w:rsid w:val="007D52A4"/>
    <w:rsid w:val="007D5CB8"/>
    <w:rsid w:val="007F292B"/>
    <w:rsid w:val="007F7080"/>
    <w:rsid w:val="00802607"/>
    <w:rsid w:val="008101A5"/>
    <w:rsid w:val="00822664"/>
    <w:rsid w:val="00843796"/>
    <w:rsid w:val="00895229"/>
    <w:rsid w:val="008B2E1F"/>
    <w:rsid w:val="008B2EB3"/>
    <w:rsid w:val="008F0203"/>
    <w:rsid w:val="008F50D4"/>
    <w:rsid w:val="009239AA"/>
    <w:rsid w:val="00935ADA"/>
    <w:rsid w:val="00946B6C"/>
    <w:rsid w:val="00955A71"/>
    <w:rsid w:val="0096108F"/>
    <w:rsid w:val="009C13B9"/>
    <w:rsid w:val="009D01A2"/>
    <w:rsid w:val="009F188B"/>
    <w:rsid w:val="009F504E"/>
    <w:rsid w:val="009F5923"/>
    <w:rsid w:val="00A403BB"/>
    <w:rsid w:val="00A62CDE"/>
    <w:rsid w:val="00A674DF"/>
    <w:rsid w:val="00A83AA6"/>
    <w:rsid w:val="00A934D6"/>
    <w:rsid w:val="00AE1809"/>
    <w:rsid w:val="00B65643"/>
    <w:rsid w:val="00B80D76"/>
    <w:rsid w:val="00BA2105"/>
    <w:rsid w:val="00BA7E06"/>
    <w:rsid w:val="00BB43B5"/>
    <w:rsid w:val="00BB6219"/>
    <w:rsid w:val="00BD290F"/>
    <w:rsid w:val="00BE2CF2"/>
    <w:rsid w:val="00BF79A4"/>
    <w:rsid w:val="00C01B28"/>
    <w:rsid w:val="00C14CC4"/>
    <w:rsid w:val="00C22017"/>
    <w:rsid w:val="00C33C52"/>
    <w:rsid w:val="00C40D8B"/>
    <w:rsid w:val="00C74B8A"/>
    <w:rsid w:val="00C8407A"/>
    <w:rsid w:val="00C8488C"/>
    <w:rsid w:val="00C86E91"/>
    <w:rsid w:val="00CA2650"/>
    <w:rsid w:val="00CA71E5"/>
    <w:rsid w:val="00CB1078"/>
    <w:rsid w:val="00CB23C9"/>
    <w:rsid w:val="00CC6FAF"/>
    <w:rsid w:val="00CF6070"/>
    <w:rsid w:val="00CF6542"/>
    <w:rsid w:val="00D05D55"/>
    <w:rsid w:val="00D24698"/>
    <w:rsid w:val="00D6383F"/>
    <w:rsid w:val="00DB59D0"/>
    <w:rsid w:val="00DC33D3"/>
    <w:rsid w:val="00E26329"/>
    <w:rsid w:val="00E40B50"/>
    <w:rsid w:val="00E50293"/>
    <w:rsid w:val="00E65FFC"/>
    <w:rsid w:val="00E70B07"/>
    <w:rsid w:val="00E744EA"/>
    <w:rsid w:val="00E80951"/>
    <w:rsid w:val="00E86CC6"/>
    <w:rsid w:val="00EB56B3"/>
    <w:rsid w:val="00ED6492"/>
    <w:rsid w:val="00EF2095"/>
    <w:rsid w:val="00F06866"/>
    <w:rsid w:val="00F158F5"/>
    <w:rsid w:val="00F15956"/>
    <w:rsid w:val="00F24CFC"/>
    <w:rsid w:val="00F3170F"/>
    <w:rsid w:val="00F86F47"/>
    <w:rsid w:val="00F976B0"/>
    <w:rsid w:val="00FA6DE7"/>
    <w:rsid w:val="00FC0A8E"/>
    <w:rsid w:val="00FD311D"/>
    <w:rsid w:val="00FD785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DA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A62C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A62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pm.gov/policy-data-oversight/pay-leave/salaries-wages/salary-tables/pdf/2017/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E674-539C-4741-8E2E-FAAD3BAA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1379</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Veterans Affairs</cp:lastModifiedBy>
  <cp:revision>3</cp:revision>
  <cp:lastPrinted>2017-03-10T13:58:00Z</cp:lastPrinted>
  <dcterms:created xsi:type="dcterms:W3CDTF">2017-03-21T17:17:00Z</dcterms:created>
  <dcterms:modified xsi:type="dcterms:W3CDTF">2017-03-27T21:05:00Z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