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1" w:type="dxa"/>
        <w:jc w:val="center"/>
        <w:tblInd w:w="-39" w:type="dxa"/>
        <w:tblLayout w:type="fixed"/>
        <w:tblCellMar>
          <w:top w:w="29" w:type="dxa"/>
          <w:left w:w="115" w:type="dxa"/>
          <w:bottom w:w="29" w:type="dxa"/>
          <w:right w:w="115" w:type="dxa"/>
        </w:tblCellMar>
        <w:tblLook w:val="0000" w:firstRow="0" w:lastRow="0" w:firstColumn="0" w:lastColumn="0" w:noHBand="0" w:noVBand="0"/>
      </w:tblPr>
      <w:tblGrid>
        <w:gridCol w:w="6320"/>
        <w:gridCol w:w="8"/>
        <w:gridCol w:w="795"/>
        <w:gridCol w:w="11"/>
        <w:gridCol w:w="6"/>
        <w:gridCol w:w="712"/>
        <w:gridCol w:w="11"/>
        <w:gridCol w:w="799"/>
        <w:gridCol w:w="11"/>
        <w:gridCol w:w="712"/>
        <w:gridCol w:w="7"/>
        <w:gridCol w:w="818"/>
        <w:gridCol w:w="911"/>
      </w:tblGrid>
      <w:tr w:rsidR="00C36B5B" w:rsidRPr="00D91840" w:rsidTr="00081149">
        <w:trPr>
          <w:trHeight w:val="691"/>
          <w:tblHeader/>
          <w:jc w:val="center"/>
        </w:trPr>
        <w:tc>
          <w:tcPr>
            <w:tcW w:w="11121" w:type="dxa"/>
            <w:gridSpan w:val="13"/>
            <w:tcBorders>
              <w:bottom w:val="single" w:sz="4" w:space="0" w:color="999999"/>
            </w:tcBorders>
            <w:shd w:val="clear" w:color="auto" w:fill="auto"/>
            <w:vAlign w:val="bottom"/>
          </w:tcPr>
          <w:p w:rsidR="00EC7CE0" w:rsidRPr="00712C04" w:rsidRDefault="00712C04" w:rsidP="00C923F8">
            <w:pPr>
              <w:pStyle w:val="Heading1"/>
              <w:rPr>
                <w:rFonts w:ascii="Calibri" w:hAnsi="Calibri"/>
              </w:rPr>
            </w:pPr>
            <w:r w:rsidRPr="00712C04">
              <w:rPr>
                <w:rFonts w:ascii="Calibri" w:hAnsi="Calibri"/>
                <w:b/>
              </w:rPr>
              <w:t>Office of Mental Health Veteran Satisfaction Survey</w:t>
            </w:r>
            <w:r w:rsidRPr="00712C04">
              <w:rPr>
                <w:rFonts w:ascii="Calibri" w:hAnsi="Calibri"/>
              </w:rPr>
              <w:tab/>
            </w:r>
          </w:p>
        </w:tc>
      </w:tr>
      <w:tr w:rsidR="00EC7CE0" w:rsidRPr="00D91840" w:rsidTr="00081149">
        <w:trPr>
          <w:trHeight w:val="691"/>
          <w:jc w:val="center"/>
        </w:trPr>
        <w:tc>
          <w:tcPr>
            <w:tcW w:w="11121" w:type="dxa"/>
            <w:gridSpan w:val="13"/>
            <w:tcBorders>
              <w:bottom w:val="single" w:sz="4" w:space="0" w:color="999999"/>
            </w:tcBorders>
            <w:shd w:val="clear" w:color="auto" w:fill="auto"/>
            <w:vAlign w:val="bottom"/>
          </w:tcPr>
          <w:p w:rsidR="00EC7CE0" w:rsidRDefault="00EC7CE0" w:rsidP="00910F30"/>
          <w:p w:rsidR="00EC7CE0" w:rsidRPr="0039738E" w:rsidRDefault="00EC7CE0" w:rsidP="00910F30">
            <w:pPr>
              <w:jc w:val="both"/>
            </w:pPr>
            <w:r w:rsidRPr="0039738E">
              <w:rPr>
                <w:b/>
              </w:rPr>
              <w:t>The Paperwork Reduction Act of 1995</w:t>
            </w:r>
            <w:r w:rsidRPr="0039738E">
              <w:t xml:space="preserve"> requires us to notify you that this information collection is in accordance with the clearance requirements of section 3507 of this Act.  Accordingly, we may not conduct or sponsor and you are not required to respond to a collection of information unless it displays a valid OMB number.  We anticipate that the time expended by all individuals who complete this survey will average </w:t>
            </w:r>
            <w:r w:rsidR="004045AD">
              <w:t>15</w:t>
            </w:r>
            <w:r w:rsidRPr="000A1485">
              <w:t xml:space="preserve"> </w:t>
            </w:r>
            <w:r w:rsidRPr="0039738E">
              <w:t>minutes.  This includes the time it will take to read information provided and gather the necessary facts to fill out the form.  Submission of this form is voluntary and failure to respond will have no impact on benefits to which you may be entitled.  Responses to the survey will be reported in aggregate form and will be anonymous.</w:t>
            </w:r>
          </w:p>
          <w:p w:rsidR="00EC7CE0" w:rsidRPr="0039738E" w:rsidRDefault="00EC7CE0" w:rsidP="00910F30"/>
        </w:tc>
      </w:tr>
      <w:tr w:rsidR="00C36B5B" w:rsidRPr="00D91840" w:rsidTr="00081149">
        <w:trPr>
          <w:trHeight w:val="864"/>
          <w:jc w:val="center"/>
        </w:trPr>
        <w:tc>
          <w:tcPr>
            <w:tcW w:w="11121" w:type="dxa"/>
            <w:gridSpan w:val="13"/>
            <w:tcBorders>
              <w:bottom w:val="single" w:sz="4" w:space="0" w:color="999999"/>
            </w:tcBorders>
            <w:shd w:val="clear" w:color="auto" w:fill="auto"/>
            <w:vAlign w:val="center"/>
          </w:tcPr>
          <w:p w:rsidR="00C36B5B" w:rsidRPr="00D91840" w:rsidRDefault="00C36B5B" w:rsidP="00C36B5B">
            <w:pPr>
              <w:pStyle w:val="Directions"/>
              <w:ind w:right="-937"/>
            </w:pPr>
            <w:r w:rsidRPr="00D91840">
              <w:t xml:space="preserve">For each </w:t>
            </w:r>
            <w:r>
              <w:t>item identified</w:t>
            </w:r>
            <w:r w:rsidRPr="00D91840">
              <w:t xml:space="preserve"> </w:t>
            </w:r>
            <w:r>
              <w:t xml:space="preserve">below, circle the number </w:t>
            </w:r>
            <w:r>
              <w:br/>
              <w:t xml:space="preserve">to the </w:t>
            </w:r>
            <w:r w:rsidRPr="00D91840">
              <w:t xml:space="preserve">right that best fits your </w:t>
            </w:r>
            <w:r>
              <w:t>judgment of its occurrence at your facility.</w:t>
            </w:r>
            <w:r>
              <w:br/>
            </w:r>
            <w:r w:rsidRPr="00D91840">
              <w:t xml:space="preserve">Use the scale above to </w:t>
            </w:r>
            <w:r>
              <w:t>select the frequency number.</w:t>
            </w:r>
          </w:p>
        </w:tc>
      </w:tr>
      <w:tr w:rsidR="00AF6646" w:rsidRPr="00D91840" w:rsidTr="00081149">
        <w:trPr>
          <w:trHeight w:val="789"/>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BABABA"/>
            <w:vAlign w:val="center"/>
          </w:tcPr>
          <w:p w:rsidR="00AF6646" w:rsidRPr="004F023A" w:rsidRDefault="00AF6646" w:rsidP="00DE090C">
            <w:pPr>
              <w:pStyle w:val="NumberedList"/>
              <w:numPr>
                <w:ilvl w:val="0"/>
                <w:numId w:val="0"/>
              </w:numPr>
              <w:ind w:left="432"/>
              <w:jc w:val="center"/>
              <w:rPr>
                <w:b/>
              </w:rPr>
            </w:pPr>
            <w:r w:rsidRPr="004F023A">
              <w:rPr>
                <w:b/>
              </w:rPr>
              <w:t>Survey Item</w:t>
            </w:r>
          </w:p>
        </w:tc>
        <w:tc>
          <w:tcPr>
            <w:tcW w:w="806" w:type="dxa"/>
            <w:gridSpan w:val="2"/>
            <w:tcBorders>
              <w:top w:val="single" w:sz="4" w:space="0" w:color="999999"/>
              <w:left w:val="single" w:sz="4" w:space="0" w:color="999999"/>
              <w:right w:val="single" w:sz="4" w:space="0" w:color="999999"/>
            </w:tcBorders>
            <w:shd w:val="clear" w:color="auto" w:fill="BABABA"/>
            <w:tcMar>
              <w:left w:w="0" w:type="dxa"/>
              <w:right w:w="0" w:type="dxa"/>
            </w:tcMar>
            <w:vAlign w:val="center"/>
          </w:tcPr>
          <w:p w:rsidR="00AF6646" w:rsidRDefault="00AF6646" w:rsidP="00DE090C">
            <w:pPr>
              <w:pStyle w:val="Heading3"/>
              <w:rPr>
                <w:sz w:val="14"/>
                <w:szCs w:val="14"/>
              </w:rPr>
            </w:pPr>
          </w:p>
          <w:p w:rsidR="00AF6646" w:rsidRPr="000A1485" w:rsidRDefault="00AF6646" w:rsidP="00AD0513">
            <w:pPr>
              <w:pStyle w:val="Heading3"/>
              <w:rPr>
                <w:rFonts w:ascii="Arial Narrow" w:hAnsi="Arial Narrow"/>
                <w:sz w:val="14"/>
                <w:szCs w:val="14"/>
              </w:rPr>
            </w:pPr>
            <w:r w:rsidRPr="000A1485">
              <w:rPr>
                <w:rFonts w:ascii="Arial Narrow" w:hAnsi="Arial Narrow"/>
                <w:sz w:val="14"/>
                <w:szCs w:val="14"/>
              </w:rPr>
              <w:t>Strongly     Disagree</w:t>
            </w:r>
          </w:p>
          <w:p w:rsidR="00AF6646" w:rsidRPr="00FE3AE5" w:rsidRDefault="00AF6646" w:rsidP="00DE090C">
            <w:pPr>
              <w:rPr>
                <w:sz w:val="14"/>
                <w:szCs w:val="14"/>
              </w:rPr>
            </w:pPr>
          </w:p>
        </w:tc>
        <w:tc>
          <w:tcPr>
            <w:tcW w:w="718" w:type="dxa"/>
            <w:gridSpan w:val="2"/>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AF6646" w:rsidRPr="000A1485" w:rsidRDefault="00AF6646" w:rsidP="00DE090C">
            <w:pPr>
              <w:jc w:val="center"/>
              <w:rPr>
                <w:rFonts w:ascii="Arial Narrow" w:hAnsi="Arial Narrow"/>
                <w:b/>
                <w:sz w:val="14"/>
                <w:szCs w:val="14"/>
              </w:rPr>
            </w:pPr>
            <w:r w:rsidRPr="000A1485">
              <w:rPr>
                <w:rFonts w:ascii="Arial Narrow" w:hAnsi="Arial Narrow"/>
                <w:b/>
                <w:sz w:val="14"/>
                <w:szCs w:val="14"/>
              </w:rPr>
              <w:t>Disagree</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AF6646" w:rsidRPr="000A1485" w:rsidRDefault="00AF6646" w:rsidP="00DE090C">
            <w:pPr>
              <w:jc w:val="center"/>
              <w:rPr>
                <w:rFonts w:ascii="Arial Narrow" w:hAnsi="Arial Narrow"/>
                <w:b/>
                <w:sz w:val="14"/>
                <w:szCs w:val="14"/>
              </w:rPr>
            </w:pPr>
            <w:r w:rsidRPr="000A1485">
              <w:rPr>
                <w:rFonts w:ascii="Arial Narrow" w:hAnsi="Arial Narrow"/>
                <w:b/>
                <w:sz w:val="14"/>
                <w:szCs w:val="14"/>
              </w:rPr>
              <w:t>Neither Disagree or Agree</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AF6646" w:rsidRPr="000A1485" w:rsidRDefault="00AF6646" w:rsidP="00DE090C">
            <w:pPr>
              <w:jc w:val="center"/>
              <w:rPr>
                <w:rFonts w:ascii="Arial Narrow" w:hAnsi="Arial Narrow"/>
                <w:b/>
                <w:sz w:val="14"/>
                <w:szCs w:val="14"/>
              </w:rPr>
            </w:pPr>
            <w:r w:rsidRPr="000A1485">
              <w:rPr>
                <w:rFonts w:ascii="Arial Narrow" w:hAnsi="Arial Narrow"/>
                <w:b/>
                <w:sz w:val="14"/>
                <w:szCs w:val="14"/>
              </w:rPr>
              <w:t>Agree</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AF6646" w:rsidRPr="000A1485" w:rsidRDefault="00AF6646" w:rsidP="00DE090C">
            <w:pPr>
              <w:jc w:val="center"/>
              <w:rPr>
                <w:rFonts w:ascii="Arial Narrow" w:hAnsi="Arial Narrow"/>
                <w:b/>
                <w:sz w:val="14"/>
                <w:szCs w:val="14"/>
              </w:rPr>
            </w:pPr>
            <w:r w:rsidRPr="000A1485">
              <w:rPr>
                <w:rFonts w:ascii="Arial Narrow" w:hAnsi="Arial Narrow"/>
                <w:b/>
                <w:sz w:val="14"/>
                <w:szCs w:val="14"/>
              </w:rPr>
              <w:t>Strongly Agree</w:t>
            </w:r>
          </w:p>
        </w:tc>
        <w:tc>
          <w:tcPr>
            <w:tcW w:w="911" w:type="dxa"/>
            <w:tcBorders>
              <w:top w:val="single" w:sz="4" w:space="0" w:color="999999"/>
              <w:left w:val="single" w:sz="4" w:space="0" w:color="999999"/>
              <w:bottom w:val="single" w:sz="4" w:space="0" w:color="999999"/>
              <w:right w:val="single" w:sz="4" w:space="0" w:color="999999"/>
            </w:tcBorders>
            <w:shd w:val="clear" w:color="auto" w:fill="BABABA"/>
            <w:vAlign w:val="center"/>
          </w:tcPr>
          <w:p w:rsidR="00AF6646" w:rsidRPr="000A1485" w:rsidRDefault="00AF6646" w:rsidP="00DE090C">
            <w:pPr>
              <w:jc w:val="center"/>
              <w:rPr>
                <w:rFonts w:ascii="Arial Narrow" w:hAnsi="Arial Narrow"/>
                <w:b/>
                <w:sz w:val="14"/>
                <w:szCs w:val="14"/>
              </w:rPr>
            </w:pPr>
            <w:r w:rsidRPr="000A1485">
              <w:rPr>
                <w:rFonts w:ascii="Arial Narrow" w:hAnsi="Arial Narrow"/>
                <w:b/>
                <w:sz w:val="14"/>
                <w:szCs w:val="14"/>
              </w:rPr>
              <w:t>NA or Unknown</w:t>
            </w:r>
          </w:p>
        </w:tc>
      </w:tr>
      <w:tr w:rsidR="001F74CB" w:rsidRPr="00D91840" w:rsidDel="008922DA"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I am treated with respect and kindness at the mental health programs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C36B5B">
              <w:rPr>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F83938" w:rsidRDefault="001F74CB" w:rsidP="001F74CB">
            <w:pPr>
              <w:pStyle w:val="Numbers"/>
              <w:rPr>
                <w:sz w:val="14"/>
                <w:szCs w:val="14"/>
              </w:rPr>
            </w:pPr>
            <w:r w:rsidRPr="0088442F">
              <w:rPr>
                <w:sz w:val="14"/>
                <w:szCs w:val="14"/>
              </w:rPr>
              <w:t>NA</w:t>
            </w:r>
          </w:p>
        </w:tc>
      </w:tr>
      <w:tr w:rsidR="001F74CB" w:rsidRPr="00D91840" w:rsidDel="008922DA"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The staff is open to my suggestions regarding improvements to mental health services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F83938" w:rsidRDefault="001F74CB" w:rsidP="001F74CB">
            <w:pPr>
              <w:pStyle w:val="Numbers"/>
              <w:rPr>
                <w:sz w:val="14"/>
                <w:szCs w:val="14"/>
              </w:rPr>
            </w:pPr>
            <w:r w:rsidRPr="00F83938">
              <w:rPr>
                <w:sz w:val="14"/>
                <w:szCs w:val="14"/>
              </w:rPr>
              <w:t>NA</w:t>
            </w:r>
          </w:p>
        </w:tc>
      </w:tr>
      <w:tr w:rsidR="00A73223"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73223" w:rsidRDefault="00A73223" w:rsidP="00A73223">
            <w:pPr>
              <w:pStyle w:val="NumberedList"/>
              <w:tabs>
                <w:tab w:val="clear" w:pos="1782"/>
                <w:tab w:val="num" w:pos="432"/>
              </w:tabs>
              <w:ind w:left="432"/>
            </w:pPr>
            <w:r>
              <w:t>Mental health treatm</w:t>
            </w:r>
            <w:r w:rsidR="009E0CF9">
              <w:t>ent has been helpful in my life.</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Default="00A73223" w:rsidP="00A73223">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Pr="0088442F" w:rsidRDefault="00A73223" w:rsidP="00A73223">
            <w:pPr>
              <w:pStyle w:val="Numbers"/>
              <w:rPr>
                <w:sz w:val="14"/>
                <w:szCs w:val="14"/>
              </w:rPr>
            </w:pPr>
            <w:r w:rsidRPr="0088442F">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Pr="00D91840" w:rsidRDefault="001F74CB" w:rsidP="001F74CB">
            <w:pPr>
              <w:pStyle w:val="NumberedList"/>
              <w:tabs>
                <w:tab w:val="clear" w:pos="1782"/>
                <w:tab w:val="num" w:pos="432"/>
              </w:tabs>
              <w:ind w:left="432"/>
            </w:pPr>
            <w:r>
              <w:t>I can’t see my mental health provider as much as I should because the provider does not have time to see me</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jc w:val="center"/>
            </w:pPr>
            <w:r>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D91840"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C36B5B" w:rsidRDefault="001F74CB" w:rsidP="001F74CB">
            <w:pPr>
              <w:pStyle w:val="Numbers"/>
              <w:rPr>
                <w:sz w:val="14"/>
                <w:szCs w:val="14"/>
              </w:rPr>
            </w:pPr>
            <w:r w:rsidRPr="0088442F">
              <w:rPr>
                <w:sz w:val="14"/>
                <w:szCs w:val="14"/>
              </w:rPr>
              <w:t>NA</w:t>
            </w:r>
          </w:p>
        </w:tc>
      </w:tr>
      <w:tr w:rsidR="001F74CB" w:rsidRPr="00D91840" w:rsidTr="00081149">
        <w:trPr>
          <w:trHeight w:val="501"/>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Pr="00D91840" w:rsidRDefault="001F74CB" w:rsidP="001F74CB">
            <w:pPr>
              <w:pStyle w:val="NumberedList"/>
              <w:tabs>
                <w:tab w:val="clear" w:pos="1782"/>
                <w:tab w:val="num" w:pos="432"/>
              </w:tabs>
              <w:ind w:left="432"/>
            </w:pPr>
            <w:r>
              <w:t>I get appointments with my mental health provider on the day that I want or within two weeks of the day that I want</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D91840"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rsidRPr="0088442F">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Pr="00D91840" w:rsidRDefault="001F74CB" w:rsidP="001F74CB">
            <w:pPr>
              <w:pStyle w:val="NumberedList"/>
              <w:tabs>
                <w:tab w:val="clear" w:pos="1782"/>
                <w:tab w:val="num" w:pos="432"/>
              </w:tabs>
              <w:ind w:left="432"/>
            </w:pPr>
            <w:r>
              <w:t>During our appointments, my mental health provider focuses on the computer rather than engaging with me in face-to-face eye contact</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C36B5B">
              <w:rPr>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88442F">
              <w:rPr>
                <w:sz w:val="14"/>
                <w:szCs w:val="14"/>
              </w:rPr>
              <w:t>NA</w:t>
            </w:r>
          </w:p>
        </w:tc>
      </w:tr>
      <w:tr w:rsidR="001F74CB" w:rsidRPr="00F83938"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I know that I will get a call back if I leave a message for my mental health provider</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F83938" w:rsidRDefault="001F74CB" w:rsidP="001F74CB">
            <w:pPr>
              <w:pStyle w:val="Numbers"/>
              <w:rPr>
                <w:sz w:val="14"/>
                <w:szCs w:val="14"/>
              </w:rPr>
            </w:pPr>
            <w:r w:rsidRPr="0088442F">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I was able to choose which of the psychotherapies I wanted to try after good discussion with my mental health provider about the options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Pr>
                <w:sz w:val="14"/>
                <w:szCs w:val="14"/>
              </w:rPr>
              <w:t>NA</w:t>
            </w:r>
          </w:p>
        </w:tc>
      </w:tr>
      <w:tr w:rsidR="00AF6646"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F6646" w:rsidRDefault="00AF6646" w:rsidP="00EB4073">
            <w:pPr>
              <w:pStyle w:val="NumberedList"/>
              <w:tabs>
                <w:tab w:val="clear" w:pos="1782"/>
                <w:tab w:val="num" w:pos="432"/>
              </w:tabs>
              <w:ind w:left="432"/>
            </w:pPr>
            <w:r>
              <w:t>I can see my mental health provider who prescribes my medi</w:t>
            </w:r>
            <w:r w:rsidR="009E0CF9">
              <w:t>cations as frequently as needed.</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2A3747">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2A3747">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2A3747">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AF6646">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Default="00AF6646" w:rsidP="00DE090C">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Pr="0088442F" w:rsidRDefault="00AF6646" w:rsidP="00DE090C">
            <w:pPr>
              <w:pStyle w:val="Numbers"/>
              <w:rPr>
                <w:sz w:val="14"/>
                <w:szCs w:val="14"/>
              </w:rPr>
            </w:pPr>
            <w:r w:rsidRPr="0088442F">
              <w:rPr>
                <w:sz w:val="14"/>
                <w:szCs w:val="14"/>
              </w:rPr>
              <w:t>NA</w:t>
            </w:r>
          </w:p>
        </w:tc>
      </w:tr>
      <w:tr w:rsidR="00AF6646"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F6646" w:rsidRPr="00D91840" w:rsidRDefault="00AF6646" w:rsidP="00455210">
            <w:pPr>
              <w:pStyle w:val="NumberedList"/>
              <w:tabs>
                <w:tab w:val="clear" w:pos="1782"/>
                <w:tab w:val="num" w:pos="432"/>
              </w:tabs>
              <w:ind w:left="432"/>
            </w:pPr>
            <w:r>
              <w:t xml:space="preserve">If I have a question about my psychiatric medications, I can get in touch with a mental health provider </w:t>
            </w:r>
            <w:r w:rsidR="003343BD">
              <w:t xml:space="preserve">or pharmacist </w:t>
            </w:r>
            <w:r>
              <w:t>by phone to get my question answered</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Pr="00D91840" w:rsidRDefault="00AF6646" w:rsidP="002A3747">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Pr="00D91840" w:rsidRDefault="00AF6646" w:rsidP="002A3747">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Pr="00D91840" w:rsidRDefault="00AF6646" w:rsidP="002A3747">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AF6646">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Pr="00D91840" w:rsidRDefault="00AF6646" w:rsidP="00DE090C">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Default="00AF6646" w:rsidP="00DE090C">
            <w:pPr>
              <w:pStyle w:val="Numbers"/>
            </w:pPr>
            <w:r w:rsidRPr="0088442F">
              <w:rPr>
                <w:sz w:val="14"/>
                <w:szCs w:val="14"/>
              </w:rPr>
              <w:t>NA</w:t>
            </w:r>
          </w:p>
        </w:tc>
      </w:tr>
      <w:tr w:rsidR="00AF6646"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F6646" w:rsidRPr="00D91840" w:rsidRDefault="00AF6646" w:rsidP="00C36B5B">
            <w:pPr>
              <w:pStyle w:val="NumberedList"/>
              <w:tabs>
                <w:tab w:val="clear" w:pos="1782"/>
                <w:tab w:val="num" w:pos="432"/>
              </w:tabs>
              <w:ind w:left="432"/>
            </w:pPr>
            <w:r>
              <w:t>I</w:t>
            </w:r>
            <w:r w:rsidR="003343BD">
              <w:t xml:space="preserve"> believe i</w:t>
            </w:r>
            <w:r>
              <w:t>t is necessary for me to stay in mental health treatment to keep my service connected disability</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Pr="00D91840" w:rsidRDefault="00AF6646" w:rsidP="002A3747">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Pr="00D91840" w:rsidRDefault="00AF6646" w:rsidP="002A3747">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Pr="00D91840" w:rsidRDefault="00AF6646" w:rsidP="002A3747">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AF6646">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Pr="00D91840" w:rsidRDefault="00AF6646" w:rsidP="00DE090C">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Default="00AF6646" w:rsidP="00DE090C">
            <w:pPr>
              <w:pStyle w:val="Numbers"/>
            </w:pPr>
            <w:r w:rsidRPr="0088442F">
              <w:rPr>
                <w:sz w:val="14"/>
                <w:szCs w:val="14"/>
              </w:rPr>
              <w:t>NA</w:t>
            </w:r>
          </w:p>
        </w:tc>
      </w:tr>
      <w:tr w:rsidR="00AF6646"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F6646" w:rsidRDefault="00AF6646" w:rsidP="003343BD">
            <w:pPr>
              <w:pStyle w:val="NumberedList"/>
              <w:tabs>
                <w:tab w:val="clear" w:pos="1782"/>
                <w:tab w:val="num" w:pos="432"/>
              </w:tabs>
              <w:ind w:left="432"/>
            </w:pPr>
            <w:r>
              <w:t xml:space="preserve">My </w:t>
            </w:r>
            <w:r w:rsidR="003343BD">
              <w:t xml:space="preserve">mental health </w:t>
            </w:r>
            <w:r>
              <w:t>appointments are scheduled by VA without any input from me</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184EB5">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184EB5">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184EB5">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AF6646">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Default="00AF6646" w:rsidP="00DE090C">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Pr="0088442F" w:rsidRDefault="00AF6646" w:rsidP="00DE090C">
            <w:pPr>
              <w:pStyle w:val="Numbers"/>
              <w:rPr>
                <w:sz w:val="14"/>
                <w:szCs w:val="14"/>
              </w:rPr>
            </w:pPr>
            <w:r w:rsidRPr="0088442F">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My mental health provider and I agree on how often I should have appointments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88442F">
              <w:rPr>
                <w:sz w:val="14"/>
                <w:szCs w:val="14"/>
              </w:rPr>
              <w:t>NA</w:t>
            </w:r>
          </w:p>
        </w:tc>
      </w:tr>
      <w:tr w:rsidR="00AF6646"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F6646" w:rsidRDefault="00AF6646" w:rsidP="00455210">
            <w:pPr>
              <w:pStyle w:val="NumberedList"/>
              <w:tabs>
                <w:tab w:val="clear" w:pos="1782"/>
                <w:tab w:val="num" w:pos="432"/>
              </w:tabs>
              <w:ind w:left="432"/>
            </w:pPr>
            <w:r>
              <w:t>I get a reminder call or letter about my mental health appointment</w:t>
            </w:r>
            <w:r w:rsidR="003343BD">
              <w:t>s</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184EB5">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184EB5">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184EB5">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F6646" w:rsidRDefault="00AF6646" w:rsidP="00AF6646">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Default="00AF6646" w:rsidP="00DE090C">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F6646" w:rsidRPr="0088442F" w:rsidRDefault="00AF6646" w:rsidP="00DE090C">
            <w:pPr>
              <w:pStyle w:val="Numbers"/>
              <w:rPr>
                <w:sz w:val="14"/>
                <w:szCs w:val="14"/>
              </w:rPr>
            </w:pPr>
            <w:r w:rsidRPr="0088442F">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It is hard to get to my mental health appointments because of transportation problems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F83938">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Parking is a problem at my facility</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F83938">
              <w:rPr>
                <w:sz w:val="14"/>
                <w:szCs w:val="14"/>
              </w:rPr>
              <w:t>NA</w:t>
            </w:r>
          </w:p>
        </w:tc>
      </w:tr>
      <w:tr w:rsidR="00A73223"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73223" w:rsidRDefault="00A73223" w:rsidP="00A73223">
            <w:pPr>
              <w:pStyle w:val="NumberedList"/>
              <w:tabs>
                <w:tab w:val="clear" w:pos="1782"/>
                <w:tab w:val="num" w:pos="432"/>
              </w:tabs>
              <w:ind w:left="432"/>
            </w:pPr>
            <w:r>
              <w:t>I would like to schedule mental health appointments during extended hours (early mornings, evenings, or on weekends)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Pr="00D91840" w:rsidRDefault="00A73223" w:rsidP="00A73223">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Default="00A73223" w:rsidP="00A73223">
            <w:pPr>
              <w:pStyle w:val="Numbers"/>
            </w:pPr>
            <w:r w:rsidRPr="0088442F">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Pr="00D91840" w:rsidRDefault="001F74CB" w:rsidP="001F74CB">
            <w:pPr>
              <w:pStyle w:val="NumberedList"/>
              <w:tabs>
                <w:tab w:val="clear" w:pos="1782"/>
                <w:tab w:val="num" w:pos="432"/>
              </w:tabs>
              <w:ind w:left="432"/>
            </w:pPr>
            <w:r>
              <w:t>I talk to the person who prescribes my mental health medicati</w:t>
            </w:r>
            <w:r w:rsidR="009E0CF9">
              <w:t xml:space="preserve">on by </w:t>
            </w:r>
            <w:proofErr w:type="spellStart"/>
            <w:r w:rsidR="009E0CF9">
              <w:t>Telemental</w:t>
            </w:r>
            <w:proofErr w:type="spellEnd"/>
            <w:r w:rsidR="009E0CF9">
              <w:t xml:space="preserve"> health (V-Tel).</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D91840"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rsidRPr="0088442F">
              <w:rPr>
                <w:sz w:val="14"/>
                <w:szCs w:val="14"/>
              </w:rPr>
              <w:t>NA</w:t>
            </w:r>
          </w:p>
        </w:tc>
      </w:tr>
      <w:tr w:rsidR="001F74CB"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Pr="00D91840" w:rsidRDefault="001F74CB" w:rsidP="001F74CB">
            <w:pPr>
              <w:pStyle w:val="NumberedList"/>
              <w:tabs>
                <w:tab w:val="clear" w:pos="1782"/>
                <w:tab w:val="num" w:pos="432"/>
              </w:tabs>
              <w:ind w:left="432"/>
            </w:pPr>
            <w:r>
              <w:lastRenderedPageBreak/>
              <w:t xml:space="preserve">I talk to my counselor/therapist by </w:t>
            </w:r>
            <w:proofErr w:type="spellStart"/>
            <w:r>
              <w:t>Telemental</w:t>
            </w:r>
            <w:proofErr w:type="spellEnd"/>
            <w:r>
              <w:t xml:space="preserve"> health (V-Tel)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D91840"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D91840"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rsidRPr="00F83938">
              <w:rPr>
                <w:sz w:val="14"/>
                <w:szCs w:val="14"/>
              </w:rPr>
              <w:t>NA</w:t>
            </w:r>
          </w:p>
        </w:tc>
      </w:tr>
      <w:tr w:rsidR="00C36B5B" w:rsidRPr="00D91840" w:rsidTr="00081149">
        <w:trPr>
          <w:trHeight w:val="893"/>
          <w:jc w:val="center"/>
        </w:trPr>
        <w:tc>
          <w:tcPr>
            <w:tcW w:w="6320" w:type="dxa"/>
            <w:tcBorders>
              <w:top w:val="single" w:sz="4" w:space="0" w:color="999999"/>
              <w:left w:val="single" w:sz="4" w:space="0" w:color="999999"/>
              <w:bottom w:val="single" w:sz="4" w:space="0" w:color="999999"/>
              <w:right w:val="single" w:sz="4" w:space="0" w:color="999999"/>
            </w:tcBorders>
            <w:shd w:val="clear" w:color="auto" w:fill="BABABA"/>
            <w:vAlign w:val="center"/>
          </w:tcPr>
          <w:p w:rsidR="00C36B5B" w:rsidRPr="004F023A" w:rsidRDefault="00C36B5B" w:rsidP="00DE090C">
            <w:pPr>
              <w:pStyle w:val="NumberedList"/>
              <w:numPr>
                <w:ilvl w:val="0"/>
                <w:numId w:val="0"/>
              </w:numPr>
              <w:ind w:left="432"/>
              <w:jc w:val="center"/>
              <w:rPr>
                <w:b/>
              </w:rPr>
            </w:pPr>
            <w:r w:rsidRPr="004F023A">
              <w:rPr>
                <w:b/>
              </w:rPr>
              <w:t>Survey Item</w:t>
            </w:r>
          </w:p>
        </w:tc>
        <w:tc>
          <w:tcPr>
            <w:tcW w:w="803" w:type="dxa"/>
            <w:gridSpan w:val="2"/>
            <w:tcBorders>
              <w:top w:val="single" w:sz="4" w:space="0" w:color="999999"/>
              <w:left w:val="single" w:sz="4" w:space="0" w:color="999999"/>
              <w:right w:val="single" w:sz="4" w:space="0" w:color="999999"/>
            </w:tcBorders>
            <w:shd w:val="clear" w:color="auto" w:fill="BABABA"/>
            <w:tcMar>
              <w:left w:w="0" w:type="dxa"/>
              <w:right w:w="0" w:type="dxa"/>
            </w:tcMar>
            <w:vAlign w:val="center"/>
          </w:tcPr>
          <w:p w:rsidR="00C36B5B" w:rsidRPr="000A1485" w:rsidRDefault="00C36B5B" w:rsidP="00AD0513">
            <w:pPr>
              <w:pStyle w:val="Heading3"/>
              <w:rPr>
                <w:rFonts w:ascii="Arial Narrow" w:hAnsi="Arial Narrow"/>
                <w:sz w:val="14"/>
                <w:szCs w:val="14"/>
              </w:rPr>
            </w:pPr>
          </w:p>
          <w:p w:rsidR="00C36B5B" w:rsidRPr="000A1485" w:rsidRDefault="00C36B5B" w:rsidP="00AD0513">
            <w:pPr>
              <w:pStyle w:val="Heading3"/>
              <w:rPr>
                <w:rFonts w:ascii="Arial Narrow" w:hAnsi="Arial Narrow"/>
                <w:sz w:val="14"/>
                <w:szCs w:val="14"/>
              </w:rPr>
            </w:pPr>
            <w:r w:rsidRPr="000A1485">
              <w:rPr>
                <w:rFonts w:ascii="Arial Narrow" w:hAnsi="Arial Narrow"/>
                <w:sz w:val="14"/>
                <w:szCs w:val="14"/>
              </w:rPr>
              <w:t>Strongly     Disagree</w:t>
            </w:r>
          </w:p>
          <w:p w:rsidR="00C36B5B" w:rsidRPr="000A1485" w:rsidRDefault="00C36B5B" w:rsidP="00DE090C">
            <w:pPr>
              <w:rPr>
                <w:rFonts w:ascii="Arial Narrow" w:hAnsi="Arial Narrow"/>
                <w:sz w:val="14"/>
                <w:szCs w:val="14"/>
              </w:rPr>
            </w:pPr>
          </w:p>
        </w:tc>
        <w:tc>
          <w:tcPr>
            <w:tcW w:w="740" w:type="dxa"/>
            <w:gridSpan w:val="4"/>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C36B5B" w:rsidRPr="000A1485" w:rsidRDefault="00C36B5B" w:rsidP="00DE090C">
            <w:pPr>
              <w:jc w:val="center"/>
              <w:rPr>
                <w:rFonts w:ascii="Arial Narrow" w:hAnsi="Arial Narrow"/>
                <w:b/>
                <w:sz w:val="14"/>
                <w:szCs w:val="14"/>
              </w:rPr>
            </w:pPr>
            <w:r w:rsidRPr="000A1485">
              <w:rPr>
                <w:rFonts w:ascii="Arial Narrow" w:hAnsi="Arial Narrow"/>
                <w:b/>
                <w:sz w:val="14"/>
                <w:szCs w:val="14"/>
              </w:rPr>
              <w:t>Disagree</w:t>
            </w:r>
          </w:p>
        </w:tc>
        <w:tc>
          <w:tcPr>
            <w:tcW w:w="799" w:type="dxa"/>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C36B5B" w:rsidRPr="000A1485" w:rsidRDefault="00C36B5B" w:rsidP="00DE090C">
            <w:pPr>
              <w:jc w:val="center"/>
              <w:rPr>
                <w:rFonts w:ascii="Arial Narrow" w:hAnsi="Arial Narrow"/>
                <w:b/>
                <w:sz w:val="14"/>
                <w:szCs w:val="14"/>
              </w:rPr>
            </w:pPr>
            <w:r w:rsidRPr="000A1485">
              <w:rPr>
                <w:rFonts w:ascii="Arial Narrow" w:hAnsi="Arial Narrow"/>
                <w:b/>
                <w:sz w:val="14"/>
                <w:szCs w:val="14"/>
              </w:rPr>
              <w:t>Neither Disagree or Agree</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C36B5B" w:rsidRPr="000A1485" w:rsidRDefault="00C36B5B" w:rsidP="00DE090C">
            <w:pPr>
              <w:jc w:val="center"/>
              <w:rPr>
                <w:rFonts w:ascii="Arial Narrow" w:hAnsi="Arial Narrow"/>
                <w:b/>
                <w:sz w:val="14"/>
                <w:szCs w:val="14"/>
              </w:rPr>
            </w:pPr>
            <w:r w:rsidRPr="000A1485">
              <w:rPr>
                <w:rFonts w:ascii="Arial Narrow" w:hAnsi="Arial Narrow"/>
                <w:b/>
                <w:sz w:val="14"/>
                <w:szCs w:val="14"/>
              </w:rPr>
              <w:t>Agree</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BABABA"/>
            <w:tcMar>
              <w:left w:w="0" w:type="dxa"/>
              <w:right w:w="0" w:type="dxa"/>
            </w:tcMar>
            <w:vAlign w:val="center"/>
          </w:tcPr>
          <w:p w:rsidR="00C36B5B" w:rsidRPr="000A1485" w:rsidRDefault="00C36B5B" w:rsidP="00DE090C">
            <w:pPr>
              <w:jc w:val="center"/>
              <w:rPr>
                <w:rFonts w:ascii="Arial Narrow" w:hAnsi="Arial Narrow"/>
                <w:b/>
                <w:sz w:val="14"/>
                <w:szCs w:val="14"/>
              </w:rPr>
            </w:pPr>
            <w:r w:rsidRPr="000A1485">
              <w:rPr>
                <w:rFonts w:ascii="Arial Narrow" w:hAnsi="Arial Narrow"/>
                <w:b/>
                <w:sz w:val="14"/>
                <w:szCs w:val="14"/>
              </w:rPr>
              <w:t>Strongly Agree</w:t>
            </w:r>
          </w:p>
        </w:tc>
        <w:tc>
          <w:tcPr>
            <w:tcW w:w="911" w:type="dxa"/>
            <w:tcBorders>
              <w:top w:val="single" w:sz="4" w:space="0" w:color="999999"/>
              <w:left w:val="single" w:sz="4" w:space="0" w:color="999999"/>
              <w:bottom w:val="single" w:sz="4" w:space="0" w:color="999999"/>
              <w:right w:val="single" w:sz="4" w:space="0" w:color="999999"/>
            </w:tcBorders>
            <w:shd w:val="clear" w:color="auto" w:fill="BABABA"/>
            <w:vAlign w:val="center"/>
          </w:tcPr>
          <w:p w:rsidR="00C36B5B" w:rsidRPr="000A1485" w:rsidRDefault="00C36B5B" w:rsidP="00DE090C">
            <w:pPr>
              <w:jc w:val="center"/>
              <w:rPr>
                <w:rFonts w:ascii="Arial Narrow" w:hAnsi="Arial Narrow"/>
                <w:b/>
                <w:sz w:val="14"/>
                <w:szCs w:val="14"/>
              </w:rPr>
            </w:pPr>
            <w:r w:rsidRPr="000A1485">
              <w:rPr>
                <w:rFonts w:ascii="Arial Narrow" w:hAnsi="Arial Narrow"/>
                <w:b/>
                <w:sz w:val="14"/>
                <w:szCs w:val="14"/>
              </w:rPr>
              <w:t>NA or Unknown</w:t>
            </w:r>
          </w:p>
        </w:tc>
      </w:tr>
      <w:tr w:rsidR="00081149"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081149" w:rsidRDefault="00081149" w:rsidP="00455210">
            <w:pPr>
              <w:pStyle w:val="NumberedList"/>
              <w:tabs>
                <w:tab w:val="clear" w:pos="1782"/>
                <w:tab w:val="num" w:pos="432"/>
              </w:tabs>
              <w:ind w:left="432"/>
            </w:pPr>
            <w:r>
              <w:t xml:space="preserve">There are problems getting the </w:t>
            </w:r>
            <w:proofErr w:type="spellStart"/>
            <w:r>
              <w:t>Telemental</w:t>
            </w:r>
            <w:proofErr w:type="spellEnd"/>
            <w:r>
              <w:t xml:space="preserve"> health (V-Tel) equipment to work</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Default="00081149" w:rsidP="00E50842">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Default="00081149" w:rsidP="00E50842">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Default="00081149" w:rsidP="00E50842">
            <w:pPr>
              <w:pStyle w:val="Numbers"/>
            </w:pPr>
            <w: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Default="00081149" w:rsidP="00E50842">
            <w:pPr>
              <w:jc w:val="center"/>
            </w:pPr>
            <w:r w:rsidRPr="006E41D7">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081149" w:rsidRDefault="00081149" w:rsidP="00E50842">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081149" w:rsidRPr="0088442F" w:rsidRDefault="00081149" w:rsidP="00E50842">
            <w:pPr>
              <w:pStyle w:val="Numbers"/>
              <w:rPr>
                <w:sz w:val="14"/>
                <w:szCs w:val="14"/>
              </w:rPr>
            </w:pPr>
            <w:r w:rsidRPr="00F83938">
              <w:rPr>
                <w:sz w:val="14"/>
                <w:szCs w:val="14"/>
              </w:rPr>
              <w:t>NA</w:t>
            </w:r>
          </w:p>
        </w:tc>
      </w:tr>
      <w:tr w:rsidR="00C36B5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C36B5B" w:rsidRDefault="00C36B5B" w:rsidP="00455210">
            <w:pPr>
              <w:pStyle w:val="NumberedList"/>
              <w:tabs>
                <w:tab w:val="clear" w:pos="1782"/>
                <w:tab w:val="num" w:pos="432"/>
              </w:tabs>
              <w:ind w:left="432"/>
            </w:pPr>
            <w:r>
              <w:t xml:space="preserve">My family has been involved in </w:t>
            </w:r>
            <w:r w:rsidR="007B156D">
              <w:t xml:space="preserve">mental health </w:t>
            </w:r>
            <w:r>
              <w:t>treatment with me</w:t>
            </w:r>
            <w:r w:rsidR="003343BD">
              <w:t xml:space="preserve"> as much as I would like them to be involved</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C36B5B" w:rsidRDefault="00C36B5B" w:rsidP="00DE090C">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C36B5B" w:rsidRDefault="00C36B5B" w:rsidP="00DE090C">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C36B5B" w:rsidRDefault="00C36B5B" w:rsidP="00DE090C">
            <w:pPr>
              <w:pStyle w:val="Numbers"/>
            </w:pPr>
            <w: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C36B5B" w:rsidRDefault="00C36B5B" w:rsidP="00C36B5B">
            <w:pPr>
              <w:jc w:val="center"/>
            </w:pPr>
            <w:r>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C36B5B" w:rsidRPr="0088442F" w:rsidRDefault="00C36B5B" w:rsidP="00DE090C">
            <w:pPr>
              <w:pStyle w:val="Numbers"/>
              <w:rPr>
                <w:sz w:val="14"/>
                <w:szCs w:val="14"/>
              </w:rPr>
            </w:pPr>
            <w:r w:rsidRPr="00C36B5B">
              <w:rPr>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C36B5B" w:rsidRPr="00F83938" w:rsidRDefault="00C36B5B" w:rsidP="00DE090C">
            <w:pPr>
              <w:pStyle w:val="Numbers"/>
              <w:rPr>
                <w:sz w:val="14"/>
                <w:szCs w:val="14"/>
              </w:rPr>
            </w:pPr>
            <w:r w:rsidRPr="00F83938">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I attend group mental health treatment, and the room comfortably fits all the group participants</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F83938">
              <w:rPr>
                <w:sz w:val="14"/>
                <w:szCs w:val="14"/>
              </w:rPr>
              <w:t>NA</w:t>
            </w:r>
          </w:p>
        </w:tc>
      </w:tr>
      <w:tr w:rsidR="001F74CB"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Default="001F74CB" w:rsidP="001F74CB">
            <w:pPr>
              <w:pStyle w:val="NumberedList"/>
              <w:tabs>
                <w:tab w:val="clear" w:pos="1782"/>
                <w:tab w:val="num" w:pos="432"/>
              </w:tabs>
              <w:ind w:left="432"/>
            </w:pPr>
            <w:r>
              <w:t>When I have an individual mental health session with my provider, we meet in a room that is private</w:t>
            </w:r>
            <w:r w:rsidR="009E0CF9">
              <w:t>.</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pStyle w:val="Numbers"/>
            </w:pPr>
            <w:r>
              <w:t>3</w:t>
            </w:r>
          </w:p>
        </w:tc>
        <w:tc>
          <w:tcPr>
            <w:tcW w:w="719"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Default="001F74CB" w:rsidP="001F74CB">
            <w:pPr>
              <w:jc w:val="center"/>
            </w:pPr>
            <w:r w:rsidRPr="006E41D7">
              <w:t>4</w:t>
            </w:r>
          </w:p>
        </w:tc>
        <w:tc>
          <w:tcPr>
            <w:tcW w:w="818"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Default="001F74CB" w:rsidP="001F74CB">
            <w:pPr>
              <w:pStyle w:val="Numbers"/>
            </w:pPr>
            <w: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88442F" w:rsidRDefault="001F74CB" w:rsidP="001F74CB">
            <w:pPr>
              <w:pStyle w:val="Numbers"/>
              <w:rPr>
                <w:sz w:val="14"/>
                <w:szCs w:val="14"/>
              </w:rPr>
            </w:pPr>
            <w:r w:rsidRPr="00F83938">
              <w:rPr>
                <w:sz w:val="14"/>
                <w:szCs w:val="14"/>
              </w:rPr>
              <w:t>NA</w:t>
            </w:r>
          </w:p>
        </w:tc>
      </w:tr>
      <w:tr w:rsidR="001F74CB" w:rsidRPr="001F74CB"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1F74CB" w:rsidRPr="001F74CB" w:rsidRDefault="001F74CB" w:rsidP="004C4278">
            <w:pPr>
              <w:pStyle w:val="NumberedList"/>
              <w:tabs>
                <w:tab w:val="clear" w:pos="1782"/>
                <w:tab w:val="num" w:pos="432"/>
              </w:tabs>
              <w:ind w:left="432"/>
            </w:pPr>
            <w:r>
              <w:t>I am comfortable in the waiting area for mental healthcare</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1F74CB" w:rsidRDefault="001F74CB" w:rsidP="00DE090C">
            <w:pPr>
              <w:pStyle w:val="Numbers"/>
              <w:rPr>
                <w:color w:val="auto"/>
              </w:rPr>
            </w:pPr>
            <w:r>
              <w:rPr>
                <w:color w:val="auto"/>
              </w:rP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1F74CB" w:rsidRDefault="001F74CB" w:rsidP="00DE090C">
            <w:pPr>
              <w:pStyle w:val="Numbers"/>
              <w:rPr>
                <w:color w:val="auto"/>
              </w:rPr>
            </w:pPr>
            <w:r>
              <w:rPr>
                <w:color w:val="auto"/>
              </w:rP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1F74CB" w:rsidRDefault="001F74CB" w:rsidP="00DE090C">
            <w:pPr>
              <w:pStyle w:val="Numbers"/>
              <w:rPr>
                <w:color w:val="auto"/>
              </w:rPr>
            </w:pPr>
            <w:r>
              <w:rPr>
                <w:color w:val="auto"/>
              </w:rP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1F74CB" w:rsidRPr="001F74CB" w:rsidRDefault="001F74CB" w:rsidP="00C36B5B">
            <w:pPr>
              <w:jc w:val="center"/>
            </w:pPr>
            <w:r>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1F74CB" w:rsidRDefault="001F74CB" w:rsidP="00DE090C">
            <w:pPr>
              <w:pStyle w:val="Numbers"/>
              <w:rPr>
                <w:color w:val="auto"/>
                <w:szCs w:val="14"/>
              </w:rPr>
            </w:pPr>
            <w:r>
              <w:rPr>
                <w:color w:val="auto"/>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1F74CB" w:rsidRPr="001F74CB" w:rsidRDefault="001F74CB" w:rsidP="00DE090C">
            <w:pPr>
              <w:pStyle w:val="Numbers"/>
              <w:rPr>
                <w:color w:val="auto"/>
                <w:sz w:val="14"/>
                <w:szCs w:val="14"/>
              </w:rPr>
            </w:pPr>
            <w:r>
              <w:rPr>
                <w:color w:val="auto"/>
                <w:sz w:val="14"/>
                <w:szCs w:val="14"/>
              </w:rPr>
              <w:t>NA</w:t>
            </w:r>
          </w:p>
        </w:tc>
      </w:tr>
      <w:tr w:rsidR="00A73223"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73223" w:rsidRPr="00D91840" w:rsidRDefault="00A73223" w:rsidP="00A73223">
            <w:pPr>
              <w:pStyle w:val="NumberedList"/>
              <w:tabs>
                <w:tab w:val="clear" w:pos="1782"/>
                <w:tab w:val="num" w:pos="432"/>
              </w:tabs>
              <w:ind w:left="432"/>
            </w:pPr>
            <w:r>
              <w:t xml:space="preserve">I know that there </w:t>
            </w:r>
            <w:bookmarkStart w:id="0" w:name="_GoBack"/>
            <w:bookmarkEnd w:id="0"/>
            <w:r w:rsidR="009E0CF9">
              <w:t>are mental</w:t>
            </w:r>
            <w:r>
              <w:t xml:space="preserve"> health providers available right in Primary Care</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pStyle w:val="Numbers"/>
            </w:pPr>
            <w: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Pr="00D91840" w:rsidRDefault="00A73223" w:rsidP="00A73223">
            <w:pPr>
              <w:jc w:val="center"/>
            </w:pPr>
            <w:r>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Pr="0088442F" w:rsidRDefault="00A73223" w:rsidP="00A73223">
            <w:pPr>
              <w:pStyle w:val="Numbers"/>
              <w:rPr>
                <w:sz w:val="14"/>
                <w:szCs w:val="14"/>
              </w:rPr>
            </w:pPr>
            <w:r w:rsidRPr="00C36B5B">
              <w:rPr>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Pr="00C36B5B" w:rsidRDefault="00A73223" w:rsidP="00A73223">
            <w:pPr>
              <w:pStyle w:val="Numbers"/>
              <w:rPr>
                <w:sz w:val="14"/>
                <w:szCs w:val="14"/>
              </w:rPr>
            </w:pPr>
            <w:r w:rsidRPr="0088442F">
              <w:rPr>
                <w:sz w:val="14"/>
                <w:szCs w:val="14"/>
              </w:rPr>
              <w:t>NA</w:t>
            </w:r>
          </w:p>
        </w:tc>
      </w:tr>
      <w:tr w:rsidR="00A73223"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A73223" w:rsidRDefault="00A73223" w:rsidP="00A73223">
            <w:pPr>
              <w:pStyle w:val="NumberedList"/>
              <w:tabs>
                <w:tab w:val="clear" w:pos="1782"/>
                <w:tab w:val="num" w:pos="432"/>
              </w:tabs>
              <w:ind w:left="432"/>
            </w:pPr>
            <w:r>
              <w:t>My primary care provider prescribes my psychiatric medications, such as medicine to help with depression or nervousness</w:t>
            </w:r>
            <w:r w:rsidR="009E0CF9">
              <w:t>.</w:t>
            </w:r>
            <w:r>
              <w:t xml:space="preserve">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pStyle w:val="Numbers"/>
            </w:pPr>
            <w: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pStyle w:val="Numbers"/>
            </w:pPr>
            <w: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pStyle w:val="Numbers"/>
            </w:pPr>
            <w: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A73223" w:rsidRDefault="00A73223" w:rsidP="00A73223">
            <w:pPr>
              <w:jc w:val="center"/>
            </w:pPr>
            <w:r>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Pr="0088442F" w:rsidRDefault="00A73223" w:rsidP="00A73223">
            <w:pPr>
              <w:pStyle w:val="Numbers"/>
              <w:rPr>
                <w:sz w:val="14"/>
                <w:szCs w:val="14"/>
              </w:rPr>
            </w:pPr>
            <w:r w:rsidRPr="00C36B5B">
              <w:rPr>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73223" w:rsidRPr="00F83938" w:rsidRDefault="00A73223" w:rsidP="00A73223">
            <w:pPr>
              <w:pStyle w:val="Numbers"/>
              <w:rPr>
                <w:sz w:val="14"/>
                <w:szCs w:val="14"/>
              </w:rPr>
            </w:pPr>
            <w:r w:rsidRPr="00F83938">
              <w:rPr>
                <w:sz w:val="14"/>
                <w:szCs w:val="14"/>
              </w:rPr>
              <w:t>NA</w:t>
            </w:r>
          </w:p>
        </w:tc>
      </w:tr>
      <w:tr w:rsidR="004C4278"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4C4278" w:rsidRPr="00583961" w:rsidRDefault="004C4278" w:rsidP="004C4278">
            <w:pPr>
              <w:pStyle w:val="NumberedList"/>
              <w:tabs>
                <w:tab w:val="clear" w:pos="1782"/>
                <w:tab w:val="num" w:pos="432"/>
              </w:tabs>
              <w:ind w:left="432"/>
            </w:pPr>
            <w:r w:rsidRPr="00583961">
              <w:t xml:space="preserve">I am satisfied with my </w:t>
            </w:r>
            <w:r w:rsidR="008B6C30" w:rsidRPr="00583961">
              <w:t xml:space="preserve">mental health </w:t>
            </w:r>
            <w:r w:rsidRPr="00583961">
              <w:t>treatment team.</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DE090C">
            <w:pPr>
              <w:pStyle w:val="Numbers"/>
              <w:rPr>
                <w:color w:val="auto"/>
              </w:rPr>
            </w:pPr>
            <w:r w:rsidRPr="00583961">
              <w:rPr>
                <w:color w:val="auto"/>
              </w:rP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DE090C">
            <w:pPr>
              <w:pStyle w:val="Numbers"/>
              <w:rPr>
                <w:color w:val="auto"/>
              </w:rPr>
            </w:pPr>
            <w:r w:rsidRPr="00583961">
              <w:rPr>
                <w:color w:val="auto"/>
              </w:rP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DE090C">
            <w:pPr>
              <w:pStyle w:val="Numbers"/>
              <w:rPr>
                <w:color w:val="auto"/>
              </w:rPr>
            </w:pPr>
            <w:r w:rsidRPr="00583961">
              <w:rPr>
                <w:color w:val="auto"/>
              </w:rP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C36B5B">
            <w:pPr>
              <w:jc w:val="center"/>
            </w:pPr>
            <w:r w:rsidRPr="00583961">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4C4278" w:rsidRPr="00583961" w:rsidRDefault="001F74CB" w:rsidP="00DE090C">
            <w:pPr>
              <w:pStyle w:val="Numbers"/>
              <w:rPr>
                <w:color w:val="auto"/>
                <w:szCs w:val="14"/>
              </w:rPr>
            </w:pPr>
            <w:r w:rsidRPr="00583961">
              <w:rPr>
                <w:color w:val="auto"/>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C4278" w:rsidRPr="00583961" w:rsidRDefault="001F74CB" w:rsidP="00DE090C">
            <w:pPr>
              <w:pStyle w:val="Numbers"/>
              <w:rPr>
                <w:color w:val="auto"/>
                <w:sz w:val="14"/>
                <w:szCs w:val="14"/>
              </w:rPr>
            </w:pPr>
            <w:r w:rsidRPr="00583961">
              <w:rPr>
                <w:color w:val="auto"/>
                <w:sz w:val="14"/>
                <w:szCs w:val="14"/>
              </w:rPr>
              <w:t>NA</w:t>
            </w:r>
          </w:p>
        </w:tc>
      </w:tr>
      <w:tr w:rsidR="004C4278"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4C4278" w:rsidRPr="00583961" w:rsidRDefault="004C4278" w:rsidP="00455210">
            <w:pPr>
              <w:pStyle w:val="NumberedList"/>
              <w:tabs>
                <w:tab w:val="clear" w:pos="1782"/>
                <w:tab w:val="num" w:pos="432"/>
              </w:tabs>
              <w:ind w:left="432"/>
            </w:pPr>
            <w:r w:rsidRPr="00583961">
              <w:t xml:space="preserve">My </w:t>
            </w:r>
            <w:r w:rsidR="008B6C30" w:rsidRPr="00583961">
              <w:t xml:space="preserve">mental health </w:t>
            </w:r>
            <w:r w:rsidRPr="00583961">
              <w:t xml:space="preserve">providers work together and share information about my treatment.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DE090C">
            <w:pPr>
              <w:pStyle w:val="Numbers"/>
              <w:rPr>
                <w:color w:val="auto"/>
              </w:rPr>
            </w:pPr>
            <w:r w:rsidRPr="00583961">
              <w:rPr>
                <w:color w:val="auto"/>
              </w:rP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DE090C">
            <w:pPr>
              <w:pStyle w:val="Numbers"/>
              <w:rPr>
                <w:color w:val="auto"/>
              </w:rPr>
            </w:pPr>
            <w:r w:rsidRPr="00583961">
              <w:rPr>
                <w:color w:val="auto"/>
              </w:rP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DE090C">
            <w:pPr>
              <w:pStyle w:val="Numbers"/>
              <w:rPr>
                <w:color w:val="auto"/>
              </w:rPr>
            </w:pPr>
            <w:r w:rsidRPr="00583961">
              <w:rPr>
                <w:color w:val="auto"/>
              </w:rP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4C4278" w:rsidRPr="00583961" w:rsidRDefault="001F74CB" w:rsidP="00C36B5B">
            <w:pPr>
              <w:jc w:val="center"/>
            </w:pPr>
            <w:r w:rsidRPr="00583961">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4C4278" w:rsidRPr="00583961" w:rsidRDefault="001F74CB" w:rsidP="00DE090C">
            <w:pPr>
              <w:pStyle w:val="Numbers"/>
              <w:rPr>
                <w:color w:val="auto"/>
                <w:szCs w:val="14"/>
              </w:rPr>
            </w:pPr>
            <w:r w:rsidRPr="00583961">
              <w:rPr>
                <w:color w:val="auto"/>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4C4278" w:rsidRPr="00583961" w:rsidRDefault="001F74CB" w:rsidP="00DE090C">
            <w:pPr>
              <w:pStyle w:val="Numbers"/>
              <w:rPr>
                <w:color w:val="auto"/>
                <w:sz w:val="14"/>
                <w:szCs w:val="14"/>
              </w:rPr>
            </w:pPr>
            <w:r w:rsidRPr="00583961">
              <w:rPr>
                <w:color w:val="auto"/>
                <w:sz w:val="14"/>
                <w:szCs w:val="14"/>
              </w:rPr>
              <w:t>NA</w:t>
            </w:r>
          </w:p>
        </w:tc>
      </w:tr>
      <w:tr w:rsidR="00081149"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081149" w:rsidRPr="00583961" w:rsidRDefault="00081149" w:rsidP="00455210">
            <w:pPr>
              <w:pStyle w:val="NumberedList"/>
              <w:tabs>
                <w:tab w:val="clear" w:pos="1782"/>
                <w:tab w:val="num" w:pos="432"/>
              </w:tabs>
              <w:ind w:left="432"/>
            </w:pPr>
            <w:r w:rsidRPr="00583961">
              <w:t xml:space="preserve">I am able to get appointments with the </w:t>
            </w:r>
            <w:r w:rsidR="008B6C30" w:rsidRPr="00583961">
              <w:t xml:space="preserve">mental health </w:t>
            </w:r>
            <w:r w:rsidRPr="00583961">
              <w:t xml:space="preserve">providers who best understand my treatment plan.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Pr="00583961" w:rsidRDefault="00081149" w:rsidP="00E50842">
            <w:pPr>
              <w:pStyle w:val="Numbers"/>
              <w:rPr>
                <w:color w:val="auto"/>
              </w:rPr>
            </w:pPr>
            <w:r w:rsidRPr="00583961">
              <w:rPr>
                <w:color w:val="auto"/>
              </w:rP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Pr="00583961" w:rsidRDefault="00081149" w:rsidP="00E50842">
            <w:pPr>
              <w:pStyle w:val="Numbers"/>
              <w:rPr>
                <w:color w:val="auto"/>
              </w:rPr>
            </w:pPr>
            <w:r w:rsidRPr="00583961">
              <w:rPr>
                <w:color w:val="auto"/>
              </w:rP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Pr="00583961" w:rsidRDefault="00081149" w:rsidP="00E50842">
            <w:pPr>
              <w:pStyle w:val="Numbers"/>
              <w:rPr>
                <w:color w:val="auto"/>
              </w:rPr>
            </w:pPr>
            <w:r w:rsidRPr="00583961">
              <w:rPr>
                <w:color w:val="auto"/>
              </w:rP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081149" w:rsidRPr="00583961" w:rsidRDefault="00081149" w:rsidP="00E50842">
            <w:pPr>
              <w:jc w:val="center"/>
            </w:pPr>
            <w:r w:rsidRPr="00583961">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081149" w:rsidRPr="00583961" w:rsidRDefault="00081149" w:rsidP="00E50842">
            <w:pPr>
              <w:pStyle w:val="Numbers"/>
              <w:rPr>
                <w:color w:val="auto"/>
                <w:szCs w:val="14"/>
              </w:rPr>
            </w:pPr>
            <w:r w:rsidRPr="00583961">
              <w:rPr>
                <w:color w:val="auto"/>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081149" w:rsidRPr="00583961" w:rsidRDefault="00081149" w:rsidP="00E50842">
            <w:pPr>
              <w:pStyle w:val="Numbers"/>
              <w:rPr>
                <w:color w:val="auto"/>
                <w:sz w:val="14"/>
                <w:szCs w:val="14"/>
              </w:rPr>
            </w:pPr>
            <w:r w:rsidRPr="00583961">
              <w:rPr>
                <w:color w:val="auto"/>
                <w:sz w:val="14"/>
                <w:szCs w:val="14"/>
              </w:rPr>
              <w:t>NA</w:t>
            </w:r>
          </w:p>
        </w:tc>
      </w:tr>
      <w:tr w:rsidR="008C5D3E" w:rsidRPr="00D91840" w:rsidTr="00081149">
        <w:trPr>
          <w:trHeight w:val="360"/>
          <w:jc w:val="center"/>
        </w:trPr>
        <w:tc>
          <w:tcPr>
            <w:tcW w:w="632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8C5D3E" w:rsidRPr="00583961" w:rsidRDefault="008C5D3E" w:rsidP="008C5D3E">
            <w:pPr>
              <w:pStyle w:val="NumberedList"/>
              <w:tabs>
                <w:tab w:val="clear" w:pos="1782"/>
                <w:tab w:val="num" w:pos="432"/>
              </w:tabs>
              <w:ind w:left="432"/>
            </w:pPr>
            <w:r w:rsidRPr="00583961">
              <w:t xml:space="preserve">The </w:t>
            </w:r>
            <w:r w:rsidR="008B6C30" w:rsidRPr="00583961">
              <w:t xml:space="preserve">mental health </w:t>
            </w:r>
            <w:r w:rsidRPr="00583961">
              <w:t xml:space="preserve">therapies I am interested in using are available when I am ready to use them.   </w:t>
            </w:r>
          </w:p>
        </w:tc>
        <w:tc>
          <w:tcPr>
            <w:tcW w:w="812" w:type="dxa"/>
            <w:gridSpan w:val="3"/>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8C5D3E" w:rsidRPr="00583961" w:rsidRDefault="008C5D3E" w:rsidP="00E50842">
            <w:pPr>
              <w:pStyle w:val="Numbers"/>
              <w:rPr>
                <w:color w:val="auto"/>
              </w:rPr>
            </w:pPr>
            <w:r w:rsidRPr="00583961">
              <w:rPr>
                <w:color w:val="auto"/>
              </w:rPr>
              <w:t>1</w:t>
            </w:r>
          </w:p>
        </w:tc>
        <w:tc>
          <w:tcPr>
            <w:tcW w:w="723"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8C5D3E" w:rsidRPr="00583961" w:rsidRDefault="008C5D3E" w:rsidP="00E50842">
            <w:pPr>
              <w:pStyle w:val="Numbers"/>
              <w:rPr>
                <w:color w:val="auto"/>
              </w:rPr>
            </w:pPr>
            <w:r w:rsidRPr="00583961">
              <w:rPr>
                <w:color w:val="auto"/>
              </w:rPr>
              <w:t>2</w:t>
            </w:r>
          </w:p>
        </w:tc>
        <w:tc>
          <w:tcPr>
            <w:tcW w:w="810" w:type="dxa"/>
            <w:gridSpan w:val="2"/>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8C5D3E" w:rsidRPr="00583961" w:rsidRDefault="008C5D3E" w:rsidP="00E50842">
            <w:pPr>
              <w:pStyle w:val="Numbers"/>
              <w:rPr>
                <w:color w:val="auto"/>
              </w:rPr>
            </w:pPr>
            <w:r w:rsidRPr="00583961">
              <w:rPr>
                <w:color w:val="auto"/>
              </w:rPr>
              <w:t>3</w:t>
            </w:r>
          </w:p>
        </w:tc>
        <w:tc>
          <w:tcPr>
            <w:tcW w:w="712" w:type="dxa"/>
            <w:tcBorders>
              <w:top w:val="single" w:sz="4" w:space="0" w:color="999999"/>
              <w:left w:val="single" w:sz="4" w:space="0" w:color="999999"/>
              <w:bottom w:val="single" w:sz="4" w:space="0" w:color="999999"/>
              <w:right w:val="single" w:sz="4" w:space="0" w:color="999999"/>
            </w:tcBorders>
            <w:shd w:val="clear" w:color="auto" w:fill="F3F3F3"/>
            <w:tcMar>
              <w:left w:w="0" w:type="dxa"/>
              <w:right w:w="0" w:type="dxa"/>
            </w:tcMar>
            <w:vAlign w:val="center"/>
          </w:tcPr>
          <w:p w:rsidR="008C5D3E" w:rsidRPr="00583961" w:rsidRDefault="008C5D3E" w:rsidP="00E50842">
            <w:pPr>
              <w:jc w:val="center"/>
            </w:pPr>
            <w:r w:rsidRPr="00583961">
              <w:t>4</w:t>
            </w:r>
          </w:p>
        </w:tc>
        <w:tc>
          <w:tcPr>
            <w:tcW w:w="825"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8C5D3E" w:rsidRPr="00583961" w:rsidRDefault="008C5D3E" w:rsidP="00E50842">
            <w:pPr>
              <w:pStyle w:val="Numbers"/>
              <w:rPr>
                <w:color w:val="auto"/>
                <w:szCs w:val="14"/>
              </w:rPr>
            </w:pPr>
            <w:r w:rsidRPr="00583961">
              <w:rPr>
                <w:color w:val="auto"/>
                <w:szCs w:val="14"/>
              </w:rPr>
              <w:t>5</w:t>
            </w:r>
          </w:p>
        </w:tc>
        <w:tc>
          <w:tcPr>
            <w:tcW w:w="911"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C5D3E" w:rsidRPr="00583961" w:rsidRDefault="008C5D3E" w:rsidP="00E50842">
            <w:pPr>
              <w:pStyle w:val="Numbers"/>
              <w:rPr>
                <w:color w:val="auto"/>
                <w:sz w:val="14"/>
                <w:szCs w:val="14"/>
              </w:rPr>
            </w:pPr>
            <w:r w:rsidRPr="00583961">
              <w:rPr>
                <w:color w:val="auto"/>
                <w:sz w:val="14"/>
                <w:szCs w:val="14"/>
              </w:rPr>
              <w:t>NA</w:t>
            </w:r>
          </w:p>
        </w:tc>
      </w:tr>
    </w:tbl>
    <w:p w:rsidR="00EC130F" w:rsidRDefault="00EC130F" w:rsidP="00FC4D72">
      <w:pPr>
        <w:pStyle w:val="NumberedList"/>
        <w:numPr>
          <w:ilvl w:val="0"/>
          <w:numId w:val="0"/>
        </w:numPr>
        <w:ind w:left="1782" w:hanging="432"/>
      </w:pPr>
    </w:p>
    <w:p w:rsidR="00C36B5B" w:rsidRDefault="00C36B5B" w:rsidP="00FC4D72">
      <w:pPr>
        <w:pStyle w:val="NumberedList"/>
        <w:numPr>
          <w:ilvl w:val="0"/>
          <w:numId w:val="0"/>
        </w:numPr>
        <w:ind w:left="1782" w:hanging="432"/>
      </w:pPr>
    </w:p>
    <w:p w:rsidR="00FC4D72" w:rsidRPr="00C36B5B" w:rsidRDefault="00FC4D72" w:rsidP="00C36B5B">
      <w:pPr>
        <w:pStyle w:val="NumberedList"/>
        <w:numPr>
          <w:ilvl w:val="0"/>
          <w:numId w:val="0"/>
        </w:numPr>
        <w:ind w:left="432" w:hanging="432"/>
        <w:rPr>
          <w:b/>
        </w:rPr>
      </w:pPr>
      <w:r w:rsidRPr="00C36B5B">
        <w:rPr>
          <w:b/>
        </w:rPr>
        <w:t>WRITE IN SECTION:</w:t>
      </w:r>
    </w:p>
    <w:p w:rsidR="00FC4D72" w:rsidRDefault="00FC4D72" w:rsidP="00C36B5B">
      <w:pPr>
        <w:pStyle w:val="NumberedList"/>
        <w:numPr>
          <w:ilvl w:val="0"/>
          <w:numId w:val="0"/>
        </w:numPr>
        <w:ind w:left="432" w:hanging="432"/>
      </w:pPr>
    </w:p>
    <w:p w:rsidR="00FC4D72" w:rsidRDefault="00FC4D72" w:rsidP="00C36B5B">
      <w:pPr>
        <w:pStyle w:val="NumberedList"/>
        <w:tabs>
          <w:tab w:val="clear" w:pos="1782"/>
          <w:tab w:val="num" w:pos="432"/>
        </w:tabs>
        <w:ind w:left="432"/>
      </w:pPr>
      <w:r>
        <w:t>My Mental Health Treatment Coordinator is:</w:t>
      </w:r>
      <w:r w:rsidR="00C36B5B" w:rsidRPr="00C36B5B">
        <w:rPr>
          <w:u w:val="single"/>
        </w:rPr>
        <w:t>___________________________________________________________</w:t>
      </w:r>
    </w:p>
    <w:p w:rsidR="00FC4D72" w:rsidRDefault="00FC4D72" w:rsidP="00C36B5B">
      <w:pPr>
        <w:pStyle w:val="NumberedList"/>
        <w:numPr>
          <w:ilvl w:val="0"/>
          <w:numId w:val="0"/>
        </w:numPr>
        <w:ind w:left="432" w:hanging="432"/>
      </w:pPr>
    </w:p>
    <w:p w:rsidR="00FC4D72" w:rsidRDefault="00FC4D72" w:rsidP="00C36B5B">
      <w:pPr>
        <w:pStyle w:val="NumberedList"/>
        <w:numPr>
          <w:ilvl w:val="0"/>
          <w:numId w:val="0"/>
        </w:numPr>
        <w:ind w:left="432"/>
      </w:pPr>
    </w:p>
    <w:p w:rsidR="00FC4D72" w:rsidRDefault="00FC4D72" w:rsidP="00C36B5B">
      <w:pPr>
        <w:pStyle w:val="ListParagraph"/>
        <w:ind w:left="0"/>
      </w:pPr>
    </w:p>
    <w:p w:rsidR="00FC4D72" w:rsidRPr="00827844" w:rsidRDefault="00FC4D72" w:rsidP="00C36B5B">
      <w:pPr>
        <w:pStyle w:val="NumberedList"/>
        <w:tabs>
          <w:tab w:val="clear" w:pos="1782"/>
          <w:tab w:val="num" w:pos="432"/>
        </w:tabs>
        <w:ind w:left="432"/>
        <w:rPr>
          <w:sz w:val="24"/>
          <w:szCs w:val="24"/>
          <w:u w:val="single"/>
        </w:rPr>
      </w:pPr>
      <w:r>
        <w:t>The biggest problem or concern I have about Mental Health Treatment is:</w:t>
      </w:r>
      <w:r w:rsidR="00C36B5B">
        <w:t xml:space="preserve"> </w:t>
      </w:r>
      <w:r w:rsidR="00C36B5B" w:rsidRPr="00827844">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7844" w:rsidRPr="00827844">
        <w:rPr>
          <w:sz w:val="24"/>
          <w:szCs w:val="24"/>
          <w:u w:val="single"/>
        </w:rPr>
        <w:t>_</w:t>
      </w:r>
      <w:r w:rsidR="00827844">
        <w:rPr>
          <w:sz w:val="24"/>
          <w:szCs w:val="24"/>
          <w:u w:val="single"/>
        </w:rPr>
        <w:t>____</w:t>
      </w:r>
      <w:r w:rsidR="00827844" w:rsidRPr="00827844">
        <w:rPr>
          <w:sz w:val="24"/>
          <w:szCs w:val="24"/>
          <w:u w:val="single"/>
        </w:rPr>
        <w:t>___</w:t>
      </w:r>
      <w:r w:rsidR="00C36B5B" w:rsidRPr="00827844">
        <w:rPr>
          <w:sz w:val="24"/>
          <w:szCs w:val="24"/>
          <w:u w:val="single"/>
        </w:rPr>
        <w:t>_</w:t>
      </w:r>
    </w:p>
    <w:p w:rsidR="00FC4D72" w:rsidRDefault="00FC4D72" w:rsidP="00C36B5B">
      <w:pPr>
        <w:pStyle w:val="ListParagraph"/>
        <w:ind w:left="0"/>
      </w:pPr>
    </w:p>
    <w:p w:rsidR="00FC4D72" w:rsidRDefault="00FC4D72" w:rsidP="00C36B5B">
      <w:pPr>
        <w:pStyle w:val="NumberedList"/>
        <w:numPr>
          <w:ilvl w:val="0"/>
          <w:numId w:val="0"/>
        </w:numPr>
        <w:ind w:left="432" w:hanging="432"/>
      </w:pPr>
    </w:p>
    <w:p w:rsidR="00FC4D72" w:rsidRDefault="00CC42B9" w:rsidP="00C36B5B">
      <w:pPr>
        <w:pStyle w:val="NumberedList"/>
        <w:tabs>
          <w:tab w:val="clear" w:pos="1782"/>
          <w:tab w:val="num" w:pos="432"/>
        </w:tabs>
        <w:ind w:left="432"/>
      </w:pPr>
      <w:r>
        <w:t xml:space="preserve">The biggest compliment or positive I have about Mental Health Treatment is: </w:t>
      </w:r>
    </w:p>
    <w:p w:rsidR="00CC42B9" w:rsidRDefault="00C36B5B" w:rsidP="00061B0B">
      <w:pPr>
        <w:pStyle w:val="NumberedList"/>
        <w:numPr>
          <w:ilvl w:val="0"/>
          <w:numId w:val="0"/>
        </w:numPr>
        <w:ind w:left="432"/>
      </w:pPr>
      <w:r w:rsidRPr="00827844">
        <w:rPr>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4EB5" w:rsidRDefault="00D9595A" w:rsidP="00061B0B">
      <w:pPr>
        <w:pStyle w:val="NumberedList"/>
        <w:numPr>
          <w:ilvl w:val="0"/>
          <w:numId w:val="0"/>
        </w:numPr>
        <w:ind w:left="432"/>
      </w:pPr>
      <w:r>
        <w:t xml:space="preserve">If you wish to discuss your experience, </w:t>
      </w:r>
      <w:r w:rsidR="00F96CE8">
        <w:t xml:space="preserve">please feel free to </w:t>
      </w:r>
      <w:r>
        <w:t>contact</w:t>
      </w:r>
      <w:r w:rsidR="00F96CE8">
        <w:t xml:space="preserve"> your </w:t>
      </w:r>
      <w:r w:rsidR="001D5FD7">
        <w:t xml:space="preserve">Mental Health Treatment Coordinator, </w:t>
      </w:r>
      <w:r w:rsidR="00F96CE8">
        <w:t>facility Mental Health Chi</w:t>
      </w:r>
      <w:r w:rsidR="001D5FD7">
        <w:t xml:space="preserve">ef, Local Recovery Coordinator, </w:t>
      </w:r>
      <w:r w:rsidR="00F96CE8">
        <w:t xml:space="preserve">or other Mental Health staff.  </w:t>
      </w:r>
    </w:p>
    <w:p w:rsidR="00D9595A" w:rsidRDefault="00D9595A" w:rsidP="00D91840"/>
    <w:sectPr w:rsidR="00D9595A" w:rsidSect="00AF664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BD0" w:rsidRDefault="00135BD0" w:rsidP="000676B5">
      <w:r>
        <w:separator/>
      </w:r>
    </w:p>
  </w:endnote>
  <w:endnote w:type="continuationSeparator" w:id="0">
    <w:p w:rsidR="00135BD0" w:rsidRDefault="00135BD0" w:rsidP="0006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Headline">
    <w:altName w:val="Myriad Headlin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0B" w:rsidRDefault="00061B0B" w:rsidP="00061B0B">
    <w:pPr>
      <w:rPr>
        <w:rFonts w:ascii="Arial" w:hAnsi="Arial" w:cs="Arial"/>
        <w:b/>
      </w:rPr>
    </w:pPr>
    <w:r w:rsidRPr="000A1485">
      <w:rPr>
        <w:rFonts w:ascii="Arial" w:hAnsi="Arial" w:cs="Arial"/>
        <w:b/>
      </w:rPr>
      <w:t>V</w:t>
    </w:r>
    <w:r>
      <w:rPr>
        <w:rFonts w:ascii="Arial" w:hAnsi="Arial" w:cs="Arial"/>
        <w:b/>
      </w:rPr>
      <w:t>A Form 10-10129</w:t>
    </w:r>
    <w:r>
      <w:rPr>
        <w:rFonts w:ascii="Arial" w:hAnsi="Arial" w:cs="Arial"/>
        <w:b/>
      </w:rPr>
      <w:tab/>
    </w:r>
  </w:p>
  <w:p w:rsidR="00061B0B" w:rsidRPr="00061B0B" w:rsidRDefault="00061B0B" w:rsidP="00061B0B">
    <w:pPr>
      <w:rPr>
        <w:rFonts w:ascii="Arial" w:hAnsi="Arial" w:cs="Arial"/>
        <w:b/>
      </w:rPr>
    </w:pPr>
    <w:r>
      <w:rPr>
        <w:rFonts w:ascii="Arial" w:hAnsi="Arial" w:cs="Arial"/>
        <w:b/>
      </w:rPr>
      <w:t>SEP 2014</w:t>
    </w:r>
  </w:p>
  <w:p w:rsidR="00061B0B" w:rsidRDefault="00061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BD0" w:rsidRDefault="00135BD0" w:rsidP="000676B5">
      <w:r>
        <w:separator/>
      </w:r>
    </w:p>
  </w:footnote>
  <w:footnote w:type="continuationSeparator" w:id="0">
    <w:p w:rsidR="00135BD0" w:rsidRDefault="00135BD0" w:rsidP="00067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23" w:rsidRPr="000A1485" w:rsidRDefault="00061B0B">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4819650</wp:posOffset>
              </wp:positionH>
              <wp:positionV relativeFrom="paragraph">
                <wp:posOffset>-219075</wp:posOffset>
              </wp:positionV>
              <wp:extent cx="1838325" cy="4476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223" w:rsidRDefault="00A73223" w:rsidP="000A1485">
                          <w:pPr>
                            <w:rPr>
                              <w:rFonts w:ascii="Arial" w:hAnsi="Arial" w:cs="Arial"/>
                            </w:rPr>
                          </w:pPr>
                          <w:r w:rsidRPr="00ED5DB4">
                            <w:rPr>
                              <w:rFonts w:ascii="Arial" w:hAnsi="Arial" w:cs="Arial"/>
                            </w:rPr>
                            <w:t>OMB 2900-</w:t>
                          </w:r>
                          <w:r w:rsidRPr="00036958">
                            <w:rPr>
                              <w:rFonts w:ascii="Arial" w:hAnsi="Arial" w:cs="Arial"/>
                              <w:color w:val="808080"/>
                            </w:rPr>
                            <w:t>0770</w:t>
                          </w:r>
                          <w:r w:rsidRPr="00036958">
                            <w:rPr>
                              <w:rFonts w:ascii="Arial" w:hAnsi="Arial" w:cs="Arial"/>
                              <w:color w:val="808080"/>
                            </w:rPr>
                            <w:br/>
                          </w:r>
                          <w:r w:rsidRPr="00ED5DB4">
                            <w:rPr>
                              <w:rFonts w:ascii="Arial" w:hAnsi="Arial" w:cs="Arial"/>
                            </w:rPr>
                            <w:t>Estimated Burden</w:t>
                          </w:r>
                          <w:r>
                            <w:rPr>
                              <w:rFonts w:ascii="Arial" w:hAnsi="Arial" w:cs="Arial"/>
                            </w:rPr>
                            <w:t>: 15</w:t>
                          </w:r>
                          <w:r w:rsidRPr="00ED5DB4">
                            <w:rPr>
                              <w:rFonts w:ascii="Arial" w:hAnsi="Arial" w:cs="Arial"/>
                            </w:rPr>
                            <w:t xml:space="preserve"> minutes</w:t>
                          </w:r>
                        </w:p>
                        <w:p w:rsidR="00BE5D6E" w:rsidRDefault="00BE5D6E" w:rsidP="000A1485">
                          <w:pPr>
                            <w:rPr>
                              <w:rFonts w:ascii="Arial" w:hAnsi="Arial" w:cs="Arial"/>
                            </w:rPr>
                          </w:pPr>
                          <w:r>
                            <w:rPr>
                              <w:rFonts w:ascii="Arial" w:hAnsi="Arial" w:cs="Arial"/>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9.5pt;margin-top:-17.25pt;width:144.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lqtwIAALk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" filled="f" stroked="f">
              <v:textbox>
                <w:txbxContent>
                  <w:p w:rsidR="00A73223" w:rsidRDefault="00A73223" w:rsidP="000A1485">
                    <w:pPr>
                      <w:rPr>
                        <w:rFonts w:ascii="Arial" w:hAnsi="Arial" w:cs="Arial"/>
                      </w:rPr>
                    </w:pPr>
                    <w:r w:rsidRPr="00ED5DB4">
                      <w:rPr>
                        <w:rFonts w:ascii="Arial" w:hAnsi="Arial" w:cs="Arial"/>
                      </w:rPr>
                      <w:t>OMB 2900-</w:t>
                    </w:r>
                    <w:r w:rsidRPr="00036958">
                      <w:rPr>
                        <w:rFonts w:ascii="Arial" w:hAnsi="Arial" w:cs="Arial"/>
                        <w:color w:val="808080"/>
                      </w:rPr>
                      <w:t>0770</w:t>
                    </w:r>
                    <w:r w:rsidRPr="00036958">
                      <w:rPr>
                        <w:rFonts w:ascii="Arial" w:hAnsi="Arial" w:cs="Arial"/>
                        <w:color w:val="808080"/>
                      </w:rPr>
                      <w:br/>
                    </w:r>
                    <w:r w:rsidRPr="00ED5DB4">
                      <w:rPr>
                        <w:rFonts w:ascii="Arial" w:hAnsi="Arial" w:cs="Arial"/>
                      </w:rPr>
                      <w:t>Estimated Burden</w:t>
                    </w:r>
                    <w:r>
                      <w:rPr>
                        <w:rFonts w:ascii="Arial" w:hAnsi="Arial" w:cs="Arial"/>
                      </w:rPr>
                      <w:t>: 15</w:t>
                    </w:r>
                    <w:r w:rsidRPr="00ED5DB4">
                      <w:rPr>
                        <w:rFonts w:ascii="Arial" w:hAnsi="Arial" w:cs="Arial"/>
                      </w:rPr>
                      <w:t xml:space="preserve"> minutes</w:t>
                    </w:r>
                  </w:p>
                  <w:p w:rsidR="00BE5D6E" w:rsidRDefault="00BE5D6E" w:rsidP="000A1485">
                    <w:pPr>
                      <w:rPr>
                        <w:rFonts w:ascii="Arial" w:hAnsi="Arial" w:cs="Arial"/>
                      </w:rPr>
                    </w:pPr>
                    <w:r>
                      <w:rPr>
                        <w:rFonts w:ascii="Arial" w:hAnsi="Arial" w:cs="Arial"/>
                      </w:rPr>
                      <w:t>Expiration Date: XX/XX/XXXX</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194310</wp:posOffset>
              </wp:positionH>
              <wp:positionV relativeFrom="paragraph">
                <wp:posOffset>0</wp:posOffset>
              </wp:positionV>
              <wp:extent cx="2577465" cy="228600"/>
              <wp:effectExtent l="381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223" w:rsidRPr="000A1485" w:rsidRDefault="00A73223" w:rsidP="000A1485">
                          <w:pPr>
                            <w:rPr>
                              <w:sz w:val="18"/>
                              <w:szCs w:val="18"/>
                            </w:rPr>
                          </w:pPr>
                          <w:r w:rsidRPr="000A1485">
                            <w:rPr>
                              <w:rFonts w:ascii="Arial" w:hAnsi="Arial" w:cs="Arial"/>
                              <w:b/>
                              <w:sz w:val="18"/>
                              <w:szCs w:val="18"/>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5.3pt;margin-top:0;width:202.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J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" filled="f" stroked="f">
              <v:textbox>
                <w:txbxContent>
                  <w:p w:rsidR="00A73223" w:rsidRPr="000A1485" w:rsidRDefault="00A73223" w:rsidP="000A1485">
                    <w:pPr>
                      <w:rPr>
                        <w:sz w:val="18"/>
                        <w:szCs w:val="18"/>
                      </w:rPr>
                    </w:pPr>
                    <w:r w:rsidRPr="000A1485">
                      <w:rPr>
                        <w:rFonts w:ascii="Arial" w:hAnsi="Arial" w:cs="Arial"/>
                        <w:b/>
                        <w:sz w:val="18"/>
                        <w:szCs w:val="18"/>
                      </w:rPr>
                      <w:t>DEPARTMENT OF VETERANS AFFAIRS</w:t>
                    </w:r>
                  </w:p>
                </w:txbxContent>
              </v:textbox>
            </v:shape>
          </w:pict>
        </mc:Fallback>
      </mc:AlternateContent>
    </w:r>
    <w:r w:rsidR="00A73223">
      <w:rPr>
        <w:rFonts w:ascii="Arial" w:hAnsi="Arial" w:cs="Arial"/>
        <w:b/>
        <w:noProof/>
        <w:sz w:val="20"/>
        <w:szCs w:val="20"/>
      </w:rPr>
      <w:drawing>
        <wp:inline distT="0" distB="0" distL="0" distR="0">
          <wp:extent cx="247650" cy="238125"/>
          <wp:effectExtent l="19050" t="0" r="0" b="0"/>
          <wp:docPr id="1" name="Picture 1" descr="VA emble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emblem copy"/>
                  <pic:cNvPicPr>
                    <a:picLocks noChangeAspect="1" noChangeArrowheads="1"/>
                  </pic:cNvPicPr>
                </pic:nvPicPr>
                <pic:blipFill>
                  <a:blip r:embed="rId1"/>
                  <a:srcRect/>
                  <a:stretch>
                    <a:fillRect/>
                  </a:stretch>
                </pic:blipFill>
                <pic:spPr bwMode="auto">
                  <a:xfrm>
                    <a:off x="0" y="0"/>
                    <a:ext cx="247650" cy="238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C4"/>
    <w:multiLevelType w:val="hybridMultilevel"/>
    <w:tmpl w:val="31B07A82"/>
    <w:lvl w:ilvl="0" w:tplc="07E06522">
      <w:start w:val="1"/>
      <w:numFmt w:val="decimal"/>
      <w:pStyle w:val="NumberedList"/>
      <w:lvlText w:val="%1."/>
      <w:lvlJc w:val="left"/>
      <w:pPr>
        <w:tabs>
          <w:tab w:val="num" w:pos="1782"/>
        </w:tabs>
        <w:ind w:left="1782" w:hanging="432"/>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745B6A"/>
    <w:multiLevelType w:val="singleLevel"/>
    <w:tmpl w:val="0409000F"/>
    <w:lvl w:ilvl="0">
      <w:start w:val="1"/>
      <w:numFmt w:val="decimal"/>
      <w:lvlText w:val="%1."/>
      <w:lvlJc w:val="left"/>
      <w:pPr>
        <w:tabs>
          <w:tab w:val="num" w:pos="360"/>
        </w:tabs>
        <w:ind w:left="360" w:hanging="360"/>
      </w:pPr>
    </w:lvl>
  </w:abstractNum>
  <w:abstractNum w:abstractNumId="2">
    <w:nsid w:val="73456E44"/>
    <w:multiLevelType w:val="multilevel"/>
    <w:tmpl w:val="9540532E"/>
    <w:lvl w:ilvl="0">
      <w:start w:val="1"/>
      <w:numFmt w:val="decimal"/>
      <w:lvlText w:val="%1."/>
      <w:lvlJc w:val="left"/>
      <w:pPr>
        <w:tabs>
          <w:tab w:val="num" w:pos="288"/>
        </w:tabs>
        <w:ind w:left="288" w:hanging="288"/>
      </w:pPr>
      <w:rPr>
        <w:rFonts w:ascii="Verdana" w:hAnsi="Verdan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4"/>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0"/>
    <w:rsid w:val="00036958"/>
    <w:rsid w:val="00061B0B"/>
    <w:rsid w:val="000676B5"/>
    <w:rsid w:val="00081149"/>
    <w:rsid w:val="000A1485"/>
    <w:rsid w:val="000B44C3"/>
    <w:rsid w:val="000D2DD1"/>
    <w:rsid w:val="000F317A"/>
    <w:rsid w:val="000F7628"/>
    <w:rsid w:val="00135BD0"/>
    <w:rsid w:val="00137393"/>
    <w:rsid w:val="0014360B"/>
    <w:rsid w:val="001628E4"/>
    <w:rsid w:val="0017150E"/>
    <w:rsid w:val="00174597"/>
    <w:rsid w:val="00184EB5"/>
    <w:rsid w:val="001916AB"/>
    <w:rsid w:val="001A64A9"/>
    <w:rsid w:val="001B3DB8"/>
    <w:rsid w:val="001D2C54"/>
    <w:rsid w:val="001D54A9"/>
    <w:rsid w:val="001D5FD7"/>
    <w:rsid w:val="001F74CB"/>
    <w:rsid w:val="00202785"/>
    <w:rsid w:val="002029F1"/>
    <w:rsid w:val="00202AE8"/>
    <w:rsid w:val="002076B8"/>
    <w:rsid w:val="002626A9"/>
    <w:rsid w:val="00264C75"/>
    <w:rsid w:val="0027769C"/>
    <w:rsid w:val="002A24AD"/>
    <w:rsid w:val="002A3747"/>
    <w:rsid w:val="002E404A"/>
    <w:rsid w:val="00332A12"/>
    <w:rsid w:val="003343BD"/>
    <w:rsid w:val="00342BB9"/>
    <w:rsid w:val="00350964"/>
    <w:rsid w:val="00380A2D"/>
    <w:rsid w:val="003A33DE"/>
    <w:rsid w:val="003B4B31"/>
    <w:rsid w:val="003B6174"/>
    <w:rsid w:val="003D654C"/>
    <w:rsid w:val="004045AD"/>
    <w:rsid w:val="00407BC8"/>
    <w:rsid w:val="00414AC8"/>
    <w:rsid w:val="00455210"/>
    <w:rsid w:val="00497CBC"/>
    <w:rsid w:val="004A2D33"/>
    <w:rsid w:val="004B0FE3"/>
    <w:rsid w:val="004B3AD5"/>
    <w:rsid w:val="004B5F59"/>
    <w:rsid w:val="004C1128"/>
    <w:rsid w:val="004C4278"/>
    <w:rsid w:val="004C457C"/>
    <w:rsid w:val="004E08EA"/>
    <w:rsid w:val="0051141D"/>
    <w:rsid w:val="00516454"/>
    <w:rsid w:val="005252B5"/>
    <w:rsid w:val="005477A0"/>
    <w:rsid w:val="00583961"/>
    <w:rsid w:val="00596FED"/>
    <w:rsid w:val="005D46B0"/>
    <w:rsid w:val="00622048"/>
    <w:rsid w:val="00635DBF"/>
    <w:rsid w:val="006A2042"/>
    <w:rsid w:val="006D361A"/>
    <w:rsid w:val="00712C04"/>
    <w:rsid w:val="00713420"/>
    <w:rsid w:val="00721DA1"/>
    <w:rsid w:val="00752869"/>
    <w:rsid w:val="00774030"/>
    <w:rsid w:val="007A38C3"/>
    <w:rsid w:val="007B156D"/>
    <w:rsid w:val="007B37E9"/>
    <w:rsid w:val="007D3905"/>
    <w:rsid w:val="007D63FA"/>
    <w:rsid w:val="00802688"/>
    <w:rsid w:val="00820841"/>
    <w:rsid w:val="0082209A"/>
    <w:rsid w:val="00827844"/>
    <w:rsid w:val="00835D03"/>
    <w:rsid w:val="00836103"/>
    <w:rsid w:val="00846FC5"/>
    <w:rsid w:val="00864C6B"/>
    <w:rsid w:val="008922DA"/>
    <w:rsid w:val="00893927"/>
    <w:rsid w:val="008A6A6E"/>
    <w:rsid w:val="008B6C30"/>
    <w:rsid w:val="008C5D3E"/>
    <w:rsid w:val="008D0BD2"/>
    <w:rsid w:val="008F3B3A"/>
    <w:rsid w:val="00910F30"/>
    <w:rsid w:val="00915199"/>
    <w:rsid w:val="00920FA2"/>
    <w:rsid w:val="00931814"/>
    <w:rsid w:val="00946A8F"/>
    <w:rsid w:val="009512E5"/>
    <w:rsid w:val="00952E17"/>
    <w:rsid w:val="00953CB5"/>
    <w:rsid w:val="00982887"/>
    <w:rsid w:val="009922F4"/>
    <w:rsid w:val="009C27A8"/>
    <w:rsid w:val="009C3F7E"/>
    <w:rsid w:val="009C5924"/>
    <w:rsid w:val="009E0CF9"/>
    <w:rsid w:val="009E7F9B"/>
    <w:rsid w:val="00A13AA8"/>
    <w:rsid w:val="00A31537"/>
    <w:rsid w:val="00A37AB1"/>
    <w:rsid w:val="00A57672"/>
    <w:rsid w:val="00A73195"/>
    <w:rsid w:val="00A73223"/>
    <w:rsid w:val="00AB17DC"/>
    <w:rsid w:val="00AB306A"/>
    <w:rsid w:val="00AB3188"/>
    <w:rsid w:val="00AC57EF"/>
    <w:rsid w:val="00AD0513"/>
    <w:rsid w:val="00AD1109"/>
    <w:rsid w:val="00AD7484"/>
    <w:rsid w:val="00AF6646"/>
    <w:rsid w:val="00B07C73"/>
    <w:rsid w:val="00B33050"/>
    <w:rsid w:val="00B80445"/>
    <w:rsid w:val="00B84B7B"/>
    <w:rsid w:val="00B96149"/>
    <w:rsid w:val="00BC304B"/>
    <w:rsid w:val="00BE0A39"/>
    <w:rsid w:val="00BE5D6E"/>
    <w:rsid w:val="00C055A0"/>
    <w:rsid w:val="00C2530C"/>
    <w:rsid w:val="00C35EDD"/>
    <w:rsid w:val="00C36B5B"/>
    <w:rsid w:val="00C467AC"/>
    <w:rsid w:val="00C73C49"/>
    <w:rsid w:val="00C86811"/>
    <w:rsid w:val="00C90AF1"/>
    <w:rsid w:val="00C923F8"/>
    <w:rsid w:val="00CC42B9"/>
    <w:rsid w:val="00CD7B88"/>
    <w:rsid w:val="00D242C0"/>
    <w:rsid w:val="00D304DB"/>
    <w:rsid w:val="00D3763C"/>
    <w:rsid w:val="00D7380C"/>
    <w:rsid w:val="00D9168A"/>
    <w:rsid w:val="00D91840"/>
    <w:rsid w:val="00D9595A"/>
    <w:rsid w:val="00DA3311"/>
    <w:rsid w:val="00DC5D1A"/>
    <w:rsid w:val="00DC6325"/>
    <w:rsid w:val="00DE090C"/>
    <w:rsid w:val="00DE1776"/>
    <w:rsid w:val="00DF29B3"/>
    <w:rsid w:val="00DF32DD"/>
    <w:rsid w:val="00E16381"/>
    <w:rsid w:val="00E335AB"/>
    <w:rsid w:val="00E44766"/>
    <w:rsid w:val="00EA3CCA"/>
    <w:rsid w:val="00EA7332"/>
    <w:rsid w:val="00EB4073"/>
    <w:rsid w:val="00EC130F"/>
    <w:rsid w:val="00EC3CA6"/>
    <w:rsid w:val="00EC7CE0"/>
    <w:rsid w:val="00EE332A"/>
    <w:rsid w:val="00EF69CD"/>
    <w:rsid w:val="00F10D7D"/>
    <w:rsid w:val="00F116EB"/>
    <w:rsid w:val="00F3349D"/>
    <w:rsid w:val="00F5150E"/>
    <w:rsid w:val="00F53E07"/>
    <w:rsid w:val="00F96CE8"/>
    <w:rsid w:val="00FC0DE7"/>
    <w:rsid w:val="00FC4D72"/>
    <w:rsid w:val="00FD1A96"/>
    <w:rsid w:val="00FE4D05"/>
    <w:rsid w:val="00FF4286"/>
    <w:rsid w:val="00FF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F59"/>
    <w:rPr>
      <w:rFonts w:ascii="Verdana" w:hAnsi="Verdana"/>
      <w:spacing w:val="8"/>
      <w:sz w:val="16"/>
      <w:szCs w:val="16"/>
    </w:rPr>
  </w:style>
  <w:style w:type="paragraph" w:styleId="Heading1">
    <w:name w:val="heading 1"/>
    <w:basedOn w:val="Normal"/>
    <w:next w:val="Normal"/>
    <w:qFormat/>
    <w:rsid w:val="00DF29B3"/>
    <w:pPr>
      <w:spacing w:after="160"/>
      <w:jc w:val="center"/>
      <w:outlineLvl w:val="0"/>
    </w:pPr>
    <w:rPr>
      <w:caps/>
      <w:sz w:val="28"/>
      <w:szCs w:val="28"/>
    </w:rPr>
  </w:style>
  <w:style w:type="paragraph" w:styleId="Heading2">
    <w:name w:val="heading 2"/>
    <w:basedOn w:val="Normal"/>
    <w:next w:val="Normal"/>
    <w:qFormat/>
    <w:rsid w:val="00DF29B3"/>
    <w:pPr>
      <w:outlineLvl w:val="1"/>
    </w:pPr>
    <w:rPr>
      <w:b/>
      <w:color w:val="000000"/>
    </w:rPr>
  </w:style>
  <w:style w:type="paragraph" w:styleId="Heading3">
    <w:name w:val="heading 3"/>
    <w:basedOn w:val="Normal"/>
    <w:next w:val="Normal"/>
    <w:qFormat/>
    <w:rsid w:val="00DF29B3"/>
    <w:pPr>
      <w:jc w:val="cente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361A"/>
    <w:rPr>
      <w:sz w:val="16"/>
    </w:rPr>
  </w:style>
  <w:style w:type="paragraph" w:styleId="Header">
    <w:name w:val="header"/>
    <w:basedOn w:val="Normal"/>
    <w:link w:val="HeaderChar"/>
    <w:uiPriority w:val="99"/>
    <w:rsid w:val="000676B5"/>
    <w:pPr>
      <w:tabs>
        <w:tab w:val="center" w:pos="4680"/>
        <w:tab w:val="right" w:pos="9360"/>
      </w:tabs>
    </w:pPr>
  </w:style>
  <w:style w:type="paragraph" w:styleId="BalloonText">
    <w:name w:val="Balloon Text"/>
    <w:basedOn w:val="Normal"/>
    <w:semiHidden/>
    <w:rsid w:val="00D91840"/>
    <w:rPr>
      <w:rFonts w:ascii="Tahoma" w:hAnsi="Tahoma" w:cs="Tahoma"/>
    </w:rPr>
  </w:style>
  <w:style w:type="paragraph" w:customStyle="1" w:styleId="Directions">
    <w:name w:val="Directions"/>
    <w:basedOn w:val="Normal"/>
    <w:rsid w:val="00713420"/>
    <w:pPr>
      <w:jc w:val="center"/>
    </w:pPr>
  </w:style>
  <w:style w:type="character" w:customStyle="1" w:styleId="HeaderChar">
    <w:name w:val="Header Char"/>
    <w:link w:val="Header"/>
    <w:uiPriority w:val="99"/>
    <w:rsid w:val="000676B5"/>
    <w:rPr>
      <w:rFonts w:ascii="Verdana" w:hAnsi="Verdana"/>
      <w:spacing w:val="8"/>
      <w:sz w:val="16"/>
      <w:szCs w:val="16"/>
    </w:rPr>
  </w:style>
  <w:style w:type="paragraph" w:styleId="Footer">
    <w:name w:val="footer"/>
    <w:basedOn w:val="Normal"/>
    <w:link w:val="FooterChar"/>
    <w:uiPriority w:val="99"/>
    <w:rsid w:val="000676B5"/>
    <w:pPr>
      <w:tabs>
        <w:tab w:val="center" w:pos="4680"/>
        <w:tab w:val="right" w:pos="9360"/>
      </w:tabs>
    </w:pPr>
  </w:style>
  <w:style w:type="paragraph" w:customStyle="1" w:styleId="NumberedList">
    <w:name w:val="Numbered List"/>
    <w:basedOn w:val="Normal"/>
    <w:rsid w:val="00342BB9"/>
    <w:pPr>
      <w:numPr>
        <w:numId w:val="2"/>
      </w:numPr>
    </w:pPr>
  </w:style>
  <w:style w:type="paragraph" w:customStyle="1" w:styleId="Numbers">
    <w:name w:val="Numbers"/>
    <w:basedOn w:val="Normal"/>
    <w:rsid w:val="002A3747"/>
    <w:pPr>
      <w:jc w:val="center"/>
    </w:pPr>
    <w:rPr>
      <w:color w:val="000000"/>
    </w:rPr>
  </w:style>
  <w:style w:type="character" w:customStyle="1" w:styleId="FooterChar">
    <w:name w:val="Footer Char"/>
    <w:link w:val="Footer"/>
    <w:uiPriority w:val="99"/>
    <w:rsid w:val="000676B5"/>
    <w:rPr>
      <w:rFonts w:ascii="Verdana" w:hAnsi="Verdana"/>
      <w:spacing w:val="8"/>
      <w:sz w:val="16"/>
      <w:szCs w:val="16"/>
    </w:rPr>
  </w:style>
  <w:style w:type="paragraph" w:styleId="ListParagraph">
    <w:name w:val="List Paragraph"/>
    <w:basedOn w:val="Normal"/>
    <w:uiPriority w:val="34"/>
    <w:qFormat/>
    <w:rsid w:val="00FC4D72"/>
    <w:pPr>
      <w:ind w:left="720"/>
    </w:pPr>
  </w:style>
  <w:style w:type="paragraph" w:customStyle="1" w:styleId="Default">
    <w:name w:val="Default"/>
    <w:uiPriority w:val="99"/>
    <w:rsid w:val="00EC130F"/>
    <w:pPr>
      <w:autoSpaceDE w:val="0"/>
      <w:autoSpaceDN w:val="0"/>
      <w:adjustRightInd w:val="0"/>
    </w:pPr>
    <w:rPr>
      <w:rFonts w:ascii="Myriad Headline" w:eastAsiaTheme="minorHAnsi" w:hAnsi="Myriad Headline" w:cs="Myriad Headline"/>
      <w:color w:val="000000"/>
      <w:sz w:val="24"/>
      <w:szCs w:val="24"/>
    </w:rPr>
  </w:style>
  <w:style w:type="paragraph" w:customStyle="1" w:styleId="ItemToBeRead">
    <w:name w:val="ItemToBeRead"/>
    <w:basedOn w:val="Normal"/>
    <w:uiPriority w:val="99"/>
    <w:rsid w:val="00EC130F"/>
    <w:pPr>
      <w:keepLines/>
      <w:spacing w:before="120" w:after="120"/>
    </w:pPr>
    <w:rPr>
      <w:rFonts w:ascii="Times New Roman" w:hAnsi="Times New Roman"/>
      <w:bCs/>
      <w:spacing w:val="0"/>
      <w:sz w:val="24"/>
      <w:szCs w:val="24"/>
    </w:rPr>
  </w:style>
  <w:style w:type="paragraph" w:styleId="CommentText">
    <w:name w:val="annotation text"/>
    <w:basedOn w:val="Normal"/>
    <w:link w:val="CommentTextChar"/>
    <w:rsid w:val="00EC130F"/>
    <w:rPr>
      <w:sz w:val="20"/>
      <w:szCs w:val="20"/>
    </w:rPr>
  </w:style>
  <w:style w:type="character" w:customStyle="1" w:styleId="CommentTextChar">
    <w:name w:val="Comment Text Char"/>
    <w:basedOn w:val="DefaultParagraphFont"/>
    <w:link w:val="CommentText"/>
    <w:rsid w:val="00EC130F"/>
    <w:rPr>
      <w:rFonts w:ascii="Verdana" w:hAnsi="Verdana"/>
      <w:spacing w:val="8"/>
    </w:rPr>
  </w:style>
  <w:style w:type="paragraph" w:styleId="CommentSubject">
    <w:name w:val="annotation subject"/>
    <w:basedOn w:val="CommentText"/>
    <w:next w:val="CommentText"/>
    <w:link w:val="CommentSubjectChar"/>
    <w:rsid w:val="00EC130F"/>
    <w:rPr>
      <w:b/>
      <w:bCs/>
    </w:rPr>
  </w:style>
  <w:style w:type="character" w:customStyle="1" w:styleId="CommentSubjectChar">
    <w:name w:val="Comment Subject Char"/>
    <w:basedOn w:val="CommentTextChar"/>
    <w:link w:val="CommentSubject"/>
    <w:rsid w:val="00EC130F"/>
    <w:rPr>
      <w:rFonts w:ascii="Verdana" w:hAnsi="Verdana"/>
      <w:b/>
      <w:bCs/>
      <w:spacing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F59"/>
    <w:rPr>
      <w:rFonts w:ascii="Verdana" w:hAnsi="Verdana"/>
      <w:spacing w:val="8"/>
      <w:sz w:val="16"/>
      <w:szCs w:val="16"/>
    </w:rPr>
  </w:style>
  <w:style w:type="paragraph" w:styleId="Heading1">
    <w:name w:val="heading 1"/>
    <w:basedOn w:val="Normal"/>
    <w:next w:val="Normal"/>
    <w:qFormat/>
    <w:rsid w:val="00DF29B3"/>
    <w:pPr>
      <w:spacing w:after="160"/>
      <w:jc w:val="center"/>
      <w:outlineLvl w:val="0"/>
    </w:pPr>
    <w:rPr>
      <w:caps/>
      <w:sz w:val="28"/>
      <w:szCs w:val="28"/>
    </w:rPr>
  </w:style>
  <w:style w:type="paragraph" w:styleId="Heading2">
    <w:name w:val="heading 2"/>
    <w:basedOn w:val="Normal"/>
    <w:next w:val="Normal"/>
    <w:qFormat/>
    <w:rsid w:val="00DF29B3"/>
    <w:pPr>
      <w:outlineLvl w:val="1"/>
    </w:pPr>
    <w:rPr>
      <w:b/>
      <w:color w:val="000000"/>
    </w:rPr>
  </w:style>
  <w:style w:type="paragraph" w:styleId="Heading3">
    <w:name w:val="heading 3"/>
    <w:basedOn w:val="Normal"/>
    <w:next w:val="Normal"/>
    <w:qFormat/>
    <w:rsid w:val="00DF29B3"/>
    <w:pPr>
      <w:jc w:val="center"/>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D361A"/>
    <w:rPr>
      <w:sz w:val="16"/>
    </w:rPr>
  </w:style>
  <w:style w:type="paragraph" w:styleId="Header">
    <w:name w:val="header"/>
    <w:basedOn w:val="Normal"/>
    <w:link w:val="HeaderChar"/>
    <w:uiPriority w:val="99"/>
    <w:rsid w:val="000676B5"/>
    <w:pPr>
      <w:tabs>
        <w:tab w:val="center" w:pos="4680"/>
        <w:tab w:val="right" w:pos="9360"/>
      </w:tabs>
    </w:pPr>
  </w:style>
  <w:style w:type="paragraph" w:styleId="BalloonText">
    <w:name w:val="Balloon Text"/>
    <w:basedOn w:val="Normal"/>
    <w:semiHidden/>
    <w:rsid w:val="00D91840"/>
    <w:rPr>
      <w:rFonts w:ascii="Tahoma" w:hAnsi="Tahoma" w:cs="Tahoma"/>
    </w:rPr>
  </w:style>
  <w:style w:type="paragraph" w:customStyle="1" w:styleId="Directions">
    <w:name w:val="Directions"/>
    <w:basedOn w:val="Normal"/>
    <w:rsid w:val="00713420"/>
    <w:pPr>
      <w:jc w:val="center"/>
    </w:pPr>
  </w:style>
  <w:style w:type="character" w:customStyle="1" w:styleId="HeaderChar">
    <w:name w:val="Header Char"/>
    <w:link w:val="Header"/>
    <w:uiPriority w:val="99"/>
    <w:rsid w:val="000676B5"/>
    <w:rPr>
      <w:rFonts w:ascii="Verdana" w:hAnsi="Verdana"/>
      <w:spacing w:val="8"/>
      <w:sz w:val="16"/>
      <w:szCs w:val="16"/>
    </w:rPr>
  </w:style>
  <w:style w:type="paragraph" w:styleId="Footer">
    <w:name w:val="footer"/>
    <w:basedOn w:val="Normal"/>
    <w:link w:val="FooterChar"/>
    <w:uiPriority w:val="99"/>
    <w:rsid w:val="000676B5"/>
    <w:pPr>
      <w:tabs>
        <w:tab w:val="center" w:pos="4680"/>
        <w:tab w:val="right" w:pos="9360"/>
      </w:tabs>
    </w:pPr>
  </w:style>
  <w:style w:type="paragraph" w:customStyle="1" w:styleId="NumberedList">
    <w:name w:val="Numbered List"/>
    <w:basedOn w:val="Normal"/>
    <w:rsid w:val="00342BB9"/>
    <w:pPr>
      <w:numPr>
        <w:numId w:val="2"/>
      </w:numPr>
    </w:pPr>
  </w:style>
  <w:style w:type="paragraph" w:customStyle="1" w:styleId="Numbers">
    <w:name w:val="Numbers"/>
    <w:basedOn w:val="Normal"/>
    <w:rsid w:val="002A3747"/>
    <w:pPr>
      <w:jc w:val="center"/>
    </w:pPr>
    <w:rPr>
      <w:color w:val="000000"/>
    </w:rPr>
  </w:style>
  <w:style w:type="character" w:customStyle="1" w:styleId="FooterChar">
    <w:name w:val="Footer Char"/>
    <w:link w:val="Footer"/>
    <w:uiPriority w:val="99"/>
    <w:rsid w:val="000676B5"/>
    <w:rPr>
      <w:rFonts w:ascii="Verdana" w:hAnsi="Verdana"/>
      <w:spacing w:val="8"/>
      <w:sz w:val="16"/>
      <w:szCs w:val="16"/>
    </w:rPr>
  </w:style>
  <w:style w:type="paragraph" w:styleId="ListParagraph">
    <w:name w:val="List Paragraph"/>
    <w:basedOn w:val="Normal"/>
    <w:uiPriority w:val="34"/>
    <w:qFormat/>
    <w:rsid w:val="00FC4D72"/>
    <w:pPr>
      <w:ind w:left="720"/>
    </w:pPr>
  </w:style>
  <w:style w:type="paragraph" w:customStyle="1" w:styleId="Default">
    <w:name w:val="Default"/>
    <w:uiPriority w:val="99"/>
    <w:rsid w:val="00EC130F"/>
    <w:pPr>
      <w:autoSpaceDE w:val="0"/>
      <w:autoSpaceDN w:val="0"/>
      <w:adjustRightInd w:val="0"/>
    </w:pPr>
    <w:rPr>
      <w:rFonts w:ascii="Myriad Headline" w:eastAsiaTheme="minorHAnsi" w:hAnsi="Myriad Headline" w:cs="Myriad Headline"/>
      <w:color w:val="000000"/>
      <w:sz w:val="24"/>
      <w:szCs w:val="24"/>
    </w:rPr>
  </w:style>
  <w:style w:type="paragraph" w:customStyle="1" w:styleId="ItemToBeRead">
    <w:name w:val="ItemToBeRead"/>
    <w:basedOn w:val="Normal"/>
    <w:uiPriority w:val="99"/>
    <w:rsid w:val="00EC130F"/>
    <w:pPr>
      <w:keepLines/>
      <w:spacing w:before="120" w:after="120"/>
    </w:pPr>
    <w:rPr>
      <w:rFonts w:ascii="Times New Roman" w:hAnsi="Times New Roman"/>
      <w:bCs/>
      <w:spacing w:val="0"/>
      <w:sz w:val="24"/>
      <w:szCs w:val="24"/>
    </w:rPr>
  </w:style>
  <w:style w:type="paragraph" w:styleId="CommentText">
    <w:name w:val="annotation text"/>
    <w:basedOn w:val="Normal"/>
    <w:link w:val="CommentTextChar"/>
    <w:rsid w:val="00EC130F"/>
    <w:rPr>
      <w:sz w:val="20"/>
      <w:szCs w:val="20"/>
    </w:rPr>
  </w:style>
  <w:style w:type="character" w:customStyle="1" w:styleId="CommentTextChar">
    <w:name w:val="Comment Text Char"/>
    <w:basedOn w:val="DefaultParagraphFont"/>
    <w:link w:val="CommentText"/>
    <w:rsid w:val="00EC130F"/>
    <w:rPr>
      <w:rFonts w:ascii="Verdana" w:hAnsi="Verdana"/>
      <w:spacing w:val="8"/>
    </w:rPr>
  </w:style>
  <w:style w:type="paragraph" w:styleId="CommentSubject">
    <w:name w:val="annotation subject"/>
    <w:basedOn w:val="CommentText"/>
    <w:next w:val="CommentText"/>
    <w:link w:val="CommentSubjectChar"/>
    <w:rsid w:val="00EC130F"/>
    <w:rPr>
      <w:b/>
      <w:bCs/>
    </w:rPr>
  </w:style>
  <w:style w:type="character" w:customStyle="1" w:styleId="CommentSubjectChar">
    <w:name w:val="Comment Subject Char"/>
    <w:basedOn w:val="CommentTextChar"/>
    <w:link w:val="CommentSubject"/>
    <w:rsid w:val="00EC130F"/>
    <w:rPr>
      <w:rFonts w:ascii="Verdana" w:hAnsi="Verdana"/>
      <w:b/>
      <w:bCs/>
      <w:spacing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A74F-8FAB-4D8A-B599-04E4B91C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4641</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Manuel, Howard L.</cp:lastModifiedBy>
  <cp:revision>2</cp:revision>
  <cp:lastPrinted>2012-03-12T12:59:00Z</cp:lastPrinted>
  <dcterms:created xsi:type="dcterms:W3CDTF">2014-08-21T18:49:00Z</dcterms:created>
  <dcterms:modified xsi:type="dcterms:W3CDTF">2014-08-21T18:49:00Z</dcterms:modified>
</cp:coreProperties>
</file>