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r w:rsidR="00882D52">
        <w:t>Watson’s Caritas Patient Score</w:t>
      </w:r>
    </w:p>
    <w:p w:rsidR="005E714A" w:rsidRDefault="005E714A"/>
    <w:p w:rsidR="008B2E1F" w:rsidRDefault="008B2E1F"/>
    <w:p w:rsidR="008B2E1F" w:rsidRDefault="008B2E1F">
      <w:pPr>
        <w:rPr>
          <w:b/>
        </w:rPr>
      </w:pPr>
    </w:p>
    <w:p w:rsidR="001B0AAA" w:rsidRDefault="00F15956" w:rsidP="00A933A5">
      <w:pPr>
        <w:rPr>
          <w:b/>
        </w:rPr>
      </w:pPr>
      <w:r>
        <w:rPr>
          <w:b/>
        </w:rPr>
        <w:t>PURPOSE</w:t>
      </w:r>
      <w:r w:rsidRPr="009239AA">
        <w:rPr>
          <w:b/>
        </w:rPr>
        <w:t>:</w:t>
      </w:r>
      <w:r w:rsidR="00C14CC4" w:rsidRPr="009239AA">
        <w:rPr>
          <w:b/>
        </w:rPr>
        <w:t xml:space="preserve">  </w:t>
      </w:r>
      <w:r w:rsidR="00882D52" w:rsidRPr="00882D52">
        <w:t>The main objective/goal is to bring the focus of care more toward the patient and to help the patient feel that they are being cared for in a more holistic manner.  With the time spent with patients getting shorter and shorter, the time spent needs to be more focused on that patient alone and not on thinking about other things and other patients</w:t>
      </w:r>
      <w:r w:rsidR="00882D52">
        <w:t xml:space="preserve">. </w:t>
      </w:r>
      <w:r w:rsidR="00882D52" w:rsidRPr="00882D52">
        <w:t xml:space="preserve">The purpose of this survey is to identify if the patients staying at our facility felt that the treatment they received was caring, patient center, and holistic to them as individuals.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E26329" w:rsidRDefault="00434E33" w:rsidP="00A933A5">
      <w:pPr>
        <w:pStyle w:val="Header"/>
        <w:tabs>
          <w:tab w:val="clear" w:pos="4320"/>
          <w:tab w:val="clear" w:pos="8640"/>
        </w:tabs>
        <w:rPr>
          <w:b/>
        </w:rPr>
      </w:pPr>
      <w:r w:rsidRPr="00434E33">
        <w:rPr>
          <w:b/>
        </w:rPr>
        <w:t>DESCRIPTION OF RESPONDENTS</w:t>
      </w:r>
      <w:r>
        <w:t xml:space="preserve">: </w:t>
      </w:r>
      <w:r w:rsidR="00882D52">
        <w:t>Patients that are staying on unit 6B of the South Texas Veterans Healthcare System.</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882D52" w:rsidP="00CA71E5">
      <w:pPr>
        <w:pStyle w:val="BodyTextIndent"/>
        <w:tabs>
          <w:tab w:val="left" w:pos="450"/>
          <w:tab w:val="left" w:pos="4950"/>
          <w:tab w:val="left" w:pos="5400"/>
        </w:tabs>
        <w:ind w:left="0"/>
        <w:rPr>
          <w:bCs/>
          <w:sz w:val="24"/>
        </w:rPr>
      </w:pPr>
      <w:r>
        <w:rPr>
          <w:bCs/>
          <w:sz w:val="24"/>
        </w:rPr>
        <w:t xml:space="preserve">[ </w:t>
      </w:r>
      <w:r w:rsidR="0096108F" w:rsidRPr="00F06866">
        <w:rPr>
          <w:bCs/>
          <w:sz w:val="24"/>
        </w:rPr>
        <w:t xml:space="preserve">] </w:t>
      </w:r>
      <w:r w:rsidR="00CA71E5">
        <w:rPr>
          <w:bCs/>
          <w:sz w:val="24"/>
        </w:rPr>
        <w:tab/>
      </w:r>
      <w:r w:rsidR="00F06866" w:rsidRPr="00F06866">
        <w:rPr>
          <w:bCs/>
          <w:sz w:val="24"/>
        </w:rPr>
        <w:t>Customer Comment Card/Complaint Form</w:t>
      </w:r>
      <w:r w:rsidR="0096108F" w:rsidRPr="00F06866">
        <w:rPr>
          <w:bCs/>
          <w:sz w:val="24"/>
        </w:rPr>
        <w:t xml:space="preserve"> </w:t>
      </w:r>
      <w:r w:rsidR="0096108F" w:rsidRPr="00F06866">
        <w:rPr>
          <w:bCs/>
          <w:sz w:val="24"/>
        </w:rPr>
        <w:tab/>
      </w:r>
      <w:proofErr w:type="gramStart"/>
      <w:r w:rsidR="0096108F" w:rsidRPr="00A00209">
        <w:rPr>
          <w:bCs/>
          <w:sz w:val="24"/>
        </w:rPr>
        <w:t xml:space="preserve">[ </w:t>
      </w:r>
      <w:r w:rsidR="00A933A5" w:rsidRPr="00A00209">
        <w:rPr>
          <w:bCs/>
          <w:sz w:val="24"/>
        </w:rPr>
        <w:t>X</w:t>
      </w:r>
      <w:proofErr w:type="gramEnd"/>
      <w:r w:rsidR="0096108F" w:rsidRPr="00A00209">
        <w:rPr>
          <w:bCs/>
          <w:sz w:val="24"/>
        </w:rPr>
        <w:t xml:space="preserve">] </w:t>
      </w:r>
      <w:r w:rsidR="00F06866" w:rsidRPr="00A00209">
        <w:rPr>
          <w:bCs/>
          <w:sz w:val="24"/>
        </w:rPr>
        <w:t>Customer Satisfaction Survey</w:t>
      </w:r>
      <w:r w:rsidR="0096108F" w:rsidRPr="00F06866">
        <w:rPr>
          <w:bCs/>
          <w:sz w:val="24"/>
        </w:rPr>
        <w:t xml:space="preserve"> </w:t>
      </w:r>
      <w:r w:rsidR="00CA2650" w:rsidRPr="00F06866">
        <w:rPr>
          <w:bCs/>
          <w:sz w:val="24"/>
        </w:rPr>
        <w:t xml:space="preserve">  </w:t>
      </w:r>
      <w:r w:rsidR="0096108F"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4337C4" w:rsidP="009C13B9">
      <w:r>
        <w:t xml:space="preserve">Name: </w:t>
      </w:r>
      <w:r w:rsidR="0075631B">
        <w:t xml:space="preserve">Renada Rochon MSN, RN, ACNS-BC </w:t>
      </w:r>
      <w:r w:rsidR="009C13B9">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33A5" w:rsidRPr="004337C4">
        <w:t>X</w:t>
      </w:r>
      <w:r w:rsidR="009239AA" w:rsidRPr="004337C4">
        <w:t xml:space="preserve"> ]  No</w:t>
      </w:r>
      <w:r w:rsidR="009239AA">
        <w:t xml:space="preserve">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w:t>
      </w:r>
      <w:r w:rsidRPr="004337C4">
        <w:t>[</w:t>
      </w:r>
      <w:proofErr w:type="gramStart"/>
      <w:r w:rsidR="00A933A5" w:rsidRPr="004337C4">
        <w:t>X</w:t>
      </w:r>
      <w:r w:rsidRPr="004337C4">
        <w:t xml:space="preserve"> ]</w:t>
      </w:r>
      <w:proofErr w:type="gramEnd"/>
      <w:r w:rsidRPr="004337C4">
        <w:t xml:space="preserve"> No</w:t>
      </w:r>
      <w:r>
        <w:t xml:space="preserve">  </w:t>
      </w:r>
    </w:p>
    <w:p w:rsidR="00C86E91" w:rsidRDefault="00C86E91">
      <w:pPr>
        <w:rPr>
          <w:b/>
        </w:rPr>
      </w:pPr>
    </w:p>
    <w:p w:rsidR="00C86E91" w:rsidRDefault="00C86E91">
      <w:pPr>
        <w:rPr>
          <w:b/>
        </w:rPr>
      </w:pPr>
    </w:p>
    <w:p w:rsidR="005E714A" w:rsidRDefault="005E714A" w:rsidP="00C86E91">
      <w:pPr>
        <w:rPr>
          <w:i/>
        </w:rPr>
      </w:pPr>
      <w:r>
        <w:rPr>
          <w:b/>
        </w:rPr>
        <w:t xml:space="preserve">BURDEN </w:t>
      </w:r>
      <w:proofErr w:type="gramStart"/>
      <w:r>
        <w:rPr>
          <w:b/>
        </w:rPr>
        <w:t>HOUR</w:t>
      </w:r>
      <w:r w:rsidR="00441434">
        <w:rPr>
          <w:b/>
        </w:rPr>
        <w:t>S</w:t>
      </w:r>
      <w:r>
        <w:t xml:space="preserve"> </w:t>
      </w:r>
      <w:r w:rsidR="00CA71E5">
        <w:t xml:space="preserve"> </w:t>
      </w:r>
      <w:r w:rsidR="00CA71E5" w:rsidRPr="00CA71E5">
        <w:rPr>
          <w:b/>
          <w:i/>
          <w:color w:val="808080" w:themeColor="background1" w:themeShade="80"/>
        </w:rPr>
        <w:t>(</w:t>
      </w:r>
      <w:proofErr w:type="gramEnd"/>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412E2F" w:rsidP="00843796">
            <w:r>
              <w:t>VA Patients on unit 6B</w:t>
            </w:r>
          </w:p>
        </w:tc>
        <w:tc>
          <w:tcPr>
            <w:tcW w:w="1620" w:type="dxa"/>
          </w:tcPr>
          <w:p w:rsidR="006832D9" w:rsidRPr="0075631B" w:rsidRDefault="00A933A5" w:rsidP="008B2E1F">
            <w:pPr>
              <w:jc w:val="center"/>
              <w:rPr>
                <w:b/>
              </w:rPr>
            </w:pPr>
            <w:r>
              <w:rPr>
                <w:b/>
              </w:rPr>
              <w:t>2000</w:t>
            </w:r>
          </w:p>
        </w:tc>
        <w:tc>
          <w:tcPr>
            <w:tcW w:w="2070" w:type="dxa"/>
          </w:tcPr>
          <w:p w:rsidR="006832D9" w:rsidRPr="0075631B" w:rsidRDefault="008B2E1F" w:rsidP="008B2E1F">
            <w:pPr>
              <w:jc w:val="center"/>
              <w:rPr>
                <w:b/>
              </w:rPr>
            </w:pPr>
            <w:r w:rsidRPr="0075631B">
              <w:rPr>
                <w:b/>
              </w:rPr>
              <w:t>5</w:t>
            </w:r>
          </w:p>
        </w:tc>
        <w:tc>
          <w:tcPr>
            <w:tcW w:w="1723" w:type="dxa"/>
          </w:tcPr>
          <w:p w:rsidR="006832D9" w:rsidRPr="0075631B" w:rsidRDefault="00A933A5" w:rsidP="008B2E1F">
            <w:pPr>
              <w:jc w:val="center"/>
              <w:rPr>
                <w:b/>
              </w:rPr>
            </w:pPr>
            <w:r>
              <w:rPr>
                <w:b/>
              </w:rPr>
              <w:t>166.7</w:t>
            </w:r>
          </w:p>
        </w:tc>
      </w:tr>
      <w:tr w:rsidR="00EF2095" w:rsidTr="008B2E1F">
        <w:trPr>
          <w:trHeight w:val="274"/>
        </w:trPr>
        <w:tc>
          <w:tcPr>
            <w:tcW w:w="4248" w:type="dxa"/>
          </w:tcPr>
          <w:p w:rsidR="006832D9" w:rsidRDefault="008B2E1F" w:rsidP="00843796">
            <w:r>
              <w:t>VA Form</w:t>
            </w:r>
            <w:r w:rsidR="004337C4">
              <w:t xml:space="preserve"> 10-10172</w:t>
            </w:r>
            <w:r>
              <w:t>:</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4337C4" w:rsidRDefault="004337C4" w:rsidP="004337C4">
            <w:pPr>
              <w:jc w:val="center"/>
              <w:rPr>
                <w:b/>
              </w:rPr>
            </w:pPr>
            <w:r w:rsidRPr="004337C4">
              <w:rPr>
                <w:b/>
              </w:rPr>
              <w:t>2000</w:t>
            </w:r>
          </w:p>
        </w:tc>
        <w:tc>
          <w:tcPr>
            <w:tcW w:w="2070" w:type="dxa"/>
          </w:tcPr>
          <w:p w:rsidR="006832D9" w:rsidRPr="004337C4" w:rsidRDefault="004337C4" w:rsidP="004337C4">
            <w:pPr>
              <w:jc w:val="center"/>
              <w:rPr>
                <w:b/>
              </w:rPr>
            </w:pPr>
            <w:r w:rsidRPr="004337C4">
              <w:rPr>
                <w:b/>
              </w:rPr>
              <w:t>5</w:t>
            </w:r>
          </w:p>
        </w:tc>
        <w:tc>
          <w:tcPr>
            <w:tcW w:w="1723" w:type="dxa"/>
          </w:tcPr>
          <w:p w:rsidR="006832D9" w:rsidRPr="004337C4" w:rsidRDefault="004337C4" w:rsidP="004337C4">
            <w:pPr>
              <w:jc w:val="center"/>
              <w:rPr>
                <w:b/>
              </w:rPr>
            </w:pPr>
            <w:r w:rsidRPr="004337C4">
              <w:rPr>
                <w:b/>
              </w:rPr>
              <w:t>167</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412E2F">
        <w:t>$20/maybe free if the survey is put on the Get Well Network</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00209">
        <w:t>[</w:t>
      </w:r>
      <w:r w:rsidR="00A933A5" w:rsidRPr="00A00209">
        <w:t>X</w:t>
      </w:r>
      <w:r w:rsidRPr="00A00209">
        <w:t xml:space="preserve"> ] Yes</w:t>
      </w:r>
      <w:r>
        <w:tab/>
        <w:t>[ ] No</w:t>
      </w:r>
    </w:p>
    <w:p w:rsidR="00636621" w:rsidRDefault="00636621" w:rsidP="00636621">
      <w:pPr>
        <w:pStyle w:val="ListParagraph"/>
      </w:pPr>
    </w:p>
    <w:p w:rsidR="00A403BB"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882D52">
        <w:t xml:space="preserve"> The survey will be administer</w:t>
      </w:r>
      <w:r w:rsidR="00A933A5">
        <w:t>ed</w:t>
      </w:r>
      <w:r w:rsidR="00882D52">
        <w:t xml:space="preserve"> to the patients being discharged from unit 6B on the day of discharge. There will be a box the respondents can slip their survey in.  The survey will be completely voluntary. No one will be excluded from </w:t>
      </w:r>
      <w:r w:rsidR="00A933A5">
        <w:t xml:space="preserve">receiving </w:t>
      </w:r>
      <w:r w:rsidR="00882D52">
        <w:t>the survey to complete</w:t>
      </w:r>
      <w:r w:rsidR="00A933A5">
        <w:t xml:space="preserve"> if they choose to participate</w:t>
      </w:r>
      <w:r w:rsidR="00882D52">
        <w:t xml:space="preserve">. </w:t>
      </w:r>
    </w:p>
    <w:p w:rsidR="00882D52" w:rsidRDefault="00882D52" w:rsidP="00A403BB"/>
    <w:p w:rsidR="00882D52" w:rsidRDefault="00882D52" w:rsidP="00A403BB">
      <w:r>
        <w:t>The survey is built into the Get Well Network and could be made available to patients this way. So the patient would be able to comp</w:t>
      </w:r>
      <w:r w:rsidR="00412E2F">
        <w:t xml:space="preserve">lete the survey through there TV/Get Well Network and submit before they leave anonymously.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rsidRPr="00A00209">
        <w:t>[</w:t>
      </w:r>
      <w:proofErr w:type="gramStart"/>
      <w:r w:rsidR="00A933A5" w:rsidRPr="00A00209">
        <w:t>X</w:t>
      </w:r>
      <w:r w:rsidRPr="00A00209">
        <w:t xml:space="preserve"> </w:t>
      </w:r>
      <w:r w:rsidR="001B0AAA" w:rsidRPr="00A00209">
        <w:t xml:space="preserve"> </w:t>
      </w:r>
      <w:r w:rsidRPr="00A00209">
        <w:t>]</w:t>
      </w:r>
      <w:proofErr w:type="gramEnd"/>
      <w:r w:rsidRPr="00A00209">
        <w:t xml:space="preserve"> Other, Explain</w:t>
      </w:r>
      <w:r w:rsidR="00412E2F">
        <w:t xml:space="preserve"> The patient will be able to put in a box on the unit or done through the Get Well Network. </w:t>
      </w:r>
    </w:p>
    <w:p w:rsidR="00CA71E5" w:rsidRDefault="00CA71E5" w:rsidP="001B0AAA">
      <w:pPr>
        <w:ind w:left="720"/>
      </w:pPr>
    </w:p>
    <w:p w:rsidR="00F24CFC" w:rsidRDefault="00F24CFC" w:rsidP="00F24CFC">
      <w:pPr>
        <w:pStyle w:val="ListParagraph"/>
        <w:numPr>
          <w:ilvl w:val="0"/>
          <w:numId w:val="17"/>
        </w:numPr>
      </w:pPr>
      <w:r>
        <w:t xml:space="preserve">Will interviewers or facilitators be used?  [  ] </w:t>
      </w:r>
      <w:r w:rsidRPr="00A00209">
        <w:t>Yes [</w:t>
      </w:r>
      <w:r w:rsidR="00A933A5" w:rsidRPr="00A00209">
        <w:t>X</w:t>
      </w:r>
      <w:r w:rsidRPr="00A00209">
        <w:t xml:space="preserve">  ] No</w:t>
      </w:r>
      <w:bookmarkStart w:id="0" w:name="_GoBack"/>
      <w:bookmarkEnd w:id="0"/>
    </w:p>
    <w:p w:rsidR="00F24CFC" w:rsidRDefault="00F24CFC" w:rsidP="00F24CFC">
      <w:pPr>
        <w:pStyle w:val="ListParagraph"/>
        <w:ind w:left="360"/>
      </w:pPr>
      <w:r>
        <w:lastRenderedPageBreak/>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0020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70E36"/>
    <w:rsid w:val="003D5BBE"/>
    <w:rsid w:val="003E3C61"/>
    <w:rsid w:val="003F1C5B"/>
    <w:rsid w:val="00412E2F"/>
    <w:rsid w:val="004337C4"/>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5631B"/>
    <w:rsid w:val="007F7080"/>
    <w:rsid w:val="00802607"/>
    <w:rsid w:val="008101A5"/>
    <w:rsid w:val="00822664"/>
    <w:rsid w:val="00843796"/>
    <w:rsid w:val="00882D52"/>
    <w:rsid w:val="00895229"/>
    <w:rsid w:val="008B2E1F"/>
    <w:rsid w:val="008B2EB3"/>
    <w:rsid w:val="008F0203"/>
    <w:rsid w:val="008F50D4"/>
    <w:rsid w:val="009239AA"/>
    <w:rsid w:val="00935ADA"/>
    <w:rsid w:val="00946B6C"/>
    <w:rsid w:val="00955A71"/>
    <w:rsid w:val="0096108F"/>
    <w:rsid w:val="009C13B9"/>
    <w:rsid w:val="009D01A2"/>
    <w:rsid w:val="009F5923"/>
    <w:rsid w:val="00A00209"/>
    <w:rsid w:val="00A403BB"/>
    <w:rsid w:val="00A674DF"/>
    <w:rsid w:val="00A83AA6"/>
    <w:rsid w:val="00A933A5"/>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A71E5"/>
    <w:rsid w:val="00CB1078"/>
    <w:rsid w:val="00CB23C9"/>
    <w:rsid w:val="00CC6FAF"/>
    <w:rsid w:val="00CD5123"/>
    <w:rsid w:val="00CF6542"/>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Mixon, Joni</cp:lastModifiedBy>
  <cp:revision>4</cp:revision>
  <cp:lastPrinted>2010-10-04T15:59:00Z</cp:lastPrinted>
  <dcterms:created xsi:type="dcterms:W3CDTF">2015-10-13T16:47:00Z</dcterms:created>
  <dcterms:modified xsi:type="dcterms:W3CDTF">2015-10-13T16:49:00Z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