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87" w:rsidRPr="00492B91" w:rsidRDefault="00851D87" w:rsidP="00D17F10">
      <w:pPr>
        <w:tabs>
          <w:tab w:val="left" w:pos="450"/>
        </w:tabs>
        <w:autoSpaceDE w:val="0"/>
        <w:autoSpaceDN w:val="0"/>
        <w:adjustRightInd w:val="0"/>
        <w:spacing w:after="0" w:line="240" w:lineRule="auto"/>
        <w:jc w:val="center"/>
        <w:rPr>
          <w:rFonts w:ascii="Times New Roman" w:hAnsi="Times New Roman" w:cs="Times New Roman"/>
          <w:b/>
          <w:sz w:val="24"/>
          <w:szCs w:val="24"/>
        </w:rPr>
      </w:pPr>
      <w:proofErr w:type="gramStart"/>
      <w:r w:rsidRPr="00492B91">
        <w:rPr>
          <w:rFonts w:ascii="Times New Roman" w:hAnsi="Times New Roman" w:cs="Times New Roman"/>
          <w:b/>
          <w:sz w:val="24"/>
          <w:szCs w:val="24"/>
        </w:rPr>
        <w:t>SUPPORTING STATEMENT - OMB NO.</w:t>
      </w:r>
      <w:proofErr w:type="gramEnd"/>
      <w:r w:rsidRPr="00492B91">
        <w:rPr>
          <w:rFonts w:ascii="Times New Roman" w:hAnsi="Times New Roman" w:cs="Times New Roman"/>
          <w:b/>
          <w:sz w:val="24"/>
          <w:szCs w:val="24"/>
        </w:rPr>
        <w:t xml:space="preserve"> 0579-0144</w:t>
      </w:r>
    </w:p>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IMPORTATION OF POULTRY MEAT AND OTHER POULTRY PRODUCTS FROM</w:t>
      </w:r>
    </w:p>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SINALOA AND SONORA, MEXICO</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A14A65">
      <w:pPr>
        <w:autoSpaceDE w:val="0"/>
        <w:autoSpaceDN w:val="0"/>
        <w:adjustRightInd w:val="0"/>
        <w:spacing w:after="0" w:line="240" w:lineRule="auto"/>
        <w:jc w:val="right"/>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A. </w:t>
      </w:r>
      <w:r w:rsidR="00D4172D">
        <w:rPr>
          <w:rFonts w:ascii="Times New Roman" w:hAnsi="Times New Roman" w:cs="Times New Roman"/>
          <w:b/>
          <w:sz w:val="24"/>
          <w:szCs w:val="24"/>
        </w:rPr>
        <w:t xml:space="preserve"> </w:t>
      </w:r>
      <w:r w:rsidRPr="00D4172D">
        <w:rPr>
          <w:rFonts w:ascii="Times New Roman" w:hAnsi="Times New Roman" w:cs="Times New Roman"/>
          <w:b/>
          <w:sz w:val="24"/>
          <w:szCs w:val="24"/>
          <w:u w:val="single"/>
        </w:rPr>
        <w:t>J</w:t>
      </w:r>
      <w:r w:rsidR="00D4172D" w:rsidRPr="00D4172D">
        <w:rPr>
          <w:rFonts w:ascii="Times New Roman" w:hAnsi="Times New Roman" w:cs="Times New Roman"/>
          <w:b/>
          <w:sz w:val="24"/>
          <w:szCs w:val="24"/>
          <w:u w:val="single"/>
        </w:rPr>
        <w:t>USTIFICATION</w:t>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E001FD">
        <w:rPr>
          <w:rFonts w:ascii="Times New Roman" w:hAnsi="Times New Roman" w:cs="Times New Roman"/>
          <w:sz w:val="24"/>
          <w:szCs w:val="24"/>
        </w:rPr>
        <w:tab/>
      </w:r>
      <w:r w:rsidR="005C5043">
        <w:rPr>
          <w:rFonts w:ascii="Times New Roman" w:hAnsi="Times New Roman" w:cs="Times New Roman"/>
          <w:sz w:val="24"/>
          <w:szCs w:val="24"/>
        </w:rPr>
        <w:t xml:space="preserve">     </w:t>
      </w:r>
      <w:r w:rsidR="00FE08EA">
        <w:rPr>
          <w:rFonts w:ascii="Times New Roman" w:hAnsi="Times New Roman" w:cs="Times New Roman"/>
          <w:b/>
          <w:sz w:val="24"/>
          <w:szCs w:val="24"/>
        </w:rPr>
        <w:t>M</w:t>
      </w:r>
      <w:r w:rsidR="00E001FD" w:rsidRPr="005C5043">
        <w:rPr>
          <w:rFonts w:ascii="Times New Roman" w:hAnsi="Times New Roman" w:cs="Times New Roman"/>
          <w:b/>
          <w:sz w:val="24"/>
          <w:szCs w:val="24"/>
        </w:rPr>
        <w:t>ay 2014</w:t>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r>
      <w:r w:rsidR="00D4172D">
        <w:rPr>
          <w:rFonts w:ascii="Times New Roman" w:hAnsi="Times New Roman" w:cs="Times New Roman"/>
          <w:b/>
          <w:sz w:val="24"/>
          <w:szCs w:val="24"/>
        </w:rPr>
        <w:tab/>
        <w:t xml:space="preserve">     </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AHPA is contained in Title X, Subtitle E, Sections 10401-18 of P.L. 107- 171,</w:t>
      </w:r>
      <w:r w:rsidR="00A14A65" w:rsidRPr="00492B91">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492B91">
        <w:rPr>
          <w:rFonts w:ascii="Times New Roman" w:hAnsi="Times New Roman" w:cs="Times New Roman"/>
          <w:sz w:val="24"/>
          <w:szCs w:val="24"/>
        </w:rPr>
        <w:t>(APHIS), Veterinary Services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(VS) ability to allow U</w:t>
      </w:r>
      <w:r w:rsidR="00892DA8">
        <w:rPr>
          <w:rFonts w:ascii="Times New Roman" w:hAnsi="Times New Roman" w:cs="Times New Roman"/>
          <w:sz w:val="24"/>
          <w:szCs w:val="24"/>
        </w:rPr>
        <w:t xml:space="preserve">nited </w:t>
      </w:r>
      <w:r w:rsidRPr="00492B91">
        <w:rPr>
          <w:rFonts w:ascii="Times New Roman" w:hAnsi="Times New Roman" w:cs="Times New Roman"/>
          <w:sz w:val="24"/>
          <w:szCs w:val="24"/>
        </w:rPr>
        <w:t>S</w:t>
      </w:r>
      <w:r w:rsidR="00892DA8">
        <w:rPr>
          <w:rFonts w:ascii="Times New Roman" w:hAnsi="Times New Roman" w:cs="Times New Roman"/>
          <w:sz w:val="24"/>
          <w:szCs w:val="24"/>
        </w:rPr>
        <w:t>tates</w:t>
      </w:r>
      <w:r w:rsidRPr="00492B91">
        <w:rPr>
          <w:rFonts w:ascii="Times New Roman" w:hAnsi="Times New Roman" w:cs="Times New Roman"/>
          <w:sz w:val="24"/>
          <w:szCs w:val="24"/>
        </w:rPr>
        <w:t xml:space="preserve"> animal producers to compete in the </w:t>
      </w:r>
      <w:r w:rsidRPr="00492B91">
        <w:rPr>
          <w:rFonts w:ascii="Times New Roman" w:hAnsi="Times New Roman" w:cs="Times New Roman"/>
          <w:bCs/>
          <w:sz w:val="24"/>
          <w:szCs w:val="24"/>
        </w:rPr>
        <w:t>world market of animal and animal product trade.</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Cs/>
          <w:sz w:val="24"/>
          <w:szCs w:val="24"/>
        </w:rPr>
        <w:t xml:space="preserve">APHIS currently has regulations in place that restrict the importation of poultry meat and other poultry products from Mexico </w:t>
      </w:r>
      <w:r w:rsidRPr="002C2601">
        <w:rPr>
          <w:rFonts w:ascii="Times New Roman" w:hAnsi="Times New Roman" w:cs="Times New Roman"/>
          <w:bCs/>
          <w:iCs/>
          <w:sz w:val="24"/>
          <w:szCs w:val="24"/>
        </w:rPr>
        <w:t>due</w:t>
      </w:r>
      <w:r w:rsidRPr="00492B91">
        <w:rPr>
          <w:rFonts w:ascii="Times New Roman" w:hAnsi="Times New Roman" w:cs="Times New Roman"/>
          <w:bCs/>
          <w:i/>
          <w:iCs/>
          <w:sz w:val="24"/>
          <w:szCs w:val="24"/>
        </w:rPr>
        <w:t xml:space="preserve"> </w:t>
      </w:r>
      <w:r w:rsidRPr="00492B91">
        <w:rPr>
          <w:rFonts w:ascii="Times New Roman" w:hAnsi="Times New Roman" w:cs="Times New Roman"/>
          <w:bCs/>
          <w:sz w:val="24"/>
          <w:szCs w:val="24"/>
        </w:rPr>
        <w:t xml:space="preserve">to the presence of </w:t>
      </w:r>
      <w:r w:rsidR="002C2601">
        <w:rPr>
          <w:rFonts w:ascii="Times New Roman" w:hAnsi="Times New Roman" w:cs="Times New Roman"/>
          <w:bCs/>
          <w:sz w:val="24"/>
          <w:szCs w:val="24"/>
        </w:rPr>
        <w:t>Newcastle Disease (</w:t>
      </w:r>
      <w:r w:rsidRPr="00492B91">
        <w:rPr>
          <w:rFonts w:ascii="Times New Roman" w:hAnsi="Times New Roman" w:cs="Times New Roman"/>
          <w:bCs/>
          <w:sz w:val="24"/>
          <w:szCs w:val="24"/>
        </w:rPr>
        <w:t>ND</w:t>
      </w:r>
      <w:r w:rsidR="002C2601">
        <w:rPr>
          <w:rFonts w:ascii="Times New Roman" w:hAnsi="Times New Roman" w:cs="Times New Roman"/>
          <w:bCs/>
          <w:sz w:val="24"/>
          <w:szCs w:val="24"/>
        </w:rPr>
        <w:t>)</w:t>
      </w:r>
      <w:r w:rsidRPr="00492B91">
        <w:rPr>
          <w:rFonts w:ascii="Times New Roman" w:hAnsi="Times New Roman" w:cs="Times New Roman"/>
          <w:bCs/>
          <w:sz w:val="24"/>
          <w:szCs w:val="24"/>
        </w:rPr>
        <w:t xml:space="preserve"> in that country. However, APHIS allows the importation of poultry meat and poultry products from the Mexican States of Sinaloa </w:t>
      </w:r>
      <w:r w:rsidRPr="00492B91">
        <w:rPr>
          <w:rFonts w:ascii="Times New Roman" w:hAnsi="Times New Roman" w:cs="Times New Roman"/>
          <w:sz w:val="24"/>
          <w:szCs w:val="24"/>
        </w:rPr>
        <w:t>and Sonora (if imported according to APHIS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requirements) because APHIS has determined that </w:t>
      </w:r>
      <w:r w:rsidRPr="00492B91">
        <w:rPr>
          <w:rFonts w:ascii="Times New Roman" w:hAnsi="Times New Roman" w:cs="Times New Roman"/>
          <w:bCs/>
          <w:sz w:val="24"/>
          <w:szCs w:val="24"/>
        </w:rPr>
        <w:t xml:space="preserve">poultry meat and products from these two Mexican States pose a negligible risk of introducing </w:t>
      </w:r>
      <w:r w:rsidRPr="00492B91">
        <w:rPr>
          <w:rFonts w:ascii="Times New Roman" w:hAnsi="Times New Roman" w:cs="Times New Roman"/>
          <w:sz w:val="24"/>
          <w:szCs w:val="24"/>
        </w:rPr>
        <w:t>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To ensure these items are safe for importation, APHIS requires that certain data appear on the foreign meat inspection certificate </w:t>
      </w:r>
      <w:r w:rsidR="00923DF2">
        <w:rPr>
          <w:rFonts w:ascii="Times New Roman" w:hAnsi="Times New Roman" w:cs="Times New Roman"/>
          <w:bCs/>
          <w:sz w:val="24"/>
          <w:szCs w:val="24"/>
        </w:rPr>
        <w:t xml:space="preserve">accompanying </w:t>
      </w:r>
      <w:r w:rsidRPr="00492B91">
        <w:rPr>
          <w:rFonts w:ascii="Times New Roman" w:hAnsi="Times New Roman" w:cs="Times New Roman"/>
          <w:bCs/>
          <w:sz w:val="24"/>
          <w:szCs w:val="24"/>
        </w:rPr>
        <w:t>the poultry meat or other poultry products from Sinaloa and Sonora to the United States.</w:t>
      </w:r>
      <w:r w:rsidR="008421DE">
        <w:rPr>
          <w:rFonts w:ascii="Times New Roman" w:hAnsi="Times New Roman" w:cs="Times New Roman"/>
          <w:bCs/>
          <w:sz w:val="24"/>
          <w:szCs w:val="24"/>
        </w:rPr>
        <w:t xml:space="preserve">  </w:t>
      </w:r>
      <w:r w:rsidRPr="00492B91">
        <w:rPr>
          <w:rFonts w:ascii="Times New Roman" w:hAnsi="Times New Roman" w:cs="Times New Roman"/>
          <w:bCs/>
          <w:sz w:val="24"/>
          <w:szCs w:val="24"/>
        </w:rPr>
        <w:t xml:space="preserve">APHIS also requires that serially numbered seals be applied to containers carrying the poultry meat or other poultry products. </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APHIS is asking the Office of Management and Budget (OMB) to approve, for an additional 3 </w:t>
      </w:r>
      <w:r w:rsidRPr="00492B91">
        <w:rPr>
          <w:rFonts w:ascii="Times New Roman" w:hAnsi="Times New Roman" w:cs="Times New Roman"/>
          <w:bCs/>
          <w:sz w:val="24"/>
          <w:szCs w:val="24"/>
        </w:rPr>
        <w:t xml:space="preserve">years, its use of these information collection activities in connection with its efforts to ensure that </w:t>
      </w:r>
      <w:r w:rsidRPr="00492B91">
        <w:rPr>
          <w:rFonts w:ascii="Times New Roman" w:hAnsi="Times New Roman" w:cs="Times New Roman"/>
          <w:sz w:val="24"/>
          <w:szCs w:val="24"/>
        </w:rPr>
        <w:t xml:space="preserve">poultry meat and poultry products from the Mexican States of Sinaloa and Sonora pose a </w:t>
      </w:r>
      <w:r w:rsidRPr="00492B91">
        <w:rPr>
          <w:rFonts w:ascii="Times New Roman" w:hAnsi="Times New Roman" w:cs="Times New Roman"/>
          <w:bCs/>
          <w:sz w:val="24"/>
          <w:szCs w:val="24"/>
        </w:rPr>
        <w:t>negligible risk of introducing 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pPr>
        <w:rPr>
          <w:rFonts w:ascii="Times New Roman" w:hAnsi="Times New Roman" w:cs="Times New Roman"/>
          <w:b/>
          <w:sz w:val="24"/>
          <w:szCs w:val="24"/>
        </w:rPr>
      </w:pPr>
      <w:r w:rsidRPr="00492B91">
        <w:rPr>
          <w:rFonts w:ascii="Times New Roman" w:hAnsi="Times New Roman" w:cs="Times New Roman"/>
          <w:b/>
          <w:sz w:val="24"/>
          <w:szCs w:val="24"/>
        </w:rPr>
        <w:br w:type="page"/>
      </w: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APHIS uses the following information activities to ensure that </w:t>
      </w:r>
      <w:r w:rsidRPr="00492B91">
        <w:rPr>
          <w:rFonts w:ascii="Times New Roman" w:hAnsi="Times New Roman" w:cs="Times New Roman"/>
          <w:bCs/>
          <w:sz w:val="24"/>
          <w:szCs w:val="24"/>
        </w:rPr>
        <w:t xml:space="preserve">poultry meat and products from the Mexican States of Sinaloa </w:t>
      </w:r>
      <w:r w:rsidRPr="00492B91">
        <w:rPr>
          <w:rFonts w:ascii="Times New Roman" w:hAnsi="Times New Roman" w:cs="Times New Roman"/>
          <w:sz w:val="24"/>
          <w:szCs w:val="24"/>
        </w:rPr>
        <w:t>and Sonora</w:t>
      </w:r>
      <w:r w:rsidRPr="00492B91">
        <w:rPr>
          <w:rFonts w:ascii="Times New Roman" w:hAnsi="Times New Roman" w:cs="Times New Roman"/>
          <w:bCs/>
          <w:sz w:val="24"/>
          <w:szCs w:val="24"/>
        </w:rPr>
        <w:t xml:space="preserve"> are safe for importation.</w:t>
      </w:r>
    </w:p>
    <w:p w:rsidR="00A14A65" w:rsidRPr="00492B91" w:rsidRDefault="00A14A65"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Foreign Meat Inspection Certificate</w:t>
      </w:r>
      <w:r w:rsidR="007F261C">
        <w:rPr>
          <w:rFonts w:ascii="Times New Roman" w:hAnsi="Times New Roman" w:cs="Times New Roman"/>
          <w:b/>
          <w:sz w:val="24"/>
          <w:szCs w:val="24"/>
          <w:u w:val="single"/>
        </w:rPr>
        <w:t xml:space="preserve"> (Business</w:t>
      </w:r>
      <w:r w:rsidR="00B9170C">
        <w:rPr>
          <w:rFonts w:ascii="Times New Roman" w:hAnsi="Times New Roman" w:cs="Times New Roman"/>
          <w:b/>
          <w:sz w:val="24"/>
          <w:szCs w:val="24"/>
          <w:u w:val="single"/>
        </w:rPr>
        <w:t xml:space="preserve"> and Foreign Government</w:t>
      </w:r>
      <w:r w:rsidR="007F261C">
        <w:rPr>
          <w:rFonts w:ascii="Times New Roman" w:hAnsi="Times New Roman" w:cs="Times New Roman"/>
          <w:b/>
          <w:sz w:val="24"/>
          <w:szCs w:val="24"/>
          <w:u w:val="single"/>
        </w:rPr>
        <w:t xml:space="preserve">) </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Every shipment of poultry meat and other poultry products imported into the United States from Sinaloa or Sonora must be accompanied by a foreign meat inspection certificate completed by the exporters of poultry meat and other poultry products to the United States and signed by a full-time, salaried veterinarian of Mexico's Animal Health Protection Service. This is a Food Safety and Inspection Service (FSIS) requirement. However, certain information contained in this certificate is required by APHIS.</w:t>
      </w:r>
      <w:r w:rsidR="00F776C5">
        <w:rPr>
          <w:rFonts w:ascii="Times New Roman" w:hAnsi="Times New Roman" w:cs="Times New Roman"/>
          <w:sz w:val="24"/>
          <w:szCs w:val="24"/>
        </w:rPr>
        <w:t xml:space="preserve">  </w:t>
      </w:r>
      <w:r w:rsidRPr="00492B91">
        <w:rPr>
          <w:rFonts w:ascii="Times New Roman" w:hAnsi="Times New Roman" w:cs="Times New Roman"/>
          <w:sz w:val="24"/>
          <w:szCs w:val="24"/>
        </w:rPr>
        <w:t>It is this information for which APHIS must obtain O</w:t>
      </w:r>
      <w:r w:rsidR="00492B91" w:rsidRPr="00492B91">
        <w:rPr>
          <w:rFonts w:ascii="Times New Roman" w:hAnsi="Times New Roman" w:cs="Times New Roman"/>
          <w:sz w:val="24"/>
          <w:szCs w:val="24"/>
        </w:rPr>
        <w:t>MB</w:t>
      </w:r>
      <w:r w:rsidRPr="00492B91">
        <w:rPr>
          <w:rFonts w:ascii="Times New Roman" w:hAnsi="Times New Roman" w:cs="Times New Roman"/>
          <w:sz w:val="24"/>
          <w:szCs w:val="24"/>
        </w:rPr>
        <w:t xml:space="preserve"> approval.</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556C9A"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requires that this document certify that the poultry meat or other poultry products were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 derived from poultry born and raised in commercial breeding establishments in Sinaloa and Sonora; (2) derived from poultry slaughtered in Sinaloa or Sonora in a federally inspected slaughter plant approved to export these commodities to the United States in accordance with FSIS regulations; (3) processed (if processed at all) at a federally inspected processing plant in Sinaloa or Sonora; and (4) kept out of contact with poultry from any other State within Mexico.</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certificate must also show the seal number that appears on the shipping container in which the poultry meat or other poultry products are transported.</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Application of Seals to Containers</w:t>
      </w:r>
      <w:r w:rsidR="007F261C">
        <w:rPr>
          <w:rFonts w:ascii="Times New Roman" w:hAnsi="Times New Roman" w:cs="Times New Roman"/>
          <w:b/>
          <w:sz w:val="24"/>
          <w:szCs w:val="24"/>
          <w:u w:val="single"/>
        </w:rPr>
        <w:t xml:space="preserve"> (Foreign National Vets)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poultry meat or other poultry products are going to transit any State in Mexico other than Sinaloa or Sonora, a full-time salaried veterinarian of Mexico's Animal Health Protection Service must apply serially numbered seals to the containers carrying the poultry meat or other poultry products. These seals must be applied at the federally inspected slaughter or processing plant in Sinaloa or Sonora, and the seal numbers must be recorded on the foreign meat inspection certificate.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certification statements and listing of seal numbers on the foreign meat inspection certificate provide controls that enable APHIS to ensure that the poultry meat or poultry products from Sinaloa and Sonora pose the most negligible risk possible for introducing ND into the United States.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the basis for the decision for adopting this means of collection. Also describe any</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0C0245" w:rsidRDefault="00851D87" w:rsidP="00851D87">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sz w:val="24"/>
          <w:szCs w:val="24"/>
        </w:rPr>
        <w:t>The Foreign Meat Inspection Certificate is a document required by FSIS and produced in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region</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of</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origin. The certification must physically accompany the shipment and requires an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original signature from the authorizing veterinarian to be valid. Therefore, the certification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statement is not a candidate for electronic </w:t>
      </w:r>
      <w:r w:rsidR="00C019D7">
        <w:rPr>
          <w:rFonts w:ascii="Times New Roman" w:hAnsi="Times New Roman" w:cs="Times New Roman"/>
          <w:sz w:val="24"/>
          <w:szCs w:val="24"/>
        </w:rPr>
        <w:t>sub</w:t>
      </w:r>
      <w:r w:rsidRPr="00492B91">
        <w:rPr>
          <w:rFonts w:ascii="Times New Roman" w:hAnsi="Times New Roman" w:cs="Times New Roman"/>
          <w:sz w:val="24"/>
          <w:szCs w:val="24"/>
        </w:rPr>
        <w:t>mission.</w:t>
      </w:r>
      <w:r w:rsidR="00C019D7">
        <w:rPr>
          <w:rFonts w:ascii="Times New Roman" w:hAnsi="Times New Roman" w:cs="Times New Roman"/>
          <w:sz w:val="24"/>
          <w:szCs w:val="24"/>
        </w:rPr>
        <w:t xml:space="preserve"> The seals must also accompany the shipment and so cannot be submitted electronically.</w:t>
      </w:r>
      <w:r w:rsidR="000C0245">
        <w:rPr>
          <w:rFonts w:ascii="Times New Roman" w:hAnsi="Times New Roman" w:cs="Times New Roman"/>
          <w:sz w:val="24"/>
          <w:szCs w:val="24"/>
        </w:rPr>
        <w:t xml:space="preserve">  </w:t>
      </w: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4. Describe efforts to identify duplication. Show specifically why any similar information</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00885A30" w:rsidRPr="00492B91">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exotic animal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85A30"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5</w:t>
      </w:r>
      <w:r w:rsidR="00851D87" w:rsidRPr="00492B91">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00851D87" w:rsidRPr="00492B91">
        <w:rPr>
          <w:rFonts w:ascii="Times New Roman" w:hAnsi="Times New Roman" w:cs="Times New Roman"/>
          <w:b/>
          <w:sz w:val="24"/>
          <w:szCs w:val="24"/>
        </w:rPr>
        <w:t>any methods used to minimize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is the absolute minimum needed to ensure that poultry meat and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poultry products imported from Sinaloa and Sonora pose a negligible risk of introducing ND</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into the Uni</w:t>
      </w:r>
      <w:r w:rsidR="00492B91" w:rsidRPr="00492B91">
        <w:rPr>
          <w:rFonts w:ascii="Times New Roman" w:hAnsi="Times New Roman" w:cs="Times New Roman"/>
          <w:sz w:val="24"/>
          <w:szCs w:val="24"/>
        </w:rPr>
        <w:t>ted States. The information APHI</w:t>
      </w:r>
      <w:r w:rsidRPr="00492B91">
        <w:rPr>
          <w:rFonts w:ascii="Times New Roman" w:hAnsi="Times New Roman" w:cs="Times New Roman"/>
          <w:sz w:val="24"/>
          <w:szCs w:val="24"/>
        </w:rPr>
        <w:t>S requir</w:t>
      </w:r>
      <w:r w:rsidR="00C019D7">
        <w:rPr>
          <w:rFonts w:ascii="Times New Roman" w:hAnsi="Times New Roman" w:cs="Times New Roman"/>
          <w:sz w:val="24"/>
          <w:szCs w:val="24"/>
        </w:rPr>
        <w:t>es</w:t>
      </w:r>
      <w:r w:rsidRPr="00492B91">
        <w:rPr>
          <w:rFonts w:ascii="Times New Roman" w:hAnsi="Times New Roman" w:cs="Times New Roman"/>
          <w:sz w:val="24"/>
          <w:szCs w:val="24"/>
        </w:rPr>
        <w:t xml:space="preserve"> on the foreign meat inspection</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certificate must be recorded and certified by Federal animal health authorities in Mexico, not by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individual exporters, shippers, processing plant operators, or other entities involved with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exportation of poultry meat and other poultry products to the United States.</w:t>
      </w:r>
      <w:r w:rsidR="00D77E15">
        <w:rPr>
          <w:rFonts w:ascii="Times New Roman" w:hAnsi="Times New Roman" w:cs="Times New Roman"/>
          <w:sz w:val="24"/>
          <w:szCs w:val="24"/>
        </w:rPr>
        <w:t xml:space="preserve">  </w:t>
      </w:r>
      <w:r w:rsidRPr="00492B91">
        <w:rPr>
          <w:rFonts w:ascii="Times New Roman" w:hAnsi="Times New Roman" w:cs="Times New Roman"/>
          <w:sz w:val="24"/>
          <w:szCs w:val="24"/>
        </w:rPr>
        <w:t>Although 99</w:t>
      </w:r>
      <w:r w:rsidR="00C019D7">
        <w:rPr>
          <w:rFonts w:ascii="Times New Roman" w:hAnsi="Times New Roman" w:cs="Times New Roman"/>
          <w:sz w:val="24"/>
          <w:szCs w:val="24"/>
        </w:rPr>
        <w:t xml:space="preserve"> percent</w:t>
      </w:r>
      <w:r w:rsidRPr="00492B91">
        <w:rPr>
          <w:rFonts w:ascii="Times New Roman" w:hAnsi="Times New Roman" w:cs="Times New Roman"/>
          <w:sz w:val="24"/>
          <w:szCs w:val="24"/>
        </w:rPr>
        <w:t xml:space="preserve"> of the</w:t>
      </w:r>
      <w:r w:rsidR="00885A30" w:rsidRPr="00492B91">
        <w:rPr>
          <w:rFonts w:ascii="Times New Roman" w:hAnsi="Times New Roman" w:cs="Times New Roman"/>
          <w:sz w:val="24"/>
          <w:szCs w:val="24"/>
        </w:rPr>
        <w:t xml:space="preserve"> U</w:t>
      </w:r>
      <w:r w:rsidR="00D77E15">
        <w:rPr>
          <w:rFonts w:ascii="Times New Roman" w:hAnsi="Times New Roman" w:cs="Times New Roman"/>
          <w:sz w:val="24"/>
          <w:szCs w:val="24"/>
        </w:rPr>
        <w:t>nited States</w:t>
      </w:r>
      <w:r w:rsidR="00885A30" w:rsidRPr="00492B91">
        <w:rPr>
          <w:rFonts w:ascii="Times New Roman" w:hAnsi="Times New Roman" w:cs="Times New Roman"/>
          <w:sz w:val="24"/>
          <w:szCs w:val="24"/>
        </w:rPr>
        <w:t xml:space="preserve"> broiler farm</w:t>
      </w:r>
      <w:r w:rsidRPr="00492B91">
        <w:rPr>
          <w:rFonts w:ascii="Times New Roman" w:hAnsi="Times New Roman" w:cs="Times New Roman"/>
          <w:sz w:val="24"/>
          <w:szCs w:val="24"/>
        </w:rPr>
        <w:t>s meet the Small Business Administration size criteria for designation as small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entities,</w:t>
      </w:r>
      <w:r w:rsidR="00E217EA">
        <w:rPr>
          <w:rFonts w:ascii="Times New Roman" w:hAnsi="Times New Roman" w:cs="Times New Roman"/>
          <w:sz w:val="24"/>
          <w:szCs w:val="24"/>
        </w:rPr>
        <w:t xml:space="preserve"> </w:t>
      </w:r>
      <w:r w:rsidRPr="00492B91">
        <w:rPr>
          <w:rFonts w:ascii="Times New Roman" w:hAnsi="Times New Roman" w:cs="Times New Roman"/>
          <w:sz w:val="24"/>
          <w:szCs w:val="24"/>
        </w:rPr>
        <w:t>this collection is not likely to have a significant economic impact on these farms.</w:t>
      </w:r>
      <w:r w:rsidR="00E217EA">
        <w:rPr>
          <w:rFonts w:ascii="Times New Roman" w:hAnsi="Times New Roman" w:cs="Times New Roman"/>
          <w:sz w:val="24"/>
          <w:szCs w:val="24"/>
        </w:rPr>
        <w:t xml:space="preserve">  Normally the export certificate is </w:t>
      </w:r>
      <w:proofErr w:type="gramStart"/>
      <w:r w:rsidR="00E217EA">
        <w:rPr>
          <w:rFonts w:ascii="Times New Roman" w:hAnsi="Times New Roman" w:cs="Times New Roman"/>
          <w:sz w:val="24"/>
          <w:szCs w:val="24"/>
        </w:rPr>
        <w:t>completed/issued</w:t>
      </w:r>
      <w:proofErr w:type="gramEnd"/>
      <w:r w:rsidR="00E217EA">
        <w:rPr>
          <w:rFonts w:ascii="Times New Roman" w:hAnsi="Times New Roman" w:cs="Times New Roman"/>
          <w:sz w:val="24"/>
          <w:szCs w:val="24"/>
        </w:rPr>
        <w:t xml:space="preserve"> by the animal health official in Mexico. </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6. Describe the consequence to Federal program or policy activities if the collection is not</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information was collected less frequently or not collected at all, it would significantly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cripple APHIS</w:t>
      </w:r>
      <w:r w:rsidR="00492B91" w:rsidRPr="00492B91">
        <w:rPr>
          <w:rFonts w:ascii="Times New Roman" w:hAnsi="Times New Roman" w:cs="Times New Roman"/>
          <w:sz w:val="24"/>
          <w:szCs w:val="24"/>
        </w:rPr>
        <w:t>’</w:t>
      </w:r>
      <w:r w:rsidRPr="00492B91">
        <w:rPr>
          <w:rFonts w:ascii="Times New Roman" w:hAnsi="Times New Roman" w:cs="Times New Roman"/>
          <w:sz w:val="24"/>
          <w:szCs w:val="24"/>
        </w:rPr>
        <w:t xml:space="preserve"> ability to ensure that po</w:t>
      </w:r>
      <w:r w:rsidR="00885A30" w:rsidRPr="00492B91">
        <w:rPr>
          <w:rFonts w:ascii="Times New Roman" w:hAnsi="Times New Roman" w:cs="Times New Roman"/>
          <w:sz w:val="24"/>
          <w:szCs w:val="24"/>
        </w:rPr>
        <w:t>u</w:t>
      </w:r>
      <w:r w:rsidRPr="00492B91">
        <w:rPr>
          <w:rFonts w:ascii="Times New Roman" w:hAnsi="Times New Roman" w:cs="Times New Roman"/>
          <w:sz w:val="24"/>
          <w:szCs w:val="24"/>
        </w:rPr>
        <w:t>ltry meat and other poultry products from Sinaloa or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Sonora pose a minimal risk of introducing ND into the United States. This would make a</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disease incursion event much more likely, with potentially serious </w:t>
      </w:r>
      <w:r w:rsidR="00C019D7">
        <w:rPr>
          <w:rFonts w:ascii="Times New Roman" w:hAnsi="Times New Roman" w:cs="Times New Roman"/>
          <w:sz w:val="24"/>
          <w:szCs w:val="24"/>
        </w:rPr>
        <w:t>e</w:t>
      </w:r>
      <w:r w:rsidRPr="00492B91">
        <w:rPr>
          <w:rFonts w:ascii="Times New Roman" w:hAnsi="Times New Roman" w:cs="Times New Roman"/>
          <w:sz w:val="24"/>
          <w:szCs w:val="24"/>
        </w:rPr>
        <w:t>ffects on the U.S. poultry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industry.</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85A30">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report informa</w:t>
      </w:r>
      <w:r w:rsidRPr="00492B91">
        <w:rPr>
          <w:rFonts w:ascii="Times New Roman" w:hAnsi="Times New Roman" w:cs="Times New Roman"/>
          <w:b/>
          <w:sz w:val="24"/>
          <w:szCs w:val="24"/>
        </w:rPr>
        <w:softHyphen/>
        <w:t>tion to the agency more often than quarterly;</w:t>
      </w:r>
    </w:p>
    <w:p w:rsidR="00885A30" w:rsidRPr="00492B91" w:rsidRDefault="00885A30" w:rsidP="00885A30">
      <w:pPr>
        <w:pStyle w:val="DefaultText1"/>
        <w:rPr>
          <w:szCs w:val="24"/>
        </w:rPr>
      </w:pPr>
    </w:p>
    <w:p w:rsidR="00885A30" w:rsidRPr="00492B91" w:rsidRDefault="00885A30" w:rsidP="00885A30">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prepare a writ</w:t>
      </w:r>
      <w:r w:rsidRPr="00492B91">
        <w:rPr>
          <w:rFonts w:ascii="Times New Roman" w:hAnsi="Times New Roman" w:cs="Times New Roman"/>
          <w:b/>
          <w:sz w:val="24"/>
          <w:szCs w:val="24"/>
        </w:rPr>
        <w:softHyphen/>
        <w:t>ten response to a collection of infor</w:t>
      </w:r>
      <w:r w:rsidRPr="00492B91">
        <w:rPr>
          <w:rFonts w:ascii="Times New Roman" w:hAnsi="Times New Roman" w:cs="Times New Roman"/>
          <w:b/>
          <w:sz w:val="24"/>
          <w:szCs w:val="24"/>
        </w:rPr>
        <w:softHyphen/>
        <w:t>ma</w:t>
      </w:r>
      <w:r w:rsidRPr="00492B91">
        <w:rPr>
          <w:rFonts w:ascii="Times New Roman" w:hAnsi="Times New Roman" w:cs="Times New Roman"/>
          <w:b/>
          <w:sz w:val="24"/>
          <w:szCs w:val="24"/>
        </w:rPr>
        <w:softHyphen/>
        <w:t>tion in fewer than 30 days after receipt of it;</w:t>
      </w:r>
    </w:p>
    <w:p w:rsidR="00885A30" w:rsidRPr="00492B91" w:rsidRDefault="00885A30" w:rsidP="00885A30">
      <w:pPr>
        <w:spacing w:after="0" w:line="240" w:lineRule="auto"/>
        <w:rPr>
          <w:rFonts w:ascii="Times New Roman" w:hAnsi="Times New Roman" w:cs="Times New Roman"/>
          <w:b/>
          <w:sz w:val="24"/>
          <w:szCs w:val="24"/>
        </w:rPr>
      </w:pPr>
    </w:p>
    <w:p w:rsidR="00885A30" w:rsidRPr="00492B91" w:rsidRDefault="00885A30" w:rsidP="00885A30">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submit more than an original and two copies of any docu</w:t>
      </w:r>
      <w:r w:rsidRPr="00492B91">
        <w:rPr>
          <w:rFonts w:ascii="Times New Roman" w:hAnsi="Times New Roman" w:cs="Times New Roman"/>
          <w:b/>
          <w:sz w:val="24"/>
          <w:szCs w:val="24"/>
        </w:rPr>
        <w:softHyphen/>
        <w:t>ment;</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retain re</w:t>
      </w:r>
      <w:r w:rsidRPr="00492B91">
        <w:rPr>
          <w:rFonts w:ascii="Times New Roman" w:hAnsi="Times New Roman" w:cs="Times New Roman"/>
          <w:b/>
          <w:sz w:val="24"/>
          <w:szCs w:val="24"/>
        </w:rPr>
        <w:softHyphen/>
        <w:t>cords, other than health, medical, governm</w:t>
      </w:r>
      <w:r w:rsidRPr="00492B91">
        <w:rPr>
          <w:rFonts w:ascii="Times New Roman" w:hAnsi="Times New Roman" w:cs="Times New Roman"/>
          <w:b/>
          <w:sz w:val="24"/>
          <w:szCs w:val="24"/>
        </w:rPr>
        <w:softHyphen/>
        <w:t>ent contract, grant-in-aid, or tax records for more than three years;</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lastRenderedPageBreak/>
        <w:t>in connection with a statisti</w:t>
      </w:r>
      <w:r w:rsidRPr="00492B91">
        <w:rPr>
          <w:rFonts w:ascii="Times New Roman" w:hAnsi="Times New Roman" w:cs="Times New Roman"/>
          <w:b/>
          <w:sz w:val="24"/>
          <w:szCs w:val="24"/>
        </w:rPr>
        <w:softHyphen/>
        <w:t>cal sur</w:t>
      </w:r>
      <w:r w:rsidRPr="00492B91">
        <w:rPr>
          <w:rFonts w:ascii="Times New Roman" w:hAnsi="Times New Roman" w:cs="Times New Roman"/>
          <w:b/>
          <w:sz w:val="24"/>
          <w:szCs w:val="24"/>
        </w:rPr>
        <w:softHyphen/>
        <w:t>vey, that is not de</w:t>
      </w:r>
      <w:r w:rsidRPr="00492B91">
        <w:rPr>
          <w:rFonts w:ascii="Times New Roman" w:hAnsi="Times New Roman" w:cs="Times New Roman"/>
          <w:b/>
          <w:sz w:val="24"/>
          <w:szCs w:val="24"/>
        </w:rPr>
        <w:softHyphen/>
        <w:t>signed to produce valid and reli</w:t>
      </w:r>
      <w:r w:rsidRPr="00492B91">
        <w:rPr>
          <w:rFonts w:ascii="Times New Roman" w:hAnsi="Times New Roman" w:cs="Times New Roman"/>
          <w:b/>
          <w:sz w:val="24"/>
          <w:szCs w:val="24"/>
        </w:rPr>
        <w:softHyphen/>
        <w:t>able results that can be general</w:t>
      </w:r>
      <w:r w:rsidRPr="00492B91">
        <w:rPr>
          <w:rFonts w:ascii="Times New Roman" w:hAnsi="Times New Roman" w:cs="Times New Roman"/>
          <w:b/>
          <w:sz w:val="24"/>
          <w:szCs w:val="24"/>
        </w:rPr>
        <w:softHyphen/>
        <w:t>ized to the uni</w:t>
      </w:r>
      <w:r w:rsidRPr="00492B91">
        <w:rPr>
          <w:rFonts w:ascii="Times New Roman" w:hAnsi="Times New Roman" w:cs="Times New Roman"/>
          <w:b/>
          <w:sz w:val="24"/>
          <w:szCs w:val="24"/>
        </w:rPr>
        <w:softHyphen/>
        <w:t>verse of study;</w:t>
      </w:r>
    </w:p>
    <w:p w:rsidR="00885A30" w:rsidRPr="00492B91" w:rsidRDefault="00885A30" w:rsidP="00885A30">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requiring the use of a statis</w:t>
      </w:r>
      <w:r w:rsidRPr="00492B91">
        <w:rPr>
          <w:rFonts w:ascii="Times New Roman" w:hAnsi="Times New Roman" w:cs="Times New Roman"/>
          <w:b/>
          <w:sz w:val="24"/>
          <w:szCs w:val="24"/>
        </w:rPr>
        <w:softHyphen/>
        <w:t>tical data classi</w:t>
      </w:r>
      <w:r w:rsidRPr="00492B91">
        <w:rPr>
          <w:rFonts w:ascii="Times New Roman" w:hAnsi="Times New Roman" w:cs="Times New Roman"/>
          <w:b/>
          <w:sz w:val="24"/>
          <w:szCs w:val="24"/>
        </w:rPr>
        <w:softHyphen/>
        <w:t>fication that has not been re</w:t>
      </w:r>
      <w:r w:rsidRPr="00492B91">
        <w:rPr>
          <w:rFonts w:ascii="Times New Roman" w:hAnsi="Times New Roman" w:cs="Times New Roman"/>
          <w:b/>
          <w:sz w:val="24"/>
          <w:szCs w:val="24"/>
        </w:rPr>
        <w:softHyphen/>
        <w:t>vie</w:t>
      </w:r>
      <w:r w:rsidRPr="00492B91">
        <w:rPr>
          <w:rFonts w:ascii="Times New Roman" w:hAnsi="Times New Roman" w:cs="Times New Roman"/>
          <w:b/>
          <w:sz w:val="24"/>
          <w:szCs w:val="24"/>
        </w:rPr>
        <w:softHyphen/>
        <w:t>wed and approved by OMB;</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w:t>
      </w:r>
      <w:r w:rsidRPr="00492B91">
        <w:rPr>
          <w:rFonts w:ascii="Times New Roman" w:hAnsi="Times New Roman" w:cs="Times New Roman"/>
          <w:b/>
          <w:sz w:val="24"/>
          <w:szCs w:val="24"/>
        </w:rPr>
        <w:softHyphen/>
        <w:t>tiali</w:t>
      </w:r>
      <w:r w:rsidRPr="00492B91">
        <w:rPr>
          <w:rFonts w:ascii="Times New Roman" w:hAnsi="Times New Roman" w:cs="Times New Roman"/>
          <w:b/>
          <w:sz w:val="24"/>
          <w:szCs w:val="24"/>
        </w:rPr>
        <w:softHyphen/>
        <w:t>ty that is not supported by au</w:t>
      </w:r>
      <w:r w:rsidRPr="00492B91">
        <w:rPr>
          <w:rFonts w:ascii="Times New Roman" w:hAnsi="Times New Roman" w:cs="Times New Roman"/>
          <w:b/>
          <w:sz w:val="24"/>
          <w:szCs w:val="24"/>
        </w:rPr>
        <w:softHyphen/>
        <w:t>thority estab</w:t>
      </w:r>
      <w:r w:rsidRPr="00492B91">
        <w:rPr>
          <w:rFonts w:ascii="Times New Roman" w:hAnsi="Times New Roman" w:cs="Times New Roman"/>
          <w:b/>
          <w:sz w:val="24"/>
          <w:szCs w:val="24"/>
        </w:rPr>
        <w:softHyphen/>
        <w:t>lished in statute or regu</w:t>
      </w:r>
      <w:r w:rsidRPr="00492B91">
        <w:rPr>
          <w:rFonts w:ascii="Times New Roman" w:hAnsi="Times New Roman" w:cs="Times New Roman"/>
          <w:b/>
          <w:sz w:val="24"/>
          <w:szCs w:val="24"/>
        </w:rPr>
        <w:softHyphen/>
        <w:t>la</w:t>
      </w:r>
      <w:r w:rsidRPr="00492B91">
        <w:rPr>
          <w:rFonts w:ascii="Times New Roman" w:hAnsi="Times New Roman" w:cs="Times New Roman"/>
          <w:b/>
          <w:sz w:val="24"/>
          <w:szCs w:val="24"/>
        </w:rPr>
        <w:softHyphen/>
        <w:t>tion, that is not sup</w:t>
      </w:r>
      <w:r w:rsidRPr="00492B91">
        <w:rPr>
          <w:rFonts w:ascii="Times New Roman" w:hAnsi="Times New Roman" w:cs="Times New Roman"/>
          <w:b/>
          <w:sz w:val="24"/>
          <w:szCs w:val="24"/>
        </w:rPr>
        <w:softHyphen/>
        <w:t>ported by dis</w:t>
      </w:r>
      <w:r w:rsidRPr="00492B91">
        <w:rPr>
          <w:rFonts w:ascii="Times New Roman" w:hAnsi="Times New Roman" w:cs="Times New Roman"/>
          <w:b/>
          <w:sz w:val="24"/>
          <w:szCs w:val="24"/>
        </w:rPr>
        <w:softHyphen/>
        <w:t>closure and data security policies that are consistent with the pledge, or which unneces</w:t>
      </w:r>
      <w:r w:rsidRPr="00492B91">
        <w:rPr>
          <w:rFonts w:ascii="Times New Roman" w:hAnsi="Times New Roman" w:cs="Times New Roman"/>
          <w:b/>
          <w:sz w:val="24"/>
          <w:szCs w:val="24"/>
        </w:rPr>
        <w:softHyphen/>
        <w:t>sarily impedes shar</w:t>
      </w:r>
      <w:r w:rsidRPr="00492B91">
        <w:rPr>
          <w:rFonts w:ascii="Times New Roman" w:hAnsi="Times New Roman" w:cs="Times New Roman"/>
          <w:b/>
          <w:sz w:val="24"/>
          <w:szCs w:val="24"/>
        </w:rPr>
        <w:softHyphen/>
        <w:t>ing of data with other agencies for com</w:t>
      </w:r>
      <w:r w:rsidRPr="00492B91">
        <w:rPr>
          <w:rFonts w:ascii="Times New Roman" w:hAnsi="Times New Roman" w:cs="Times New Roman"/>
          <w:b/>
          <w:sz w:val="24"/>
          <w:szCs w:val="24"/>
        </w:rPr>
        <w:softHyphen/>
        <w:t>patible confiden</w:t>
      </w:r>
      <w:r w:rsidRPr="00492B91">
        <w:rPr>
          <w:rFonts w:ascii="Times New Roman" w:hAnsi="Times New Roman" w:cs="Times New Roman"/>
          <w:b/>
          <w:sz w:val="24"/>
          <w:szCs w:val="24"/>
        </w:rPr>
        <w:softHyphen/>
        <w:t>tial use; or</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7"/>
        </w:numPr>
        <w:tabs>
          <w:tab w:val="clear" w:pos="360"/>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w:t>
      </w:r>
      <w:r w:rsidRPr="00492B91">
        <w:rPr>
          <w:rFonts w:ascii="Times New Roman" w:hAnsi="Times New Roman" w:cs="Times New Roman"/>
          <w:b/>
          <w:sz w:val="24"/>
          <w:szCs w:val="24"/>
        </w:rPr>
        <w:softHyphen/>
        <w:t>etary trade secret, or other confidential information unless the agency can demon</w:t>
      </w:r>
      <w:r w:rsidRPr="00492B91">
        <w:rPr>
          <w:rFonts w:ascii="Times New Roman" w:hAnsi="Times New Roman" w:cs="Times New Roman"/>
          <w:b/>
          <w:sz w:val="24"/>
          <w:szCs w:val="24"/>
        </w:rPr>
        <w:softHyphen/>
        <w:t>strate that it has instituted procedures to protect the information's confidentiality to the extent permit</w:t>
      </w:r>
      <w:r w:rsidRPr="00492B91">
        <w:rPr>
          <w:rFonts w:ascii="Times New Roman" w:hAnsi="Times New Roman" w:cs="Times New Roman"/>
          <w:b/>
          <w:sz w:val="24"/>
          <w:szCs w:val="24"/>
        </w:rPr>
        <w:softHyphen/>
        <w:t>ted by law.</w:t>
      </w:r>
    </w:p>
    <w:p w:rsidR="00885A30" w:rsidRDefault="00885A30" w:rsidP="00851D87">
      <w:pPr>
        <w:autoSpaceDE w:val="0"/>
        <w:autoSpaceDN w:val="0"/>
        <w:adjustRightInd w:val="0"/>
        <w:spacing w:after="0" w:line="240" w:lineRule="auto"/>
        <w:rPr>
          <w:rFonts w:ascii="Times New Roman" w:hAnsi="Times New Roman" w:cs="Times New Roman"/>
          <w:sz w:val="24"/>
          <w:szCs w:val="24"/>
        </w:rPr>
      </w:pPr>
    </w:p>
    <w:p w:rsidR="002C0C4A" w:rsidRDefault="002C0C4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exist that would require this collection to be conducted in a manner inconsistent with the general information collection guidelines in 5 CFR 1320.5.</w:t>
      </w:r>
    </w:p>
    <w:p w:rsidR="002C0C4A" w:rsidRPr="00492B91" w:rsidRDefault="002C0C4A"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00885A30" w:rsidRPr="00492B91">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publication in the Federal Register of the agency's notice, soliciting comments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engaged in productive consultations with the following individuals concerning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activities associated with this program.</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 xml:space="preserve">Dr. Shelly McKee </w:t>
      </w: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Director of Technical Services</w:t>
      </w: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USA Poultry &amp; Egg Export Council</w:t>
      </w: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2300 West Park Place Blvd., Suite 100</w:t>
      </w: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Stone Mountain, GA 30087</w:t>
      </w:r>
    </w:p>
    <w:p w:rsidR="00A27788" w:rsidRPr="00A27788"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Phone: (334) 750-2827</w:t>
      </w:r>
    </w:p>
    <w:p w:rsidR="00885A30" w:rsidRDefault="00A27788" w:rsidP="00A27788">
      <w:pPr>
        <w:autoSpaceDE w:val="0"/>
        <w:autoSpaceDN w:val="0"/>
        <w:adjustRightInd w:val="0"/>
        <w:spacing w:after="0" w:line="240" w:lineRule="auto"/>
        <w:rPr>
          <w:rFonts w:ascii="Times New Roman" w:hAnsi="Times New Roman" w:cs="Times New Roman"/>
          <w:sz w:val="24"/>
          <w:szCs w:val="24"/>
        </w:rPr>
      </w:pPr>
      <w:r w:rsidRPr="00A27788">
        <w:rPr>
          <w:rFonts w:ascii="Times New Roman" w:hAnsi="Times New Roman" w:cs="Times New Roman"/>
          <w:sz w:val="24"/>
          <w:szCs w:val="24"/>
        </w:rPr>
        <w:t xml:space="preserve">Email: </w:t>
      </w:r>
      <w:hyperlink r:id="rId9" w:history="1">
        <w:r w:rsidRPr="00113623">
          <w:rPr>
            <w:rStyle w:val="Hyperlink"/>
            <w:rFonts w:ascii="Times New Roman" w:hAnsi="Times New Roman" w:cs="Times New Roman"/>
            <w:sz w:val="24"/>
            <w:szCs w:val="24"/>
          </w:rPr>
          <w:t>Smckee@usapeec.org</w:t>
        </w:r>
      </w:hyperlink>
    </w:p>
    <w:p w:rsidR="00A27788" w:rsidRPr="00492B91" w:rsidRDefault="00A27788" w:rsidP="00A27788">
      <w:pPr>
        <w:autoSpaceDE w:val="0"/>
        <w:autoSpaceDN w:val="0"/>
        <w:adjustRightInd w:val="0"/>
        <w:spacing w:after="0" w:line="240" w:lineRule="auto"/>
        <w:rPr>
          <w:rFonts w:ascii="Times New Roman" w:hAnsi="Times New Roman" w:cs="Times New Roman"/>
          <w:sz w:val="24"/>
          <w:szCs w:val="24"/>
        </w:rPr>
      </w:pPr>
    </w:p>
    <w:p w:rsidR="00851D87" w:rsidRPr="00492B91" w:rsidRDefault="00A27788"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Ashley Peterson</w:t>
      </w:r>
      <w:r w:rsidR="00851D87" w:rsidRPr="00492B91">
        <w:rPr>
          <w:rFonts w:ascii="Times New Roman" w:hAnsi="Times New Roman" w:cs="Times New Roman"/>
          <w:sz w:val="24"/>
          <w:szCs w:val="24"/>
        </w:rPr>
        <w:t>, Vice President</w:t>
      </w:r>
      <w:r>
        <w:rPr>
          <w:rFonts w:ascii="Times New Roman" w:hAnsi="Times New Roman" w:cs="Times New Roman"/>
          <w:sz w:val="24"/>
          <w:szCs w:val="24"/>
        </w:rPr>
        <w:t xml:space="preserve"> of Scientific and Regulatory Affairs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National Chicken Council</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115</w:t>
      </w:r>
      <w:r w:rsidR="00A27788">
        <w:rPr>
          <w:rFonts w:ascii="Times New Roman" w:hAnsi="Times New Roman" w:cs="Times New Roman"/>
          <w:sz w:val="24"/>
          <w:szCs w:val="24"/>
        </w:rPr>
        <w:t>2</w:t>
      </w:r>
      <w:r w:rsidRPr="00492B91">
        <w:rPr>
          <w:rFonts w:ascii="Times New Roman" w:hAnsi="Times New Roman" w:cs="Times New Roman"/>
          <w:sz w:val="24"/>
          <w:szCs w:val="24"/>
        </w:rPr>
        <w:t xml:space="preserve"> 15th Street NW, Suite </w:t>
      </w:r>
      <w:r w:rsidR="00A27788">
        <w:rPr>
          <w:rFonts w:ascii="Times New Roman" w:hAnsi="Times New Roman" w:cs="Times New Roman"/>
          <w:sz w:val="24"/>
          <w:szCs w:val="24"/>
        </w:rPr>
        <w:t>43</w:t>
      </w:r>
      <w:r w:rsidRPr="00492B91">
        <w:rPr>
          <w:rFonts w:ascii="Times New Roman" w:hAnsi="Times New Roman" w:cs="Times New Roman"/>
          <w:sz w:val="24"/>
          <w:szCs w:val="24"/>
        </w:rPr>
        <w:t>0</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Washington, DC, 20005</w:t>
      </w:r>
    </w:p>
    <w:p w:rsidR="00851D87" w:rsidRPr="00492B91" w:rsidRDefault="00A27788"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00851D87" w:rsidRPr="00492B91">
        <w:rPr>
          <w:rFonts w:ascii="Times New Roman" w:hAnsi="Times New Roman" w:cs="Times New Roman"/>
          <w:sz w:val="24"/>
          <w:szCs w:val="24"/>
        </w:rPr>
        <w:t>(202) 296-2622</w:t>
      </w:r>
    </w:p>
    <w:p w:rsidR="00885A30" w:rsidRDefault="00A27788"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00A81D3A" w:rsidRPr="00113623">
          <w:rPr>
            <w:rStyle w:val="Hyperlink"/>
            <w:rFonts w:ascii="Times New Roman" w:hAnsi="Times New Roman" w:cs="Times New Roman"/>
            <w:sz w:val="24"/>
            <w:szCs w:val="24"/>
          </w:rPr>
          <w:t>ncc@chickenusa.org</w:t>
        </w:r>
      </w:hyperlink>
    </w:p>
    <w:p w:rsidR="00A81D3A" w:rsidRDefault="00A81D3A" w:rsidP="00851D87">
      <w:pPr>
        <w:autoSpaceDE w:val="0"/>
        <w:autoSpaceDN w:val="0"/>
        <w:adjustRightInd w:val="0"/>
        <w:spacing w:after="0" w:line="240" w:lineRule="auto"/>
        <w:rPr>
          <w:rFonts w:ascii="Times New Roman" w:hAnsi="Times New Roman" w:cs="Times New Roman"/>
          <w:sz w:val="24"/>
          <w:szCs w:val="24"/>
        </w:rPr>
      </w:pPr>
    </w:p>
    <w:p w:rsidR="008F7B78" w:rsidRDefault="008F7B78" w:rsidP="00851D87">
      <w:pPr>
        <w:autoSpaceDE w:val="0"/>
        <w:autoSpaceDN w:val="0"/>
        <w:adjustRightInd w:val="0"/>
        <w:spacing w:after="0" w:line="240" w:lineRule="auto"/>
        <w:rPr>
          <w:rFonts w:ascii="Times New Roman" w:hAnsi="Times New Roman" w:cs="Times New Roman"/>
          <w:sz w:val="24"/>
          <w:szCs w:val="24"/>
        </w:rPr>
      </w:pPr>
    </w:p>
    <w:p w:rsidR="008F7B78" w:rsidRDefault="008F7B78" w:rsidP="00851D87">
      <w:pPr>
        <w:autoSpaceDE w:val="0"/>
        <w:autoSpaceDN w:val="0"/>
        <w:adjustRightInd w:val="0"/>
        <w:spacing w:after="0" w:line="240" w:lineRule="auto"/>
        <w:rPr>
          <w:rFonts w:ascii="Times New Roman" w:hAnsi="Times New Roman" w:cs="Times New Roman"/>
          <w:sz w:val="24"/>
          <w:szCs w:val="24"/>
        </w:rPr>
      </w:pPr>
    </w:p>
    <w:p w:rsidR="008F7B78" w:rsidRDefault="008F7B78" w:rsidP="00851D87">
      <w:pPr>
        <w:autoSpaceDE w:val="0"/>
        <w:autoSpaceDN w:val="0"/>
        <w:adjustRightInd w:val="0"/>
        <w:spacing w:after="0" w:line="240" w:lineRule="auto"/>
        <w:rPr>
          <w:rFonts w:ascii="Times New Roman" w:hAnsi="Times New Roman" w:cs="Times New Roman"/>
          <w:sz w:val="24"/>
          <w:szCs w:val="24"/>
        </w:rPr>
      </w:pPr>
    </w:p>
    <w:p w:rsidR="008F7B78" w:rsidRDefault="008F7B78"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A81D3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Lisa </w:t>
      </w:r>
      <w:proofErr w:type="spellStart"/>
      <w:r>
        <w:rPr>
          <w:rFonts w:ascii="Times New Roman" w:hAnsi="Times New Roman" w:cs="Times New Roman"/>
          <w:sz w:val="24"/>
          <w:szCs w:val="24"/>
        </w:rPr>
        <w:t>Wallenda</w:t>
      </w:r>
      <w:proofErr w:type="spellEnd"/>
      <w:r>
        <w:rPr>
          <w:rFonts w:ascii="Times New Roman" w:hAnsi="Times New Roman" w:cs="Times New Roman"/>
          <w:sz w:val="24"/>
          <w:szCs w:val="24"/>
        </w:rPr>
        <w:t xml:space="preserve"> Picard</w:t>
      </w:r>
      <w:r w:rsidR="00851D87" w:rsidRPr="00492B91">
        <w:rPr>
          <w:rFonts w:ascii="Times New Roman" w:hAnsi="Times New Roman" w:cs="Times New Roman"/>
          <w:sz w:val="24"/>
          <w:szCs w:val="24"/>
        </w:rPr>
        <w:t xml:space="preserve">, </w:t>
      </w:r>
      <w:r>
        <w:rPr>
          <w:rFonts w:ascii="Times New Roman" w:hAnsi="Times New Roman" w:cs="Times New Roman"/>
          <w:sz w:val="24"/>
          <w:szCs w:val="24"/>
        </w:rPr>
        <w:t>Vice President</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Scientific and Regulatory Affairs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National Turkey Federation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1225 New York Ave. NW, Suite 400</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Washington, DC 20005</w:t>
      </w:r>
    </w:p>
    <w:p w:rsidR="00851D87" w:rsidRDefault="00A81D3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00851D87" w:rsidRPr="00492B91">
        <w:rPr>
          <w:rFonts w:ascii="Times New Roman" w:hAnsi="Times New Roman" w:cs="Times New Roman"/>
          <w:sz w:val="24"/>
          <w:szCs w:val="24"/>
        </w:rPr>
        <w:t>(202) 898-0100</w:t>
      </w:r>
    </w:p>
    <w:p w:rsidR="002E6CDB" w:rsidRDefault="00A81D3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113623">
          <w:rPr>
            <w:rStyle w:val="Hyperlink"/>
            <w:rFonts w:ascii="Times New Roman" w:hAnsi="Times New Roman" w:cs="Times New Roman"/>
            <w:sz w:val="24"/>
            <w:szCs w:val="24"/>
          </w:rPr>
          <w:t>info@turkeyfed.org</w:t>
        </w:r>
      </w:hyperlink>
    </w:p>
    <w:p w:rsidR="00A81D3A" w:rsidRDefault="00A81D3A" w:rsidP="00851D87">
      <w:pPr>
        <w:autoSpaceDE w:val="0"/>
        <w:autoSpaceDN w:val="0"/>
        <w:adjustRightInd w:val="0"/>
        <w:spacing w:after="0" w:line="240" w:lineRule="auto"/>
        <w:rPr>
          <w:rFonts w:ascii="Times New Roman" w:hAnsi="Times New Roman" w:cs="Times New Roman"/>
          <w:sz w:val="24"/>
          <w:szCs w:val="24"/>
        </w:rPr>
      </w:pPr>
    </w:p>
    <w:p w:rsidR="00D04978" w:rsidRPr="00034A82" w:rsidRDefault="00D04978" w:rsidP="00D04978">
      <w:pPr>
        <w:pStyle w:val="300"/>
        <w:rPr>
          <w:sz w:val="24"/>
          <w:szCs w:val="24"/>
        </w:rPr>
      </w:pPr>
      <w:bookmarkStart w:id="0" w:name="OLE_LINK1"/>
      <w:bookmarkStart w:id="1" w:name="OLE_LINK2"/>
      <w:r w:rsidRPr="00034A82">
        <w:rPr>
          <w:sz w:val="24"/>
          <w:szCs w:val="24"/>
        </w:rPr>
        <w:t xml:space="preserve">On </w:t>
      </w:r>
      <w:r w:rsidR="008F40E1">
        <w:rPr>
          <w:sz w:val="24"/>
          <w:szCs w:val="24"/>
        </w:rPr>
        <w:t>Tuesday</w:t>
      </w:r>
      <w:r w:rsidRPr="00034A82">
        <w:rPr>
          <w:sz w:val="24"/>
          <w:szCs w:val="24"/>
        </w:rPr>
        <w:t>,</w:t>
      </w:r>
      <w:r w:rsidR="008F40E1">
        <w:rPr>
          <w:sz w:val="24"/>
          <w:szCs w:val="24"/>
        </w:rPr>
        <w:t xml:space="preserve"> June</w:t>
      </w:r>
      <w:r w:rsidRPr="00034A82">
        <w:rPr>
          <w:sz w:val="24"/>
          <w:szCs w:val="24"/>
        </w:rPr>
        <w:t xml:space="preserve"> </w:t>
      </w:r>
      <w:r w:rsidR="008F40E1">
        <w:rPr>
          <w:sz w:val="24"/>
          <w:szCs w:val="24"/>
        </w:rPr>
        <w:t xml:space="preserve">17, 2014, </w:t>
      </w:r>
      <w:r w:rsidRPr="00034A82">
        <w:rPr>
          <w:sz w:val="24"/>
          <w:szCs w:val="24"/>
        </w:rPr>
        <w:t>page</w:t>
      </w:r>
      <w:r>
        <w:rPr>
          <w:sz w:val="24"/>
          <w:szCs w:val="24"/>
        </w:rPr>
        <w:t>s</w:t>
      </w:r>
      <w:r w:rsidRPr="00034A82">
        <w:rPr>
          <w:sz w:val="24"/>
          <w:szCs w:val="24"/>
        </w:rPr>
        <w:t xml:space="preserve"> </w:t>
      </w:r>
      <w:r w:rsidR="008F40E1">
        <w:rPr>
          <w:sz w:val="24"/>
          <w:szCs w:val="24"/>
        </w:rPr>
        <w:t>34487-34488</w:t>
      </w:r>
      <w:r w:rsidRPr="00034A82">
        <w:rPr>
          <w:sz w:val="24"/>
          <w:szCs w:val="24"/>
        </w:rPr>
        <w:t>, APHIS published in the Federal Register,</w:t>
      </w:r>
      <w:r w:rsidR="002608A5">
        <w:rPr>
          <w:sz w:val="24"/>
          <w:szCs w:val="24"/>
        </w:rPr>
        <w:t xml:space="preserve"> </w:t>
      </w:r>
      <w:r w:rsidRPr="00034A82">
        <w:rPr>
          <w:sz w:val="24"/>
          <w:szCs w:val="24"/>
        </w:rPr>
        <w:t xml:space="preserve">a 60-day notice seeking public comments on its plans to request a </w:t>
      </w:r>
      <w:r w:rsidRPr="00D04978">
        <w:rPr>
          <w:sz w:val="24"/>
          <w:szCs w:val="24"/>
        </w:rPr>
        <w:t>3-year renewal</w:t>
      </w:r>
      <w:r w:rsidRPr="00034A82">
        <w:rPr>
          <w:b/>
          <w:sz w:val="24"/>
          <w:szCs w:val="24"/>
        </w:rPr>
        <w:t xml:space="preserve"> </w:t>
      </w:r>
      <w:r w:rsidRPr="00034A82">
        <w:rPr>
          <w:sz w:val="24"/>
          <w:szCs w:val="24"/>
        </w:rPr>
        <w:t>of this collection of information.</w:t>
      </w:r>
      <w:r w:rsidR="00D67722">
        <w:rPr>
          <w:sz w:val="24"/>
          <w:szCs w:val="24"/>
        </w:rPr>
        <w:t xml:space="preserve">  </w:t>
      </w:r>
      <w:r w:rsidR="00337B50">
        <w:rPr>
          <w:sz w:val="24"/>
          <w:szCs w:val="24"/>
        </w:rPr>
        <w:t xml:space="preserve">During that time, APHIS received a comment from an interested member of the public who thinks poultry imports from Mexico should be banned and the United States </w:t>
      </w:r>
      <w:r w:rsidR="002608A5">
        <w:rPr>
          <w:sz w:val="24"/>
          <w:szCs w:val="24"/>
        </w:rPr>
        <w:t xml:space="preserve">should </w:t>
      </w:r>
      <w:r w:rsidR="00337B50">
        <w:rPr>
          <w:sz w:val="24"/>
          <w:szCs w:val="24"/>
        </w:rPr>
        <w:t xml:space="preserve">eat what is grown in this country.  This comment did not deal with paperwork burden.  </w:t>
      </w:r>
      <w:r w:rsidRPr="00034A82">
        <w:rPr>
          <w:sz w:val="24"/>
          <w:szCs w:val="24"/>
        </w:rPr>
        <w:t xml:space="preserve">   </w:t>
      </w:r>
    </w:p>
    <w:bookmarkEnd w:id="0"/>
    <w:bookmarkEnd w:id="1"/>
    <w:p w:rsidR="008F7B78" w:rsidRDefault="008F7B78" w:rsidP="00851D87">
      <w:pPr>
        <w:autoSpaceDE w:val="0"/>
        <w:autoSpaceDN w:val="0"/>
        <w:adjustRightInd w:val="0"/>
        <w:spacing w:after="0" w:line="240" w:lineRule="auto"/>
        <w:rPr>
          <w:rFonts w:ascii="Times New Roman" w:hAnsi="Times New Roman" w:cs="Times New Roman"/>
          <w:sz w:val="24"/>
          <w:szCs w:val="24"/>
        </w:rPr>
      </w:pPr>
    </w:p>
    <w:p w:rsidR="00337B50" w:rsidRDefault="00337B50" w:rsidP="004808B2">
      <w:pPr>
        <w:spacing w:after="0" w:line="240" w:lineRule="auto"/>
        <w:rPr>
          <w:rFonts w:ascii="Times New Roman" w:hAnsi="Times New Roman" w:cs="Times New Roman"/>
          <w:b/>
          <w:bCs/>
          <w:sz w:val="24"/>
          <w:szCs w:val="24"/>
        </w:rPr>
      </w:pPr>
    </w:p>
    <w:p w:rsidR="004808B2" w:rsidRPr="00492B91" w:rsidRDefault="004808B2" w:rsidP="004808B2">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  Explain any decision to provide any payment or gift to respondents, other than remuneration of contractors or grantees.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activity involves no payments or gifts to respondents.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rsidR="00885A30" w:rsidRDefault="00885A30"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A14A65">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number of respondents, frequency of response, annual hour burden, and an </w:t>
      </w:r>
      <w:r w:rsidR="00A63A6D">
        <w:rPr>
          <w:rFonts w:ascii="Times New Roman" w:hAnsi="Times New Roman" w:cs="Times New Roman"/>
          <w:b/>
          <w:sz w:val="24"/>
          <w:szCs w:val="24"/>
        </w:rPr>
        <w:t>e</w:t>
      </w:r>
      <w:r w:rsidRPr="00492B91">
        <w:rPr>
          <w:rFonts w:ascii="Times New Roman" w:hAnsi="Times New Roman" w:cs="Times New Roman"/>
          <w:b/>
          <w:sz w:val="24"/>
          <w:szCs w:val="24"/>
        </w:rPr>
        <w:t>xplanation of</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004808B2" w:rsidRPr="00492B91">
        <w:rPr>
          <w:rFonts w:ascii="Times New Roman" w:hAnsi="Times New Roman" w:cs="Times New Roman"/>
          <w:b/>
          <w:sz w:val="24"/>
          <w:szCs w:val="24"/>
        </w:rPr>
        <w:t>estimated.</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Indicate the number of respondents, frequency of response, annual hour burden, and 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explanation of how the burden was estimated. If this request for approval covers more than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one form, provide separate hour burden estimates for each form and aggregate the hour</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burdens in Item 13 of OMB Form 83-</w:t>
      </w:r>
      <w:r w:rsidR="004808B2" w:rsidRPr="00492B91">
        <w:rPr>
          <w:rFonts w:ascii="Times New Roman" w:hAnsi="Times New Roman" w:cs="Times New Roman"/>
          <w:b/>
          <w:sz w:val="24"/>
          <w:szCs w:val="24"/>
        </w:rPr>
        <w:t>1.</w:t>
      </w:r>
    </w:p>
    <w:p w:rsidR="004808B2" w:rsidRDefault="004808B2" w:rsidP="00851D87">
      <w:pPr>
        <w:autoSpaceDE w:val="0"/>
        <w:autoSpaceDN w:val="0"/>
        <w:adjustRightInd w:val="0"/>
        <w:spacing w:after="0" w:line="240" w:lineRule="auto"/>
        <w:rPr>
          <w:rFonts w:ascii="Times New Roman" w:hAnsi="Times New Roman" w:cs="Times New Roman"/>
          <w:sz w:val="24"/>
          <w:szCs w:val="24"/>
        </w:rPr>
      </w:pPr>
    </w:p>
    <w:p w:rsidR="00800461" w:rsidRDefault="00800461" w:rsidP="00851D87">
      <w:pPr>
        <w:autoSpaceDE w:val="0"/>
        <w:autoSpaceDN w:val="0"/>
        <w:adjustRightInd w:val="0"/>
        <w:spacing w:after="0" w:line="240" w:lineRule="auto"/>
        <w:rPr>
          <w:rFonts w:ascii="Times New Roman" w:hAnsi="Times New Roman" w:cs="Times New Roman"/>
          <w:sz w:val="24"/>
          <w:szCs w:val="24"/>
        </w:rPr>
      </w:pPr>
    </w:p>
    <w:p w:rsidR="00851D87" w:rsidRDefault="00851D87" w:rsidP="00851D87">
      <w:pPr>
        <w:autoSpaceDE w:val="0"/>
        <w:autoSpaceDN w:val="0"/>
        <w:adjustRightInd w:val="0"/>
        <w:spacing w:after="0" w:line="240" w:lineRule="auto"/>
        <w:rPr>
          <w:rFonts w:ascii="Times New Roman" w:hAnsi="Times New Roman" w:cs="Times New Roman"/>
          <w:sz w:val="24"/>
          <w:szCs w:val="24"/>
        </w:rPr>
      </w:pPr>
      <w:r w:rsidRPr="0054694C">
        <w:rPr>
          <w:rFonts w:ascii="Times New Roman" w:hAnsi="Times New Roman" w:cs="Times New Roman"/>
          <w:sz w:val="24"/>
          <w:szCs w:val="24"/>
        </w:rPr>
        <w:lastRenderedPageBreak/>
        <w:t>See APHIS Form 71.</w:t>
      </w:r>
      <w:r w:rsidRPr="00492B91">
        <w:rPr>
          <w:rFonts w:ascii="Times New Roman" w:hAnsi="Times New Roman" w:cs="Times New Roman"/>
          <w:sz w:val="24"/>
          <w:szCs w:val="24"/>
        </w:rPr>
        <w:t xml:space="preserve"> Burden estimates were developed from discussions with 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headquarters and field personnel, Federal animal health authorities in Mexico, owner/operators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of slaughtering and processing plants in Sinaloa and Sonora, and personnel in Sinaloa and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Sonora engaged in exporting and shipping poultry meat and other poultry products to the United</w:t>
      </w:r>
      <w:r w:rsidR="004808B2" w:rsidRPr="00492B91">
        <w:rPr>
          <w:rFonts w:ascii="Times New Roman" w:hAnsi="Times New Roman" w:cs="Times New Roman"/>
          <w:sz w:val="24"/>
          <w:szCs w:val="24"/>
        </w:rPr>
        <w:t xml:space="preserve"> States</w:t>
      </w:r>
      <w:r w:rsidRPr="00492B91">
        <w:rPr>
          <w:rFonts w:ascii="Times New Roman" w:hAnsi="Times New Roman" w:cs="Times New Roman"/>
          <w:sz w:val="24"/>
          <w:szCs w:val="24"/>
        </w:rPr>
        <w:t>.</w:t>
      </w:r>
    </w:p>
    <w:p w:rsidR="002F14A6" w:rsidRPr="00492B91" w:rsidRDefault="002F14A6"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Provide estimates of annualized cost to respondents for the hour burdens for collections</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information, identifying and using appropriate wage rate categories.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0046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public burdened by the burden in this collection are foreign Federal animal health authorities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in Mexico and exporters of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meat and other po</w:t>
      </w:r>
      <w:r w:rsidR="004808B2" w:rsidRPr="00492B91">
        <w:rPr>
          <w:rFonts w:ascii="Times New Roman" w:hAnsi="Times New Roman" w:cs="Times New Roman"/>
          <w:sz w:val="24"/>
          <w:szCs w:val="24"/>
        </w:rPr>
        <w:t>u</w:t>
      </w:r>
      <w:r w:rsidRPr="00492B91">
        <w:rPr>
          <w:rFonts w:ascii="Times New Roman" w:hAnsi="Times New Roman" w:cs="Times New Roman"/>
          <w:sz w:val="24"/>
          <w:szCs w:val="24"/>
        </w:rPr>
        <w:t>ltry products from Mexico to the United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States. APHIS estimates the total annualized cost to these respondents to be $</w:t>
      </w:r>
      <w:r w:rsidR="00967649">
        <w:rPr>
          <w:rFonts w:ascii="Times New Roman" w:hAnsi="Times New Roman" w:cs="Times New Roman"/>
          <w:sz w:val="24"/>
          <w:szCs w:val="24"/>
        </w:rPr>
        <w:t>9,</w:t>
      </w:r>
      <w:r w:rsidR="00BE7E97">
        <w:rPr>
          <w:rFonts w:ascii="Times New Roman" w:hAnsi="Times New Roman" w:cs="Times New Roman"/>
          <w:sz w:val="24"/>
          <w:szCs w:val="24"/>
        </w:rPr>
        <w:t>576.66</w:t>
      </w:r>
      <w:r w:rsidRPr="00492B91">
        <w:rPr>
          <w:rFonts w:ascii="Times New Roman" w:hAnsi="Times New Roman" w:cs="Times New Roman"/>
          <w:sz w:val="24"/>
          <w:szCs w:val="24"/>
        </w:rPr>
        <w:t>.</w:t>
      </w:r>
      <w:r w:rsidR="00BE7E97">
        <w:rPr>
          <w:rFonts w:ascii="Times New Roman" w:hAnsi="Times New Roman" w:cs="Times New Roman"/>
          <w:sz w:val="24"/>
          <w:szCs w:val="24"/>
        </w:rPr>
        <w:t xml:space="preserve"> </w:t>
      </w:r>
      <w:r w:rsidRPr="00492B91">
        <w:rPr>
          <w:rFonts w:ascii="Times New Roman" w:hAnsi="Times New Roman" w:cs="Times New Roman"/>
          <w:sz w:val="24"/>
          <w:szCs w:val="24"/>
        </w:rPr>
        <w:t xml:space="preserve"> 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arrived at this figure by multiplying the </w:t>
      </w:r>
      <w:r w:rsidR="002C2601">
        <w:rPr>
          <w:rFonts w:ascii="Times New Roman" w:hAnsi="Times New Roman" w:cs="Times New Roman"/>
          <w:sz w:val="24"/>
          <w:szCs w:val="24"/>
        </w:rPr>
        <w:t xml:space="preserve">total burden </w:t>
      </w:r>
      <w:r w:rsidRPr="00492B91">
        <w:rPr>
          <w:rFonts w:ascii="Times New Roman" w:hAnsi="Times New Roman" w:cs="Times New Roman"/>
          <w:sz w:val="24"/>
          <w:szCs w:val="24"/>
        </w:rPr>
        <w:t>hours (</w:t>
      </w:r>
      <w:r w:rsidR="00836797">
        <w:rPr>
          <w:rFonts w:ascii="Times New Roman" w:hAnsi="Times New Roman" w:cs="Times New Roman"/>
          <w:sz w:val="24"/>
          <w:szCs w:val="24"/>
        </w:rPr>
        <w:t>38</w:t>
      </w:r>
      <w:r w:rsidR="002F14A6">
        <w:rPr>
          <w:rFonts w:ascii="Times New Roman" w:hAnsi="Times New Roman" w:cs="Times New Roman"/>
          <w:sz w:val="24"/>
          <w:szCs w:val="24"/>
        </w:rPr>
        <w:t>6</w:t>
      </w:r>
      <w:r w:rsidRPr="00492B91">
        <w:rPr>
          <w:rFonts w:ascii="Times New Roman" w:hAnsi="Times New Roman" w:cs="Times New Roman"/>
          <w:sz w:val="24"/>
          <w:szCs w:val="24"/>
        </w:rPr>
        <w:t>) by the estimated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average hourly wage of</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the above respondents ($</w:t>
      </w:r>
      <w:r w:rsidR="007B240C">
        <w:rPr>
          <w:rFonts w:ascii="Times New Roman" w:hAnsi="Times New Roman" w:cs="Times New Roman"/>
          <w:sz w:val="24"/>
          <w:szCs w:val="24"/>
        </w:rPr>
        <w:t>30.00</w:t>
      </w:r>
      <w:r w:rsidRPr="00492B91">
        <w:rPr>
          <w:rFonts w:ascii="Times New Roman" w:hAnsi="Times New Roman" w:cs="Times New Roman"/>
          <w:sz w:val="24"/>
          <w:szCs w:val="24"/>
        </w:rPr>
        <w:t>).</w:t>
      </w:r>
    </w:p>
    <w:p w:rsidR="00800461" w:rsidRDefault="00800461" w:rsidP="00851D87">
      <w:pPr>
        <w:autoSpaceDE w:val="0"/>
        <w:autoSpaceDN w:val="0"/>
        <w:adjustRightInd w:val="0"/>
        <w:spacing w:after="0" w:line="240" w:lineRule="auto"/>
        <w:rPr>
          <w:rFonts w:ascii="Times New Roman" w:hAnsi="Times New Roman" w:cs="Times New Roman"/>
          <w:sz w:val="24"/>
          <w:szCs w:val="24"/>
        </w:rPr>
      </w:pPr>
    </w:p>
    <w:p w:rsidR="000369B8"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 hourly wage </w:t>
      </w:r>
      <w:r w:rsidR="00967649">
        <w:rPr>
          <w:rFonts w:ascii="Times New Roman" w:hAnsi="Times New Roman" w:cs="Times New Roman"/>
          <w:sz w:val="24"/>
          <w:szCs w:val="24"/>
        </w:rPr>
        <w:t>($</w:t>
      </w:r>
      <w:r w:rsidR="004A27E1">
        <w:rPr>
          <w:rFonts w:ascii="Times New Roman" w:hAnsi="Times New Roman" w:cs="Times New Roman"/>
          <w:sz w:val="24"/>
          <w:szCs w:val="24"/>
        </w:rPr>
        <w:t>2</w:t>
      </w:r>
      <w:r w:rsidR="00967649">
        <w:rPr>
          <w:rFonts w:ascii="Times New Roman" w:hAnsi="Times New Roman" w:cs="Times New Roman"/>
          <w:sz w:val="24"/>
          <w:szCs w:val="24"/>
        </w:rPr>
        <w:t>4.</w:t>
      </w:r>
      <w:r w:rsidR="004A27E1">
        <w:rPr>
          <w:rFonts w:ascii="Times New Roman" w:hAnsi="Times New Roman" w:cs="Times New Roman"/>
          <w:sz w:val="24"/>
          <w:szCs w:val="24"/>
        </w:rPr>
        <w:t>81</w:t>
      </w:r>
      <w:r w:rsidR="00967649">
        <w:rPr>
          <w:rFonts w:ascii="Times New Roman" w:hAnsi="Times New Roman" w:cs="Times New Roman"/>
          <w:sz w:val="24"/>
          <w:szCs w:val="24"/>
        </w:rPr>
        <w:t xml:space="preserve">) </w:t>
      </w:r>
      <w:r w:rsidRPr="00492B91">
        <w:rPr>
          <w:rFonts w:ascii="Times New Roman" w:hAnsi="Times New Roman" w:cs="Times New Roman"/>
          <w:sz w:val="24"/>
          <w:szCs w:val="24"/>
        </w:rPr>
        <w:t>was provided by</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USDA</w:t>
      </w:r>
      <w:r w:rsidR="00735BC2">
        <w:rPr>
          <w:rFonts w:ascii="Times New Roman" w:hAnsi="Times New Roman" w:cs="Times New Roman"/>
          <w:sz w:val="24"/>
          <w:szCs w:val="24"/>
        </w:rPr>
        <w:t>’</w:t>
      </w:r>
      <w:r w:rsidRPr="00492B91">
        <w:rPr>
          <w:rFonts w:ascii="Times New Roman" w:hAnsi="Times New Roman" w:cs="Times New Roman"/>
          <w:sz w:val="24"/>
          <w:szCs w:val="24"/>
        </w:rPr>
        <w:t xml:space="preserve">s Agricultural Specialist Animal Health Specialist in Mexico via </w:t>
      </w:r>
      <w:proofErr w:type="spellStart"/>
      <w:r w:rsidRPr="00492B91">
        <w:rPr>
          <w:rFonts w:ascii="Times New Roman" w:hAnsi="Times New Roman" w:cs="Times New Roman"/>
          <w:sz w:val="24"/>
          <w:szCs w:val="24"/>
        </w:rPr>
        <w:t>Secretar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w:t>
      </w:r>
      <w:proofErr w:type="spellEnd"/>
      <w:r w:rsidRPr="00492B91">
        <w:rPr>
          <w:rFonts w:ascii="Times New Roman" w:hAnsi="Times New Roman" w:cs="Times New Roman"/>
          <w:sz w:val="24"/>
          <w:szCs w:val="24"/>
        </w:rPr>
        <w:t xml:space="preserve"> de</w:t>
      </w:r>
      <w:r w:rsidR="004808B2"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Agricultura</w:t>
      </w:r>
      <w:proofErr w:type="spellEnd"/>
      <w:r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Ganader</w:t>
      </w:r>
      <w:r w:rsidR="004808B2" w:rsidRPr="00492B91">
        <w:rPr>
          <w:rFonts w:ascii="Times New Roman" w:hAnsi="Times New Roman" w:cs="Times New Roman"/>
          <w:sz w:val="24"/>
          <w:szCs w:val="24"/>
        </w:rPr>
        <w:t>í</w:t>
      </w:r>
      <w:r w:rsidRPr="00492B91">
        <w:rPr>
          <w:rFonts w:ascii="Times New Roman" w:hAnsi="Times New Roman" w:cs="Times New Roman"/>
          <w:sz w:val="24"/>
          <w:szCs w:val="24"/>
        </w:rPr>
        <w:t>a</w:t>
      </w:r>
      <w:proofErr w:type="spellEnd"/>
      <w:r w:rsidRPr="00492B91">
        <w:rPr>
          <w:rFonts w:ascii="Times New Roman" w:hAnsi="Times New Roman" w:cs="Times New Roman"/>
          <w:sz w:val="24"/>
          <w:szCs w:val="24"/>
        </w:rPr>
        <w:t xml:space="preserve">, </w:t>
      </w:r>
      <w:proofErr w:type="spellStart"/>
      <w:r w:rsidRPr="00492B91">
        <w:rPr>
          <w:rFonts w:ascii="Times New Roman" w:hAnsi="Times New Roman" w:cs="Times New Roman"/>
          <w:sz w:val="24"/>
          <w:szCs w:val="24"/>
        </w:rPr>
        <w:t>Desarrollo</w:t>
      </w:r>
      <w:proofErr w:type="spellEnd"/>
      <w:r w:rsidRPr="00492B91">
        <w:rPr>
          <w:rFonts w:ascii="Times New Roman" w:hAnsi="Times New Roman" w:cs="Times New Roman"/>
          <w:sz w:val="24"/>
          <w:szCs w:val="24"/>
        </w:rPr>
        <w:t xml:space="preserve"> Rural, </w:t>
      </w:r>
      <w:proofErr w:type="spellStart"/>
      <w:r w:rsidRPr="00492B91">
        <w:rPr>
          <w:rFonts w:ascii="Times New Roman" w:hAnsi="Times New Roman" w:cs="Times New Roman"/>
          <w:sz w:val="24"/>
          <w:szCs w:val="24"/>
        </w:rPr>
        <w:t>Pesca</w:t>
      </w:r>
      <w:proofErr w:type="spellEnd"/>
      <w:r w:rsidRPr="00492B91">
        <w:rPr>
          <w:rFonts w:ascii="Times New Roman" w:hAnsi="Times New Roman" w:cs="Times New Roman"/>
          <w:sz w:val="24"/>
          <w:szCs w:val="24"/>
        </w:rPr>
        <w:t xml:space="preserve"> y </w:t>
      </w:r>
      <w:proofErr w:type="spellStart"/>
      <w:r w:rsidRPr="00492B91">
        <w:rPr>
          <w:rFonts w:ascii="Times New Roman" w:hAnsi="Times New Roman" w:cs="Times New Roman"/>
          <w:sz w:val="24"/>
          <w:szCs w:val="24"/>
        </w:rPr>
        <w:t>Alimentaci</w:t>
      </w:r>
      <w:r w:rsidR="004808B2" w:rsidRPr="00492B91">
        <w:rPr>
          <w:rFonts w:ascii="Times New Roman" w:hAnsi="Times New Roman" w:cs="Times New Roman"/>
          <w:sz w:val="24"/>
          <w:szCs w:val="24"/>
        </w:rPr>
        <w:t>ó</w:t>
      </w:r>
      <w:r w:rsidR="00967649">
        <w:rPr>
          <w:rFonts w:ascii="Times New Roman" w:hAnsi="Times New Roman" w:cs="Times New Roman"/>
          <w:sz w:val="24"/>
          <w:szCs w:val="24"/>
        </w:rPr>
        <w:t>n</w:t>
      </w:r>
      <w:proofErr w:type="spellEnd"/>
      <w:r w:rsidR="00967649">
        <w:rPr>
          <w:rFonts w:ascii="Times New Roman" w:hAnsi="Times New Roman" w:cs="Times New Roman"/>
          <w:sz w:val="24"/>
          <w:szCs w:val="24"/>
        </w:rPr>
        <w:t xml:space="preserve"> (SAGARPA) animal health officials;</w:t>
      </w:r>
    </w:p>
    <w:p w:rsidR="000369B8" w:rsidRDefault="000369B8"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0369B8"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00967649">
        <w:rPr>
          <w:rFonts w:ascii="Times New Roman" w:hAnsi="Times New Roman" w:cs="Times New Roman"/>
          <w:sz w:val="24"/>
          <w:szCs w:val="24"/>
        </w:rPr>
        <w:t xml:space="preserve">xporter salaries were based on the figure for farmers, ranchers, and other agricultural managers ($35.20) in the April 2014 Bureau of Labor Statistics Occupational Employment Statistics survey. See </w:t>
      </w:r>
      <w:hyperlink r:id="rId12" w:history="1">
        <w:r w:rsidR="00967649" w:rsidRPr="000A12F6">
          <w:rPr>
            <w:rStyle w:val="Hyperlink"/>
            <w:rFonts w:ascii="Times New Roman" w:hAnsi="Times New Roman" w:cs="Times New Roman"/>
            <w:sz w:val="24"/>
            <w:szCs w:val="24"/>
          </w:rPr>
          <w:t>http://www.bls.gov/news.release/pdf/ocwage.pdf</w:t>
        </w:r>
      </w:hyperlink>
      <w:r w:rsidR="00967649">
        <w:rPr>
          <w:rFonts w:ascii="Times New Roman" w:hAnsi="Times New Roman" w:cs="Times New Roman"/>
          <w:sz w:val="24"/>
          <w:szCs w:val="24"/>
        </w:rPr>
        <w:t>. This is a downward adjustment from the previous salary estimate based on updated information from SAGARPA.</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13. Provide estimates of the total annual cost burden to respondents or </w:t>
      </w:r>
      <w:proofErr w:type="spellStart"/>
      <w:r w:rsidRPr="00492B91">
        <w:rPr>
          <w:rFonts w:ascii="Times New Roman" w:hAnsi="Times New Roman" w:cs="Times New Roman"/>
          <w:b/>
          <w:sz w:val="24"/>
          <w:szCs w:val="24"/>
        </w:rPr>
        <w:t>recordkeepers</w:t>
      </w:r>
      <w:proofErr w:type="spellEnd"/>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004808B2" w:rsidRPr="00492B91">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004808B2" w:rsidRPr="00492B91">
        <w:rPr>
          <w:rFonts w:ascii="Times New Roman" w:hAnsi="Times New Roman" w:cs="Times New Roman"/>
          <w:b/>
          <w:sz w:val="24"/>
          <w:szCs w:val="24"/>
        </w:rPr>
        <w:t>u</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004808B2" w:rsidRPr="00492B91">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54694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851D87" w:rsidRPr="00492B91">
        <w:rPr>
          <w:rFonts w:ascii="Times New Roman" w:hAnsi="Times New Roman" w:cs="Times New Roman"/>
          <w:sz w:val="24"/>
          <w:szCs w:val="24"/>
        </w:rPr>
        <w:t xml:space="preserve">annual cost burden </w:t>
      </w:r>
      <w:r w:rsidR="005A5EE0">
        <w:rPr>
          <w:rFonts w:ascii="Times New Roman" w:hAnsi="Times New Roman" w:cs="Times New Roman"/>
          <w:sz w:val="24"/>
          <w:szCs w:val="24"/>
        </w:rPr>
        <w:t xml:space="preserve">is </w:t>
      </w:r>
      <w:r w:rsidR="00851D87" w:rsidRPr="00492B91">
        <w:rPr>
          <w:rFonts w:ascii="Times New Roman" w:hAnsi="Times New Roman" w:cs="Times New Roman"/>
          <w:sz w:val="24"/>
          <w:szCs w:val="24"/>
        </w:rPr>
        <w:t>associated with capital and startup costs, operation and</w:t>
      </w:r>
      <w:r w:rsidR="004808B2" w:rsidRPr="00492B91">
        <w:rPr>
          <w:rFonts w:ascii="Times New Roman" w:hAnsi="Times New Roman" w:cs="Times New Roman"/>
          <w:sz w:val="24"/>
          <w:szCs w:val="24"/>
        </w:rPr>
        <w:t xml:space="preserve"> </w:t>
      </w:r>
      <w:r w:rsidR="00851D87" w:rsidRPr="00492B91">
        <w:rPr>
          <w:rFonts w:ascii="Times New Roman" w:hAnsi="Times New Roman" w:cs="Times New Roman"/>
          <w:sz w:val="24"/>
          <w:szCs w:val="24"/>
        </w:rPr>
        <w:t>maintenance expenditures, and purchase of services.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004808B2" w:rsidRPr="00492B91">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annualized cost to the Federal government is estimated at $</w:t>
      </w:r>
      <w:r w:rsidR="009653EE">
        <w:rPr>
          <w:rFonts w:ascii="Times New Roman" w:hAnsi="Times New Roman" w:cs="Times New Roman"/>
          <w:sz w:val="24"/>
          <w:szCs w:val="24"/>
        </w:rPr>
        <w:t>19,907</w:t>
      </w:r>
      <w:r w:rsidRPr="00492B91">
        <w:rPr>
          <w:rFonts w:ascii="Times New Roman" w:hAnsi="Times New Roman" w:cs="Times New Roman"/>
          <w:sz w:val="24"/>
          <w:szCs w:val="24"/>
        </w:rPr>
        <w:t>.</w:t>
      </w:r>
      <w:r w:rsidR="00563D12">
        <w:rPr>
          <w:rFonts w:ascii="Times New Roman" w:hAnsi="Times New Roman" w:cs="Times New Roman"/>
          <w:sz w:val="24"/>
          <w:szCs w:val="24"/>
        </w:rPr>
        <w:t xml:space="preserve">  </w:t>
      </w:r>
      <w:proofErr w:type="gramStart"/>
      <w:r w:rsidRPr="00492B91">
        <w:rPr>
          <w:rFonts w:ascii="Times New Roman" w:hAnsi="Times New Roman" w:cs="Times New Roman"/>
          <w:sz w:val="24"/>
          <w:szCs w:val="24"/>
        </w:rPr>
        <w:t>(See APHIS Form</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79.)</w:t>
      </w:r>
      <w:proofErr w:type="gramEnd"/>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00461" w:rsidRDefault="00800461" w:rsidP="00851D87">
      <w:pPr>
        <w:autoSpaceDE w:val="0"/>
        <w:autoSpaceDN w:val="0"/>
        <w:adjustRightInd w:val="0"/>
        <w:spacing w:after="0" w:line="240" w:lineRule="auto"/>
        <w:rPr>
          <w:rFonts w:ascii="Times New Roman" w:hAnsi="Times New Roman" w:cs="Times New Roman"/>
          <w:b/>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15. Explain the reasons for any program changes or adjustments reported in Items 13 or 14</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OMB Form 83-1.</w:t>
      </w:r>
    </w:p>
    <w:p w:rsidR="004808B2" w:rsidRDefault="004808B2" w:rsidP="00851D87">
      <w:pPr>
        <w:autoSpaceDE w:val="0"/>
        <w:autoSpaceDN w:val="0"/>
        <w:adjustRightInd w:val="0"/>
        <w:spacing w:after="0" w:line="240" w:lineRule="auto"/>
        <w:rPr>
          <w:rFonts w:ascii="Times New Roman" w:hAnsi="Times New Roman" w:cs="Times New Roman"/>
          <w:sz w:val="24"/>
          <w:szCs w:val="24"/>
        </w:rPr>
      </w:pPr>
    </w:p>
    <w:p w:rsidR="00C7505B" w:rsidRPr="0087210C" w:rsidRDefault="00C7505B" w:rsidP="00C7505B">
      <w:pPr>
        <w:autoSpaceDE w:val="0"/>
        <w:autoSpaceDN w:val="0"/>
        <w:adjustRightInd w:val="0"/>
        <w:spacing w:after="0" w:line="240" w:lineRule="auto"/>
        <w:rPr>
          <w:rFonts w:ascii="Times New Roman" w:hAnsi="Times New Roman" w:cs="Times New Roman"/>
          <w:sz w:val="24"/>
          <w:szCs w:val="24"/>
        </w:rPr>
      </w:pPr>
      <w:r w:rsidRPr="0087210C">
        <w:rPr>
          <w:rFonts w:ascii="Arial" w:hAnsi="Arial" w:cs="Arial"/>
        </w:rPr>
        <w:t>ICR Summary of Burden:</w:t>
      </w:r>
    </w:p>
    <w:tbl>
      <w:tblPr>
        <w:tblW w:w="4867"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907"/>
        <w:gridCol w:w="878"/>
        <w:gridCol w:w="872"/>
        <w:gridCol w:w="1823"/>
        <w:gridCol w:w="1573"/>
        <w:gridCol w:w="1239"/>
        <w:gridCol w:w="1327"/>
      </w:tblGrid>
      <w:tr w:rsidR="005B672A" w:rsidRPr="0087210C" w:rsidTr="005B672A">
        <w:trPr>
          <w:trHeight w:val="683"/>
          <w:tblCellSpacing w:w="15" w:type="dxa"/>
        </w:trPr>
        <w:tc>
          <w:tcPr>
            <w:tcW w:w="973"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 </w:t>
            </w:r>
          </w:p>
        </w:tc>
        <w:tc>
          <w:tcPr>
            <w:tcW w:w="410"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Requested</w:t>
            </w:r>
          </w:p>
        </w:tc>
        <w:tc>
          <w:tcPr>
            <w:tcW w:w="443"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New Statute</w:t>
            </w:r>
          </w:p>
        </w:tc>
        <w:tc>
          <w:tcPr>
            <w:tcW w:w="937"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Agency Discretion</w:t>
            </w:r>
          </w:p>
        </w:tc>
        <w:tc>
          <w:tcPr>
            <w:tcW w:w="807"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Adjustment in Agency Estimate</w:t>
            </w:r>
          </w:p>
        </w:tc>
        <w:tc>
          <w:tcPr>
            <w:tcW w:w="634"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Potential Violation of the PRA</w:t>
            </w:r>
          </w:p>
        </w:tc>
        <w:tc>
          <w:tcPr>
            <w:tcW w:w="672" w:type="pct"/>
            <w:shd w:val="clear" w:color="auto" w:fill="003399"/>
            <w:vAlign w:val="center"/>
            <w:hideMark/>
          </w:tcPr>
          <w:p w:rsidR="00C7505B" w:rsidRPr="0087210C" w:rsidRDefault="00C7505B" w:rsidP="005C4856">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Previously Approved</w:t>
            </w:r>
          </w:p>
        </w:tc>
      </w:tr>
      <w:tr w:rsidR="005B672A" w:rsidRPr="0087210C" w:rsidTr="005B672A">
        <w:trPr>
          <w:trHeight w:val="332"/>
          <w:tblCellSpacing w:w="15" w:type="dxa"/>
        </w:trPr>
        <w:tc>
          <w:tcPr>
            <w:tcW w:w="973" w:type="pct"/>
            <w:shd w:val="clear" w:color="auto" w:fill="FFFFFF"/>
            <w:tcMar>
              <w:top w:w="30" w:type="dxa"/>
              <w:left w:w="30" w:type="dxa"/>
              <w:bottom w:w="30" w:type="dxa"/>
              <w:right w:w="30" w:type="dxa"/>
            </w:tcMar>
            <w:vAlign w:val="center"/>
            <w:hideMark/>
          </w:tcPr>
          <w:p w:rsidR="00C7505B" w:rsidRPr="0087210C" w:rsidRDefault="00635E47" w:rsidP="005C485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Annual </w:t>
            </w:r>
            <w:r w:rsidR="00C7505B" w:rsidRPr="0087210C">
              <w:rPr>
                <w:rFonts w:ascii="Arial" w:eastAsia="Times New Roman" w:hAnsi="Arial" w:cs="Arial"/>
                <w:color w:val="000000"/>
                <w:sz w:val="16"/>
                <w:szCs w:val="16"/>
              </w:rPr>
              <w:t>Number of Responses</w:t>
            </w:r>
          </w:p>
        </w:tc>
        <w:tc>
          <w:tcPr>
            <w:tcW w:w="410" w:type="pct"/>
            <w:shd w:val="clear" w:color="auto" w:fill="FFFFFF"/>
            <w:tcMar>
              <w:top w:w="30" w:type="dxa"/>
              <w:left w:w="30" w:type="dxa"/>
              <w:bottom w:w="30" w:type="dxa"/>
              <w:right w:w="30" w:type="dxa"/>
            </w:tcMar>
            <w:vAlign w:val="center"/>
            <w:hideMark/>
          </w:tcPr>
          <w:p w:rsidR="00C7505B" w:rsidRPr="0087210C" w:rsidRDefault="0087210C" w:rsidP="008F7B7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38</w:t>
            </w:r>
            <w:r w:rsidR="008F7B78">
              <w:rPr>
                <w:rFonts w:ascii="Arial" w:eastAsia="Times New Roman" w:hAnsi="Arial" w:cs="Arial"/>
                <w:color w:val="000000"/>
                <w:sz w:val="16"/>
                <w:szCs w:val="16"/>
              </w:rPr>
              <w:t>6</w:t>
            </w:r>
          </w:p>
        </w:tc>
        <w:tc>
          <w:tcPr>
            <w:tcW w:w="443"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937" w:type="pct"/>
            <w:shd w:val="clear" w:color="auto" w:fill="FFFFFF"/>
            <w:tcMar>
              <w:top w:w="30" w:type="dxa"/>
              <w:left w:w="30" w:type="dxa"/>
              <w:bottom w:w="30" w:type="dxa"/>
              <w:right w:w="30" w:type="dxa"/>
            </w:tcMar>
            <w:vAlign w:val="center"/>
            <w:hideMark/>
          </w:tcPr>
          <w:p w:rsidR="00C7505B" w:rsidRPr="0087210C" w:rsidRDefault="00C7505B" w:rsidP="004A13E4">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w:t>
            </w:r>
            <w:r w:rsidR="004A13E4" w:rsidRPr="0087210C">
              <w:rPr>
                <w:rFonts w:ascii="Arial" w:eastAsia="Times New Roman" w:hAnsi="Arial" w:cs="Arial"/>
                <w:color w:val="000000"/>
                <w:sz w:val="16"/>
                <w:szCs w:val="16"/>
              </w:rPr>
              <w:t>0</w:t>
            </w:r>
          </w:p>
        </w:tc>
        <w:tc>
          <w:tcPr>
            <w:tcW w:w="807" w:type="pct"/>
            <w:shd w:val="clear" w:color="auto" w:fill="FFFFFF"/>
            <w:tcMar>
              <w:top w:w="30" w:type="dxa"/>
              <w:left w:w="30" w:type="dxa"/>
              <w:bottom w:w="30" w:type="dxa"/>
              <w:right w:w="30" w:type="dxa"/>
            </w:tcMar>
            <w:vAlign w:val="center"/>
            <w:hideMark/>
          </w:tcPr>
          <w:p w:rsidR="00C7505B" w:rsidRPr="0087210C" w:rsidRDefault="008F7B78" w:rsidP="0087210C">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106</w:t>
            </w:r>
          </w:p>
        </w:tc>
        <w:tc>
          <w:tcPr>
            <w:tcW w:w="634"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72" w:type="pct"/>
            <w:shd w:val="clear" w:color="auto" w:fill="FFFFFF"/>
            <w:tcMar>
              <w:top w:w="30" w:type="dxa"/>
              <w:left w:w="30" w:type="dxa"/>
              <w:bottom w:w="30" w:type="dxa"/>
              <w:right w:w="30" w:type="dxa"/>
            </w:tcMar>
            <w:vAlign w:val="center"/>
            <w:hideMark/>
          </w:tcPr>
          <w:p w:rsidR="00C7505B" w:rsidRPr="0087210C" w:rsidRDefault="0087210C" w:rsidP="00C7505B">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280</w:t>
            </w:r>
          </w:p>
        </w:tc>
      </w:tr>
      <w:tr w:rsidR="005B672A" w:rsidRPr="0087210C" w:rsidTr="005B672A">
        <w:trPr>
          <w:trHeight w:val="175"/>
          <w:tblCellSpacing w:w="15" w:type="dxa"/>
        </w:trPr>
        <w:tc>
          <w:tcPr>
            <w:tcW w:w="973"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rPr>
                <w:rFonts w:ascii="Arial" w:eastAsia="Times New Roman" w:hAnsi="Arial" w:cs="Arial"/>
                <w:color w:val="000000"/>
                <w:sz w:val="16"/>
                <w:szCs w:val="16"/>
              </w:rPr>
            </w:pPr>
            <w:r w:rsidRPr="0087210C">
              <w:rPr>
                <w:rFonts w:ascii="Arial" w:eastAsia="Times New Roman" w:hAnsi="Arial" w:cs="Arial"/>
                <w:color w:val="000000"/>
                <w:sz w:val="16"/>
                <w:szCs w:val="16"/>
              </w:rPr>
              <w:t>Annual Time Burden (</w:t>
            </w:r>
            <w:proofErr w:type="spellStart"/>
            <w:r w:rsidRPr="0087210C">
              <w:rPr>
                <w:rFonts w:ascii="Arial" w:eastAsia="Times New Roman" w:hAnsi="Arial" w:cs="Arial"/>
                <w:color w:val="000000"/>
                <w:sz w:val="16"/>
                <w:szCs w:val="16"/>
              </w:rPr>
              <w:t>Hr</w:t>
            </w:r>
            <w:proofErr w:type="spellEnd"/>
            <w:r w:rsidRPr="0087210C">
              <w:rPr>
                <w:rFonts w:ascii="Arial" w:eastAsia="Times New Roman" w:hAnsi="Arial" w:cs="Arial"/>
                <w:color w:val="000000"/>
                <w:sz w:val="16"/>
                <w:szCs w:val="16"/>
              </w:rPr>
              <w:t>)</w:t>
            </w:r>
          </w:p>
        </w:tc>
        <w:tc>
          <w:tcPr>
            <w:tcW w:w="410" w:type="pct"/>
            <w:shd w:val="clear" w:color="auto" w:fill="FFFFFF"/>
            <w:tcMar>
              <w:top w:w="30" w:type="dxa"/>
              <w:left w:w="30" w:type="dxa"/>
              <w:bottom w:w="30" w:type="dxa"/>
              <w:right w:w="30" w:type="dxa"/>
            </w:tcMar>
            <w:vAlign w:val="center"/>
            <w:hideMark/>
          </w:tcPr>
          <w:p w:rsidR="00C7505B" w:rsidRPr="0087210C" w:rsidRDefault="0087210C" w:rsidP="008F7B7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38</w:t>
            </w:r>
            <w:r w:rsidR="008F7B78">
              <w:rPr>
                <w:rFonts w:ascii="Arial" w:eastAsia="Times New Roman" w:hAnsi="Arial" w:cs="Arial"/>
                <w:color w:val="000000"/>
                <w:sz w:val="16"/>
                <w:szCs w:val="16"/>
              </w:rPr>
              <w:t>6</w:t>
            </w:r>
          </w:p>
        </w:tc>
        <w:tc>
          <w:tcPr>
            <w:tcW w:w="443"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937" w:type="pct"/>
            <w:shd w:val="clear" w:color="auto" w:fill="FFFFFF"/>
            <w:tcMar>
              <w:top w:w="30" w:type="dxa"/>
              <w:left w:w="30" w:type="dxa"/>
              <w:bottom w:w="30" w:type="dxa"/>
              <w:right w:w="30" w:type="dxa"/>
            </w:tcMar>
            <w:vAlign w:val="center"/>
            <w:hideMark/>
          </w:tcPr>
          <w:p w:rsidR="00C7505B" w:rsidRPr="0087210C" w:rsidRDefault="004A13E4"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0</w:t>
            </w:r>
          </w:p>
        </w:tc>
        <w:tc>
          <w:tcPr>
            <w:tcW w:w="807" w:type="pct"/>
            <w:shd w:val="clear" w:color="auto" w:fill="FFFFFF"/>
            <w:tcMar>
              <w:top w:w="30" w:type="dxa"/>
              <w:left w:w="30" w:type="dxa"/>
              <w:bottom w:w="30" w:type="dxa"/>
              <w:right w:w="30" w:type="dxa"/>
            </w:tcMar>
            <w:vAlign w:val="center"/>
            <w:hideMark/>
          </w:tcPr>
          <w:p w:rsidR="00C7505B" w:rsidRPr="0087210C" w:rsidRDefault="0087210C" w:rsidP="008F7B7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10</w:t>
            </w:r>
            <w:r w:rsidR="008F7B78">
              <w:rPr>
                <w:rFonts w:ascii="Arial" w:eastAsia="Times New Roman" w:hAnsi="Arial" w:cs="Arial"/>
                <w:color w:val="000000"/>
                <w:sz w:val="16"/>
                <w:szCs w:val="16"/>
              </w:rPr>
              <w:t>6</w:t>
            </w:r>
            <w:r>
              <w:rPr>
                <w:rFonts w:ascii="Arial" w:eastAsia="Times New Roman" w:hAnsi="Arial" w:cs="Arial"/>
                <w:color w:val="000000"/>
                <w:sz w:val="16"/>
                <w:szCs w:val="16"/>
              </w:rPr>
              <w:t xml:space="preserve"> </w:t>
            </w:r>
          </w:p>
        </w:tc>
        <w:tc>
          <w:tcPr>
            <w:tcW w:w="634"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72" w:type="pct"/>
            <w:shd w:val="clear" w:color="auto" w:fill="FFFFFF"/>
            <w:tcMar>
              <w:top w:w="30" w:type="dxa"/>
              <w:left w:w="30" w:type="dxa"/>
              <w:bottom w:w="30" w:type="dxa"/>
              <w:right w:w="30" w:type="dxa"/>
            </w:tcMar>
            <w:vAlign w:val="center"/>
            <w:hideMark/>
          </w:tcPr>
          <w:p w:rsidR="00C7505B" w:rsidRPr="0087210C" w:rsidRDefault="00C7505B" w:rsidP="0087210C">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xml:space="preserve">  </w:t>
            </w:r>
            <w:r w:rsidR="0087210C">
              <w:rPr>
                <w:rFonts w:ascii="Arial" w:eastAsia="Times New Roman" w:hAnsi="Arial" w:cs="Arial"/>
                <w:color w:val="000000"/>
                <w:sz w:val="16"/>
                <w:szCs w:val="16"/>
              </w:rPr>
              <w:t>280</w:t>
            </w:r>
          </w:p>
        </w:tc>
      </w:tr>
      <w:tr w:rsidR="005B672A" w:rsidRPr="0087210C" w:rsidTr="008F7B78">
        <w:trPr>
          <w:trHeight w:val="549"/>
          <w:tblCellSpacing w:w="15" w:type="dxa"/>
        </w:trPr>
        <w:tc>
          <w:tcPr>
            <w:tcW w:w="973"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rPr>
                <w:rFonts w:ascii="Arial" w:eastAsia="Times New Roman" w:hAnsi="Arial" w:cs="Arial"/>
                <w:color w:val="000000"/>
                <w:sz w:val="16"/>
                <w:szCs w:val="16"/>
              </w:rPr>
            </w:pPr>
            <w:r w:rsidRPr="0087210C">
              <w:rPr>
                <w:rFonts w:ascii="Arial" w:eastAsia="Times New Roman" w:hAnsi="Arial" w:cs="Arial"/>
                <w:color w:val="000000"/>
                <w:sz w:val="16"/>
                <w:szCs w:val="16"/>
              </w:rPr>
              <w:t>Annual Cost Burden ($)</w:t>
            </w:r>
          </w:p>
        </w:tc>
        <w:tc>
          <w:tcPr>
            <w:tcW w:w="410"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443"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937"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807"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34" w:type="pct"/>
            <w:shd w:val="clear" w:color="auto" w:fill="FFFFFF"/>
            <w:tcMar>
              <w:top w:w="30" w:type="dxa"/>
              <w:left w:w="30" w:type="dxa"/>
              <w:bottom w:w="30" w:type="dxa"/>
              <w:right w:w="30" w:type="dxa"/>
            </w:tcMar>
            <w:vAlign w:val="center"/>
            <w:hideMark/>
          </w:tcPr>
          <w:p w:rsidR="00C7505B" w:rsidRPr="0087210C" w:rsidRDefault="00C7505B" w:rsidP="005C4856">
            <w:pPr>
              <w:spacing w:after="0" w:line="240" w:lineRule="auto"/>
              <w:jc w:val="right"/>
              <w:rPr>
                <w:rFonts w:ascii="Arial" w:eastAsia="Times New Roman" w:hAnsi="Arial" w:cs="Arial"/>
                <w:color w:val="000000"/>
                <w:sz w:val="16"/>
                <w:szCs w:val="16"/>
              </w:rPr>
            </w:pPr>
            <w:r w:rsidRPr="0087210C">
              <w:rPr>
                <w:rFonts w:ascii="Arial" w:eastAsia="Times New Roman" w:hAnsi="Arial" w:cs="Arial"/>
                <w:color w:val="000000"/>
                <w:sz w:val="16"/>
                <w:szCs w:val="16"/>
              </w:rPr>
              <w:t>  0</w:t>
            </w:r>
          </w:p>
        </w:tc>
        <w:tc>
          <w:tcPr>
            <w:tcW w:w="672" w:type="pct"/>
            <w:shd w:val="clear" w:color="auto" w:fill="FFFFFF"/>
            <w:tcMar>
              <w:top w:w="30" w:type="dxa"/>
              <w:left w:w="30" w:type="dxa"/>
              <w:bottom w:w="30" w:type="dxa"/>
              <w:right w:w="30" w:type="dxa"/>
            </w:tcMar>
            <w:vAlign w:val="center"/>
            <w:hideMark/>
          </w:tcPr>
          <w:p w:rsidR="00C7505B" w:rsidRPr="0087210C" w:rsidRDefault="00E55E02" w:rsidP="005C4856">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w:t>
            </w:r>
            <w:r w:rsidR="00C7505B" w:rsidRPr="0087210C">
              <w:rPr>
                <w:rFonts w:ascii="Arial" w:eastAsia="Times New Roman" w:hAnsi="Arial" w:cs="Arial"/>
                <w:color w:val="000000"/>
                <w:sz w:val="16"/>
                <w:szCs w:val="16"/>
              </w:rPr>
              <w:t xml:space="preserve">  </w:t>
            </w:r>
          </w:p>
        </w:tc>
      </w:tr>
      <w:tr w:rsidR="00E55E02" w:rsidRPr="0087210C" w:rsidTr="008F7B78">
        <w:trPr>
          <w:trHeight w:val="549"/>
          <w:tblCellSpacing w:w="15" w:type="dxa"/>
        </w:trPr>
        <w:tc>
          <w:tcPr>
            <w:tcW w:w="973"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rPr>
                <w:rFonts w:ascii="Arial" w:eastAsia="Times New Roman" w:hAnsi="Arial" w:cs="Arial"/>
                <w:color w:val="000000"/>
                <w:sz w:val="16"/>
                <w:szCs w:val="16"/>
              </w:rPr>
            </w:pPr>
            <w:bookmarkStart w:id="2" w:name="_GoBack"/>
            <w:bookmarkEnd w:id="2"/>
          </w:p>
        </w:tc>
        <w:tc>
          <w:tcPr>
            <w:tcW w:w="410"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jc w:val="right"/>
              <w:rPr>
                <w:rFonts w:ascii="Arial" w:eastAsia="Times New Roman" w:hAnsi="Arial" w:cs="Arial"/>
                <w:color w:val="000000"/>
                <w:sz w:val="16"/>
                <w:szCs w:val="16"/>
              </w:rPr>
            </w:pPr>
          </w:p>
        </w:tc>
        <w:tc>
          <w:tcPr>
            <w:tcW w:w="443"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jc w:val="right"/>
              <w:rPr>
                <w:rFonts w:ascii="Arial" w:eastAsia="Times New Roman" w:hAnsi="Arial" w:cs="Arial"/>
                <w:color w:val="000000"/>
                <w:sz w:val="16"/>
                <w:szCs w:val="16"/>
              </w:rPr>
            </w:pPr>
          </w:p>
        </w:tc>
        <w:tc>
          <w:tcPr>
            <w:tcW w:w="937"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jc w:val="right"/>
              <w:rPr>
                <w:rFonts w:ascii="Arial" w:eastAsia="Times New Roman" w:hAnsi="Arial" w:cs="Arial"/>
                <w:color w:val="000000"/>
                <w:sz w:val="16"/>
                <w:szCs w:val="16"/>
              </w:rPr>
            </w:pPr>
          </w:p>
        </w:tc>
        <w:tc>
          <w:tcPr>
            <w:tcW w:w="807"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jc w:val="right"/>
              <w:rPr>
                <w:rFonts w:ascii="Arial" w:eastAsia="Times New Roman" w:hAnsi="Arial" w:cs="Arial"/>
                <w:color w:val="000000"/>
                <w:sz w:val="16"/>
                <w:szCs w:val="16"/>
              </w:rPr>
            </w:pPr>
          </w:p>
        </w:tc>
        <w:tc>
          <w:tcPr>
            <w:tcW w:w="634" w:type="pct"/>
            <w:shd w:val="clear" w:color="auto" w:fill="FFFFFF"/>
            <w:tcMar>
              <w:top w:w="30" w:type="dxa"/>
              <w:left w:w="30" w:type="dxa"/>
              <w:bottom w:w="30" w:type="dxa"/>
              <w:right w:w="30" w:type="dxa"/>
            </w:tcMar>
            <w:vAlign w:val="center"/>
          </w:tcPr>
          <w:p w:rsidR="00E55E02" w:rsidRPr="0087210C" w:rsidRDefault="00E55E02" w:rsidP="005C4856">
            <w:pPr>
              <w:spacing w:after="0" w:line="240" w:lineRule="auto"/>
              <w:jc w:val="right"/>
              <w:rPr>
                <w:rFonts w:ascii="Arial" w:eastAsia="Times New Roman" w:hAnsi="Arial" w:cs="Arial"/>
                <w:color w:val="000000"/>
                <w:sz w:val="16"/>
                <w:szCs w:val="16"/>
              </w:rPr>
            </w:pPr>
          </w:p>
        </w:tc>
        <w:tc>
          <w:tcPr>
            <w:tcW w:w="672" w:type="pct"/>
            <w:shd w:val="clear" w:color="auto" w:fill="FFFFFF"/>
            <w:tcMar>
              <w:top w:w="30" w:type="dxa"/>
              <w:left w:w="30" w:type="dxa"/>
              <w:bottom w:w="30" w:type="dxa"/>
              <w:right w:w="30" w:type="dxa"/>
            </w:tcMar>
            <w:vAlign w:val="center"/>
          </w:tcPr>
          <w:p w:rsidR="00E55E02" w:rsidRDefault="00E55E02" w:rsidP="005C4856">
            <w:pPr>
              <w:spacing w:after="0" w:line="240" w:lineRule="auto"/>
              <w:jc w:val="right"/>
              <w:rPr>
                <w:rFonts w:ascii="Arial" w:eastAsia="Times New Roman" w:hAnsi="Arial" w:cs="Arial"/>
                <w:color w:val="000000"/>
                <w:sz w:val="16"/>
                <w:szCs w:val="16"/>
              </w:rPr>
            </w:pPr>
          </w:p>
        </w:tc>
      </w:tr>
    </w:tbl>
    <w:p w:rsidR="00C7505B" w:rsidRPr="0087210C" w:rsidRDefault="00C7505B" w:rsidP="00C7505B">
      <w:pPr>
        <w:autoSpaceDE w:val="0"/>
        <w:autoSpaceDN w:val="0"/>
        <w:adjustRightInd w:val="0"/>
        <w:spacing w:after="0" w:line="240" w:lineRule="auto"/>
        <w:rPr>
          <w:rFonts w:ascii="Times New Roman" w:hAnsi="Times New Roman" w:cs="Times New Roman"/>
          <w:sz w:val="24"/>
          <w:szCs w:val="24"/>
        </w:rPr>
      </w:pPr>
    </w:p>
    <w:p w:rsidR="002E6CDB" w:rsidRPr="0087210C" w:rsidRDefault="00B77688" w:rsidP="00B77688">
      <w:pPr>
        <w:pStyle w:val="DefaultText"/>
        <w:rPr>
          <w:szCs w:val="24"/>
        </w:rPr>
      </w:pPr>
      <w:r w:rsidRPr="0087210C">
        <w:rPr>
          <w:szCs w:val="24"/>
        </w:rPr>
        <w:t xml:space="preserve">In the </w:t>
      </w:r>
      <w:r w:rsidR="000519A1">
        <w:rPr>
          <w:szCs w:val="24"/>
        </w:rPr>
        <w:t>previous collection</w:t>
      </w:r>
      <w:r w:rsidR="00C07156">
        <w:rPr>
          <w:szCs w:val="24"/>
        </w:rPr>
        <w:t xml:space="preserve"> </w:t>
      </w:r>
      <w:r w:rsidR="000519A1">
        <w:rPr>
          <w:szCs w:val="24"/>
        </w:rPr>
        <w:t>the</w:t>
      </w:r>
      <w:r w:rsidRPr="0087210C">
        <w:rPr>
          <w:szCs w:val="24"/>
        </w:rPr>
        <w:t xml:space="preserve"> </w:t>
      </w:r>
      <w:r w:rsidR="000519A1">
        <w:rPr>
          <w:szCs w:val="24"/>
        </w:rPr>
        <w:t xml:space="preserve">total number of respondents was </w:t>
      </w:r>
      <w:r w:rsidR="00067FDD" w:rsidRPr="0087210C">
        <w:rPr>
          <w:szCs w:val="24"/>
        </w:rPr>
        <w:t>2</w:t>
      </w:r>
      <w:r w:rsidR="0087210C">
        <w:rPr>
          <w:szCs w:val="24"/>
        </w:rPr>
        <w:t>80</w:t>
      </w:r>
      <w:r w:rsidR="00C07156">
        <w:rPr>
          <w:szCs w:val="24"/>
        </w:rPr>
        <w:t>,</w:t>
      </w:r>
      <w:r w:rsidR="000519A1">
        <w:rPr>
          <w:szCs w:val="24"/>
        </w:rPr>
        <w:t xml:space="preserve"> and currently there are 38</w:t>
      </w:r>
      <w:r w:rsidR="000A6567">
        <w:rPr>
          <w:szCs w:val="24"/>
        </w:rPr>
        <w:t>6</w:t>
      </w:r>
      <w:r w:rsidR="000519A1">
        <w:rPr>
          <w:szCs w:val="24"/>
        </w:rPr>
        <w:t xml:space="preserve"> respondents.</w:t>
      </w:r>
      <w:r w:rsidR="00410A91">
        <w:rPr>
          <w:szCs w:val="24"/>
        </w:rPr>
        <w:t xml:space="preserve">  This is an </w:t>
      </w:r>
      <w:r w:rsidR="00900985">
        <w:rPr>
          <w:szCs w:val="24"/>
        </w:rPr>
        <w:t xml:space="preserve">adjustment </w:t>
      </w:r>
      <w:r w:rsidR="00410A91">
        <w:rPr>
          <w:szCs w:val="24"/>
        </w:rPr>
        <w:t xml:space="preserve">increase of </w:t>
      </w:r>
      <w:r w:rsidR="00176FE7">
        <w:rPr>
          <w:szCs w:val="24"/>
        </w:rPr>
        <w:t>+</w:t>
      </w:r>
      <w:r w:rsidR="00410A91">
        <w:rPr>
          <w:szCs w:val="24"/>
        </w:rPr>
        <w:t>10</w:t>
      </w:r>
      <w:r w:rsidR="000A6567">
        <w:rPr>
          <w:szCs w:val="24"/>
        </w:rPr>
        <w:t>6</w:t>
      </w:r>
      <w:r w:rsidR="00410A91">
        <w:rPr>
          <w:szCs w:val="24"/>
        </w:rPr>
        <w:t xml:space="preserve"> respondents.  </w:t>
      </w:r>
      <w:r w:rsidR="000519A1">
        <w:rPr>
          <w:szCs w:val="24"/>
        </w:rPr>
        <w:t xml:space="preserve">There </w:t>
      </w:r>
      <w:r w:rsidR="00C07156">
        <w:rPr>
          <w:szCs w:val="24"/>
        </w:rPr>
        <w:t xml:space="preserve">were previously </w:t>
      </w:r>
      <w:r w:rsidR="000519A1">
        <w:rPr>
          <w:szCs w:val="24"/>
        </w:rPr>
        <w:t>280 annual responses</w:t>
      </w:r>
      <w:r w:rsidR="007F68ED">
        <w:rPr>
          <w:szCs w:val="24"/>
        </w:rPr>
        <w:t xml:space="preserve"> and now there </w:t>
      </w:r>
      <w:r w:rsidR="00410A91">
        <w:rPr>
          <w:szCs w:val="24"/>
        </w:rPr>
        <w:t>are</w:t>
      </w:r>
      <w:r w:rsidR="007F68ED">
        <w:rPr>
          <w:szCs w:val="24"/>
        </w:rPr>
        <w:t xml:space="preserve"> 386</w:t>
      </w:r>
      <w:r w:rsidR="00410A91">
        <w:rPr>
          <w:szCs w:val="24"/>
        </w:rPr>
        <w:t xml:space="preserve"> responses which is an </w:t>
      </w:r>
      <w:r w:rsidR="00900985">
        <w:rPr>
          <w:szCs w:val="24"/>
        </w:rPr>
        <w:t xml:space="preserve">adjustment </w:t>
      </w:r>
      <w:r w:rsidR="00410A91">
        <w:rPr>
          <w:szCs w:val="24"/>
        </w:rPr>
        <w:t xml:space="preserve">increase of </w:t>
      </w:r>
      <w:r w:rsidR="00176FE7">
        <w:rPr>
          <w:szCs w:val="24"/>
        </w:rPr>
        <w:t>+</w:t>
      </w:r>
      <w:r w:rsidR="00410A91">
        <w:rPr>
          <w:szCs w:val="24"/>
        </w:rPr>
        <w:t>106 annual responses</w:t>
      </w:r>
      <w:r w:rsidR="007F68ED">
        <w:rPr>
          <w:szCs w:val="24"/>
        </w:rPr>
        <w:t xml:space="preserve">.  There were also </w:t>
      </w:r>
      <w:r w:rsidR="0087210C">
        <w:rPr>
          <w:szCs w:val="24"/>
        </w:rPr>
        <w:t>28</w:t>
      </w:r>
      <w:r w:rsidR="00A029B0" w:rsidRPr="0087210C">
        <w:rPr>
          <w:szCs w:val="24"/>
        </w:rPr>
        <w:t xml:space="preserve">0 </w:t>
      </w:r>
      <w:r w:rsidR="000519A1">
        <w:rPr>
          <w:szCs w:val="24"/>
        </w:rPr>
        <w:t>burden hours</w:t>
      </w:r>
      <w:r w:rsidR="007F68ED">
        <w:rPr>
          <w:szCs w:val="24"/>
        </w:rPr>
        <w:t xml:space="preserve"> and currently there are 386</w:t>
      </w:r>
      <w:r w:rsidR="0028104F">
        <w:rPr>
          <w:szCs w:val="24"/>
        </w:rPr>
        <w:t xml:space="preserve"> hours</w:t>
      </w:r>
      <w:r w:rsidR="000519A1">
        <w:rPr>
          <w:szCs w:val="24"/>
        </w:rPr>
        <w:t>.</w:t>
      </w:r>
      <w:r w:rsidR="00410A91">
        <w:rPr>
          <w:szCs w:val="24"/>
        </w:rPr>
        <w:t xml:space="preserve">  The difference is an </w:t>
      </w:r>
      <w:r w:rsidR="00900985">
        <w:rPr>
          <w:szCs w:val="24"/>
        </w:rPr>
        <w:t xml:space="preserve">adjustment </w:t>
      </w:r>
      <w:r w:rsidR="00410A91">
        <w:rPr>
          <w:szCs w:val="24"/>
        </w:rPr>
        <w:t xml:space="preserve">increase of </w:t>
      </w:r>
      <w:r w:rsidR="00176FE7">
        <w:rPr>
          <w:szCs w:val="24"/>
        </w:rPr>
        <w:t>+</w:t>
      </w:r>
      <w:r w:rsidR="00410A91">
        <w:rPr>
          <w:szCs w:val="24"/>
        </w:rPr>
        <w:t xml:space="preserve">106 hours.  These current increases are </w:t>
      </w:r>
      <w:r w:rsidR="00851D87" w:rsidRPr="0087210C">
        <w:rPr>
          <w:szCs w:val="24"/>
        </w:rPr>
        <w:t xml:space="preserve">due to </w:t>
      </w:r>
      <w:r w:rsidR="00210D7E">
        <w:rPr>
          <w:szCs w:val="24"/>
        </w:rPr>
        <w:t xml:space="preserve">the </w:t>
      </w:r>
      <w:r w:rsidR="00410A91">
        <w:rPr>
          <w:szCs w:val="24"/>
        </w:rPr>
        <w:t xml:space="preserve">additional </w:t>
      </w:r>
      <w:r w:rsidR="00851D87" w:rsidRPr="0087210C">
        <w:rPr>
          <w:szCs w:val="24"/>
        </w:rPr>
        <w:t>shipment</w:t>
      </w:r>
      <w:r w:rsidR="00C414B4">
        <w:rPr>
          <w:szCs w:val="24"/>
        </w:rPr>
        <w:t>/certificates</w:t>
      </w:r>
      <w:r w:rsidR="00410A91">
        <w:rPr>
          <w:szCs w:val="24"/>
        </w:rPr>
        <w:t xml:space="preserve"> </w:t>
      </w:r>
      <w:r w:rsidR="00210D7E">
        <w:rPr>
          <w:szCs w:val="24"/>
        </w:rPr>
        <w:t xml:space="preserve">of poultry meat and </w:t>
      </w:r>
      <w:r w:rsidR="00176FE7">
        <w:rPr>
          <w:szCs w:val="24"/>
        </w:rPr>
        <w:t xml:space="preserve">other poultry </w:t>
      </w:r>
      <w:r w:rsidR="00210D7E">
        <w:rPr>
          <w:szCs w:val="24"/>
        </w:rPr>
        <w:t xml:space="preserve">products </w:t>
      </w:r>
      <w:r w:rsidR="00410A91">
        <w:rPr>
          <w:szCs w:val="24"/>
        </w:rPr>
        <w:t>being reported in this collection</w:t>
      </w:r>
      <w:r w:rsidR="00851D87" w:rsidRPr="0087210C">
        <w:rPr>
          <w:szCs w:val="24"/>
        </w:rPr>
        <w:t xml:space="preserve">. </w:t>
      </w:r>
    </w:p>
    <w:p w:rsidR="00B77688" w:rsidRDefault="00B77688" w:rsidP="00B77688">
      <w:pPr>
        <w:pStyle w:val="DefaultText"/>
        <w:rPr>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16. For collections of information whose results are planned to be published, outline plans</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has no plans to publish information collected in connection with this program.</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17. If seeking approval to not display the expiration date for OMB approval of the</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forms associated with this information collection.</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rsidR="00302B0B" w:rsidRPr="00492B91" w:rsidRDefault="00302B0B" w:rsidP="00851D87">
      <w:pPr>
        <w:autoSpaceDE w:val="0"/>
        <w:autoSpaceDN w:val="0"/>
        <w:adjustRightInd w:val="0"/>
        <w:spacing w:after="0" w:line="240" w:lineRule="auto"/>
        <w:rPr>
          <w:rFonts w:ascii="Times New Roman" w:hAnsi="Times New Roman" w:cs="Times New Roman"/>
          <w:b/>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is able to certify compliance with all the provisions of the Act.</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B. Collections of Info</w:t>
      </w:r>
      <w:r w:rsidR="00302B0B" w:rsidRPr="00492B91">
        <w:rPr>
          <w:rFonts w:ascii="Times New Roman" w:hAnsi="Times New Roman" w:cs="Times New Roman"/>
          <w:b/>
          <w:sz w:val="24"/>
          <w:szCs w:val="24"/>
        </w:rPr>
        <w:t>rmat</w:t>
      </w:r>
      <w:r w:rsidRPr="00492B91">
        <w:rPr>
          <w:rFonts w:ascii="Times New Roman" w:hAnsi="Times New Roman" w:cs="Times New Roman"/>
          <w:b/>
          <w:sz w:val="24"/>
          <w:szCs w:val="24"/>
        </w:rPr>
        <w:t>ion Employing Statistical Methods</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5210FB" w:rsidRPr="00492B91" w:rsidRDefault="00851D87" w:rsidP="00302B0B">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statistical methods associated with the information collection activities used in this</w:t>
      </w:r>
      <w:r w:rsidR="00302B0B" w:rsidRPr="00492B91">
        <w:rPr>
          <w:rFonts w:ascii="Times New Roman" w:hAnsi="Times New Roman" w:cs="Times New Roman"/>
          <w:sz w:val="24"/>
          <w:szCs w:val="24"/>
        </w:rPr>
        <w:t xml:space="preserve"> </w:t>
      </w:r>
      <w:r w:rsidRPr="00492B91">
        <w:rPr>
          <w:rFonts w:ascii="Times New Roman" w:hAnsi="Times New Roman" w:cs="Times New Roman"/>
          <w:sz w:val="24"/>
          <w:szCs w:val="24"/>
        </w:rPr>
        <w:t>program.</w:t>
      </w:r>
    </w:p>
    <w:sectPr w:rsidR="005210FB" w:rsidRPr="00492B91" w:rsidSect="0027505A">
      <w:footerReference w:type="default" r:id="rId13"/>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D7" w:rsidRDefault="00C019D7" w:rsidP="00C019D7">
      <w:pPr>
        <w:spacing w:after="0" w:line="240" w:lineRule="auto"/>
      </w:pPr>
      <w:r>
        <w:separator/>
      </w:r>
    </w:p>
  </w:endnote>
  <w:endnote w:type="continuationSeparator" w:id="0">
    <w:p w:rsidR="00C019D7" w:rsidRDefault="00C019D7" w:rsidP="00C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82743"/>
      <w:docPartObj>
        <w:docPartGallery w:val="Page Numbers (Bottom of Page)"/>
        <w:docPartUnique/>
      </w:docPartObj>
    </w:sdtPr>
    <w:sdtEndPr>
      <w:rPr>
        <w:rFonts w:ascii="Times New Roman" w:hAnsi="Times New Roman" w:cs="Times New Roman"/>
        <w:noProof/>
        <w:sz w:val="24"/>
        <w:szCs w:val="24"/>
      </w:rPr>
    </w:sdtEndPr>
    <w:sdtContent>
      <w:p w:rsidR="00C019D7" w:rsidRPr="00C019D7" w:rsidRDefault="00C019D7">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E55E02">
          <w:rPr>
            <w:rFonts w:ascii="Times New Roman" w:hAnsi="Times New Roman" w:cs="Times New Roman"/>
            <w:noProof/>
            <w:sz w:val="24"/>
            <w:szCs w:val="24"/>
          </w:rPr>
          <w:t>7</w:t>
        </w:r>
        <w:r w:rsidRPr="00C019D7">
          <w:rPr>
            <w:rFonts w:ascii="Times New Roman" w:hAnsi="Times New Roman" w:cs="Times New Roman"/>
            <w:noProof/>
            <w:sz w:val="24"/>
            <w:szCs w:val="24"/>
          </w:rPr>
          <w:fldChar w:fldCharType="end"/>
        </w:r>
      </w:p>
    </w:sdtContent>
  </w:sdt>
  <w:p w:rsidR="00C019D7" w:rsidRDefault="00C01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D7" w:rsidRDefault="00C019D7" w:rsidP="00C019D7">
      <w:pPr>
        <w:spacing w:after="0" w:line="240" w:lineRule="auto"/>
      </w:pPr>
      <w:r>
        <w:separator/>
      </w:r>
    </w:p>
  </w:footnote>
  <w:footnote w:type="continuationSeparator" w:id="0">
    <w:p w:rsidR="00C019D7" w:rsidRDefault="00C019D7" w:rsidP="00C01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87"/>
    <w:rsid w:val="000369B8"/>
    <w:rsid w:val="000519A1"/>
    <w:rsid w:val="00061504"/>
    <w:rsid w:val="00067FDD"/>
    <w:rsid w:val="000A6567"/>
    <w:rsid w:val="000C0245"/>
    <w:rsid w:val="00176FE7"/>
    <w:rsid w:val="00210D7E"/>
    <w:rsid w:val="002608A5"/>
    <w:rsid w:val="0027505A"/>
    <w:rsid w:val="0028104F"/>
    <w:rsid w:val="002A50B8"/>
    <w:rsid w:val="002C0C4A"/>
    <w:rsid w:val="002C2601"/>
    <w:rsid w:val="002E6CDB"/>
    <w:rsid w:val="002F14A6"/>
    <w:rsid w:val="00302B0B"/>
    <w:rsid w:val="00337B50"/>
    <w:rsid w:val="00360294"/>
    <w:rsid w:val="003C7E2E"/>
    <w:rsid w:val="00410A91"/>
    <w:rsid w:val="00413B92"/>
    <w:rsid w:val="00425811"/>
    <w:rsid w:val="00454381"/>
    <w:rsid w:val="004808B2"/>
    <w:rsid w:val="00492B91"/>
    <w:rsid w:val="004A13E4"/>
    <w:rsid w:val="004A27E1"/>
    <w:rsid w:val="005210FB"/>
    <w:rsid w:val="0054694C"/>
    <w:rsid w:val="00556C9A"/>
    <w:rsid w:val="00563D12"/>
    <w:rsid w:val="005A5EE0"/>
    <w:rsid w:val="005B672A"/>
    <w:rsid w:val="005C4856"/>
    <w:rsid w:val="005C5043"/>
    <w:rsid w:val="005E18E3"/>
    <w:rsid w:val="00612AAC"/>
    <w:rsid w:val="00635E47"/>
    <w:rsid w:val="006D66FA"/>
    <w:rsid w:val="00720578"/>
    <w:rsid w:val="00735BC2"/>
    <w:rsid w:val="00736A6C"/>
    <w:rsid w:val="00764B83"/>
    <w:rsid w:val="00780AF5"/>
    <w:rsid w:val="007B240C"/>
    <w:rsid w:val="007F261C"/>
    <w:rsid w:val="007F68ED"/>
    <w:rsid w:val="00800461"/>
    <w:rsid w:val="00834D48"/>
    <w:rsid w:val="00836797"/>
    <w:rsid w:val="008421DE"/>
    <w:rsid w:val="00851D87"/>
    <w:rsid w:val="0087210C"/>
    <w:rsid w:val="00885A30"/>
    <w:rsid w:val="00892DA8"/>
    <w:rsid w:val="008A44C1"/>
    <w:rsid w:val="008B1FA2"/>
    <w:rsid w:val="008C20E9"/>
    <w:rsid w:val="008F40E1"/>
    <w:rsid w:val="008F7B78"/>
    <w:rsid w:val="00900985"/>
    <w:rsid w:val="00923DF2"/>
    <w:rsid w:val="009653EE"/>
    <w:rsid w:val="00967649"/>
    <w:rsid w:val="009E06AE"/>
    <w:rsid w:val="00A029B0"/>
    <w:rsid w:val="00A14A65"/>
    <w:rsid w:val="00A27788"/>
    <w:rsid w:val="00A63A6D"/>
    <w:rsid w:val="00A81D3A"/>
    <w:rsid w:val="00AA2E55"/>
    <w:rsid w:val="00B43D0D"/>
    <w:rsid w:val="00B44A65"/>
    <w:rsid w:val="00B77688"/>
    <w:rsid w:val="00B82159"/>
    <w:rsid w:val="00B9170C"/>
    <w:rsid w:val="00BE7E97"/>
    <w:rsid w:val="00C019D7"/>
    <w:rsid w:val="00C07156"/>
    <w:rsid w:val="00C414B4"/>
    <w:rsid w:val="00C7505B"/>
    <w:rsid w:val="00C854DE"/>
    <w:rsid w:val="00CA2318"/>
    <w:rsid w:val="00D04978"/>
    <w:rsid w:val="00D17F10"/>
    <w:rsid w:val="00D4172D"/>
    <w:rsid w:val="00D67722"/>
    <w:rsid w:val="00D77E15"/>
    <w:rsid w:val="00E001FD"/>
    <w:rsid w:val="00E217EA"/>
    <w:rsid w:val="00E55E02"/>
    <w:rsid w:val="00E70316"/>
    <w:rsid w:val="00EA004C"/>
    <w:rsid w:val="00EF1F42"/>
    <w:rsid w:val="00EF49D8"/>
    <w:rsid w:val="00F01BD2"/>
    <w:rsid w:val="00F16FFA"/>
    <w:rsid w:val="00F776C5"/>
    <w:rsid w:val="00FC03DF"/>
    <w:rsid w:val="00FE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uiPriority w:val="99"/>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uiPriority w:val="99"/>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ocwag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urkeyfe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cc@chickenusa.org" TargetMode="External"/><Relationship Id="rId4" Type="http://schemas.microsoft.com/office/2007/relationships/stylesWithEffects" Target="stylesWithEffects.xml"/><Relationship Id="rId9" Type="http://schemas.openxmlformats.org/officeDocument/2006/relationships/hyperlink" Target="mailto:Smckee@usapee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B7B3-694E-470A-B493-1C4C67F3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7</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Kent, Lynn M - APHIS</cp:lastModifiedBy>
  <cp:revision>71</cp:revision>
  <cp:lastPrinted>2011-10-18T11:12:00Z</cp:lastPrinted>
  <dcterms:created xsi:type="dcterms:W3CDTF">2014-03-03T14:00:00Z</dcterms:created>
  <dcterms:modified xsi:type="dcterms:W3CDTF">2015-02-12T12:22:00Z</dcterms:modified>
</cp:coreProperties>
</file>