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965" w:rsidRPr="00506AC4" w:rsidRDefault="00506AC4" w:rsidP="001622D8">
      <w:pPr>
        <w:pStyle w:val="Heading1"/>
        <w:ind w:left="360"/>
        <w:jc w:val="center"/>
        <w:rPr>
          <w:sz w:val="22"/>
          <w:szCs w:val="22"/>
        </w:rPr>
      </w:pPr>
      <w:r w:rsidRPr="00506AC4">
        <w:rPr>
          <w:sz w:val="22"/>
          <w:szCs w:val="22"/>
        </w:rPr>
        <w:t xml:space="preserve">Appendix </w:t>
      </w:r>
      <w:r w:rsidR="00C13CAC" w:rsidRPr="00506AC4">
        <w:rPr>
          <w:sz w:val="22"/>
          <w:szCs w:val="22"/>
        </w:rPr>
        <w:t>LL.1</w:t>
      </w:r>
    </w:p>
    <w:p w:rsidR="0041289A" w:rsidRPr="00506AC4" w:rsidRDefault="00917529" w:rsidP="001622D8">
      <w:pPr>
        <w:pStyle w:val="Heading1"/>
        <w:ind w:left="360"/>
        <w:jc w:val="center"/>
        <w:rPr>
          <w:sz w:val="22"/>
          <w:szCs w:val="22"/>
        </w:rPr>
      </w:pPr>
      <w:r w:rsidRPr="00506AC4">
        <w:rPr>
          <w:sz w:val="22"/>
          <w:szCs w:val="22"/>
        </w:rPr>
        <w:t>Feeding My Baby Study</w:t>
      </w:r>
    </w:p>
    <w:p w:rsidR="0041289A" w:rsidRPr="00506AC4" w:rsidRDefault="0041289A" w:rsidP="001622D8">
      <w:pPr>
        <w:pStyle w:val="Heading1"/>
        <w:ind w:left="360"/>
        <w:jc w:val="center"/>
        <w:rPr>
          <w:sz w:val="22"/>
          <w:szCs w:val="22"/>
        </w:rPr>
      </w:pPr>
      <w:r w:rsidRPr="00506AC4">
        <w:rPr>
          <w:sz w:val="22"/>
          <w:szCs w:val="22"/>
        </w:rPr>
        <w:t xml:space="preserve">State WIC </w:t>
      </w:r>
      <w:r w:rsidR="00770DAA" w:rsidRPr="00506AC4">
        <w:rPr>
          <w:sz w:val="22"/>
          <w:szCs w:val="22"/>
        </w:rPr>
        <w:t xml:space="preserve">Agency </w:t>
      </w:r>
      <w:r w:rsidRPr="00506AC4">
        <w:rPr>
          <w:sz w:val="22"/>
          <w:szCs w:val="22"/>
        </w:rPr>
        <w:t>Key Informant Interview</w:t>
      </w:r>
      <w:r w:rsidR="001F17F7" w:rsidRPr="00506AC4">
        <w:rPr>
          <w:sz w:val="22"/>
          <w:szCs w:val="22"/>
        </w:rPr>
        <w:t xml:space="preserve"> Guide</w:t>
      </w:r>
    </w:p>
    <w:p w:rsidR="0041289A" w:rsidRPr="00D12D8D" w:rsidRDefault="0041289A" w:rsidP="0041289A">
      <w:pPr>
        <w:ind w:left="360"/>
      </w:pPr>
      <w:bookmarkStart w:id="0" w:name="_GoBack"/>
      <w:bookmarkEnd w:id="0"/>
    </w:p>
    <w:p w:rsidR="0041289A" w:rsidRPr="001F4673" w:rsidRDefault="0041289A" w:rsidP="0041289A">
      <w:pPr>
        <w:ind w:left="360"/>
      </w:pPr>
      <w:r w:rsidRPr="00950029">
        <w:t>Thank you for taking the time for this interview.</w:t>
      </w:r>
      <w:r w:rsidR="00214207">
        <w:t xml:space="preserve"> T</w:t>
      </w:r>
      <w:r w:rsidRPr="001F4673">
        <w:t xml:space="preserve">he U.S. Department of Agriculture’s Food and Nutrition Service has contracted with </w:t>
      </w:r>
      <w:r>
        <w:t>Westat to</w:t>
      </w:r>
      <w:r w:rsidRPr="001F4673">
        <w:t xml:space="preserve"> conduct a study of </w:t>
      </w:r>
      <w:r>
        <w:t>WIC participants’ infant feeding practices, attitudes, and behaviors</w:t>
      </w:r>
      <w:r w:rsidRPr="001F4673">
        <w:t>.</w:t>
      </w:r>
      <w:r>
        <w:t xml:space="preserve"> </w:t>
      </w:r>
      <w:r w:rsidRPr="001F4673">
        <w:t xml:space="preserve">Altarum </w:t>
      </w:r>
      <w:r>
        <w:t xml:space="preserve">Institute </w:t>
      </w:r>
      <w:r w:rsidRPr="001F4673">
        <w:t xml:space="preserve">is </w:t>
      </w:r>
      <w:r>
        <w:t xml:space="preserve">working with Westat on this study and </w:t>
      </w:r>
      <w:r w:rsidR="00E0452E">
        <w:t>we are</w:t>
      </w:r>
      <w:r>
        <w:t xml:space="preserve"> conducting interviews to collect information about WIC program policies and operations.   Altarum is </w:t>
      </w:r>
      <w:r w:rsidRPr="001F4673">
        <w:t xml:space="preserve">a health and nutrition policy research and consulting </w:t>
      </w:r>
      <w:r>
        <w:t xml:space="preserve">institute </w:t>
      </w:r>
      <w:r w:rsidRPr="001F4673">
        <w:t>and our work focuse</w:t>
      </w:r>
      <w:r>
        <w:t>s</w:t>
      </w:r>
      <w:r w:rsidRPr="001F4673">
        <w:t xml:space="preserve"> on helping to improve the health and nutrition status of children, families</w:t>
      </w:r>
      <w:r>
        <w:t>,</w:t>
      </w:r>
      <w:r w:rsidRPr="001F4673">
        <w:t xml:space="preserve"> and adults. </w:t>
      </w:r>
    </w:p>
    <w:p w:rsidR="00F74B5E" w:rsidRDefault="00F74B5E" w:rsidP="0041289A">
      <w:pPr>
        <w:ind w:left="360"/>
      </w:pPr>
      <w:r w:rsidRPr="00950029">
        <w:t>Th</w:t>
      </w:r>
      <w:r>
        <w:t>e findings from this</w:t>
      </w:r>
      <w:r w:rsidRPr="00950029">
        <w:t xml:space="preserve"> study will include not only outcome</w:t>
      </w:r>
      <w:r>
        <w:t xml:space="preserve">s related to the health and nutrition of infants and toddlers, </w:t>
      </w:r>
      <w:r w:rsidRPr="00950029">
        <w:t xml:space="preserve">but also information on how </w:t>
      </w:r>
      <w:r>
        <w:t>nutrition education</w:t>
      </w:r>
      <w:r w:rsidRPr="00950029">
        <w:t xml:space="preserve"> </w:t>
      </w:r>
      <w:r>
        <w:t xml:space="preserve">and breastfeeding support </w:t>
      </w:r>
      <w:r w:rsidRPr="00950029">
        <w:t xml:space="preserve">is being implemented </w:t>
      </w:r>
      <w:r>
        <w:t>in WIC and how it relates to infant and toddler feeding practices</w:t>
      </w:r>
      <w:r w:rsidRPr="00950029">
        <w:t>.</w:t>
      </w:r>
      <w:r w:rsidRPr="00950029">
        <w:rPr>
          <w:b/>
        </w:rPr>
        <w:t xml:space="preserve"> </w:t>
      </w:r>
      <w:r>
        <w:rPr>
          <w:b/>
        </w:rPr>
        <w:t xml:space="preserve"> </w:t>
      </w:r>
      <w:r w:rsidRPr="00B97C09">
        <w:t>The findings from this study will inform national policy, and</w:t>
      </w:r>
      <w:r w:rsidRPr="00950029">
        <w:t xml:space="preserve"> will be useful to </w:t>
      </w:r>
      <w:r>
        <w:t>FNS, the WIC community, and WIC researchers in better understanding the behaviors and attitudes of participants and for identifying ways to improve services</w:t>
      </w:r>
    </w:p>
    <w:p w:rsidR="00F74B5E" w:rsidRDefault="0041289A" w:rsidP="0041289A">
      <w:pPr>
        <w:ind w:left="360"/>
      </w:pPr>
      <w:r>
        <w:t>The purpose of this interview is to collect information about your policies and practices with a focus on nutrition education and breastfeeding promotion and support. In preparation for this in</w:t>
      </w:r>
      <w:r w:rsidR="00F74B5E">
        <w:t>terview, we have reviewed your State P</w:t>
      </w:r>
      <w:r>
        <w:t xml:space="preserve">lan, and </w:t>
      </w:r>
      <w:r w:rsidR="00F74B5E">
        <w:t xml:space="preserve">we </w:t>
      </w:r>
      <w:r>
        <w:t>will be following up with specific questions to gather mo</w:t>
      </w:r>
      <w:r w:rsidR="00F74B5E">
        <w:t>re information related to the study objectives.</w:t>
      </w:r>
    </w:p>
    <w:p w:rsidR="0081540B" w:rsidRPr="00A00AD3" w:rsidRDefault="00F74B5E" w:rsidP="0041289A">
      <w:pPr>
        <w:ind w:left="360"/>
      </w:pPr>
      <w:r>
        <w:t>T</w:t>
      </w:r>
      <w:r w:rsidR="0041289A">
        <w:t xml:space="preserve">he information you share will be </w:t>
      </w:r>
      <w:r w:rsidR="0041289A" w:rsidRPr="005811F4">
        <w:t xml:space="preserve">used </w:t>
      </w:r>
      <w:r w:rsidR="0041289A">
        <w:t xml:space="preserve">in the study to better understand the relationship between the WIC program </w:t>
      </w:r>
      <w:r w:rsidR="001F17F7">
        <w:t xml:space="preserve">services and features </w:t>
      </w:r>
      <w:r w:rsidR="0041289A">
        <w:t xml:space="preserve">and decisions WIC participants make with regard to infant and toddler feeding.  </w:t>
      </w:r>
      <w:r w:rsidR="0081540B">
        <w:t>This interview will consist of a series of open and closed questions.  Please answer to the best of you</w:t>
      </w:r>
      <w:r w:rsidR="00E0452E">
        <w:t>r</w:t>
      </w:r>
      <w:r w:rsidR="0081540B">
        <w:t xml:space="preserve"> knowledge and ability. If you do not know an answer, or are unsure, we can discuss how best to find the correct answer and follow up later.   All of your answers will be held in confidence, and nothing said today will be able to be identified back to you in any reports prepared for this study.  </w:t>
      </w:r>
    </w:p>
    <w:p w:rsidR="0041289A" w:rsidRDefault="0041289A" w:rsidP="0041289A">
      <w:pPr>
        <w:ind w:left="360"/>
      </w:pPr>
      <w:r>
        <w:t>Our interview shouldn’t last longer than 1 hour.  Do you have any questions before we begin?</w:t>
      </w:r>
      <w:r w:rsidR="008D33F7">
        <w:t xml:space="preserve">  Let’s get started. </w:t>
      </w:r>
    </w:p>
    <w:p w:rsidR="0041289A" w:rsidRDefault="0041289A" w:rsidP="0041289A">
      <w:pPr>
        <w:ind w:left="360"/>
        <w:rPr>
          <w:rFonts w:asciiTheme="majorHAnsi" w:eastAsiaTheme="majorEastAsia" w:hAnsiTheme="majorHAnsi" w:cstheme="majorBidi"/>
          <w:b/>
          <w:bCs/>
          <w:sz w:val="28"/>
          <w:szCs w:val="28"/>
        </w:rPr>
      </w:pPr>
      <w:r>
        <w:br w:type="page"/>
      </w:r>
    </w:p>
    <w:p w:rsidR="0041289A" w:rsidRDefault="0041289A" w:rsidP="00D34534">
      <w:pPr>
        <w:pStyle w:val="Heading1"/>
        <w:spacing w:after="120"/>
      </w:pPr>
      <w:r>
        <w:lastRenderedPageBreak/>
        <w:t>I. Staff</w:t>
      </w:r>
      <w:r w:rsidR="000F267F">
        <w:t>:</w:t>
      </w:r>
      <w:r>
        <w:t xml:space="preserve"> </w:t>
      </w:r>
      <w:r w:rsidR="000F267F">
        <w:t xml:space="preserve"> </w:t>
      </w:r>
      <w:r w:rsidR="007E637F">
        <w:t xml:space="preserve">Qualifications, </w:t>
      </w:r>
      <w:r>
        <w:t>Training</w:t>
      </w:r>
      <w:r w:rsidR="000F267F">
        <w:t xml:space="preserve"> and Linguistic Competency</w:t>
      </w:r>
    </w:p>
    <w:p w:rsidR="0041289A" w:rsidRPr="00C321DB" w:rsidRDefault="0041289A" w:rsidP="00D34534">
      <w:pPr>
        <w:rPr>
          <w:b/>
          <w:i/>
        </w:rPr>
      </w:pPr>
      <w:r w:rsidRPr="00C321DB">
        <w:rPr>
          <w:b/>
          <w:i/>
        </w:rPr>
        <w:t>First, I’d like to begin with a set of questions regarding state policies and practices related to local agency staff qualifications</w:t>
      </w:r>
      <w:r w:rsidR="005A28D1" w:rsidRPr="00C321DB">
        <w:rPr>
          <w:b/>
          <w:i/>
        </w:rPr>
        <w:t xml:space="preserve">, </w:t>
      </w:r>
      <w:r w:rsidRPr="00C321DB">
        <w:rPr>
          <w:b/>
          <w:i/>
        </w:rPr>
        <w:t xml:space="preserve"> training</w:t>
      </w:r>
      <w:r w:rsidR="005A28D1" w:rsidRPr="00C321DB">
        <w:rPr>
          <w:b/>
          <w:i/>
        </w:rPr>
        <w:t xml:space="preserve"> and linguistic competency</w:t>
      </w:r>
      <w:r w:rsidRPr="00C321DB">
        <w:rPr>
          <w:b/>
          <w:i/>
        </w:rPr>
        <w:t>.</w:t>
      </w:r>
    </w:p>
    <w:p w:rsidR="0041289A" w:rsidRDefault="009E5F7E" w:rsidP="00D62329">
      <w:pPr>
        <w:pStyle w:val="q"/>
      </w:pPr>
      <w:r>
        <w:t>For local staff</w:t>
      </w:r>
      <w:r w:rsidR="000D7318">
        <w:t xml:space="preserve"> members</w:t>
      </w:r>
      <w:r>
        <w:t xml:space="preserve"> who are authorized to be a Competent Professional Authority (CPA) in your </w:t>
      </w:r>
      <w:r w:rsidR="000D7318">
        <w:t>S</w:t>
      </w:r>
      <w:r>
        <w:t xml:space="preserve">tate, is there </w:t>
      </w:r>
      <w:r w:rsidR="0041289A" w:rsidRPr="00BC1ED1">
        <w:t>an education requirement?</w:t>
      </w:r>
    </w:p>
    <w:p w:rsidR="0041289A" w:rsidRPr="007D6A27" w:rsidRDefault="0041289A" w:rsidP="00826653">
      <w:pPr>
        <w:pStyle w:val="planlist"/>
      </w:pPr>
      <w:r w:rsidRPr="007D6A27">
        <w:t>Yes</w:t>
      </w:r>
    </w:p>
    <w:p w:rsidR="0041289A" w:rsidRPr="007D6A27" w:rsidRDefault="0041289A" w:rsidP="00AD6C49">
      <w:pPr>
        <w:pStyle w:val="planlist"/>
        <w:spacing w:after="120"/>
      </w:pPr>
      <w:r w:rsidRPr="007D6A27">
        <w:t>No</w:t>
      </w:r>
    </w:p>
    <w:p w:rsidR="00762345" w:rsidRPr="00FA399B" w:rsidRDefault="000C2FFF" w:rsidP="00FA2487">
      <w:pPr>
        <w:pStyle w:val="alphalisting"/>
        <w:numPr>
          <w:ilvl w:val="0"/>
          <w:numId w:val="9"/>
        </w:numPr>
        <w:ind w:left="630" w:hanging="270"/>
      </w:pPr>
      <w:r w:rsidRPr="00FA399B">
        <w:rPr>
          <w:i/>
        </w:rPr>
        <w:t>[If yes]</w:t>
      </w:r>
      <w:r w:rsidR="00762345" w:rsidRPr="00FA399B">
        <w:rPr>
          <w:i/>
        </w:rPr>
        <w:t>)</w:t>
      </w:r>
      <w:r w:rsidR="00762345" w:rsidRPr="00FA399B">
        <w:t xml:space="preserve"> </w:t>
      </w:r>
      <w:r w:rsidR="0086137A" w:rsidRPr="00FA399B">
        <w:t xml:space="preserve"> W</w:t>
      </w:r>
      <w:r w:rsidR="005F0419" w:rsidRPr="00FA399B">
        <w:t>hat is the</w:t>
      </w:r>
      <w:r w:rsidR="00762345" w:rsidRPr="00FA399B">
        <w:t xml:space="preserve"> re</w:t>
      </w:r>
      <w:r w:rsidR="005C113F" w:rsidRPr="00FA399B">
        <w:t>q</w:t>
      </w:r>
      <w:r w:rsidR="00762345" w:rsidRPr="00FA399B">
        <w:t>uir</w:t>
      </w:r>
      <w:r w:rsidR="005C113F" w:rsidRPr="00FA399B">
        <w:t>e</w:t>
      </w:r>
      <w:r w:rsidR="00762345" w:rsidRPr="00FA399B">
        <w:t>ment?</w:t>
      </w:r>
    </w:p>
    <w:p w:rsidR="00EA1F2B" w:rsidRDefault="00EA1F2B" w:rsidP="00AF63E3">
      <w:pPr>
        <w:pStyle w:val="alphalisting"/>
      </w:pPr>
    </w:p>
    <w:p w:rsidR="0041289A" w:rsidRDefault="0041289A" w:rsidP="00D62329">
      <w:pPr>
        <w:pStyle w:val="q"/>
      </w:pPr>
      <w:proofErr w:type="gramStart"/>
      <w:r w:rsidRPr="00BC1ED1">
        <w:t xml:space="preserve">Are </w:t>
      </w:r>
      <w:r>
        <w:t xml:space="preserve">local </w:t>
      </w:r>
      <w:r w:rsidRPr="00BC1ED1">
        <w:t>staff</w:t>
      </w:r>
      <w:proofErr w:type="gramEnd"/>
      <w:r w:rsidRPr="00BC1ED1">
        <w:t xml:space="preserve"> required to complete a </w:t>
      </w:r>
      <w:r w:rsidR="000D7318">
        <w:t>S</w:t>
      </w:r>
      <w:r w:rsidRPr="00BC1ED1">
        <w:t>tate</w:t>
      </w:r>
      <w:r>
        <w:t>-</w:t>
      </w:r>
      <w:r w:rsidR="000D7318">
        <w:t>A</w:t>
      </w:r>
      <w:r w:rsidRPr="00BC1ED1">
        <w:t>gency training in order to be authorized as a CPA</w:t>
      </w:r>
      <w:r w:rsidR="000D7318">
        <w:t xml:space="preserve"> o</w:t>
      </w:r>
      <w:r w:rsidR="00FB199B">
        <w:t>r is there a required process that</w:t>
      </w:r>
      <w:r w:rsidR="000D7318">
        <w:t xml:space="preserve"> local </w:t>
      </w:r>
      <w:r w:rsidR="00DE4EBB">
        <w:t>programs</w:t>
      </w:r>
      <w:r w:rsidR="000D7318">
        <w:t xml:space="preserve"> must follow to train</w:t>
      </w:r>
      <w:r w:rsidR="00FB199B">
        <w:t xml:space="preserve"> CPAs?</w:t>
      </w:r>
    </w:p>
    <w:p w:rsidR="0041289A" w:rsidRPr="007D6A27" w:rsidRDefault="0041289A" w:rsidP="00826653">
      <w:pPr>
        <w:pStyle w:val="planlist"/>
      </w:pPr>
      <w:r w:rsidRPr="007D6A27">
        <w:t>Yes</w:t>
      </w:r>
    </w:p>
    <w:p w:rsidR="0041289A" w:rsidRDefault="0041289A" w:rsidP="00AD6C49">
      <w:pPr>
        <w:pStyle w:val="planlist"/>
        <w:spacing w:after="120"/>
      </w:pPr>
      <w:r w:rsidRPr="007D6A27">
        <w:t>No</w:t>
      </w:r>
    </w:p>
    <w:p w:rsidR="0041289A" w:rsidRDefault="000C2FFF" w:rsidP="001935DA">
      <w:pPr>
        <w:pStyle w:val="alphalisting"/>
        <w:numPr>
          <w:ilvl w:val="0"/>
          <w:numId w:val="3"/>
        </w:numPr>
        <w:ind w:left="630" w:hanging="270"/>
      </w:pPr>
      <w:r w:rsidRPr="000C2FFF">
        <w:rPr>
          <w:i/>
        </w:rPr>
        <w:t>[If yes]</w:t>
      </w:r>
      <w:r w:rsidR="0086137A" w:rsidRPr="00D15A2D">
        <w:t xml:space="preserve"> What training</w:t>
      </w:r>
      <w:r w:rsidR="00FB199B">
        <w:t>/process</w:t>
      </w:r>
      <w:r w:rsidR="0086137A" w:rsidRPr="00D15A2D">
        <w:t xml:space="preserve"> is required? </w:t>
      </w:r>
    </w:p>
    <w:p w:rsidR="007000BF" w:rsidRPr="00D15A2D" w:rsidRDefault="007000BF" w:rsidP="00A35466">
      <w:pPr>
        <w:pStyle w:val="alphalisting"/>
        <w:ind w:left="630" w:hanging="270"/>
      </w:pPr>
    </w:p>
    <w:p w:rsidR="007E637F" w:rsidRDefault="007E637F" w:rsidP="001935DA">
      <w:pPr>
        <w:pStyle w:val="alphalisting"/>
        <w:numPr>
          <w:ilvl w:val="0"/>
          <w:numId w:val="3"/>
        </w:numPr>
        <w:ind w:left="630" w:hanging="270"/>
      </w:pPr>
      <w:r w:rsidRPr="000C2FFF">
        <w:rPr>
          <w:i/>
        </w:rPr>
        <w:t>[If yes</w:t>
      </w:r>
      <w:r w:rsidRPr="00D15A2D">
        <w:t>] How is the training delivered?</w:t>
      </w:r>
    </w:p>
    <w:p w:rsidR="0060757E" w:rsidRDefault="0060757E" w:rsidP="00A35466">
      <w:pPr>
        <w:pStyle w:val="alphalisting"/>
        <w:ind w:left="630" w:hanging="270"/>
      </w:pPr>
    </w:p>
    <w:p w:rsidR="0060757E" w:rsidRDefault="0060757E" w:rsidP="001935DA">
      <w:pPr>
        <w:pStyle w:val="alphalisting"/>
        <w:numPr>
          <w:ilvl w:val="0"/>
          <w:numId w:val="3"/>
        </w:numPr>
        <w:ind w:left="630" w:hanging="270"/>
      </w:pPr>
      <w:r>
        <w:rPr>
          <w:i/>
        </w:rPr>
        <w:t xml:space="preserve">[If yes] </w:t>
      </w:r>
      <w:r>
        <w:t>How frequently is the training offered?</w:t>
      </w:r>
    </w:p>
    <w:p w:rsidR="00AD6C49" w:rsidRDefault="00AD6C49" w:rsidP="00AD6C49">
      <w:pPr>
        <w:pStyle w:val="ListParagraph"/>
        <w:spacing w:after="0"/>
      </w:pPr>
    </w:p>
    <w:p w:rsidR="00AD6C49" w:rsidRDefault="00AD6C49" w:rsidP="001935DA">
      <w:pPr>
        <w:pStyle w:val="alphalisting"/>
        <w:numPr>
          <w:ilvl w:val="0"/>
          <w:numId w:val="3"/>
        </w:numPr>
        <w:ind w:left="630" w:hanging="270"/>
      </w:pPr>
      <w:r>
        <w:t xml:space="preserve">[If yes] What are the total hours </w:t>
      </w:r>
      <w:r w:rsidR="000D7318">
        <w:t xml:space="preserve">of </w:t>
      </w:r>
      <w:r>
        <w:t>the training provided?</w:t>
      </w:r>
    </w:p>
    <w:p w:rsidR="00643EF9" w:rsidRPr="00643EF9" w:rsidRDefault="00643EF9" w:rsidP="00A35466">
      <w:pPr>
        <w:pStyle w:val="alphalisting"/>
        <w:ind w:left="630" w:hanging="270"/>
      </w:pPr>
    </w:p>
    <w:p w:rsidR="007E637F" w:rsidRDefault="007E637F" w:rsidP="001935DA">
      <w:pPr>
        <w:pStyle w:val="alphalisting"/>
        <w:numPr>
          <w:ilvl w:val="0"/>
          <w:numId w:val="3"/>
        </w:numPr>
        <w:spacing w:after="120"/>
        <w:ind w:left="630" w:hanging="270"/>
        <w:contextualSpacing w:val="0"/>
      </w:pPr>
      <w:r w:rsidRPr="0060757E">
        <w:rPr>
          <w:i/>
        </w:rPr>
        <w:t>[If yes]</w:t>
      </w:r>
      <w:r w:rsidRPr="00F06A30">
        <w:t xml:space="preserve"> </w:t>
      </w:r>
      <w:r>
        <w:t>Is the training program competency-based</w:t>
      </w:r>
      <w:r w:rsidRPr="00CB093D">
        <w:t xml:space="preserve">?  </w:t>
      </w:r>
    </w:p>
    <w:p w:rsidR="007E637F" w:rsidRPr="00A35466" w:rsidRDefault="007E637F" w:rsidP="00A35466">
      <w:pPr>
        <w:pStyle w:val="planlistb"/>
      </w:pPr>
      <w:r w:rsidRPr="00A35466">
        <w:t>Yes</w:t>
      </w:r>
    </w:p>
    <w:p w:rsidR="00AF7E16" w:rsidRPr="00A35466" w:rsidRDefault="007E637F" w:rsidP="00A35466">
      <w:pPr>
        <w:pStyle w:val="planlistb"/>
      </w:pPr>
      <w:r w:rsidRPr="00A35466">
        <w:t>No</w:t>
      </w:r>
    </w:p>
    <w:p w:rsidR="007E637F" w:rsidRDefault="005A28D1" w:rsidP="00D62329">
      <w:pPr>
        <w:pStyle w:val="q"/>
      </w:pPr>
      <w:r>
        <w:t xml:space="preserve">Do you have a new employee training program </w:t>
      </w:r>
      <w:r w:rsidR="000D7318">
        <w:t>provided by the State</w:t>
      </w:r>
      <w:r>
        <w:t>?</w:t>
      </w:r>
    </w:p>
    <w:p w:rsidR="005A28D1" w:rsidRDefault="005A28D1" w:rsidP="00826653">
      <w:pPr>
        <w:pStyle w:val="planlist"/>
      </w:pPr>
      <w:r>
        <w:t>Yes</w:t>
      </w:r>
    </w:p>
    <w:p w:rsidR="005A28D1" w:rsidRDefault="005A28D1" w:rsidP="00AD6C49">
      <w:pPr>
        <w:pStyle w:val="planlist"/>
        <w:spacing w:after="120"/>
      </w:pPr>
      <w:r>
        <w:t>No</w:t>
      </w:r>
    </w:p>
    <w:p w:rsidR="007128A5" w:rsidRDefault="005A28D1" w:rsidP="001935DA">
      <w:pPr>
        <w:pStyle w:val="alphalisting"/>
        <w:numPr>
          <w:ilvl w:val="0"/>
          <w:numId w:val="10"/>
        </w:numPr>
      </w:pPr>
      <w:r w:rsidRPr="000C2FFF">
        <w:rPr>
          <w:i/>
        </w:rPr>
        <w:t>[</w:t>
      </w:r>
      <w:r w:rsidR="007128A5" w:rsidRPr="000C2FFF">
        <w:rPr>
          <w:i/>
        </w:rPr>
        <w:t>If</w:t>
      </w:r>
      <w:r w:rsidR="00AF7E16" w:rsidRPr="000C2FFF">
        <w:rPr>
          <w:i/>
        </w:rPr>
        <w:t xml:space="preserve"> yes</w:t>
      </w:r>
      <w:r w:rsidR="00AF7E16">
        <w:t>] Pl</w:t>
      </w:r>
      <w:r w:rsidRPr="00EA1F2B">
        <w:t>ease describe the new employee training.</w:t>
      </w:r>
    </w:p>
    <w:p w:rsidR="0001188E" w:rsidRPr="00EA1F2B" w:rsidRDefault="0001188E" w:rsidP="0001188E">
      <w:pPr>
        <w:pStyle w:val="alphalisting"/>
        <w:ind w:left="720"/>
      </w:pPr>
    </w:p>
    <w:p w:rsidR="0041289A" w:rsidRDefault="0001188E" w:rsidP="00D62329">
      <w:pPr>
        <w:pStyle w:val="q"/>
      </w:pPr>
      <w:r>
        <w:t>Other than continuing education requirements for RDs, RNs, and IBCLCs, i</w:t>
      </w:r>
      <w:r w:rsidR="0041289A">
        <w:t xml:space="preserve">s continuing education required of any local staff </w:t>
      </w:r>
      <w:r w:rsidR="0086137A">
        <w:t>who provide</w:t>
      </w:r>
      <w:r w:rsidR="0041289A">
        <w:t xml:space="preserve"> nutrition </w:t>
      </w:r>
      <w:r w:rsidR="0086137A">
        <w:t xml:space="preserve">and breastfeeding </w:t>
      </w:r>
      <w:r w:rsidR="0041289A">
        <w:t>education?</w:t>
      </w:r>
    </w:p>
    <w:p w:rsidR="0041289A" w:rsidRDefault="0041289A" w:rsidP="00826653">
      <w:pPr>
        <w:pStyle w:val="planlist"/>
      </w:pPr>
      <w:r>
        <w:t>Yes</w:t>
      </w:r>
    </w:p>
    <w:p w:rsidR="0041289A" w:rsidRDefault="0041289A" w:rsidP="00826653">
      <w:pPr>
        <w:pStyle w:val="planlist"/>
      </w:pPr>
      <w:r>
        <w:t>No</w:t>
      </w:r>
    </w:p>
    <w:p w:rsidR="0041289A" w:rsidRDefault="0041289A" w:rsidP="001935DA">
      <w:pPr>
        <w:pStyle w:val="alphalisting"/>
        <w:numPr>
          <w:ilvl w:val="0"/>
          <w:numId w:val="11"/>
        </w:numPr>
      </w:pPr>
      <w:r w:rsidRPr="000C2FFF">
        <w:rPr>
          <w:i/>
        </w:rPr>
        <w:t>[If yes</w:t>
      </w:r>
      <w:r w:rsidR="00BB1302" w:rsidRPr="000C2FFF">
        <w:rPr>
          <w:i/>
        </w:rPr>
        <w:t>,</w:t>
      </w:r>
      <w:r w:rsidRPr="000C2FFF">
        <w:rPr>
          <w:i/>
        </w:rPr>
        <w:t>]</w:t>
      </w:r>
      <w:r w:rsidRPr="00EA1F2B">
        <w:t xml:space="preserve"> Which </w:t>
      </w:r>
      <w:proofErr w:type="gramStart"/>
      <w:r w:rsidRPr="00EA1F2B">
        <w:t>staff are</w:t>
      </w:r>
      <w:proofErr w:type="gramEnd"/>
      <w:r w:rsidRPr="00EA1F2B">
        <w:t xml:space="preserve"> required to receive continuing education? </w:t>
      </w:r>
    </w:p>
    <w:p w:rsidR="0058411F" w:rsidRPr="00EA1F2B" w:rsidRDefault="0058411F" w:rsidP="00AF63E3">
      <w:pPr>
        <w:pStyle w:val="alphalisting"/>
      </w:pPr>
    </w:p>
    <w:p w:rsidR="00535C87" w:rsidRPr="0041289A" w:rsidRDefault="00535C87" w:rsidP="00D62329">
      <w:pPr>
        <w:pStyle w:val="q"/>
      </w:pPr>
      <w:r w:rsidRPr="0041289A">
        <w:t xml:space="preserve">Are </w:t>
      </w:r>
      <w:proofErr w:type="gramStart"/>
      <w:r w:rsidR="0086137A">
        <w:t>staff</w:t>
      </w:r>
      <w:proofErr w:type="gramEnd"/>
      <w:r w:rsidR="0086137A">
        <w:t xml:space="preserve"> who provide</w:t>
      </w:r>
      <w:r w:rsidRPr="0041289A">
        <w:t xml:space="preserve"> nutrition </w:t>
      </w:r>
      <w:r w:rsidR="0086137A">
        <w:t xml:space="preserve">and breastfeeding </w:t>
      </w:r>
      <w:r w:rsidRPr="0041289A">
        <w:t xml:space="preserve">education </w:t>
      </w:r>
      <w:r w:rsidR="0086137A">
        <w:t>to high risk participants</w:t>
      </w:r>
      <w:r w:rsidRPr="0041289A">
        <w:t xml:space="preserve"> required to </w:t>
      </w:r>
      <w:r>
        <w:t xml:space="preserve">complete </w:t>
      </w:r>
      <w:r w:rsidRPr="0041289A">
        <w:t>any specific training?</w:t>
      </w:r>
    </w:p>
    <w:p w:rsidR="00535C87" w:rsidRDefault="00535C87" w:rsidP="00826653">
      <w:pPr>
        <w:pStyle w:val="planlist"/>
      </w:pPr>
      <w:r>
        <w:t>Yes</w:t>
      </w:r>
    </w:p>
    <w:p w:rsidR="00535C87" w:rsidRDefault="00535C87" w:rsidP="00826653">
      <w:pPr>
        <w:pStyle w:val="planlist"/>
      </w:pPr>
      <w:r>
        <w:t>No</w:t>
      </w:r>
    </w:p>
    <w:p w:rsidR="00535C87" w:rsidRDefault="00535C87" w:rsidP="001935DA">
      <w:pPr>
        <w:pStyle w:val="alphalisting"/>
        <w:numPr>
          <w:ilvl w:val="0"/>
          <w:numId w:val="4"/>
        </w:numPr>
        <w:ind w:left="630" w:hanging="270"/>
      </w:pPr>
      <w:r w:rsidRPr="000C2FFF">
        <w:rPr>
          <w:i/>
        </w:rPr>
        <w:lastRenderedPageBreak/>
        <w:t>[If yes]</w:t>
      </w:r>
      <w:r>
        <w:t xml:space="preserve"> W</w:t>
      </w:r>
      <w:r w:rsidRPr="00840E0C">
        <w:t xml:space="preserve">hich </w:t>
      </w:r>
      <w:proofErr w:type="gramStart"/>
      <w:r w:rsidRPr="00840E0C">
        <w:t>staff are</w:t>
      </w:r>
      <w:proofErr w:type="gramEnd"/>
      <w:r w:rsidRPr="00840E0C">
        <w:t xml:space="preserve"> </w:t>
      </w:r>
      <w:r w:rsidR="00CB6A5A">
        <w:t>required to have this train</w:t>
      </w:r>
      <w:r w:rsidRPr="00840E0C">
        <w:t>ing to</w:t>
      </w:r>
      <w:r>
        <w:t xml:space="preserve"> provide high-risk nutrition education?  </w:t>
      </w:r>
    </w:p>
    <w:p w:rsidR="00BD4EBB" w:rsidRDefault="00BD4EBB" w:rsidP="00A35466">
      <w:pPr>
        <w:pStyle w:val="alphalisting"/>
        <w:ind w:left="630" w:hanging="270"/>
      </w:pPr>
    </w:p>
    <w:p w:rsidR="00535C87" w:rsidRDefault="00535C87" w:rsidP="001935DA">
      <w:pPr>
        <w:pStyle w:val="alphalisting"/>
        <w:numPr>
          <w:ilvl w:val="0"/>
          <w:numId w:val="4"/>
        </w:numPr>
        <w:ind w:left="630" w:hanging="270"/>
      </w:pPr>
      <w:r w:rsidRPr="000C2FFF">
        <w:rPr>
          <w:i/>
        </w:rPr>
        <w:t>[If yes]</w:t>
      </w:r>
      <w:r>
        <w:t xml:space="preserve"> What topics are covered </w:t>
      </w:r>
      <w:r w:rsidR="00E0452E">
        <w:t>in</w:t>
      </w:r>
      <w:r>
        <w:t xml:space="preserve"> the required trainings?</w:t>
      </w:r>
    </w:p>
    <w:p w:rsidR="007000BF" w:rsidRDefault="007000BF" w:rsidP="00A35466">
      <w:pPr>
        <w:pStyle w:val="alphalisting"/>
        <w:ind w:left="630" w:hanging="270"/>
      </w:pPr>
    </w:p>
    <w:p w:rsidR="00535C87" w:rsidRDefault="00AF7E16" w:rsidP="001935DA">
      <w:pPr>
        <w:pStyle w:val="ListParagraph"/>
        <w:numPr>
          <w:ilvl w:val="0"/>
          <w:numId w:val="4"/>
        </w:numPr>
        <w:ind w:left="630" w:hanging="270"/>
      </w:pPr>
      <w:r w:rsidRPr="00643EF9">
        <w:rPr>
          <w:i/>
        </w:rPr>
        <w:t>[If yes]</w:t>
      </w:r>
      <w:r>
        <w:t xml:space="preserve"> H</w:t>
      </w:r>
      <w:r w:rsidR="00535C87" w:rsidRPr="00ED602A">
        <w:t>ow is the training delivered?</w:t>
      </w:r>
    </w:p>
    <w:p w:rsidR="00BB1302" w:rsidRPr="000523BF" w:rsidRDefault="00BB1302" w:rsidP="00D62329">
      <w:pPr>
        <w:pStyle w:val="q"/>
      </w:pPr>
      <w:r w:rsidRPr="000523BF">
        <w:t xml:space="preserve">Does your </w:t>
      </w:r>
      <w:r w:rsidR="00CB6A5A">
        <w:t>S</w:t>
      </w:r>
      <w:r>
        <w:t>tate</w:t>
      </w:r>
      <w:r w:rsidR="00CB6A5A">
        <w:t xml:space="preserve"> A</w:t>
      </w:r>
      <w:r w:rsidRPr="000523BF">
        <w:t xml:space="preserve">gency provide mentoring support to </w:t>
      </w:r>
      <w:r w:rsidR="00CE7F89">
        <w:t xml:space="preserve">local staff to help them </w:t>
      </w:r>
      <w:r w:rsidRPr="000523BF">
        <w:t xml:space="preserve">improve nutrition education </w:t>
      </w:r>
      <w:r w:rsidR="00CB6A5A">
        <w:t xml:space="preserve">and breastfeeding </w:t>
      </w:r>
      <w:r w:rsidRPr="000523BF">
        <w:t>services?</w:t>
      </w:r>
    </w:p>
    <w:p w:rsidR="00BB1302" w:rsidRPr="00612D65" w:rsidRDefault="00BB1302" w:rsidP="00826653">
      <w:pPr>
        <w:pStyle w:val="planlist"/>
      </w:pPr>
      <w:r w:rsidRPr="00612D65">
        <w:t>Yes</w:t>
      </w:r>
    </w:p>
    <w:p w:rsidR="00BB1302" w:rsidRPr="00612D65" w:rsidRDefault="00BB1302" w:rsidP="00826653">
      <w:pPr>
        <w:pStyle w:val="planlist"/>
      </w:pPr>
      <w:r w:rsidRPr="00612D65">
        <w:t>No</w:t>
      </w:r>
    </w:p>
    <w:p w:rsidR="0086137A" w:rsidRDefault="00BB1302" w:rsidP="001935DA">
      <w:pPr>
        <w:pStyle w:val="q"/>
        <w:numPr>
          <w:ilvl w:val="0"/>
          <w:numId w:val="7"/>
        </w:numPr>
        <w:ind w:left="630" w:hanging="270"/>
      </w:pPr>
      <w:r w:rsidRPr="00F06A30">
        <w:t>[</w:t>
      </w:r>
      <w:r w:rsidRPr="000C2FFF">
        <w:rPr>
          <w:i/>
        </w:rPr>
        <w:t>If yes</w:t>
      </w:r>
      <w:r w:rsidRPr="00F06A30">
        <w:t>] What types</w:t>
      </w:r>
      <w:r w:rsidR="00CB6A5A">
        <w:t xml:space="preserve"> of mentoring support does your State Agency</w:t>
      </w:r>
      <w:r w:rsidRPr="00F06A30">
        <w:t xml:space="preserve"> provide?</w:t>
      </w:r>
    </w:p>
    <w:p w:rsidR="00BB1302" w:rsidRPr="00612D65" w:rsidRDefault="00BB1302" w:rsidP="00A35466">
      <w:pPr>
        <w:pStyle w:val="alphalisting"/>
        <w:ind w:left="630" w:hanging="270"/>
      </w:pPr>
    </w:p>
    <w:p w:rsidR="00BB1302" w:rsidRDefault="00BB1302" w:rsidP="001935DA">
      <w:pPr>
        <w:pStyle w:val="q"/>
        <w:numPr>
          <w:ilvl w:val="0"/>
          <w:numId w:val="7"/>
        </w:numPr>
        <w:ind w:left="630" w:hanging="270"/>
      </w:pPr>
      <w:r w:rsidRPr="000C2FFF">
        <w:rPr>
          <w:i/>
        </w:rPr>
        <w:t>[If yes</w:t>
      </w:r>
      <w:r w:rsidRPr="00F06A30">
        <w:t>] Is</w:t>
      </w:r>
      <w:r>
        <w:t xml:space="preserve"> there a</w:t>
      </w:r>
      <w:r w:rsidR="00CB6A5A">
        <w:t xml:space="preserve"> dedicated staff person at the S</w:t>
      </w:r>
      <w:r>
        <w:t>tate</w:t>
      </w:r>
      <w:r w:rsidR="00AF7E16">
        <w:t xml:space="preserve"> </w:t>
      </w:r>
      <w:r>
        <w:t xml:space="preserve">level responsible for </w:t>
      </w:r>
      <w:r w:rsidR="00CB6A5A">
        <w:t xml:space="preserve">providing </w:t>
      </w:r>
      <w:r>
        <w:t>mentoring support to local staff?</w:t>
      </w:r>
    </w:p>
    <w:p w:rsidR="00BB1302" w:rsidRPr="00A35466" w:rsidRDefault="00BB1302" w:rsidP="00A35466">
      <w:pPr>
        <w:pStyle w:val="planlistb"/>
      </w:pPr>
      <w:r w:rsidRPr="00A35466">
        <w:t>Yes</w:t>
      </w:r>
    </w:p>
    <w:p w:rsidR="00BB1302" w:rsidRDefault="00BB1302" w:rsidP="00A35466">
      <w:pPr>
        <w:pStyle w:val="planlistb"/>
      </w:pPr>
      <w:r w:rsidRPr="00A35466">
        <w:t>No</w:t>
      </w:r>
    </w:p>
    <w:p w:rsidR="00ED3D40" w:rsidRDefault="00ED3D40" w:rsidP="00ED3D40">
      <w:pPr>
        <w:pStyle w:val="q"/>
      </w:pPr>
      <w:r>
        <w:t xml:space="preserve">As part of your VENA implementation, has your </w:t>
      </w:r>
      <w:r w:rsidR="00CB6A5A">
        <w:t>S</w:t>
      </w:r>
      <w:r>
        <w:t>tate provided training on learne</w:t>
      </w:r>
      <w:r w:rsidR="00CB6A5A">
        <w:t>r-</w:t>
      </w:r>
      <w:r>
        <w:t>centered education or participant-centered services?</w:t>
      </w:r>
    </w:p>
    <w:p w:rsidR="00ED3D40" w:rsidRDefault="00ED3D40" w:rsidP="00D562FE">
      <w:pPr>
        <w:pStyle w:val="planlist"/>
      </w:pPr>
      <w:r>
        <w:t>Yes</w:t>
      </w:r>
    </w:p>
    <w:p w:rsidR="00ED3D40" w:rsidRDefault="00ED3D40" w:rsidP="00D562FE">
      <w:pPr>
        <w:pStyle w:val="planlist"/>
      </w:pPr>
      <w:r>
        <w:t>No</w:t>
      </w:r>
    </w:p>
    <w:p w:rsidR="00CB6A5A" w:rsidRDefault="00CB6A5A" w:rsidP="00CB6A5A">
      <w:pPr>
        <w:pStyle w:val="planlist"/>
        <w:numPr>
          <w:ilvl w:val="0"/>
          <w:numId w:val="0"/>
        </w:numPr>
        <w:ind w:left="634" w:hanging="274"/>
      </w:pPr>
    </w:p>
    <w:p w:rsidR="00CB6A5A" w:rsidRDefault="00CB6A5A" w:rsidP="00CB6A5A">
      <w:pPr>
        <w:pStyle w:val="planlist"/>
        <w:numPr>
          <w:ilvl w:val="0"/>
          <w:numId w:val="0"/>
        </w:numPr>
        <w:ind w:left="634" w:hanging="274"/>
      </w:pPr>
      <w:r>
        <w:t xml:space="preserve">a.  [If yes] Please describe the training including whether it was provide to staff in all local programs or in a portion of local programs. </w:t>
      </w:r>
    </w:p>
    <w:p w:rsidR="00ED3D40" w:rsidRDefault="00ED3D40" w:rsidP="00ED3D40">
      <w:pPr>
        <w:pStyle w:val="q"/>
      </w:pPr>
      <w:r>
        <w:t xml:space="preserve">Does your </w:t>
      </w:r>
      <w:r w:rsidR="00CB6A5A">
        <w:t>S</w:t>
      </w:r>
      <w:r>
        <w:t>tate sponsor or collaborate in a dietetic internship program?</w:t>
      </w:r>
    </w:p>
    <w:p w:rsidR="00ED3D40" w:rsidRDefault="00ED3D40" w:rsidP="00D562FE">
      <w:pPr>
        <w:pStyle w:val="planlist"/>
      </w:pPr>
      <w:r>
        <w:t>Yes</w:t>
      </w:r>
    </w:p>
    <w:p w:rsidR="00ED3D40" w:rsidRPr="00A35466" w:rsidRDefault="00ED3D40" w:rsidP="00D562FE">
      <w:pPr>
        <w:pStyle w:val="planlist"/>
      </w:pPr>
      <w:r>
        <w:t>No</w:t>
      </w:r>
    </w:p>
    <w:p w:rsidR="008F1F0A" w:rsidRPr="005F0419" w:rsidRDefault="006135D9" w:rsidP="00ED602A">
      <w:pPr>
        <w:spacing w:line="240" w:lineRule="auto"/>
        <w:rPr>
          <w:b/>
          <w:i/>
        </w:rPr>
      </w:pPr>
      <w:r w:rsidRPr="005F0419">
        <w:rPr>
          <w:b/>
          <w:i/>
        </w:rPr>
        <w:t>Now I have a few questions about how services are provided to participants who</w:t>
      </w:r>
      <w:r w:rsidR="002162AB" w:rsidRPr="005F0419">
        <w:rPr>
          <w:b/>
          <w:i/>
        </w:rPr>
        <w:t xml:space="preserve"> do not speak English. </w:t>
      </w:r>
    </w:p>
    <w:p w:rsidR="008F1F0A" w:rsidRDefault="008F1F0A" w:rsidP="00D62329">
      <w:pPr>
        <w:pStyle w:val="q"/>
      </w:pPr>
      <w:r>
        <w:t xml:space="preserve">Do any local </w:t>
      </w:r>
      <w:r w:rsidR="00CE7F89">
        <w:t xml:space="preserve">sites </w:t>
      </w:r>
      <w:r w:rsidR="00CB6A5A">
        <w:t>in your S</w:t>
      </w:r>
      <w:r>
        <w:t>tate hire bilingual staff for certification, nutrition education, or breastfeeding support services?</w:t>
      </w:r>
    </w:p>
    <w:p w:rsidR="008F1F0A" w:rsidRDefault="008F1F0A" w:rsidP="00826653">
      <w:pPr>
        <w:pStyle w:val="planlist"/>
      </w:pPr>
      <w:r>
        <w:t>Yes</w:t>
      </w:r>
    </w:p>
    <w:p w:rsidR="008F1F0A" w:rsidRDefault="008F1F0A" w:rsidP="00826653">
      <w:pPr>
        <w:pStyle w:val="planlist"/>
      </w:pPr>
      <w:r>
        <w:t>No</w:t>
      </w:r>
    </w:p>
    <w:p w:rsidR="008F1F0A" w:rsidRDefault="008F1F0A" w:rsidP="00826653">
      <w:pPr>
        <w:pStyle w:val="planlist"/>
      </w:pPr>
      <w:r>
        <w:t>Don’t know</w:t>
      </w:r>
    </w:p>
    <w:p w:rsidR="008F1F0A" w:rsidRDefault="008F1F0A" w:rsidP="001935DA">
      <w:pPr>
        <w:pStyle w:val="q"/>
        <w:numPr>
          <w:ilvl w:val="0"/>
          <w:numId w:val="6"/>
        </w:numPr>
        <w:ind w:left="630" w:hanging="270"/>
      </w:pPr>
      <w:r w:rsidRPr="000C2FFF">
        <w:rPr>
          <w:i/>
        </w:rPr>
        <w:t>[If yes]</w:t>
      </w:r>
      <w:r>
        <w:t xml:space="preserve"> </w:t>
      </w:r>
      <w:r w:rsidR="00CB6A5A">
        <w:t>Does the S</w:t>
      </w:r>
      <w:r w:rsidRPr="00E5743E">
        <w:t>tate require</w:t>
      </w:r>
      <w:r>
        <w:t xml:space="preserve"> or encourage</w:t>
      </w:r>
      <w:r w:rsidRPr="00E5743E">
        <w:t xml:space="preserve"> that</w:t>
      </w:r>
      <w:r>
        <w:t xml:space="preserve"> bilingual staff complete a certification process to ve</w:t>
      </w:r>
      <w:r w:rsidR="0086137A">
        <w:t>rify their language capabilities</w:t>
      </w:r>
      <w:r>
        <w:t>?</w:t>
      </w:r>
    </w:p>
    <w:p w:rsidR="008F1F0A" w:rsidRPr="00A35466" w:rsidRDefault="008F1F0A" w:rsidP="00A35466">
      <w:pPr>
        <w:pStyle w:val="planlistb"/>
      </w:pPr>
      <w:r w:rsidRPr="00A35466">
        <w:t>Yes, required</w:t>
      </w:r>
    </w:p>
    <w:p w:rsidR="008F1F0A" w:rsidRPr="00A35466" w:rsidRDefault="008F1F0A" w:rsidP="00A35466">
      <w:pPr>
        <w:pStyle w:val="planlistb"/>
      </w:pPr>
      <w:r w:rsidRPr="00A35466">
        <w:t>Yes, encouraged</w:t>
      </w:r>
    </w:p>
    <w:p w:rsidR="008F1F0A" w:rsidRPr="00A35466" w:rsidRDefault="008F1F0A" w:rsidP="00A35466">
      <w:pPr>
        <w:pStyle w:val="planlistb"/>
      </w:pPr>
      <w:r w:rsidRPr="00A35466">
        <w:t>No</w:t>
      </w:r>
    </w:p>
    <w:p w:rsidR="002D6F7E" w:rsidRDefault="002D6F7E" w:rsidP="002D6F7E">
      <w:pPr>
        <w:pStyle w:val="q"/>
      </w:pPr>
      <w:r>
        <w:lastRenderedPageBreak/>
        <w:t xml:space="preserve">Do any local sites in your </w:t>
      </w:r>
      <w:r w:rsidR="00CB6A5A">
        <w:t>State</w:t>
      </w:r>
      <w:r>
        <w:t xml:space="preserve"> use interpreters in addition to or instead of bilingual staff for certification, nutrition education, or breastfeeding support services?</w:t>
      </w:r>
    </w:p>
    <w:p w:rsidR="008F1F0A" w:rsidRPr="00A35466" w:rsidRDefault="008F1F0A" w:rsidP="00D562FE">
      <w:pPr>
        <w:pStyle w:val="planlist"/>
      </w:pPr>
      <w:r w:rsidRPr="00A35466">
        <w:t>Yes</w:t>
      </w:r>
    </w:p>
    <w:p w:rsidR="008F1F0A" w:rsidRPr="00A35466" w:rsidRDefault="008F1F0A" w:rsidP="00D562FE">
      <w:pPr>
        <w:pStyle w:val="planlist"/>
      </w:pPr>
      <w:r w:rsidRPr="00A35466">
        <w:t>No</w:t>
      </w:r>
    </w:p>
    <w:p w:rsidR="008F1F0A" w:rsidRDefault="00092E52" w:rsidP="00092E52">
      <w:pPr>
        <w:pStyle w:val="q"/>
        <w:numPr>
          <w:ilvl w:val="0"/>
          <w:numId w:val="0"/>
        </w:numPr>
        <w:ind w:left="630" w:hanging="270"/>
      </w:pPr>
      <w:r>
        <w:rPr>
          <w:i/>
        </w:rPr>
        <w:t>a.</w:t>
      </w:r>
      <w:r>
        <w:rPr>
          <w:i/>
        </w:rPr>
        <w:tab/>
      </w:r>
      <w:r w:rsidR="008F1F0A" w:rsidRPr="000C2FFF">
        <w:rPr>
          <w:i/>
        </w:rPr>
        <w:t>[If yes]</w:t>
      </w:r>
      <w:r w:rsidR="008F1F0A">
        <w:t xml:space="preserve"> </w:t>
      </w:r>
      <w:proofErr w:type="gramStart"/>
      <w:r w:rsidR="00CB6A5A">
        <w:t>Does</w:t>
      </w:r>
      <w:proofErr w:type="gramEnd"/>
      <w:r w:rsidR="00CB6A5A">
        <w:t xml:space="preserve"> the S</w:t>
      </w:r>
      <w:r>
        <w:t xml:space="preserve">tate </w:t>
      </w:r>
      <w:r w:rsidR="002D6F7E">
        <w:t xml:space="preserve">provide </w:t>
      </w:r>
      <w:r w:rsidR="00CB6A5A">
        <w:t>training to local staff on how to</w:t>
      </w:r>
      <w:r w:rsidR="00F22276">
        <w:t xml:space="preserve"> use of an</w:t>
      </w:r>
      <w:r>
        <w:t xml:space="preserve"> </w:t>
      </w:r>
      <w:r w:rsidR="00703CB3">
        <w:t>interpreter</w:t>
      </w:r>
      <w:r w:rsidR="00F22276">
        <w:t xml:space="preserve">? </w:t>
      </w:r>
    </w:p>
    <w:p w:rsidR="008F1F0A" w:rsidRPr="00A35466" w:rsidRDefault="00F22276" w:rsidP="00A35466">
      <w:pPr>
        <w:pStyle w:val="planlistb"/>
      </w:pPr>
      <w:r>
        <w:t>Yes</w:t>
      </w:r>
    </w:p>
    <w:p w:rsidR="008F1F0A" w:rsidRDefault="008F1F0A" w:rsidP="00A35466">
      <w:pPr>
        <w:pStyle w:val="planlistb"/>
      </w:pPr>
      <w:r w:rsidRPr="00A35466">
        <w:t>No</w:t>
      </w:r>
    </w:p>
    <w:p w:rsidR="002D6F7E" w:rsidRDefault="002D6F7E" w:rsidP="002D6F7E">
      <w:pPr>
        <w:pStyle w:val="planlistb"/>
        <w:numPr>
          <w:ilvl w:val="0"/>
          <w:numId w:val="0"/>
        </w:numPr>
      </w:pPr>
    </w:p>
    <w:p w:rsidR="002D6F7E" w:rsidRDefault="002D6F7E" w:rsidP="002D6F7E">
      <w:pPr>
        <w:pStyle w:val="planlistb"/>
        <w:numPr>
          <w:ilvl w:val="0"/>
          <w:numId w:val="6"/>
        </w:numPr>
      </w:pPr>
      <w:r>
        <w:rPr>
          <w:i/>
        </w:rPr>
        <w:t xml:space="preserve">[If yes] </w:t>
      </w:r>
      <w:r w:rsidR="00CB6A5A">
        <w:t>Does the S</w:t>
      </w:r>
      <w:r>
        <w:t>tate require interpreters to complete any WIC-specific training?</w:t>
      </w:r>
    </w:p>
    <w:p w:rsidR="002D6F7E" w:rsidRDefault="002D6F7E" w:rsidP="002D6F7E">
      <w:pPr>
        <w:pStyle w:val="planlistb"/>
        <w:numPr>
          <w:ilvl w:val="0"/>
          <w:numId w:val="0"/>
        </w:numPr>
      </w:pPr>
    </w:p>
    <w:p w:rsidR="002D6F7E" w:rsidRDefault="002D6F7E" w:rsidP="002D6F7E">
      <w:pPr>
        <w:pStyle w:val="planlistb"/>
      </w:pPr>
      <w:r>
        <w:t>Yes</w:t>
      </w:r>
    </w:p>
    <w:p w:rsidR="002D6F7E" w:rsidRPr="002D6F7E" w:rsidRDefault="002D6F7E" w:rsidP="002D6F7E">
      <w:pPr>
        <w:pStyle w:val="planlistb"/>
      </w:pPr>
      <w:r>
        <w:t>No</w:t>
      </w:r>
    </w:p>
    <w:p w:rsidR="00216160" w:rsidRDefault="00703CB3" w:rsidP="00D62329">
      <w:pPr>
        <w:pStyle w:val="q"/>
      </w:pPr>
      <w:r>
        <w:t xml:space="preserve">Please tell me if local staff are encouraged or required by the </w:t>
      </w:r>
      <w:r w:rsidR="00284261">
        <w:t>S</w:t>
      </w:r>
      <w:r>
        <w:t>tate to use a language line if bi-lingual staff or interpreters are unavailable</w:t>
      </w:r>
      <w:r w:rsidR="006451BA">
        <w:t>?</w:t>
      </w:r>
    </w:p>
    <w:p w:rsidR="00703CB3" w:rsidRDefault="00703CB3" w:rsidP="00703CB3">
      <w:pPr>
        <w:pStyle w:val="planlist"/>
      </w:pPr>
      <w:r>
        <w:t>Yes, encouraged</w:t>
      </w:r>
    </w:p>
    <w:p w:rsidR="00703CB3" w:rsidRDefault="00703CB3" w:rsidP="00703CB3">
      <w:pPr>
        <w:pStyle w:val="planlist"/>
      </w:pPr>
      <w:r>
        <w:t>Yes, required</w:t>
      </w:r>
    </w:p>
    <w:p w:rsidR="00F22276" w:rsidRDefault="00F22276" w:rsidP="00703CB3">
      <w:pPr>
        <w:pStyle w:val="planlist"/>
      </w:pPr>
      <w:r>
        <w:t>No, language line not used</w:t>
      </w:r>
    </w:p>
    <w:p w:rsidR="00703CB3" w:rsidRDefault="00703CB3" w:rsidP="00703CB3">
      <w:pPr>
        <w:pStyle w:val="planlist"/>
      </w:pPr>
      <w:r>
        <w:t>None of these</w:t>
      </w:r>
    </w:p>
    <w:p w:rsidR="005A7590" w:rsidRDefault="005A7590" w:rsidP="00681BDE">
      <w:pPr>
        <w:pStyle w:val="Heading1"/>
        <w:spacing w:after="120"/>
      </w:pPr>
      <w:r>
        <w:t>II. Education</w:t>
      </w:r>
    </w:p>
    <w:p w:rsidR="0041289A" w:rsidRPr="00C321DB" w:rsidRDefault="00F06A30" w:rsidP="00F06A30">
      <w:pPr>
        <w:rPr>
          <w:b/>
          <w:i/>
        </w:rPr>
      </w:pPr>
      <w:r w:rsidRPr="00C321DB">
        <w:rPr>
          <w:b/>
          <w:i/>
        </w:rPr>
        <w:t>Now I would like to ask just a few question</w:t>
      </w:r>
      <w:r w:rsidR="005C113F" w:rsidRPr="00C321DB">
        <w:rPr>
          <w:b/>
          <w:i/>
        </w:rPr>
        <w:t>s</w:t>
      </w:r>
      <w:r w:rsidR="00284261">
        <w:rPr>
          <w:b/>
          <w:i/>
        </w:rPr>
        <w:t xml:space="preserve"> about your S</w:t>
      </w:r>
      <w:r w:rsidRPr="00C321DB">
        <w:rPr>
          <w:b/>
          <w:i/>
        </w:rPr>
        <w:t xml:space="preserve">tate’s policies related to providing nutrition education at the local </w:t>
      </w:r>
      <w:r w:rsidR="000C2FFF" w:rsidRPr="00C321DB">
        <w:rPr>
          <w:b/>
          <w:i/>
        </w:rPr>
        <w:t>site</w:t>
      </w:r>
      <w:r w:rsidR="00AF63E3" w:rsidRPr="00C321DB">
        <w:rPr>
          <w:b/>
          <w:i/>
        </w:rPr>
        <w:t>s</w:t>
      </w:r>
      <w:r w:rsidRPr="00C321DB">
        <w:rPr>
          <w:b/>
          <w:i/>
        </w:rPr>
        <w:t>.</w:t>
      </w:r>
      <w:r w:rsidR="0041289A" w:rsidRPr="00C321DB">
        <w:rPr>
          <w:b/>
          <w:i/>
        </w:rPr>
        <w:tab/>
      </w:r>
    </w:p>
    <w:p w:rsidR="00A20C72" w:rsidRDefault="00A20C72" w:rsidP="00D62329">
      <w:pPr>
        <w:pStyle w:val="q"/>
      </w:pPr>
      <w:r>
        <w:t>Has</w:t>
      </w:r>
      <w:r w:rsidR="005A7590">
        <w:t xml:space="preserve"> your </w:t>
      </w:r>
      <w:r w:rsidR="00284261">
        <w:t>S</w:t>
      </w:r>
      <w:r>
        <w:t>tate</w:t>
      </w:r>
      <w:r w:rsidR="005A7590">
        <w:t xml:space="preserve"> </w:t>
      </w:r>
      <w:r w:rsidR="00AF63E3">
        <w:t>implement</w:t>
      </w:r>
      <w:r>
        <w:t xml:space="preserve">ed the </w:t>
      </w:r>
      <w:r w:rsidR="005A7590">
        <w:t>one year child certification</w:t>
      </w:r>
      <w:r w:rsidR="00AF63E3">
        <w:t xml:space="preserve"> period</w:t>
      </w:r>
      <w:r>
        <w:t>?</w:t>
      </w:r>
      <w:r w:rsidR="005A7590">
        <w:t xml:space="preserve">  </w:t>
      </w:r>
    </w:p>
    <w:p w:rsidR="00A20C72" w:rsidRDefault="00A20C72" w:rsidP="00A20C72">
      <w:pPr>
        <w:pStyle w:val="planlist"/>
      </w:pPr>
      <w:r>
        <w:t>Yes</w:t>
      </w:r>
    </w:p>
    <w:p w:rsidR="005A7590" w:rsidRDefault="00A20C72" w:rsidP="00A20C72">
      <w:pPr>
        <w:pStyle w:val="planlist"/>
      </w:pPr>
      <w:r>
        <w:t>No</w:t>
      </w:r>
      <w:r w:rsidR="003F761E">
        <w:t xml:space="preserve">  </w:t>
      </w:r>
    </w:p>
    <w:p w:rsidR="005A7590" w:rsidRDefault="005A7590" w:rsidP="00D562FE">
      <w:pPr>
        <w:pStyle w:val="alphalisting"/>
        <w:numPr>
          <w:ilvl w:val="0"/>
          <w:numId w:val="12"/>
        </w:numPr>
      </w:pPr>
      <w:r>
        <w:t>[</w:t>
      </w:r>
      <w:r w:rsidRPr="00F41C21">
        <w:rPr>
          <w:i/>
        </w:rPr>
        <w:t>If</w:t>
      </w:r>
      <w:r w:rsidR="00A20C72">
        <w:rPr>
          <w:i/>
        </w:rPr>
        <w:t xml:space="preserve"> yes</w:t>
      </w:r>
      <w:r>
        <w:t>] Wh</w:t>
      </w:r>
      <w:r w:rsidR="00A20C72">
        <w:t>at changes did you make to your nutrition education plan?</w:t>
      </w:r>
      <w:r>
        <w:t xml:space="preserve">  </w:t>
      </w:r>
    </w:p>
    <w:p w:rsidR="000C2FFF" w:rsidRDefault="000C2FFF" w:rsidP="00681BDE">
      <w:pPr>
        <w:pStyle w:val="alphalisting"/>
        <w:ind w:left="648" w:hanging="288"/>
      </w:pPr>
    </w:p>
    <w:p w:rsidR="000444BC" w:rsidRDefault="000444BC" w:rsidP="00D562FE">
      <w:pPr>
        <w:pStyle w:val="alphalisting"/>
        <w:numPr>
          <w:ilvl w:val="0"/>
          <w:numId w:val="12"/>
        </w:numPr>
      </w:pPr>
      <w:r w:rsidRPr="00F41C21">
        <w:rPr>
          <w:i/>
        </w:rPr>
        <w:t xml:space="preserve">[If </w:t>
      </w:r>
      <w:r w:rsidR="00A20C72">
        <w:rPr>
          <w:i/>
        </w:rPr>
        <w:t>no</w:t>
      </w:r>
      <w:r>
        <w:t xml:space="preserve">] </w:t>
      </w:r>
      <w:r w:rsidR="00A20C72">
        <w:t>Do you anticipate implementing</w:t>
      </w:r>
      <w:r>
        <w:t xml:space="preserve"> the 1 year </w:t>
      </w:r>
      <w:r w:rsidR="00644DF7">
        <w:t xml:space="preserve">child </w:t>
      </w:r>
      <w:r>
        <w:t xml:space="preserve">certification </w:t>
      </w:r>
      <w:r w:rsidR="00A20C72">
        <w:t>in the future</w:t>
      </w:r>
      <w:r w:rsidR="004B557F">
        <w:t xml:space="preserve">? </w:t>
      </w:r>
    </w:p>
    <w:p w:rsidR="00D562FE" w:rsidRDefault="00D562FE" w:rsidP="00D562FE">
      <w:pPr>
        <w:pStyle w:val="alphalisting"/>
        <w:ind w:left="0"/>
      </w:pPr>
    </w:p>
    <w:p w:rsidR="00EA5C87" w:rsidRDefault="004B557F" w:rsidP="004B557F">
      <w:pPr>
        <w:pStyle w:val="planlistb"/>
      </w:pPr>
      <w:r>
        <w:t>Yes</w:t>
      </w:r>
      <w:r w:rsidR="00EA5C87">
        <w:t xml:space="preserve">  Planned implementation date: ____________  Anticipated changes to nutrition education: </w:t>
      </w:r>
    </w:p>
    <w:p w:rsidR="004B557F" w:rsidRDefault="004B557F" w:rsidP="004B557F">
      <w:pPr>
        <w:pStyle w:val="planlistb"/>
      </w:pPr>
      <w:r>
        <w:t>No</w:t>
      </w:r>
    </w:p>
    <w:p w:rsidR="0041289A" w:rsidRPr="00001163" w:rsidRDefault="00FB1A4E" w:rsidP="00D62329">
      <w:pPr>
        <w:pStyle w:val="q"/>
      </w:pPr>
      <w:r>
        <w:t>Does your</w:t>
      </w:r>
      <w:r w:rsidR="005F0419">
        <w:t xml:space="preserve"> </w:t>
      </w:r>
      <w:r w:rsidR="00284261">
        <w:t>S</w:t>
      </w:r>
      <w:r w:rsidR="005F0419">
        <w:t>tate ha</w:t>
      </w:r>
      <w:r>
        <w:t>ve</w:t>
      </w:r>
      <w:r w:rsidR="005F0419">
        <w:t xml:space="preserve"> a </w:t>
      </w:r>
      <w:r w:rsidR="005C113F">
        <w:t>require</w:t>
      </w:r>
      <w:r w:rsidR="005F0419">
        <w:t>d</w:t>
      </w:r>
      <w:r>
        <w:t xml:space="preserve"> protoco</w:t>
      </w:r>
      <w:r w:rsidR="00990668">
        <w:t>l</w:t>
      </w:r>
      <w:r>
        <w:t xml:space="preserve"> or script for local </w:t>
      </w:r>
      <w:r w:rsidR="00DE4EBB">
        <w:t>programs</w:t>
      </w:r>
      <w:r>
        <w:t xml:space="preserve"> to </w:t>
      </w:r>
      <w:r w:rsidR="00A80448" w:rsidRPr="00001163">
        <w:t>use</w:t>
      </w:r>
      <w:r>
        <w:t xml:space="preserve"> for nutrition education during certification appointments</w:t>
      </w:r>
      <w:r w:rsidR="00AF63E3">
        <w:t xml:space="preserve"> </w:t>
      </w:r>
      <w:r w:rsidR="00EE2613" w:rsidRPr="00001163">
        <w:t xml:space="preserve">or </w:t>
      </w:r>
      <w:r>
        <w:t xml:space="preserve">do local </w:t>
      </w:r>
      <w:r w:rsidR="00284261">
        <w:t>programs</w:t>
      </w:r>
      <w:r>
        <w:t xml:space="preserve"> </w:t>
      </w:r>
      <w:r w:rsidR="00AF63E3">
        <w:t>develop</w:t>
      </w:r>
      <w:r w:rsidR="00EE2613" w:rsidRPr="00001163">
        <w:t xml:space="preserve"> their own </w:t>
      </w:r>
      <w:r>
        <w:t>protocol</w:t>
      </w:r>
      <w:r w:rsidR="00EE2613" w:rsidRPr="00001163">
        <w:t xml:space="preserve"> and approach?</w:t>
      </w:r>
    </w:p>
    <w:p w:rsidR="001C7C3A" w:rsidRDefault="00284261" w:rsidP="00D562FE">
      <w:pPr>
        <w:pStyle w:val="planlist"/>
      </w:pPr>
      <w:r>
        <w:t xml:space="preserve"> S</w:t>
      </w:r>
      <w:r w:rsidR="00FB1A4E">
        <w:t>tate required protocol/script</w:t>
      </w:r>
    </w:p>
    <w:p w:rsidR="00085D9D" w:rsidRDefault="00284261" w:rsidP="00284261">
      <w:pPr>
        <w:pStyle w:val="planlist"/>
      </w:pPr>
      <w:r>
        <w:t xml:space="preserve">Local programs develop protocol/approach </w:t>
      </w:r>
    </w:p>
    <w:p w:rsidR="00284261" w:rsidRDefault="00284261" w:rsidP="00284261">
      <w:pPr>
        <w:pStyle w:val="planlist"/>
        <w:numPr>
          <w:ilvl w:val="0"/>
          <w:numId w:val="0"/>
        </w:numPr>
        <w:ind w:left="634" w:hanging="274"/>
      </w:pPr>
    </w:p>
    <w:p w:rsidR="00284261" w:rsidRDefault="00284261" w:rsidP="00284261">
      <w:pPr>
        <w:pStyle w:val="planlist"/>
        <w:numPr>
          <w:ilvl w:val="0"/>
          <w:numId w:val="0"/>
        </w:numPr>
        <w:ind w:left="634" w:hanging="274"/>
      </w:pPr>
      <w:r w:rsidRPr="00FA399B">
        <w:t xml:space="preserve">a. </w:t>
      </w:r>
      <w:r w:rsidR="00FA399B">
        <w:t xml:space="preserve"> </w:t>
      </w:r>
      <w:r w:rsidRPr="00FA399B">
        <w:t xml:space="preserve"> If there is a State required protocol/script, please describe it and explain how local </w:t>
      </w:r>
      <w:proofErr w:type="gramStart"/>
      <w:r w:rsidRPr="00FA399B">
        <w:t>staff are</w:t>
      </w:r>
      <w:proofErr w:type="gramEnd"/>
      <w:r w:rsidRPr="00FA399B">
        <w:t xml:space="preserve"> trained to use it.</w:t>
      </w:r>
      <w:r>
        <w:t xml:space="preserve"> </w:t>
      </w:r>
    </w:p>
    <w:p w:rsidR="0041289A" w:rsidRDefault="0041289A" w:rsidP="00D62329">
      <w:pPr>
        <w:pStyle w:val="q"/>
      </w:pPr>
      <w:r w:rsidRPr="00C51241">
        <w:lastRenderedPageBreak/>
        <w:t>With regard to secondary education</w:t>
      </w:r>
      <w:r w:rsidR="00085D9D">
        <w:t xml:space="preserve"> contac</w:t>
      </w:r>
      <w:r w:rsidR="00284261">
        <w:t>ts</w:t>
      </w:r>
      <w:r w:rsidRPr="00C51241">
        <w:t xml:space="preserve">, </w:t>
      </w:r>
      <w:r w:rsidR="00085D9D">
        <w:t>does your</w:t>
      </w:r>
      <w:r w:rsidR="00284261">
        <w:t xml:space="preserve"> S</w:t>
      </w:r>
      <w:r w:rsidR="005F0419">
        <w:t>tate ha</w:t>
      </w:r>
      <w:r w:rsidR="00085D9D">
        <w:t>ve</w:t>
      </w:r>
      <w:r w:rsidR="005F0419">
        <w:t xml:space="preserve"> </w:t>
      </w:r>
      <w:r w:rsidR="00085D9D">
        <w:t xml:space="preserve">protocols for local </w:t>
      </w:r>
      <w:r w:rsidR="00284261">
        <w:t xml:space="preserve">programs </w:t>
      </w:r>
      <w:r w:rsidR="00990668">
        <w:t>to use</w:t>
      </w:r>
      <w:r w:rsidR="00085D9D">
        <w:t xml:space="preserve"> </w:t>
      </w:r>
      <w:r w:rsidR="000B2F5E">
        <w:t xml:space="preserve">or </w:t>
      </w:r>
      <w:r w:rsidR="00085D9D">
        <w:t>do</w:t>
      </w:r>
      <w:r w:rsidR="005F7BDA">
        <w:t xml:space="preserve"> local </w:t>
      </w:r>
      <w:r w:rsidR="00284261">
        <w:t>programs</w:t>
      </w:r>
      <w:r w:rsidR="005F7BDA">
        <w:t xml:space="preserve"> </w:t>
      </w:r>
      <w:r w:rsidR="00AF63E3">
        <w:t xml:space="preserve">develop </w:t>
      </w:r>
      <w:r w:rsidR="000B2F5E">
        <w:t xml:space="preserve">their own </w:t>
      </w:r>
      <w:r w:rsidR="005F7BDA">
        <w:t>protocol</w:t>
      </w:r>
      <w:r w:rsidR="000B2F5E">
        <w:t xml:space="preserve"> and approach</w:t>
      </w:r>
      <w:r w:rsidRPr="00C51241">
        <w:t xml:space="preserve">? </w:t>
      </w:r>
    </w:p>
    <w:p w:rsidR="00085D9D" w:rsidRDefault="00284261" w:rsidP="00D562FE">
      <w:pPr>
        <w:pStyle w:val="planlist"/>
      </w:pPr>
      <w:r>
        <w:t>State protocols</w:t>
      </w:r>
    </w:p>
    <w:p w:rsidR="00085D9D" w:rsidRDefault="00284261" w:rsidP="00D562FE">
      <w:pPr>
        <w:pStyle w:val="planlist"/>
      </w:pPr>
      <w:r>
        <w:t>Local programs develop protocols/approach</w:t>
      </w:r>
    </w:p>
    <w:p w:rsidR="005F7BDA" w:rsidRPr="00C51241" w:rsidRDefault="00284261" w:rsidP="001C306A">
      <w:pPr>
        <w:pStyle w:val="planlist"/>
        <w:numPr>
          <w:ilvl w:val="0"/>
          <w:numId w:val="15"/>
        </w:numPr>
      </w:pPr>
      <w:r w:rsidRPr="00FA399B">
        <w:t xml:space="preserve">If there are State protocols for secondary education, please describe and explain how local </w:t>
      </w:r>
      <w:proofErr w:type="gramStart"/>
      <w:r w:rsidRPr="00FA399B">
        <w:t>staff  are</w:t>
      </w:r>
      <w:proofErr w:type="gramEnd"/>
      <w:r w:rsidRPr="00FA399B">
        <w:t xml:space="preserve"> trained to use them.</w:t>
      </w:r>
      <w:r>
        <w:t xml:space="preserve">  </w:t>
      </w:r>
    </w:p>
    <w:p w:rsidR="00766AFE" w:rsidRDefault="00766AFE" w:rsidP="00540048">
      <w:pPr>
        <w:pStyle w:val="Heading1"/>
        <w:spacing w:after="120"/>
      </w:pPr>
      <w:r>
        <w:t>III. Breastfeeding: Peer Counselors</w:t>
      </w:r>
      <w:r w:rsidR="00F41C21">
        <w:t xml:space="preserve"> and Support</w:t>
      </w:r>
    </w:p>
    <w:p w:rsidR="0041289A" w:rsidRPr="00C321DB" w:rsidRDefault="0041289A" w:rsidP="00DD2D79">
      <w:pPr>
        <w:rPr>
          <w:b/>
          <w:i/>
        </w:rPr>
      </w:pPr>
      <w:r w:rsidRPr="00C321DB">
        <w:rPr>
          <w:b/>
          <w:i/>
        </w:rPr>
        <w:t>Now I would like to ask you a question about t</w:t>
      </w:r>
      <w:r w:rsidR="00EA5C87">
        <w:rPr>
          <w:b/>
          <w:i/>
        </w:rPr>
        <w:t>he Breastfeeding Peer Counselor</w:t>
      </w:r>
      <w:r w:rsidRPr="00C321DB">
        <w:rPr>
          <w:b/>
          <w:i/>
        </w:rPr>
        <w:t xml:space="preserve"> program in your </w:t>
      </w:r>
      <w:r w:rsidR="00284261">
        <w:rPr>
          <w:b/>
          <w:i/>
        </w:rPr>
        <w:t>S</w:t>
      </w:r>
      <w:r w:rsidRPr="00C321DB">
        <w:rPr>
          <w:b/>
          <w:i/>
        </w:rPr>
        <w:t>tate.</w:t>
      </w:r>
    </w:p>
    <w:p w:rsidR="0041289A" w:rsidRDefault="00284261" w:rsidP="00540048">
      <w:pPr>
        <w:pStyle w:val="q"/>
        <w:spacing w:after="240"/>
      </w:pPr>
      <w:r>
        <w:t xml:space="preserve">Does your State establish </w:t>
      </w:r>
      <w:r w:rsidR="00D562FE">
        <w:t>qualifications</w:t>
      </w:r>
      <w:r w:rsidR="00DD2D79">
        <w:t xml:space="preserve"> for breastfeeding peer counselors?</w:t>
      </w:r>
    </w:p>
    <w:p w:rsidR="00D562FE" w:rsidRDefault="00D562FE" w:rsidP="00D562FE">
      <w:pPr>
        <w:pStyle w:val="planlist"/>
      </w:pPr>
      <w:r>
        <w:t>Yes</w:t>
      </w:r>
    </w:p>
    <w:p w:rsidR="00D562FE" w:rsidRDefault="00D562FE" w:rsidP="00D562FE">
      <w:pPr>
        <w:pStyle w:val="planlist"/>
      </w:pPr>
      <w:r>
        <w:t>No</w:t>
      </w:r>
    </w:p>
    <w:p w:rsidR="00D562FE" w:rsidRDefault="001C306A" w:rsidP="00D562FE">
      <w:pPr>
        <w:pStyle w:val="planlist"/>
        <w:numPr>
          <w:ilvl w:val="0"/>
          <w:numId w:val="13"/>
        </w:numPr>
      </w:pPr>
      <w:r>
        <w:rPr>
          <w:i/>
        </w:rPr>
        <w:t xml:space="preserve"> </w:t>
      </w:r>
      <w:r w:rsidR="00D562FE">
        <w:rPr>
          <w:i/>
        </w:rPr>
        <w:t>[If yes]</w:t>
      </w:r>
      <w:r w:rsidR="00EB3DCE">
        <w:t xml:space="preserve"> What are the qualifications?</w:t>
      </w:r>
    </w:p>
    <w:p w:rsidR="004C2D3C" w:rsidRDefault="004C2D3C" w:rsidP="00540048">
      <w:pPr>
        <w:pStyle w:val="Heading1"/>
        <w:spacing w:after="120"/>
      </w:pPr>
      <w:r>
        <w:t>IV. Breastfeeding: Breast Pumps</w:t>
      </w:r>
    </w:p>
    <w:p w:rsidR="004C2D3C" w:rsidRPr="00C321DB" w:rsidRDefault="006135D9" w:rsidP="004C2D3C">
      <w:pPr>
        <w:pStyle w:val="NoSpacing"/>
        <w:rPr>
          <w:b/>
          <w:i/>
        </w:rPr>
      </w:pPr>
      <w:r w:rsidRPr="00C321DB">
        <w:rPr>
          <w:b/>
          <w:i/>
        </w:rPr>
        <w:t>Next, I have some questions about breast pumps.</w:t>
      </w:r>
    </w:p>
    <w:p w:rsidR="006135D9" w:rsidRDefault="006135D9" w:rsidP="004C2D3C">
      <w:pPr>
        <w:pStyle w:val="NoSpacing"/>
      </w:pPr>
    </w:p>
    <w:p w:rsidR="006845D8" w:rsidRDefault="008D5CD3" w:rsidP="00540048">
      <w:pPr>
        <w:pStyle w:val="q"/>
        <w:spacing w:after="240"/>
      </w:pPr>
      <w:r>
        <w:t xml:space="preserve">What </w:t>
      </w:r>
      <w:r w:rsidR="00AF63E3">
        <w:t xml:space="preserve">types </w:t>
      </w:r>
      <w:r w:rsidR="006845D8">
        <w:t xml:space="preserve">of breast pumps are available to WIC participants through local </w:t>
      </w:r>
      <w:r w:rsidR="00AF63E3">
        <w:t>sites</w:t>
      </w:r>
      <w:r w:rsidR="006845D8">
        <w:t>?</w:t>
      </w:r>
    </w:p>
    <w:p w:rsidR="0041289A" w:rsidRDefault="00284261" w:rsidP="00D62329">
      <w:pPr>
        <w:pStyle w:val="q"/>
      </w:pPr>
      <w:r>
        <w:t>Does the S</w:t>
      </w:r>
      <w:r w:rsidR="0041289A">
        <w:t xml:space="preserve">tate have </w:t>
      </w:r>
      <w:r w:rsidR="006135D9">
        <w:t>policies</w:t>
      </w:r>
      <w:r w:rsidR="0041289A">
        <w:t xml:space="preserve"> </w:t>
      </w:r>
      <w:r w:rsidR="00AF63E3">
        <w:t xml:space="preserve">for local sites </w:t>
      </w:r>
      <w:r w:rsidR="0041289A">
        <w:t xml:space="preserve">regarding </w:t>
      </w:r>
      <w:r w:rsidR="006135D9">
        <w:t>providing</w:t>
      </w:r>
      <w:r w:rsidR="0041289A">
        <w:t xml:space="preserve"> breast pumps </w:t>
      </w:r>
      <w:r w:rsidR="006845D8">
        <w:t>to WIC participants</w:t>
      </w:r>
      <w:r w:rsidR="0041289A">
        <w:t>?</w:t>
      </w:r>
      <w:r w:rsidR="0041289A" w:rsidDel="004E44BC">
        <w:t xml:space="preserve"> </w:t>
      </w:r>
    </w:p>
    <w:p w:rsidR="0041289A" w:rsidRDefault="0041289A" w:rsidP="00826653">
      <w:pPr>
        <w:pStyle w:val="planlist"/>
      </w:pPr>
      <w:r>
        <w:t>Yes</w:t>
      </w:r>
    </w:p>
    <w:p w:rsidR="0041289A" w:rsidRDefault="0041289A" w:rsidP="00826653">
      <w:pPr>
        <w:pStyle w:val="planlist"/>
      </w:pPr>
      <w:r>
        <w:t>No</w:t>
      </w:r>
    </w:p>
    <w:p w:rsidR="0037054D" w:rsidRDefault="0041289A" w:rsidP="001C306A">
      <w:pPr>
        <w:pStyle w:val="q"/>
        <w:numPr>
          <w:ilvl w:val="0"/>
          <w:numId w:val="16"/>
        </w:numPr>
      </w:pPr>
      <w:r w:rsidRPr="00F41C21">
        <w:rPr>
          <w:i/>
        </w:rPr>
        <w:t>[If yes]</w:t>
      </w:r>
      <w:r w:rsidR="00284261">
        <w:t xml:space="preserve"> What is the S</w:t>
      </w:r>
      <w:r>
        <w:t xml:space="preserve">tate’s policy </w:t>
      </w:r>
      <w:r w:rsidR="006845D8">
        <w:t>o</w:t>
      </w:r>
      <w:r w:rsidR="00284261">
        <w:t xml:space="preserve">r criteria for providing </w:t>
      </w:r>
      <w:r>
        <w:t>breast pumps</w:t>
      </w:r>
      <w:r w:rsidR="00284261">
        <w:t xml:space="preserve"> to participants</w:t>
      </w:r>
      <w:r w:rsidR="006845D8">
        <w:t xml:space="preserve">? </w:t>
      </w:r>
    </w:p>
    <w:p w:rsidR="006135D9" w:rsidRDefault="006135D9" w:rsidP="001C306A">
      <w:pPr>
        <w:pStyle w:val="q"/>
        <w:numPr>
          <w:ilvl w:val="0"/>
          <w:numId w:val="0"/>
        </w:numPr>
        <w:ind w:left="720" w:hanging="360"/>
      </w:pPr>
    </w:p>
    <w:p w:rsidR="0041289A" w:rsidRPr="0037054D" w:rsidRDefault="00F41C21" w:rsidP="001C306A">
      <w:pPr>
        <w:pStyle w:val="alphalisting"/>
        <w:numPr>
          <w:ilvl w:val="0"/>
          <w:numId w:val="16"/>
        </w:numPr>
      </w:pPr>
      <w:r w:rsidRPr="00F41C21">
        <w:rPr>
          <w:i/>
        </w:rPr>
        <w:t>[If yes</w:t>
      </w:r>
      <w:r>
        <w:t xml:space="preserve">] </w:t>
      </w:r>
      <w:r w:rsidR="00B85773" w:rsidRPr="0037054D">
        <w:t xml:space="preserve">What is the </w:t>
      </w:r>
      <w:r w:rsidR="00284261">
        <w:t>S</w:t>
      </w:r>
      <w:r w:rsidR="009771B8">
        <w:t xml:space="preserve">tate’s policy on the education </w:t>
      </w:r>
      <w:r w:rsidR="00612DFF">
        <w:t>provided to</w:t>
      </w:r>
      <w:r w:rsidR="009771B8">
        <w:t xml:space="preserve"> mothers </w:t>
      </w:r>
      <w:r w:rsidR="00612DFF">
        <w:t>who receive breast pumps</w:t>
      </w:r>
      <w:r>
        <w:t>?</w:t>
      </w:r>
    </w:p>
    <w:p w:rsidR="0041289A" w:rsidRDefault="005E49D7" w:rsidP="00540048">
      <w:pPr>
        <w:pStyle w:val="Heading1"/>
        <w:spacing w:after="120"/>
      </w:pPr>
      <w:r>
        <w:t>VII. Food P</w:t>
      </w:r>
      <w:r w:rsidR="00826653">
        <w:t>ackage</w:t>
      </w:r>
    </w:p>
    <w:p w:rsidR="0041289A" w:rsidRPr="00C321DB" w:rsidRDefault="00284261" w:rsidP="003369BC">
      <w:pPr>
        <w:rPr>
          <w:b/>
          <w:i/>
        </w:rPr>
      </w:pPr>
      <w:r>
        <w:rPr>
          <w:b/>
          <w:i/>
        </w:rPr>
        <w:t>Let’s now turn briefly to your S</w:t>
      </w:r>
      <w:r w:rsidR="0041289A" w:rsidRPr="00C321DB">
        <w:rPr>
          <w:b/>
          <w:i/>
        </w:rPr>
        <w:t xml:space="preserve">tate’s food package choices and policies.  </w:t>
      </w:r>
      <w:r w:rsidR="0041289A" w:rsidRPr="00C321DB">
        <w:rPr>
          <w:b/>
          <w:i/>
        </w:rPr>
        <w:tab/>
      </w:r>
    </w:p>
    <w:p w:rsidR="00766AFE" w:rsidRDefault="00284261" w:rsidP="00D62329">
      <w:pPr>
        <w:pStyle w:val="q"/>
      </w:pPr>
      <w:r>
        <w:t>In addition to your S</w:t>
      </w:r>
      <w:r w:rsidR="00612DFF">
        <w:t>tate’s authorized food list, w</w:t>
      </w:r>
      <w:r w:rsidR="008D5CD3">
        <w:t>hat</w:t>
      </w:r>
      <w:r w:rsidR="00AF63E3">
        <w:t xml:space="preserve"> types </w:t>
      </w:r>
      <w:r>
        <w:t>of materials does the S</w:t>
      </w:r>
      <w:r w:rsidR="00766AFE">
        <w:t xml:space="preserve">tate provide </w:t>
      </w:r>
      <w:r w:rsidR="00F41C21">
        <w:t>for l</w:t>
      </w:r>
      <w:r w:rsidR="0060373C">
        <w:t>ocal programs</w:t>
      </w:r>
      <w:r w:rsidR="00F41C21">
        <w:t xml:space="preserve"> to </w:t>
      </w:r>
      <w:r w:rsidR="00766AFE">
        <w:t>use to educate participants on the WIC foods?</w:t>
      </w:r>
    </w:p>
    <w:p w:rsidR="008D5CD3" w:rsidRDefault="008D5CD3" w:rsidP="00A43891">
      <w:pPr>
        <w:pStyle w:val="q"/>
        <w:numPr>
          <w:ilvl w:val="0"/>
          <w:numId w:val="0"/>
        </w:numPr>
        <w:ind w:left="360"/>
      </w:pPr>
    </w:p>
    <w:p w:rsidR="003170A4" w:rsidRDefault="006135D9" w:rsidP="00D62329">
      <w:pPr>
        <w:pStyle w:val="q"/>
      </w:pPr>
      <w:r>
        <w:t>Please</w:t>
      </w:r>
      <w:r w:rsidR="003170A4">
        <w:t xml:space="preserve"> describe </w:t>
      </w:r>
      <w:r w:rsidR="0060373C">
        <w:t>your S</w:t>
      </w:r>
      <w:r w:rsidR="00F60837">
        <w:t xml:space="preserve">tate’s </w:t>
      </w:r>
      <w:r w:rsidR="003170A4">
        <w:t xml:space="preserve">policy for </w:t>
      </w:r>
      <w:r w:rsidR="001D6EB7">
        <w:t xml:space="preserve">providing formula in the </w:t>
      </w:r>
      <w:r w:rsidR="003170A4">
        <w:t xml:space="preserve">first month </w:t>
      </w:r>
      <w:r w:rsidR="00F60837">
        <w:t>(30 days of life)</w:t>
      </w:r>
      <w:r w:rsidR="003170A4">
        <w:t xml:space="preserve"> for breastfed infants?</w:t>
      </w:r>
    </w:p>
    <w:p w:rsidR="00BC0DB1" w:rsidRDefault="00BC0DB1" w:rsidP="00F41C21">
      <w:pPr>
        <w:pStyle w:val="NoSpacing"/>
        <w:ind w:left="806"/>
      </w:pPr>
    </w:p>
    <w:p w:rsidR="00704713" w:rsidRDefault="0060373C" w:rsidP="00D62329">
      <w:pPr>
        <w:pStyle w:val="q"/>
      </w:pPr>
      <w:r>
        <w:lastRenderedPageBreak/>
        <w:t>What accommodation has your S</w:t>
      </w:r>
      <w:r w:rsidR="00612DFF">
        <w:t>tate made in food selections for cultural or religious dietary practices</w:t>
      </w:r>
      <w:r w:rsidR="005F05BD">
        <w:t xml:space="preserve">? </w:t>
      </w:r>
      <w:r w:rsidR="00704713">
        <w:t xml:space="preserve"> </w:t>
      </w:r>
    </w:p>
    <w:p w:rsidR="00612DFF" w:rsidRDefault="00612DFF" w:rsidP="00612DFF">
      <w:pPr>
        <w:pStyle w:val="q"/>
        <w:numPr>
          <w:ilvl w:val="0"/>
          <w:numId w:val="0"/>
        </w:numPr>
      </w:pPr>
    </w:p>
    <w:p w:rsidR="00D1420F" w:rsidRDefault="00612DFF" w:rsidP="00612DFF">
      <w:pPr>
        <w:pStyle w:val="q"/>
        <w:numPr>
          <w:ilvl w:val="0"/>
          <w:numId w:val="0"/>
        </w:numPr>
        <w:rPr>
          <w:b/>
          <w:i/>
        </w:rPr>
      </w:pPr>
      <w:r>
        <w:rPr>
          <w:b/>
          <w:i/>
        </w:rPr>
        <w:t xml:space="preserve">Okay, </w:t>
      </w:r>
      <w:r w:rsidR="00D1420F">
        <w:rPr>
          <w:b/>
          <w:i/>
        </w:rPr>
        <w:t>I have one last question for you.</w:t>
      </w:r>
    </w:p>
    <w:p w:rsidR="00F60837" w:rsidRDefault="00D1420F" w:rsidP="00D1420F">
      <w:pPr>
        <w:pStyle w:val="q"/>
      </w:pPr>
      <w:r>
        <w:t>Are there any special statewide initiatives related</w:t>
      </w:r>
      <w:r w:rsidR="00F60837">
        <w:t xml:space="preserve"> </w:t>
      </w:r>
      <w:r>
        <w:t>to nutrition education and breastfeeding services that you’d like to tell us about?</w:t>
      </w:r>
    </w:p>
    <w:p w:rsidR="00D1420F" w:rsidRDefault="00D1420F" w:rsidP="00D1420F">
      <w:pPr>
        <w:pStyle w:val="planlist"/>
      </w:pPr>
      <w:r>
        <w:t>Yes</w:t>
      </w:r>
    </w:p>
    <w:p w:rsidR="00D1420F" w:rsidRDefault="00D1420F" w:rsidP="00D1420F">
      <w:pPr>
        <w:pStyle w:val="planlist"/>
      </w:pPr>
      <w:r>
        <w:t>No</w:t>
      </w:r>
    </w:p>
    <w:p w:rsidR="00D1420F" w:rsidRDefault="001C306A" w:rsidP="00D1420F">
      <w:pPr>
        <w:pStyle w:val="planlist"/>
        <w:numPr>
          <w:ilvl w:val="0"/>
          <w:numId w:val="14"/>
        </w:numPr>
      </w:pPr>
      <w:r>
        <w:rPr>
          <w:i/>
        </w:rPr>
        <w:t xml:space="preserve"> </w:t>
      </w:r>
      <w:r w:rsidR="00D1420F">
        <w:rPr>
          <w:i/>
        </w:rPr>
        <w:t>[If yes] Please d</w:t>
      </w:r>
      <w:r w:rsidR="00D1420F">
        <w:t xml:space="preserve">escribe the initiatives. </w:t>
      </w:r>
    </w:p>
    <w:p w:rsidR="00D1420F" w:rsidRDefault="00D1420F" w:rsidP="00D1420F">
      <w:pPr>
        <w:pStyle w:val="planlistb"/>
        <w:numPr>
          <w:ilvl w:val="0"/>
          <w:numId w:val="0"/>
        </w:numPr>
        <w:ind w:left="648"/>
      </w:pPr>
    </w:p>
    <w:p w:rsidR="0038699C" w:rsidRPr="00C321DB" w:rsidRDefault="0038699C" w:rsidP="00480058">
      <w:pPr>
        <w:rPr>
          <w:b/>
          <w:i/>
        </w:rPr>
      </w:pPr>
      <w:r w:rsidRPr="00C321DB">
        <w:rPr>
          <w:b/>
          <w:i/>
        </w:rPr>
        <w:t xml:space="preserve">That concludes the questions I have for you.  Is there anything that I haven’t asked about </w:t>
      </w:r>
      <w:r w:rsidR="00391EF5">
        <w:rPr>
          <w:b/>
          <w:i/>
        </w:rPr>
        <w:t xml:space="preserve">related to infant and toddler nutrition and breastfeeding services </w:t>
      </w:r>
      <w:r w:rsidRPr="00C321DB">
        <w:rPr>
          <w:b/>
          <w:i/>
        </w:rPr>
        <w:t>that you feel is important for us to consider?</w:t>
      </w:r>
    </w:p>
    <w:p w:rsidR="003B22FF" w:rsidRPr="001C306A" w:rsidRDefault="0038699C" w:rsidP="001C306A">
      <w:pPr>
        <w:jc w:val="center"/>
        <w:rPr>
          <w:b/>
          <w:i/>
          <w:color w:val="5F497A" w:themeColor="accent4" w:themeShade="BF"/>
        </w:rPr>
      </w:pPr>
      <w:r w:rsidRPr="001C306A">
        <w:rPr>
          <w:b/>
          <w:i/>
          <w:color w:val="5F497A" w:themeColor="accent4" w:themeShade="BF"/>
        </w:rPr>
        <w:t>Again, thank you for taking the time to complete this interview.</w:t>
      </w:r>
    </w:p>
    <w:sectPr w:rsidR="003B22FF" w:rsidRPr="001C306A" w:rsidSect="001969A0">
      <w:headerReference w:type="even" r:id="rId9"/>
      <w:headerReference w:type="default" r:id="rId10"/>
      <w:footerReference w:type="even" r:id="rId11"/>
      <w:footerReference w:type="default" r:id="rId12"/>
      <w:headerReference w:type="first" r:id="rId13"/>
      <w:footerReference w:type="first" r:id="rId14"/>
      <w:pgSz w:w="12240" w:h="15840"/>
      <w:pgMar w:top="188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FE" w:rsidRDefault="00EE43FE" w:rsidP="00A703AC">
      <w:pPr>
        <w:spacing w:after="0" w:line="240" w:lineRule="auto"/>
      </w:pPr>
      <w:r>
        <w:separator/>
      </w:r>
    </w:p>
  </w:endnote>
  <w:endnote w:type="continuationSeparator" w:id="0">
    <w:p w:rsidR="00EE43FE" w:rsidRDefault="00EE43FE" w:rsidP="00A7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4E" w:rsidRDefault="00843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205"/>
      <w:docPartObj>
        <w:docPartGallery w:val="Page Numbers (Bottom of Page)"/>
        <w:docPartUnique/>
      </w:docPartObj>
    </w:sdtPr>
    <w:sdtEndPr/>
    <w:sdtContent>
      <w:sdt>
        <w:sdtPr>
          <w:id w:val="565050523"/>
          <w:docPartObj>
            <w:docPartGallery w:val="Page Numbers (Top of Page)"/>
            <w:docPartUnique/>
          </w:docPartObj>
        </w:sdtPr>
        <w:sdtEndPr/>
        <w:sdtContent>
          <w:p w:rsidR="00284261" w:rsidRDefault="00284261">
            <w:pPr>
              <w:pStyle w:val="Footer"/>
              <w:jc w:val="right"/>
            </w:pPr>
            <w:r>
              <w:t xml:space="preserve">Page </w:t>
            </w:r>
            <w:r w:rsidR="009006F6">
              <w:rPr>
                <w:b/>
                <w:sz w:val="24"/>
                <w:szCs w:val="24"/>
              </w:rPr>
              <w:fldChar w:fldCharType="begin"/>
            </w:r>
            <w:r>
              <w:rPr>
                <w:b/>
              </w:rPr>
              <w:instrText xml:space="preserve"> PAGE </w:instrText>
            </w:r>
            <w:r w:rsidR="009006F6">
              <w:rPr>
                <w:b/>
                <w:sz w:val="24"/>
                <w:szCs w:val="24"/>
              </w:rPr>
              <w:fldChar w:fldCharType="separate"/>
            </w:r>
            <w:r w:rsidR="00212288">
              <w:rPr>
                <w:b/>
                <w:noProof/>
              </w:rPr>
              <w:t>4</w:t>
            </w:r>
            <w:r w:rsidR="009006F6">
              <w:rPr>
                <w:b/>
                <w:sz w:val="24"/>
                <w:szCs w:val="24"/>
              </w:rPr>
              <w:fldChar w:fldCharType="end"/>
            </w:r>
            <w:r>
              <w:t xml:space="preserve"> of </w:t>
            </w:r>
            <w:r w:rsidR="009006F6">
              <w:rPr>
                <w:b/>
                <w:sz w:val="24"/>
                <w:szCs w:val="24"/>
              </w:rPr>
              <w:fldChar w:fldCharType="begin"/>
            </w:r>
            <w:r>
              <w:rPr>
                <w:b/>
              </w:rPr>
              <w:instrText xml:space="preserve"> NUMPAGES  </w:instrText>
            </w:r>
            <w:r w:rsidR="009006F6">
              <w:rPr>
                <w:b/>
                <w:sz w:val="24"/>
                <w:szCs w:val="24"/>
              </w:rPr>
              <w:fldChar w:fldCharType="separate"/>
            </w:r>
            <w:r w:rsidR="00212288">
              <w:rPr>
                <w:b/>
                <w:noProof/>
              </w:rPr>
              <w:t>6</w:t>
            </w:r>
            <w:r w:rsidR="009006F6">
              <w:rPr>
                <w:b/>
                <w:sz w:val="24"/>
                <w:szCs w:val="24"/>
              </w:rPr>
              <w:fldChar w:fldCharType="end"/>
            </w:r>
          </w:p>
        </w:sdtContent>
      </w:sdt>
    </w:sdtContent>
  </w:sdt>
  <w:p w:rsidR="00284261" w:rsidRDefault="00284261" w:rsidP="00612D6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4E" w:rsidRDefault="00453517">
    <w:pPr>
      <w:pStyle w:val="Footer"/>
    </w:pPr>
    <w:r w:rsidRPr="00453517">
      <w:rPr>
        <w:rFonts w:ascii="Times New Roman" w:eastAsiaTheme="minorHAnsi" w:hAnsi="Times New Roman" w:cs="Times New Roman"/>
        <w:noProof/>
        <w:sz w:val="24"/>
        <w:szCs w:val="24"/>
      </w:rPr>
      <mc:AlternateContent>
        <mc:Choice Requires="wps">
          <w:drawing>
            <wp:anchor distT="0" distB="0" distL="114300" distR="114300" simplePos="0" relativeHeight="251667456" behindDoc="0" locked="0" layoutInCell="1" allowOverlap="1" wp14:anchorId="71C45A84" wp14:editId="14D175E3">
              <wp:simplePos x="0" y="0"/>
              <wp:positionH relativeFrom="column">
                <wp:posOffset>-142240</wp:posOffset>
              </wp:positionH>
              <wp:positionV relativeFrom="paragraph">
                <wp:posOffset>-156210</wp:posOffset>
              </wp:positionV>
              <wp:extent cx="6254750" cy="62865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453517" w:rsidRPr="001B386B" w:rsidRDefault="00453517" w:rsidP="00453517">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515116">
                            <w:rPr>
                              <w:rFonts w:ascii="Arial" w:eastAsia="Calibri" w:hAnsi="Arial" w:cs="Arial"/>
                              <w:sz w:val="16"/>
                              <w:szCs w:val="16"/>
                            </w:rPr>
                            <w:t xml:space="preserve">e 60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1.2pt;margin-top:-12.3pt;width:492.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DAUgIAAKcEAAAOAAAAZHJzL2Uyb0RvYy54bWysVF1P2zAUfZ+0/2D5faTt2sIiUtQVMU2q&#10;AKlMPLuOQyMcX892m7Bfv2MnhYrtadqLc6/v8f08N5dXXaPZQTlfkyn4+GzEmTKSyto8FfzHw82n&#10;C858EKYUmowq+Ivy/Grx8cNla3M1oR3pUjkGJ8bnrS34LgSbZ5mXO9UIf0ZWGRgrco0IUN1TVjrR&#10;wnujs8loNM9acqV1JJX3uL3ujXyR/FeVkuGuqrwKTBccuYV0unRu45ktLkX+5ITd1XJIQ/xDFo2o&#10;DYK+uroWQbC9q/9w1dTSkacqnElqMqqqWqpUA6oZj95Vs9kJq1ItaI63r23y/8+tvD3cO1aXBZ9y&#10;ZkSDET2oLrCv1LFp7E5rfQ7QxgIWOlxjyqlSb9cknz0g2Qmmf+CBjt3oKtfEL+pkeIgBvLw2PUaR&#10;uJxPZtPzGUwStvnkYg45On17bZ0P3xQ1LAoFdxhqykAc1j700CMkBjN0U2uNe5Frw1o4/QyXUfWk&#10;6zIaoxKfrLRjBwFqbLWQz0PYExSS0CaCVaLSEC6W21cYpdBtu9TA8bFdWypf0C1HPdu8lTc1gq2F&#10;D/fCgV4oFisT7nBUmpAhDRJnO3K//nYf8Zg6rJy1oGvB/c+9cIoz/d2AD1/G02nkd1Kms/MJFHdq&#10;2Z5azL5ZEcoeYzmtTGLEB30UK0fNIzZrGaPCJIxE7IKHo7gK/RJhM6VaLhMIjLYirM3GyiNJYpMf&#10;ukfh7DC8gLHf0pHYIn83wx4bO25ouQ9U1WnAsc99Vwe2YRsSRYbNjet2qifU2/9l8RsAAP//AwBQ&#10;SwMEFAAGAAgAAAAhADYOSnDgAAAACgEAAA8AAABkcnMvZG93bnJldi54bWxMj8FugzAMhu+V9g6R&#10;J+3WhkWIboxQdZOQdthhhU3qMRAX0EiCSNrC2889bbff8qffn7PdbAZ2wcn3zkp43ETA0DZO97aV&#10;8FUV6ydgPiir1eAsSljQwy6/W2Uq1e5qD3gpQ8uoxPpUSehCGFPOfdOhUX7jRrS0O7nJqEDj1HI9&#10;qSuVm4GLKEq4Ub2lC50a8a3D5qc8GwmnY/Uhlnp/rMrP73f9WhT9sh2kfLif9y/AAs7hD4abPqlD&#10;Tk61O1vt2SBhLURM6C3ECTAinhNBoZawjWPgecb/v5D/AgAA//8DAFBLAQItABQABgAIAAAAIQC2&#10;gziS/gAAAOEBAAATAAAAAAAAAAAAAAAAAAAAAABbQ29udGVudF9UeXBlc10ueG1sUEsBAi0AFAAG&#10;AAgAAAAhADj9If/WAAAAlAEAAAsAAAAAAAAAAAAAAAAALwEAAF9yZWxzLy5yZWxzUEsBAi0AFAAG&#10;AAgAAAAhANPkIMBSAgAApwQAAA4AAAAAAAAAAAAAAAAALgIAAGRycy9lMm9Eb2MueG1sUEsBAi0A&#10;FAAGAAgAAAAhADYOSnDgAAAACgEAAA8AAAAAAAAAAAAAAAAArAQAAGRycy9kb3ducmV2LnhtbFBL&#10;BQYAAAAABAAEAPMAAAC5BQAAAAA=&#10;" filled="f" strokeweight=".5pt">
              <v:path arrowok="t"/>
              <v:textbox>
                <w:txbxContent>
                  <w:p w:rsidR="00453517" w:rsidRPr="001B386B" w:rsidRDefault="00453517" w:rsidP="00453517">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w:t>
                    </w:r>
                    <w:r w:rsidRPr="00105351">
                      <w:rPr>
                        <w:rFonts w:ascii="Arial" w:eastAsia="Calibri" w:hAnsi="Arial" w:cs="Arial"/>
                        <w:sz w:val="16"/>
                        <w:szCs w:val="16"/>
                      </w:rPr>
                      <w:t xml:space="preserve">The time required to complete this information collection is estimated to </w:t>
                    </w:r>
                    <w:r w:rsidRPr="00F52AE8">
                      <w:rPr>
                        <w:rFonts w:ascii="Arial" w:eastAsia="Calibri" w:hAnsi="Arial" w:cs="Arial"/>
                        <w:sz w:val="16"/>
                        <w:szCs w:val="16"/>
                      </w:rPr>
                      <w:t>averag</w:t>
                    </w:r>
                    <w:r w:rsidR="00515116">
                      <w:rPr>
                        <w:rFonts w:ascii="Arial" w:eastAsia="Calibri" w:hAnsi="Arial" w:cs="Arial"/>
                        <w:sz w:val="16"/>
                        <w:szCs w:val="16"/>
                      </w:rPr>
                      <w:t xml:space="preserve">e 60 </w:t>
                    </w:r>
                    <w:bookmarkStart w:id="1" w:name="_GoBack"/>
                    <w:bookmarkEnd w:id="1"/>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FE" w:rsidRDefault="00EE43FE" w:rsidP="00A703AC">
      <w:pPr>
        <w:spacing w:after="0" w:line="240" w:lineRule="auto"/>
      </w:pPr>
      <w:r>
        <w:separator/>
      </w:r>
    </w:p>
  </w:footnote>
  <w:footnote w:type="continuationSeparator" w:id="0">
    <w:p w:rsidR="00EE43FE" w:rsidRDefault="00EE43FE" w:rsidP="00A70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4E" w:rsidRDefault="00843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61" w:rsidRDefault="00FA2487" w:rsidP="006A4C13">
    <w:pPr>
      <w:pStyle w:val="Header"/>
      <w:jc w:val="right"/>
      <w:rPr>
        <w:b/>
        <w:i/>
        <w:sz w:val="24"/>
        <w:szCs w:val="24"/>
      </w:rPr>
    </w:pPr>
    <w:r w:rsidRPr="00FA2487">
      <w:rPr>
        <w:b/>
        <w:i/>
        <w:noProof/>
        <w:sz w:val="24"/>
        <w:szCs w:val="24"/>
      </w:rPr>
      <w:drawing>
        <wp:anchor distT="0" distB="0" distL="114300" distR="114300" simplePos="0" relativeHeight="251659264" behindDoc="1" locked="0" layoutInCell="1" allowOverlap="1" wp14:anchorId="268F23DE" wp14:editId="5C5FD45D">
          <wp:simplePos x="0" y="0"/>
          <wp:positionH relativeFrom="column">
            <wp:posOffset>-228600</wp:posOffset>
          </wp:positionH>
          <wp:positionV relativeFrom="paragraph">
            <wp:posOffset>-209550</wp:posOffset>
          </wp:positionV>
          <wp:extent cx="933450" cy="876300"/>
          <wp:effectExtent l="19050" t="0" r="0" b="0"/>
          <wp:wrapNone/>
          <wp:docPr id="1"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FeedingMyBaby_logo.jpg"/>
                  <pic:cNvPicPr/>
                </pic:nvPicPr>
                <pic:blipFill>
                  <a:blip r:embed="rId1"/>
                  <a:stretch>
                    <a:fillRect/>
                  </a:stretch>
                </pic:blipFill>
                <pic:spPr>
                  <a:xfrm>
                    <a:off x="0" y="0"/>
                    <a:ext cx="933450" cy="876300"/>
                  </a:xfrm>
                  <a:prstGeom prst="rect">
                    <a:avLst/>
                  </a:prstGeom>
                </pic:spPr>
              </pic:pic>
            </a:graphicData>
          </a:graphic>
        </wp:anchor>
      </w:drawing>
    </w:r>
  </w:p>
  <w:p w:rsidR="00284261" w:rsidRDefault="00284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A0" w:rsidRDefault="00453517">
    <w:pPr>
      <w:pStyle w:val="Header"/>
    </w:pPr>
    <w:r w:rsidRPr="00453517">
      <w:rPr>
        <w:rFonts w:ascii="Times New Roman" w:eastAsiaTheme="minorHAnsi" w:hAnsi="Times New Roman" w:cs="Times New Roman"/>
        <w:noProof/>
        <w:sz w:val="24"/>
        <w:szCs w:val="24"/>
      </w:rPr>
      <mc:AlternateContent>
        <mc:Choice Requires="wps">
          <w:drawing>
            <wp:anchor distT="0" distB="0" distL="114300" distR="114300" simplePos="0" relativeHeight="251665408" behindDoc="0" locked="0" layoutInCell="1" allowOverlap="1" wp14:anchorId="79E5A7D7" wp14:editId="7A64EE8B">
              <wp:simplePos x="0" y="0"/>
              <wp:positionH relativeFrom="column">
                <wp:posOffset>4148919</wp:posOffset>
              </wp:positionH>
              <wp:positionV relativeFrom="paragraph">
                <wp:posOffset>-156949</wp:posOffset>
              </wp:positionV>
              <wp:extent cx="2041525" cy="477671"/>
              <wp:effectExtent l="0" t="0" r="1587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77671"/>
                      </a:xfrm>
                      <a:prstGeom prst="rect">
                        <a:avLst/>
                      </a:prstGeom>
                      <a:solidFill>
                        <a:srgbClr val="FFFFFF"/>
                      </a:solidFill>
                      <a:ln w="9525">
                        <a:solidFill>
                          <a:srgbClr val="000000"/>
                        </a:solidFill>
                        <a:miter lim="800000"/>
                        <a:headEnd/>
                        <a:tailEnd/>
                      </a:ln>
                    </wps:spPr>
                    <wps:txbx>
                      <w:txbxContent>
                        <w:p w:rsidR="00453517" w:rsidRPr="003A6EC8" w:rsidRDefault="00453517" w:rsidP="00453517">
                          <w:pPr>
                            <w:spacing w:after="0" w:line="240" w:lineRule="auto"/>
                            <w:rPr>
                              <w:rFonts w:ascii="Arial" w:hAnsi="Arial" w:cs="Arial"/>
                              <w:sz w:val="20"/>
                              <w:szCs w:val="20"/>
                            </w:rPr>
                          </w:pPr>
                          <w:r>
                            <w:rPr>
                              <w:rFonts w:ascii="Arial" w:hAnsi="Arial" w:cs="Arial"/>
                              <w:sz w:val="20"/>
                              <w:szCs w:val="20"/>
                            </w:rPr>
                            <w:t>OMB Approval No. 0584-XXXX</w:t>
                          </w:r>
                        </w:p>
                        <w:p w:rsidR="00453517" w:rsidRPr="003A6EC8" w:rsidRDefault="00453517" w:rsidP="00453517">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6.7pt;margin-top:-12.35pt;width:160.75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g4IAIAAEQEAAAOAAAAZHJzL2Uyb0RvYy54bWysU9tu2zAMfR+wfxD0vthJk6Y14hRdugwD&#10;ugvQ7gNoWY6FSaInKbG7rx8lp1nQDXsYpgdBFKmjw0NydTMYzQ7SeYW25NNJzpm0AmtldyX/+rh9&#10;c8WZD2Br0GhlyZ+k5zfr169WfVfIGbaoa+kYgVhf9F3J2xC6Isu8aKUBP8FOWnI26AwEMt0uqx30&#10;hG50Nsvzy6xHV3cOhfSebu9GJ18n/KaRInxuGi8D0yUnbiHtLu1V3LP1Coqdg65V4kgD/oGFAWXp&#10;0xPUHQRge6d+gzJKOPTYhIlAk2HTKCFTDpTNNH+RzUMLnUy5kDi+O8nk/x+s+HT44piqS37BmQVD&#10;JXqUQ2BvcWAXUZ2+8wUFPXQUFga6piqnTH13j+KbZxY3LdidvHUO+1ZCTeym8WV29nTE8RGk6j9i&#10;Td/APmACGhpnonQkBiN0qtLTqTKRiqDLWT6fLmYLzgT55svl5XL8Aorn153z4b1Ew+Kh5I4qn9Dh&#10;cO9DZAPFc0j8zKNW9VZpnQy3qzbasQNQl2zTSgm8CNOW9SW/jjz+DpGn9ScIowK1u1am5FenICii&#10;bO9snZoxgNLjmShre9QxSjeKGIZqONalwvqJFHU4tjWNIR1adD8466mlS+6/78FJzvQHS1W5ns7n&#10;cQaSMV8sZ2S4c0917gErCKrkgbPxuAlpbmLqFm+peo1KwsYyj0yOXKlVk97HsYqzcG6nqF/Dv/4J&#10;AAD//wMAUEsDBBQABgAIAAAAIQBPNow74QAAAAoBAAAPAAAAZHJzL2Rvd25yZXYueG1sTI/LTsMw&#10;EEX3SPyDNUhsUOvQ5tGETCqEBIIdFARbN3aTCHscbDcNf49ZwXJ0j+49U29no9mknB8sIVwvE2CK&#10;WisH6hDeXu8XG2A+CJJCW1II38rDtjk/q0Ul7Yle1LQLHYsl5CuB0IcwVpz7tldG+KUdFcXsYJ0R&#10;IZ6u49KJUyw3mq+SJOdGDBQXejGqu161n7ujQdikj9OHf1o/v7f5QZfhqpgevhzi5cV8ewMsqDn8&#10;wfCrH9WhiU57eyTpmUbIs3UaUYTFKi2ARaIs0hLYHiFLMuBNzf+/0PwAAAD//wMAUEsBAi0AFAAG&#10;AAgAAAAhALaDOJL+AAAA4QEAABMAAAAAAAAAAAAAAAAAAAAAAFtDb250ZW50X1R5cGVzXS54bWxQ&#10;SwECLQAUAAYACAAAACEAOP0h/9YAAACUAQAACwAAAAAAAAAAAAAAAAAvAQAAX3JlbHMvLnJlbHNQ&#10;SwECLQAUAAYACAAAACEAMDFoOCACAABEBAAADgAAAAAAAAAAAAAAAAAuAgAAZHJzL2Uyb0RvYy54&#10;bWxQSwECLQAUAAYACAAAACEATzaMO+EAAAAKAQAADwAAAAAAAAAAAAAAAAB6BAAAZHJzL2Rvd25y&#10;ZXYueG1sUEsFBgAAAAAEAAQA8wAAAIgFAAAAAA==&#10;">
              <v:textbox>
                <w:txbxContent>
                  <w:p w:rsidR="00453517" w:rsidRPr="003A6EC8" w:rsidRDefault="00453517" w:rsidP="00453517">
                    <w:pPr>
                      <w:spacing w:after="0" w:line="240" w:lineRule="auto"/>
                      <w:rPr>
                        <w:rFonts w:ascii="Arial" w:hAnsi="Arial" w:cs="Arial"/>
                        <w:sz w:val="20"/>
                        <w:szCs w:val="20"/>
                      </w:rPr>
                    </w:pPr>
                    <w:r>
                      <w:rPr>
                        <w:rFonts w:ascii="Arial" w:hAnsi="Arial" w:cs="Arial"/>
                        <w:sz w:val="20"/>
                        <w:szCs w:val="20"/>
                      </w:rPr>
                      <w:t>OMB Approval No. 0584-XXXX</w:t>
                    </w:r>
                  </w:p>
                  <w:p w:rsidR="00453517" w:rsidRPr="003A6EC8" w:rsidRDefault="00453517" w:rsidP="00453517">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r w:rsidR="001969A0" w:rsidRPr="00FA2487">
      <w:rPr>
        <w:b/>
        <w:i/>
        <w:noProof/>
        <w:sz w:val="24"/>
        <w:szCs w:val="24"/>
      </w:rPr>
      <w:drawing>
        <wp:anchor distT="0" distB="0" distL="114300" distR="114300" simplePos="0" relativeHeight="251663360" behindDoc="1" locked="0" layoutInCell="1" allowOverlap="1" wp14:anchorId="3A1A9E03" wp14:editId="2A2CAF8F">
          <wp:simplePos x="0" y="0"/>
          <wp:positionH relativeFrom="column">
            <wp:posOffset>-309880</wp:posOffset>
          </wp:positionH>
          <wp:positionV relativeFrom="paragraph">
            <wp:posOffset>-154984</wp:posOffset>
          </wp:positionV>
          <wp:extent cx="933450" cy="876300"/>
          <wp:effectExtent l="0" t="0" r="0" b="0"/>
          <wp:wrapNone/>
          <wp:docPr id="2"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FeedingMyBaby_logo.jpg"/>
                  <pic:cNvPicPr/>
                </pic:nvPicPr>
                <pic:blipFill>
                  <a:blip r:embed="rId1"/>
                  <a:stretch>
                    <a:fillRect/>
                  </a:stretch>
                </pic:blipFill>
                <pic:spPr>
                  <a:xfrm>
                    <a:off x="0" y="0"/>
                    <a:ext cx="933450" cy="876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D55"/>
    <w:multiLevelType w:val="hybridMultilevel"/>
    <w:tmpl w:val="71B4A9E0"/>
    <w:lvl w:ilvl="0" w:tplc="95F43A90">
      <w:start w:val="1"/>
      <w:numFmt w:val="bullet"/>
      <w:pStyle w:val="p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158E1"/>
    <w:multiLevelType w:val="hybridMultilevel"/>
    <w:tmpl w:val="C472D7DE"/>
    <w:lvl w:ilvl="0" w:tplc="5900D03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59D2"/>
    <w:multiLevelType w:val="hybridMultilevel"/>
    <w:tmpl w:val="127ED2A8"/>
    <w:lvl w:ilvl="0" w:tplc="D81E9E0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B797D"/>
    <w:multiLevelType w:val="hybridMultilevel"/>
    <w:tmpl w:val="B5A27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C13FA"/>
    <w:multiLevelType w:val="hybridMultilevel"/>
    <w:tmpl w:val="43EAC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8419E"/>
    <w:multiLevelType w:val="hybridMultilevel"/>
    <w:tmpl w:val="24A88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736FB"/>
    <w:multiLevelType w:val="hybridMultilevel"/>
    <w:tmpl w:val="A510C234"/>
    <w:lvl w:ilvl="0" w:tplc="D4A08742">
      <w:start w:val="1"/>
      <w:numFmt w:val="bullet"/>
      <w:pStyle w:val="planlis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24F7B"/>
    <w:multiLevelType w:val="hybridMultilevel"/>
    <w:tmpl w:val="798C960C"/>
    <w:lvl w:ilvl="0" w:tplc="7DAA58F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153E7"/>
    <w:multiLevelType w:val="hybridMultilevel"/>
    <w:tmpl w:val="CAFCD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057B99"/>
    <w:multiLevelType w:val="hybridMultilevel"/>
    <w:tmpl w:val="622EF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84507"/>
    <w:multiLevelType w:val="hybridMultilevel"/>
    <w:tmpl w:val="7E0E5F10"/>
    <w:lvl w:ilvl="0" w:tplc="38F216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B012F"/>
    <w:multiLevelType w:val="hybridMultilevel"/>
    <w:tmpl w:val="2DD0C904"/>
    <w:lvl w:ilvl="0" w:tplc="04090019">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806B8"/>
    <w:multiLevelType w:val="hybridMultilevel"/>
    <w:tmpl w:val="2C9E20AE"/>
    <w:lvl w:ilvl="0" w:tplc="7BA6278A">
      <w:start w:val="1"/>
      <w:numFmt w:val="lowerLetter"/>
      <w:lvlText w:val="%1."/>
      <w:lvlJc w:val="left"/>
      <w:pPr>
        <w:ind w:left="994" w:hanging="360"/>
      </w:pPr>
      <w:rPr>
        <w:rFonts w:hint="default"/>
        <w:i/>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643165A8"/>
    <w:multiLevelType w:val="hybridMultilevel"/>
    <w:tmpl w:val="12186842"/>
    <w:lvl w:ilvl="0" w:tplc="12467424">
      <w:start w:val="1"/>
      <w:numFmt w:val="decimal"/>
      <w:pStyle w:val="q"/>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6949BE"/>
    <w:multiLevelType w:val="hybridMultilevel"/>
    <w:tmpl w:val="5F3E2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23507"/>
    <w:multiLevelType w:val="hybridMultilevel"/>
    <w:tmpl w:val="33D619FC"/>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6"/>
  </w:num>
  <w:num w:numId="2">
    <w:abstractNumId w:val="0"/>
  </w:num>
  <w:num w:numId="3">
    <w:abstractNumId w:val="15"/>
  </w:num>
  <w:num w:numId="4">
    <w:abstractNumId w:val="14"/>
  </w:num>
  <w:num w:numId="5">
    <w:abstractNumId w:val="13"/>
  </w:num>
  <w:num w:numId="6">
    <w:abstractNumId w:val="7"/>
  </w:num>
  <w:num w:numId="7">
    <w:abstractNumId w:val="8"/>
  </w:num>
  <w:num w:numId="8">
    <w:abstractNumId w:val="10"/>
  </w:num>
  <w:num w:numId="9">
    <w:abstractNumId w:val="12"/>
  </w:num>
  <w:num w:numId="10">
    <w:abstractNumId w:val="2"/>
  </w:num>
  <w:num w:numId="11">
    <w:abstractNumId w:val="1"/>
  </w:num>
  <w:num w:numId="12">
    <w:abstractNumId w:val="3"/>
  </w:num>
  <w:num w:numId="13">
    <w:abstractNumId w:val="5"/>
  </w:num>
  <w:num w:numId="14">
    <w:abstractNumId w:val="9"/>
  </w:num>
  <w:num w:numId="15">
    <w:abstractNumId w:val="4"/>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9A"/>
    <w:rsid w:val="00001163"/>
    <w:rsid w:val="0000611B"/>
    <w:rsid w:val="0001188E"/>
    <w:rsid w:val="000444BC"/>
    <w:rsid w:val="00056538"/>
    <w:rsid w:val="00060D1E"/>
    <w:rsid w:val="000614F3"/>
    <w:rsid w:val="00085D9D"/>
    <w:rsid w:val="00092E52"/>
    <w:rsid w:val="000969F8"/>
    <w:rsid w:val="000B2F5E"/>
    <w:rsid w:val="000B3F9B"/>
    <w:rsid w:val="000C2FFF"/>
    <w:rsid w:val="000D7318"/>
    <w:rsid w:val="000E2CB9"/>
    <w:rsid w:val="000E6C5D"/>
    <w:rsid w:val="000F267F"/>
    <w:rsid w:val="000F6965"/>
    <w:rsid w:val="00120AD5"/>
    <w:rsid w:val="0014151C"/>
    <w:rsid w:val="001622D8"/>
    <w:rsid w:val="00165763"/>
    <w:rsid w:val="0017428D"/>
    <w:rsid w:val="00180C64"/>
    <w:rsid w:val="001935DA"/>
    <w:rsid w:val="001969A0"/>
    <w:rsid w:val="001A4628"/>
    <w:rsid w:val="001B6034"/>
    <w:rsid w:val="001B7875"/>
    <w:rsid w:val="001C306A"/>
    <w:rsid w:val="001C3382"/>
    <w:rsid w:val="001C3995"/>
    <w:rsid w:val="001C7C3A"/>
    <w:rsid w:val="001D213E"/>
    <w:rsid w:val="001D6EB7"/>
    <w:rsid w:val="001F17F7"/>
    <w:rsid w:val="00212288"/>
    <w:rsid w:val="00214207"/>
    <w:rsid w:val="00214963"/>
    <w:rsid w:val="00216160"/>
    <w:rsid w:val="002162AB"/>
    <w:rsid w:val="002203EF"/>
    <w:rsid w:val="00223483"/>
    <w:rsid w:val="00226118"/>
    <w:rsid w:val="002572BF"/>
    <w:rsid w:val="0025743F"/>
    <w:rsid w:val="002800D7"/>
    <w:rsid w:val="002827B3"/>
    <w:rsid w:val="00284261"/>
    <w:rsid w:val="002B1806"/>
    <w:rsid w:val="002B2B0B"/>
    <w:rsid w:val="002C4B43"/>
    <w:rsid w:val="002D6F7E"/>
    <w:rsid w:val="002E733D"/>
    <w:rsid w:val="002F2566"/>
    <w:rsid w:val="003170A4"/>
    <w:rsid w:val="00324E59"/>
    <w:rsid w:val="00330DB7"/>
    <w:rsid w:val="00330E78"/>
    <w:rsid w:val="0033642A"/>
    <w:rsid w:val="003369BC"/>
    <w:rsid w:val="003503DC"/>
    <w:rsid w:val="00366F78"/>
    <w:rsid w:val="0037054D"/>
    <w:rsid w:val="0038699C"/>
    <w:rsid w:val="00391EF5"/>
    <w:rsid w:val="003B02CF"/>
    <w:rsid w:val="003B030D"/>
    <w:rsid w:val="003B22FF"/>
    <w:rsid w:val="003B505F"/>
    <w:rsid w:val="003D4613"/>
    <w:rsid w:val="003E320D"/>
    <w:rsid w:val="003E594F"/>
    <w:rsid w:val="003F1A66"/>
    <w:rsid w:val="003F761E"/>
    <w:rsid w:val="00404AE7"/>
    <w:rsid w:val="0041289A"/>
    <w:rsid w:val="00432766"/>
    <w:rsid w:val="004444C9"/>
    <w:rsid w:val="00453517"/>
    <w:rsid w:val="00455785"/>
    <w:rsid w:val="00471FF4"/>
    <w:rsid w:val="00480058"/>
    <w:rsid w:val="004B557F"/>
    <w:rsid w:val="004C0156"/>
    <w:rsid w:val="004C2D3C"/>
    <w:rsid w:val="004D5167"/>
    <w:rsid w:val="004D78BF"/>
    <w:rsid w:val="004E6421"/>
    <w:rsid w:val="004F6109"/>
    <w:rsid w:val="00506AC4"/>
    <w:rsid w:val="00515116"/>
    <w:rsid w:val="00535C87"/>
    <w:rsid w:val="00536980"/>
    <w:rsid w:val="00540048"/>
    <w:rsid w:val="00544FC4"/>
    <w:rsid w:val="0058411F"/>
    <w:rsid w:val="005A28D1"/>
    <w:rsid w:val="005A7590"/>
    <w:rsid w:val="005C113F"/>
    <w:rsid w:val="005E00D7"/>
    <w:rsid w:val="005E49D7"/>
    <w:rsid w:val="005F0419"/>
    <w:rsid w:val="005F05BD"/>
    <w:rsid w:val="005F7BDA"/>
    <w:rsid w:val="00602DA3"/>
    <w:rsid w:val="0060373C"/>
    <w:rsid w:val="00606118"/>
    <w:rsid w:val="0060757E"/>
    <w:rsid w:val="00610B8B"/>
    <w:rsid w:val="00612D65"/>
    <w:rsid w:val="00612DFF"/>
    <w:rsid w:val="006135D9"/>
    <w:rsid w:val="00634E1B"/>
    <w:rsid w:val="00643EF9"/>
    <w:rsid w:val="00644DF7"/>
    <w:rsid w:val="006451BA"/>
    <w:rsid w:val="00651E7B"/>
    <w:rsid w:val="00664275"/>
    <w:rsid w:val="006763BA"/>
    <w:rsid w:val="0067694F"/>
    <w:rsid w:val="00681BDE"/>
    <w:rsid w:val="006845D8"/>
    <w:rsid w:val="006902C5"/>
    <w:rsid w:val="00696A00"/>
    <w:rsid w:val="006A4C13"/>
    <w:rsid w:val="006A6495"/>
    <w:rsid w:val="006C3D7B"/>
    <w:rsid w:val="006C4463"/>
    <w:rsid w:val="006E2FEE"/>
    <w:rsid w:val="006F3C13"/>
    <w:rsid w:val="007000BF"/>
    <w:rsid w:val="00703CB3"/>
    <w:rsid w:val="00704713"/>
    <w:rsid w:val="00711C07"/>
    <w:rsid w:val="007128A5"/>
    <w:rsid w:val="00716495"/>
    <w:rsid w:val="00725F4D"/>
    <w:rsid w:val="0074134F"/>
    <w:rsid w:val="007613A8"/>
    <w:rsid w:val="00762345"/>
    <w:rsid w:val="00766AFE"/>
    <w:rsid w:val="00770DAA"/>
    <w:rsid w:val="00785887"/>
    <w:rsid w:val="007862D2"/>
    <w:rsid w:val="00792A17"/>
    <w:rsid w:val="007B5C45"/>
    <w:rsid w:val="007C2CD6"/>
    <w:rsid w:val="007C4090"/>
    <w:rsid w:val="007D12CB"/>
    <w:rsid w:val="007D6A27"/>
    <w:rsid w:val="007E637F"/>
    <w:rsid w:val="007E6E97"/>
    <w:rsid w:val="0081540B"/>
    <w:rsid w:val="00817AA2"/>
    <w:rsid w:val="00826653"/>
    <w:rsid w:val="0084324E"/>
    <w:rsid w:val="00846751"/>
    <w:rsid w:val="008577F0"/>
    <w:rsid w:val="0086137A"/>
    <w:rsid w:val="00861E17"/>
    <w:rsid w:val="00875FA9"/>
    <w:rsid w:val="008B6A74"/>
    <w:rsid w:val="008D1C08"/>
    <w:rsid w:val="008D33F7"/>
    <w:rsid w:val="008D5CD3"/>
    <w:rsid w:val="008F1F0A"/>
    <w:rsid w:val="009006F6"/>
    <w:rsid w:val="0090579B"/>
    <w:rsid w:val="00917529"/>
    <w:rsid w:val="00926329"/>
    <w:rsid w:val="0092685B"/>
    <w:rsid w:val="00933049"/>
    <w:rsid w:val="009512A3"/>
    <w:rsid w:val="00955460"/>
    <w:rsid w:val="009566D6"/>
    <w:rsid w:val="00970164"/>
    <w:rsid w:val="009718C9"/>
    <w:rsid w:val="009749D2"/>
    <w:rsid w:val="009763A1"/>
    <w:rsid w:val="009771B8"/>
    <w:rsid w:val="00990668"/>
    <w:rsid w:val="009B0BB1"/>
    <w:rsid w:val="009B2CE5"/>
    <w:rsid w:val="009C113B"/>
    <w:rsid w:val="009C6647"/>
    <w:rsid w:val="009E5F7E"/>
    <w:rsid w:val="00A20C72"/>
    <w:rsid w:val="00A35466"/>
    <w:rsid w:val="00A434C4"/>
    <w:rsid w:val="00A43891"/>
    <w:rsid w:val="00A44716"/>
    <w:rsid w:val="00A55D0D"/>
    <w:rsid w:val="00A6714C"/>
    <w:rsid w:val="00A703AC"/>
    <w:rsid w:val="00A80448"/>
    <w:rsid w:val="00A87B9E"/>
    <w:rsid w:val="00A87F39"/>
    <w:rsid w:val="00A926B7"/>
    <w:rsid w:val="00A93ACA"/>
    <w:rsid w:val="00AA4EAE"/>
    <w:rsid w:val="00AA6436"/>
    <w:rsid w:val="00AB0258"/>
    <w:rsid w:val="00AD6A9A"/>
    <w:rsid w:val="00AD6C49"/>
    <w:rsid w:val="00AE73C1"/>
    <w:rsid w:val="00AF63E3"/>
    <w:rsid w:val="00AF7E16"/>
    <w:rsid w:val="00B04C67"/>
    <w:rsid w:val="00B11BFF"/>
    <w:rsid w:val="00B217FD"/>
    <w:rsid w:val="00B45BD1"/>
    <w:rsid w:val="00B85773"/>
    <w:rsid w:val="00B908BC"/>
    <w:rsid w:val="00BA2E71"/>
    <w:rsid w:val="00BB1302"/>
    <w:rsid w:val="00BB609A"/>
    <w:rsid w:val="00BC0DB1"/>
    <w:rsid w:val="00BD4690"/>
    <w:rsid w:val="00BD4EBB"/>
    <w:rsid w:val="00BE2A2C"/>
    <w:rsid w:val="00BE58DF"/>
    <w:rsid w:val="00C05670"/>
    <w:rsid w:val="00C06D7D"/>
    <w:rsid w:val="00C13CAC"/>
    <w:rsid w:val="00C27620"/>
    <w:rsid w:val="00C321DB"/>
    <w:rsid w:val="00C40861"/>
    <w:rsid w:val="00C51241"/>
    <w:rsid w:val="00C64AD4"/>
    <w:rsid w:val="00C731EE"/>
    <w:rsid w:val="00C76351"/>
    <w:rsid w:val="00C807EF"/>
    <w:rsid w:val="00C954C1"/>
    <w:rsid w:val="00C96D8E"/>
    <w:rsid w:val="00CB1E00"/>
    <w:rsid w:val="00CB412F"/>
    <w:rsid w:val="00CB6A5A"/>
    <w:rsid w:val="00CC4182"/>
    <w:rsid w:val="00CC7A30"/>
    <w:rsid w:val="00CD3809"/>
    <w:rsid w:val="00CD7522"/>
    <w:rsid w:val="00CE7F89"/>
    <w:rsid w:val="00D077C1"/>
    <w:rsid w:val="00D1420F"/>
    <w:rsid w:val="00D1587E"/>
    <w:rsid w:val="00D15A2D"/>
    <w:rsid w:val="00D244AA"/>
    <w:rsid w:val="00D34534"/>
    <w:rsid w:val="00D41885"/>
    <w:rsid w:val="00D42B3F"/>
    <w:rsid w:val="00D52E12"/>
    <w:rsid w:val="00D54444"/>
    <w:rsid w:val="00D5530A"/>
    <w:rsid w:val="00D562FE"/>
    <w:rsid w:val="00D62329"/>
    <w:rsid w:val="00D84201"/>
    <w:rsid w:val="00DB69CC"/>
    <w:rsid w:val="00DD2D79"/>
    <w:rsid w:val="00DD50EC"/>
    <w:rsid w:val="00DE4EBB"/>
    <w:rsid w:val="00DE5EDB"/>
    <w:rsid w:val="00DE6A26"/>
    <w:rsid w:val="00DF7D25"/>
    <w:rsid w:val="00E0452E"/>
    <w:rsid w:val="00E50825"/>
    <w:rsid w:val="00E61ABD"/>
    <w:rsid w:val="00E968EE"/>
    <w:rsid w:val="00EA1F2B"/>
    <w:rsid w:val="00EA5C87"/>
    <w:rsid w:val="00EB3DCE"/>
    <w:rsid w:val="00ED1E66"/>
    <w:rsid w:val="00ED3D40"/>
    <w:rsid w:val="00ED602A"/>
    <w:rsid w:val="00EE2613"/>
    <w:rsid w:val="00EE3683"/>
    <w:rsid w:val="00EE43FE"/>
    <w:rsid w:val="00EF0629"/>
    <w:rsid w:val="00EF5458"/>
    <w:rsid w:val="00F0245C"/>
    <w:rsid w:val="00F06A30"/>
    <w:rsid w:val="00F22276"/>
    <w:rsid w:val="00F24F76"/>
    <w:rsid w:val="00F333BF"/>
    <w:rsid w:val="00F375CE"/>
    <w:rsid w:val="00F41C21"/>
    <w:rsid w:val="00F45EC8"/>
    <w:rsid w:val="00F60837"/>
    <w:rsid w:val="00F70385"/>
    <w:rsid w:val="00F74B5E"/>
    <w:rsid w:val="00F97EBC"/>
    <w:rsid w:val="00FA2487"/>
    <w:rsid w:val="00FA399B"/>
    <w:rsid w:val="00FB199B"/>
    <w:rsid w:val="00FB1A4E"/>
    <w:rsid w:val="00FC2DFF"/>
    <w:rsid w:val="00FE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89A"/>
    <w:pPr>
      <w:keepNext/>
      <w:keepLines/>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1289A"/>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9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1289A"/>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41289A"/>
    <w:rPr>
      <w:sz w:val="16"/>
      <w:szCs w:val="16"/>
    </w:rPr>
  </w:style>
  <w:style w:type="paragraph" w:styleId="CommentText">
    <w:name w:val="annotation text"/>
    <w:basedOn w:val="Normal"/>
    <w:link w:val="CommentTextChar"/>
    <w:uiPriority w:val="99"/>
    <w:semiHidden/>
    <w:unhideWhenUsed/>
    <w:rsid w:val="0041289A"/>
    <w:pPr>
      <w:spacing w:line="240" w:lineRule="auto"/>
    </w:pPr>
    <w:rPr>
      <w:sz w:val="20"/>
      <w:szCs w:val="20"/>
    </w:rPr>
  </w:style>
  <w:style w:type="character" w:customStyle="1" w:styleId="CommentTextChar">
    <w:name w:val="Comment Text Char"/>
    <w:basedOn w:val="DefaultParagraphFont"/>
    <w:link w:val="CommentText"/>
    <w:uiPriority w:val="99"/>
    <w:semiHidden/>
    <w:rsid w:val="0041289A"/>
    <w:rPr>
      <w:sz w:val="20"/>
      <w:szCs w:val="20"/>
    </w:rPr>
  </w:style>
  <w:style w:type="paragraph" w:styleId="CommentSubject">
    <w:name w:val="annotation subject"/>
    <w:basedOn w:val="CommentText"/>
    <w:next w:val="CommentText"/>
    <w:link w:val="CommentSubjectChar"/>
    <w:uiPriority w:val="99"/>
    <w:semiHidden/>
    <w:unhideWhenUsed/>
    <w:rsid w:val="0041289A"/>
    <w:rPr>
      <w:b/>
      <w:bCs/>
    </w:rPr>
  </w:style>
  <w:style w:type="character" w:customStyle="1" w:styleId="CommentSubjectChar">
    <w:name w:val="Comment Subject Char"/>
    <w:basedOn w:val="CommentTextChar"/>
    <w:link w:val="CommentSubject"/>
    <w:uiPriority w:val="99"/>
    <w:semiHidden/>
    <w:rsid w:val="0041289A"/>
    <w:rPr>
      <w:b/>
      <w:bCs/>
      <w:sz w:val="20"/>
      <w:szCs w:val="20"/>
    </w:rPr>
  </w:style>
  <w:style w:type="paragraph" w:styleId="BalloonText">
    <w:name w:val="Balloon Text"/>
    <w:basedOn w:val="Normal"/>
    <w:link w:val="BalloonTextChar"/>
    <w:uiPriority w:val="99"/>
    <w:semiHidden/>
    <w:unhideWhenUsed/>
    <w:rsid w:val="00412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9A"/>
    <w:rPr>
      <w:rFonts w:ascii="Tahoma" w:hAnsi="Tahoma" w:cs="Tahoma"/>
      <w:sz w:val="16"/>
      <w:szCs w:val="16"/>
    </w:rPr>
  </w:style>
  <w:style w:type="paragraph" w:styleId="ListParagraph">
    <w:name w:val="List Paragraph"/>
    <w:basedOn w:val="Normal"/>
    <w:uiPriority w:val="34"/>
    <w:qFormat/>
    <w:rsid w:val="0041289A"/>
    <w:pPr>
      <w:ind w:left="720"/>
      <w:contextualSpacing/>
    </w:pPr>
  </w:style>
  <w:style w:type="paragraph" w:styleId="NoSpacing">
    <w:name w:val="No Spacing"/>
    <w:link w:val="NoSpacingChar"/>
    <w:uiPriority w:val="1"/>
    <w:qFormat/>
    <w:rsid w:val="0041289A"/>
    <w:pPr>
      <w:spacing w:after="0" w:line="240" w:lineRule="auto"/>
    </w:pPr>
  </w:style>
  <w:style w:type="paragraph" w:customStyle="1" w:styleId="planlist">
    <w:name w:val="planlist"/>
    <w:basedOn w:val="NoSpacing"/>
    <w:link w:val="planlistChar"/>
    <w:autoRedefine/>
    <w:qFormat/>
    <w:rsid w:val="00A35466"/>
    <w:pPr>
      <w:numPr>
        <w:numId w:val="1"/>
      </w:numPr>
      <w:spacing w:after="240" w:line="216" w:lineRule="auto"/>
      <w:ind w:left="634" w:hanging="274"/>
      <w:contextualSpacing/>
    </w:pPr>
  </w:style>
  <w:style w:type="paragraph" w:customStyle="1" w:styleId="q">
    <w:name w:val="q"/>
    <w:basedOn w:val="Normal"/>
    <w:link w:val="qChar"/>
    <w:autoRedefine/>
    <w:qFormat/>
    <w:rsid w:val="00D62329"/>
    <w:pPr>
      <w:numPr>
        <w:numId w:val="5"/>
      </w:numPr>
      <w:spacing w:after="120" w:line="240" w:lineRule="auto"/>
      <w:ind w:left="360"/>
    </w:pPr>
  </w:style>
  <w:style w:type="character" w:customStyle="1" w:styleId="NoSpacingChar">
    <w:name w:val="No Spacing Char"/>
    <w:basedOn w:val="DefaultParagraphFont"/>
    <w:link w:val="NoSpacing"/>
    <w:uiPriority w:val="1"/>
    <w:rsid w:val="0041289A"/>
  </w:style>
  <w:style w:type="character" w:customStyle="1" w:styleId="planlistChar">
    <w:name w:val="planlist Char"/>
    <w:basedOn w:val="NoSpacingChar"/>
    <w:link w:val="planlist"/>
    <w:rsid w:val="00A35466"/>
  </w:style>
  <w:style w:type="character" w:customStyle="1" w:styleId="qChar">
    <w:name w:val="q Char"/>
    <w:basedOn w:val="DefaultParagraphFont"/>
    <w:link w:val="q"/>
    <w:rsid w:val="00D62329"/>
  </w:style>
  <w:style w:type="paragraph" w:styleId="Header">
    <w:name w:val="header"/>
    <w:basedOn w:val="Normal"/>
    <w:link w:val="HeaderChar"/>
    <w:uiPriority w:val="99"/>
    <w:unhideWhenUsed/>
    <w:rsid w:val="00412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9A"/>
  </w:style>
  <w:style w:type="paragraph" w:styleId="Footer">
    <w:name w:val="footer"/>
    <w:basedOn w:val="Normal"/>
    <w:link w:val="FooterChar"/>
    <w:uiPriority w:val="99"/>
    <w:unhideWhenUsed/>
    <w:rsid w:val="00412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9A"/>
  </w:style>
  <w:style w:type="table" w:styleId="TableGrid">
    <w:name w:val="Table Grid"/>
    <w:basedOn w:val="TableNormal"/>
    <w:uiPriority w:val="59"/>
    <w:rsid w:val="00412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en">
    <w:name w:val="open"/>
    <w:basedOn w:val="q"/>
    <w:link w:val="openChar"/>
    <w:qFormat/>
    <w:rsid w:val="0041289A"/>
    <w:pPr>
      <w:ind w:left="720"/>
    </w:pPr>
  </w:style>
  <w:style w:type="character" w:customStyle="1" w:styleId="openChar">
    <w:name w:val="open Char"/>
    <w:basedOn w:val="qChar"/>
    <w:link w:val="open"/>
    <w:rsid w:val="0041289A"/>
  </w:style>
  <w:style w:type="paragraph" w:customStyle="1" w:styleId="plist">
    <w:name w:val="plist"/>
    <w:basedOn w:val="q"/>
    <w:link w:val="plistChar"/>
    <w:autoRedefine/>
    <w:qFormat/>
    <w:rsid w:val="00643EF9"/>
    <w:pPr>
      <w:numPr>
        <w:numId w:val="2"/>
      </w:numPr>
      <w:spacing w:after="0"/>
      <w:ind w:left="792"/>
    </w:pPr>
    <w:rPr>
      <w:szCs w:val="20"/>
    </w:rPr>
  </w:style>
  <w:style w:type="character" w:customStyle="1" w:styleId="plistChar">
    <w:name w:val="plist Char"/>
    <w:basedOn w:val="qChar"/>
    <w:link w:val="plist"/>
    <w:rsid w:val="00643EF9"/>
    <w:rPr>
      <w:szCs w:val="20"/>
    </w:rPr>
  </w:style>
  <w:style w:type="paragraph" w:customStyle="1" w:styleId="planlistb">
    <w:name w:val="planlist b"/>
    <w:basedOn w:val="planlist"/>
    <w:link w:val="planlistbChar"/>
    <w:qFormat/>
    <w:rsid w:val="00A35466"/>
    <w:pPr>
      <w:ind w:left="922"/>
    </w:pPr>
  </w:style>
  <w:style w:type="paragraph" w:customStyle="1" w:styleId="alphalisting">
    <w:name w:val="alphalisting"/>
    <w:basedOn w:val="planlist"/>
    <w:link w:val="alphalistingChar"/>
    <w:autoRedefine/>
    <w:qFormat/>
    <w:rsid w:val="00AF63E3"/>
    <w:pPr>
      <w:numPr>
        <w:numId w:val="0"/>
      </w:numPr>
      <w:spacing w:after="0" w:line="240" w:lineRule="auto"/>
      <w:ind w:left="360"/>
    </w:pPr>
  </w:style>
  <w:style w:type="character" w:customStyle="1" w:styleId="planlistbChar">
    <w:name w:val="planlist b Char"/>
    <w:basedOn w:val="planlistChar"/>
    <w:link w:val="planlistb"/>
    <w:rsid w:val="00A35466"/>
  </w:style>
  <w:style w:type="character" w:customStyle="1" w:styleId="alphalistingChar">
    <w:name w:val="alphalisting Char"/>
    <w:basedOn w:val="planlistChar"/>
    <w:link w:val="alphalisting"/>
    <w:rsid w:val="00AF6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89A"/>
    <w:pPr>
      <w:keepNext/>
      <w:keepLines/>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1289A"/>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9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1289A"/>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41289A"/>
    <w:rPr>
      <w:sz w:val="16"/>
      <w:szCs w:val="16"/>
    </w:rPr>
  </w:style>
  <w:style w:type="paragraph" w:styleId="CommentText">
    <w:name w:val="annotation text"/>
    <w:basedOn w:val="Normal"/>
    <w:link w:val="CommentTextChar"/>
    <w:uiPriority w:val="99"/>
    <w:semiHidden/>
    <w:unhideWhenUsed/>
    <w:rsid w:val="0041289A"/>
    <w:pPr>
      <w:spacing w:line="240" w:lineRule="auto"/>
    </w:pPr>
    <w:rPr>
      <w:sz w:val="20"/>
      <w:szCs w:val="20"/>
    </w:rPr>
  </w:style>
  <w:style w:type="character" w:customStyle="1" w:styleId="CommentTextChar">
    <w:name w:val="Comment Text Char"/>
    <w:basedOn w:val="DefaultParagraphFont"/>
    <w:link w:val="CommentText"/>
    <w:uiPriority w:val="99"/>
    <w:semiHidden/>
    <w:rsid w:val="0041289A"/>
    <w:rPr>
      <w:sz w:val="20"/>
      <w:szCs w:val="20"/>
    </w:rPr>
  </w:style>
  <w:style w:type="paragraph" w:styleId="CommentSubject">
    <w:name w:val="annotation subject"/>
    <w:basedOn w:val="CommentText"/>
    <w:next w:val="CommentText"/>
    <w:link w:val="CommentSubjectChar"/>
    <w:uiPriority w:val="99"/>
    <w:semiHidden/>
    <w:unhideWhenUsed/>
    <w:rsid w:val="0041289A"/>
    <w:rPr>
      <w:b/>
      <w:bCs/>
    </w:rPr>
  </w:style>
  <w:style w:type="character" w:customStyle="1" w:styleId="CommentSubjectChar">
    <w:name w:val="Comment Subject Char"/>
    <w:basedOn w:val="CommentTextChar"/>
    <w:link w:val="CommentSubject"/>
    <w:uiPriority w:val="99"/>
    <w:semiHidden/>
    <w:rsid w:val="0041289A"/>
    <w:rPr>
      <w:b/>
      <w:bCs/>
      <w:sz w:val="20"/>
      <w:szCs w:val="20"/>
    </w:rPr>
  </w:style>
  <w:style w:type="paragraph" w:styleId="BalloonText">
    <w:name w:val="Balloon Text"/>
    <w:basedOn w:val="Normal"/>
    <w:link w:val="BalloonTextChar"/>
    <w:uiPriority w:val="99"/>
    <w:semiHidden/>
    <w:unhideWhenUsed/>
    <w:rsid w:val="00412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9A"/>
    <w:rPr>
      <w:rFonts w:ascii="Tahoma" w:hAnsi="Tahoma" w:cs="Tahoma"/>
      <w:sz w:val="16"/>
      <w:szCs w:val="16"/>
    </w:rPr>
  </w:style>
  <w:style w:type="paragraph" w:styleId="ListParagraph">
    <w:name w:val="List Paragraph"/>
    <w:basedOn w:val="Normal"/>
    <w:uiPriority w:val="34"/>
    <w:qFormat/>
    <w:rsid w:val="0041289A"/>
    <w:pPr>
      <w:ind w:left="720"/>
      <w:contextualSpacing/>
    </w:pPr>
  </w:style>
  <w:style w:type="paragraph" w:styleId="NoSpacing">
    <w:name w:val="No Spacing"/>
    <w:link w:val="NoSpacingChar"/>
    <w:uiPriority w:val="1"/>
    <w:qFormat/>
    <w:rsid w:val="0041289A"/>
    <w:pPr>
      <w:spacing w:after="0" w:line="240" w:lineRule="auto"/>
    </w:pPr>
  </w:style>
  <w:style w:type="paragraph" w:customStyle="1" w:styleId="planlist">
    <w:name w:val="planlist"/>
    <w:basedOn w:val="NoSpacing"/>
    <w:link w:val="planlistChar"/>
    <w:autoRedefine/>
    <w:qFormat/>
    <w:rsid w:val="00A35466"/>
    <w:pPr>
      <w:numPr>
        <w:numId w:val="1"/>
      </w:numPr>
      <w:spacing w:after="240" w:line="216" w:lineRule="auto"/>
      <w:ind w:left="634" w:hanging="274"/>
      <w:contextualSpacing/>
    </w:pPr>
  </w:style>
  <w:style w:type="paragraph" w:customStyle="1" w:styleId="q">
    <w:name w:val="q"/>
    <w:basedOn w:val="Normal"/>
    <w:link w:val="qChar"/>
    <w:autoRedefine/>
    <w:qFormat/>
    <w:rsid w:val="00D62329"/>
    <w:pPr>
      <w:numPr>
        <w:numId w:val="5"/>
      </w:numPr>
      <w:spacing w:after="120" w:line="240" w:lineRule="auto"/>
      <w:ind w:left="360"/>
    </w:pPr>
  </w:style>
  <w:style w:type="character" w:customStyle="1" w:styleId="NoSpacingChar">
    <w:name w:val="No Spacing Char"/>
    <w:basedOn w:val="DefaultParagraphFont"/>
    <w:link w:val="NoSpacing"/>
    <w:uiPriority w:val="1"/>
    <w:rsid w:val="0041289A"/>
  </w:style>
  <w:style w:type="character" w:customStyle="1" w:styleId="planlistChar">
    <w:name w:val="planlist Char"/>
    <w:basedOn w:val="NoSpacingChar"/>
    <w:link w:val="planlist"/>
    <w:rsid w:val="00A35466"/>
  </w:style>
  <w:style w:type="character" w:customStyle="1" w:styleId="qChar">
    <w:name w:val="q Char"/>
    <w:basedOn w:val="DefaultParagraphFont"/>
    <w:link w:val="q"/>
    <w:rsid w:val="00D62329"/>
  </w:style>
  <w:style w:type="paragraph" w:styleId="Header">
    <w:name w:val="header"/>
    <w:basedOn w:val="Normal"/>
    <w:link w:val="HeaderChar"/>
    <w:uiPriority w:val="99"/>
    <w:unhideWhenUsed/>
    <w:rsid w:val="00412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9A"/>
  </w:style>
  <w:style w:type="paragraph" w:styleId="Footer">
    <w:name w:val="footer"/>
    <w:basedOn w:val="Normal"/>
    <w:link w:val="FooterChar"/>
    <w:uiPriority w:val="99"/>
    <w:unhideWhenUsed/>
    <w:rsid w:val="00412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9A"/>
  </w:style>
  <w:style w:type="table" w:styleId="TableGrid">
    <w:name w:val="Table Grid"/>
    <w:basedOn w:val="TableNormal"/>
    <w:uiPriority w:val="59"/>
    <w:rsid w:val="00412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en">
    <w:name w:val="open"/>
    <w:basedOn w:val="q"/>
    <w:link w:val="openChar"/>
    <w:qFormat/>
    <w:rsid w:val="0041289A"/>
    <w:pPr>
      <w:ind w:left="720"/>
    </w:pPr>
  </w:style>
  <w:style w:type="character" w:customStyle="1" w:styleId="openChar">
    <w:name w:val="open Char"/>
    <w:basedOn w:val="qChar"/>
    <w:link w:val="open"/>
    <w:rsid w:val="0041289A"/>
  </w:style>
  <w:style w:type="paragraph" w:customStyle="1" w:styleId="plist">
    <w:name w:val="plist"/>
    <w:basedOn w:val="q"/>
    <w:link w:val="plistChar"/>
    <w:autoRedefine/>
    <w:qFormat/>
    <w:rsid w:val="00643EF9"/>
    <w:pPr>
      <w:numPr>
        <w:numId w:val="2"/>
      </w:numPr>
      <w:spacing w:after="0"/>
      <w:ind w:left="792"/>
    </w:pPr>
    <w:rPr>
      <w:szCs w:val="20"/>
    </w:rPr>
  </w:style>
  <w:style w:type="character" w:customStyle="1" w:styleId="plistChar">
    <w:name w:val="plist Char"/>
    <w:basedOn w:val="qChar"/>
    <w:link w:val="plist"/>
    <w:rsid w:val="00643EF9"/>
    <w:rPr>
      <w:szCs w:val="20"/>
    </w:rPr>
  </w:style>
  <w:style w:type="paragraph" w:customStyle="1" w:styleId="planlistb">
    <w:name w:val="planlist b"/>
    <w:basedOn w:val="planlist"/>
    <w:link w:val="planlistbChar"/>
    <w:qFormat/>
    <w:rsid w:val="00A35466"/>
    <w:pPr>
      <w:ind w:left="922"/>
    </w:pPr>
  </w:style>
  <w:style w:type="paragraph" w:customStyle="1" w:styleId="alphalisting">
    <w:name w:val="alphalisting"/>
    <w:basedOn w:val="planlist"/>
    <w:link w:val="alphalistingChar"/>
    <w:autoRedefine/>
    <w:qFormat/>
    <w:rsid w:val="00AF63E3"/>
    <w:pPr>
      <w:numPr>
        <w:numId w:val="0"/>
      </w:numPr>
      <w:spacing w:after="0" w:line="240" w:lineRule="auto"/>
      <w:ind w:left="360"/>
    </w:pPr>
  </w:style>
  <w:style w:type="character" w:customStyle="1" w:styleId="planlistbChar">
    <w:name w:val="planlist b Char"/>
    <w:basedOn w:val="planlistChar"/>
    <w:link w:val="planlistb"/>
    <w:rsid w:val="00A35466"/>
  </w:style>
  <w:style w:type="character" w:customStyle="1" w:styleId="alphalistingChar">
    <w:name w:val="alphalisting Char"/>
    <w:basedOn w:val="planlistChar"/>
    <w:link w:val="alphalisting"/>
    <w:rsid w:val="00AF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4E50-B535-4ACF-88A0-786FB257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1C0A460A.dotm</Template>
  <TotalTime>1</TotalTime>
  <Pages>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Pooler</dc:creator>
  <cp:lastModifiedBy>Susie McNutt</cp:lastModifiedBy>
  <cp:revision>3</cp:revision>
  <dcterms:created xsi:type="dcterms:W3CDTF">2012-12-06T18:20:00Z</dcterms:created>
  <dcterms:modified xsi:type="dcterms:W3CDTF">2012-12-06T21:39:00Z</dcterms:modified>
</cp:coreProperties>
</file>