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7" w:rsidRPr="00350727" w:rsidRDefault="00850A90" w:rsidP="00350727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Appendix W</w:t>
      </w:r>
      <w:r w:rsidR="00350727" w:rsidRPr="00350727">
        <w:rPr>
          <w:rFonts w:asciiTheme="minorHAnsi" w:hAnsiTheme="minorHAnsi" w:cstheme="minorHAnsi"/>
          <w:b/>
          <w:sz w:val="22"/>
          <w:szCs w:val="22"/>
        </w:rPr>
        <w:t>.1</w:t>
      </w:r>
    </w:p>
    <w:p w:rsidR="00350727" w:rsidRPr="00350727" w:rsidRDefault="00350727" w:rsidP="00350727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0727">
        <w:rPr>
          <w:rFonts w:asciiTheme="minorHAnsi" w:hAnsiTheme="minorHAnsi" w:cstheme="minorHAnsi"/>
          <w:b/>
          <w:sz w:val="22"/>
          <w:szCs w:val="22"/>
        </w:rPr>
        <w:t xml:space="preserve">13-Month Food Model Booklet Letter - </w:t>
      </w:r>
      <w:r w:rsidR="00B56C99" w:rsidRPr="00350727">
        <w:rPr>
          <w:rFonts w:asciiTheme="minorHAnsi" w:hAnsiTheme="minorHAnsi" w:cstheme="minorHAnsi"/>
          <w:b/>
          <w:sz w:val="22"/>
          <w:szCs w:val="22"/>
        </w:rPr>
        <w:t>ENGLISH</w:t>
      </w:r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 xml:space="preserve">Recipient </w:instrText>
      </w:r>
      <w:r w:rsidR="00B26817" w:rsidRPr="008B1775">
        <w:rPr>
          <w:rFonts w:asciiTheme="minorHAnsi" w:hAnsiTheme="minorHAnsi" w:cstheme="minorHAnsi"/>
          <w:b/>
          <w:sz w:val="22"/>
          <w:szCs w:val="22"/>
        </w:rPr>
        <w:instrText>N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ame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 xml:space="preserve">Street </w:instrText>
      </w:r>
      <w:r w:rsidR="001C3B37" w:rsidRPr="008B1775">
        <w:rPr>
          <w:rFonts w:asciiTheme="minorHAnsi" w:hAnsiTheme="minorHAnsi" w:cstheme="minorHAnsi"/>
          <w:b/>
          <w:sz w:val="22"/>
          <w:szCs w:val="22"/>
        </w:rPr>
        <w:instrText>A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ddress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  <w:bookmarkStart w:id="0" w:name="_GoBack"/>
      <w:bookmarkEnd w:id="0"/>
    </w:p>
    <w:p w:rsidR="00FD5F91" w:rsidRPr="008B1775" w:rsidRDefault="00CA0182" w:rsidP="00FD5F91">
      <w:pPr>
        <w:pStyle w:val="RecipientAddress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="00FD5F91"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="00FD5F91" w:rsidRPr="008B1775">
        <w:rPr>
          <w:rFonts w:asciiTheme="minorHAnsi" w:hAnsiTheme="minorHAnsi" w:cstheme="minorHAnsi"/>
          <w:b/>
          <w:sz w:val="22"/>
          <w:szCs w:val="22"/>
        </w:rPr>
        <w:instrText>City, ST  ZIP Code</w:instrText>
      </w:r>
      <w:r w:rsidR="00FD5F91"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Pr="008B1775">
        <w:rPr>
          <w:rFonts w:asciiTheme="minorHAnsi" w:hAnsiTheme="minorHAnsi" w:cstheme="minorHAnsi"/>
          <w:sz w:val="22"/>
          <w:szCs w:val="22"/>
        </w:rPr>
        <w:fldChar w:fldCharType="end"/>
      </w:r>
    </w:p>
    <w:p w:rsidR="00D27A70" w:rsidRPr="008B1775" w:rsidRDefault="00D27A70" w:rsidP="00852CDA">
      <w:pPr>
        <w:pStyle w:val="Salutation"/>
        <w:rPr>
          <w:rFonts w:asciiTheme="minorHAnsi" w:hAnsiTheme="minorHAnsi" w:cstheme="minorHAnsi"/>
          <w:sz w:val="22"/>
          <w:szCs w:val="22"/>
        </w:rPr>
      </w:pPr>
      <w:proofErr w:type="gramStart"/>
      <w:r w:rsidRPr="008B1775">
        <w:rPr>
          <w:rFonts w:asciiTheme="minorHAnsi" w:hAnsiTheme="minorHAnsi" w:cstheme="minorHAnsi"/>
          <w:sz w:val="22"/>
          <w:szCs w:val="22"/>
        </w:rPr>
        <w:t xml:space="preserve">Dear </w:t>
      </w:r>
      <w:proofErr w:type="gramEnd"/>
      <w:r w:rsidR="00CA0182" w:rsidRPr="008B1775">
        <w:rPr>
          <w:rFonts w:asciiTheme="minorHAnsi" w:hAnsiTheme="minorHAnsi" w:cstheme="minorHAnsi"/>
          <w:sz w:val="22"/>
          <w:szCs w:val="22"/>
        </w:rPr>
        <w:fldChar w:fldCharType="begin"/>
      </w:r>
      <w:r w:rsidRPr="008B1775">
        <w:rPr>
          <w:rFonts w:asciiTheme="minorHAnsi" w:hAnsiTheme="minorHAnsi" w:cstheme="minorHAnsi"/>
          <w:sz w:val="22"/>
          <w:szCs w:val="22"/>
        </w:rPr>
        <w:instrText>MACROBUTTON  DoFieldClick [</w:instrText>
      </w:r>
      <w:r w:rsidRPr="00856F8B">
        <w:rPr>
          <w:rFonts w:asciiTheme="minorHAnsi" w:hAnsiTheme="minorHAnsi" w:cstheme="minorHAnsi"/>
          <w:sz w:val="22"/>
          <w:szCs w:val="22"/>
        </w:rPr>
        <w:instrText xml:space="preserve">Recipient </w:instrText>
      </w:r>
      <w:r w:rsidR="00B26817" w:rsidRPr="00856F8B">
        <w:rPr>
          <w:rFonts w:asciiTheme="minorHAnsi" w:hAnsiTheme="minorHAnsi" w:cstheme="minorHAnsi"/>
          <w:sz w:val="22"/>
          <w:szCs w:val="22"/>
        </w:rPr>
        <w:instrText>N</w:instrText>
      </w:r>
      <w:r w:rsidRPr="00856F8B">
        <w:rPr>
          <w:rFonts w:asciiTheme="minorHAnsi" w:hAnsiTheme="minorHAnsi" w:cstheme="minorHAnsi"/>
          <w:sz w:val="22"/>
          <w:szCs w:val="22"/>
        </w:rPr>
        <w:instrText>ame</w:instrText>
      </w:r>
      <w:r w:rsidRPr="008B1775">
        <w:rPr>
          <w:rFonts w:asciiTheme="minorHAnsi" w:hAnsiTheme="minorHAnsi" w:cstheme="minorHAnsi"/>
          <w:sz w:val="22"/>
          <w:szCs w:val="22"/>
        </w:rPr>
        <w:instrText>]</w:instrText>
      </w:r>
      <w:r w:rsidR="00CA0182" w:rsidRPr="008B1775">
        <w:rPr>
          <w:rFonts w:asciiTheme="minorHAnsi" w:hAnsiTheme="minorHAnsi" w:cstheme="minorHAnsi"/>
          <w:sz w:val="22"/>
          <w:szCs w:val="22"/>
        </w:rPr>
        <w:fldChar w:fldCharType="end"/>
      </w:r>
      <w:r w:rsidRPr="008B1775">
        <w:rPr>
          <w:rFonts w:asciiTheme="minorHAnsi" w:hAnsiTheme="minorHAnsi" w:cstheme="minorHAnsi"/>
          <w:sz w:val="22"/>
          <w:szCs w:val="22"/>
        </w:rPr>
        <w:t>:</w:t>
      </w:r>
    </w:p>
    <w:p w:rsidR="00272AE7" w:rsidRPr="00856F8B" w:rsidRDefault="007829D0" w:rsidP="007F245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 you for your continued participation in the </w:t>
      </w:r>
      <w:r w:rsidRPr="00856F8B">
        <w:rPr>
          <w:rFonts w:asciiTheme="minorHAnsi" w:hAnsiTheme="minorHAnsi" w:cstheme="minorHAnsi"/>
          <w:sz w:val="22"/>
          <w:szCs w:val="22"/>
        </w:rPr>
        <w:t>WIC Feeding My Baby</w:t>
      </w:r>
      <w:r>
        <w:rPr>
          <w:rFonts w:asciiTheme="minorHAnsi" w:hAnsiTheme="minorHAnsi" w:cstheme="minorHAnsi"/>
          <w:sz w:val="22"/>
          <w:szCs w:val="22"/>
        </w:rPr>
        <w:t xml:space="preserve"> study.  The information you provide will help WIC learn more about the </w:t>
      </w:r>
      <w:r w:rsidRPr="00856F8B">
        <w:rPr>
          <w:rFonts w:asciiTheme="minorHAnsi" w:hAnsiTheme="minorHAnsi" w:cstheme="minorHAnsi"/>
          <w:sz w:val="22"/>
          <w:szCs w:val="22"/>
        </w:rPr>
        <w:t>choices WIC families make in feeding their children.</w:t>
      </w:r>
    </w:p>
    <w:p w:rsidR="008A3114" w:rsidRDefault="007829D0" w:rsidP="008A3114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56F8B">
        <w:rPr>
          <w:rFonts w:asciiTheme="minorHAnsi" w:hAnsiTheme="minorHAnsi" w:cstheme="minorHAnsi"/>
          <w:sz w:val="22"/>
          <w:szCs w:val="22"/>
        </w:rPr>
        <w:t xml:space="preserve">Your next follow up telephone interview will take place between [13 MONTH INTERVIEW </w:t>
      </w:r>
      <w:proofErr w:type="gramStart"/>
      <w:r w:rsidRPr="00856F8B">
        <w:rPr>
          <w:rFonts w:asciiTheme="minorHAnsi" w:hAnsiTheme="minorHAnsi" w:cstheme="minorHAnsi"/>
          <w:sz w:val="22"/>
          <w:szCs w:val="22"/>
        </w:rPr>
        <w:t>WINDOW</w:t>
      </w:r>
      <w:proofErr w:type="gramEnd"/>
      <w:r w:rsidRPr="00856F8B">
        <w:rPr>
          <w:rFonts w:asciiTheme="minorHAnsi" w:hAnsiTheme="minorHAnsi" w:cstheme="minorHAnsi"/>
          <w:sz w:val="22"/>
          <w:szCs w:val="22"/>
        </w:rPr>
        <w:t xml:space="preserve">].  As before, we will be asking you a few questions on the type and amount of food </w:t>
      </w:r>
      <w:r w:rsidR="00A7031D" w:rsidRPr="00856F8B">
        <w:rPr>
          <w:rFonts w:asciiTheme="minorHAnsi" w:hAnsiTheme="minorHAnsi" w:cstheme="minorHAnsi"/>
          <w:sz w:val="22"/>
          <w:szCs w:val="22"/>
        </w:rPr>
        <w:t xml:space="preserve">and drink </w:t>
      </w:r>
      <w:r w:rsidRPr="00856F8B">
        <w:rPr>
          <w:rFonts w:asciiTheme="minorHAnsi" w:hAnsiTheme="minorHAnsi" w:cstheme="minorHAnsi"/>
          <w:sz w:val="22"/>
          <w:szCs w:val="22"/>
        </w:rPr>
        <w:t xml:space="preserve">[CHILD’S NAME] </w:t>
      </w:r>
      <w:r w:rsidR="00A7031D" w:rsidRPr="00856F8B">
        <w:rPr>
          <w:rFonts w:asciiTheme="minorHAnsi" w:hAnsiTheme="minorHAnsi" w:cstheme="minorHAnsi"/>
          <w:sz w:val="22"/>
          <w:szCs w:val="22"/>
        </w:rPr>
        <w:t>had</w:t>
      </w:r>
      <w:r w:rsidRPr="00856F8B">
        <w:rPr>
          <w:rFonts w:asciiTheme="minorHAnsi" w:hAnsiTheme="minorHAnsi" w:cstheme="minorHAnsi"/>
          <w:sz w:val="22"/>
          <w:szCs w:val="22"/>
        </w:rPr>
        <w:t xml:space="preserve"> on a given day.  We have previously sent you a set of measuring </w:t>
      </w:r>
      <w:r w:rsidR="008A3114" w:rsidRPr="00856F8B">
        <w:rPr>
          <w:rFonts w:asciiTheme="minorHAnsi" w:hAnsiTheme="minorHAnsi" w:cstheme="minorHAnsi"/>
          <w:sz w:val="22"/>
          <w:szCs w:val="22"/>
        </w:rPr>
        <w:t xml:space="preserve">guides including </w:t>
      </w:r>
      <w:r w:rsidRPr="00856F8B">
        <w:rPr>
          <w:rFonts w:asciiTheme="minorHAnsi" w:hAnsiTheme="minorHAnsi" w:cstheme="minorHAnsi"/>
          <w:sz w:val="22"/>
          <w:szCs w:val="22"/>
        </w:rPr>
        <w:t xml:space="preserve">cups, spoons, </w:t>
      </w:r>
      <w:r w:rsidR="008A3114" w:rsidRPr="00856F8B">
        <w:rPr>
          <w:rFonts w:asciiTheme="minorHAnsi" w:hAnsiTheme="minorHAnsi" w:cstheme="minorHAnsi"/>
          <w:sz w:val="22"/>
          <w:szCs w:val="22"/>
        </w:rPr>
        <w:t xml:space="preserve">and a </w:t>
      </w:r>
      <w:r w:rsidRPr="00856F8B">
        <w:rPr>
          <w:rFonts w:asciiTheme="minorHAnsi" w:hAnsiTheme="minorHAnsi" w:cstheme="minorHAnsi"/>
          <w:sz w:val="22"/>
          <w:szCs w:val="22"/>
        </w:rPr>
        <w:t xml:space="preserve">ruler, </w:t>
      </w:r>
      <w:r w:rsidR="008A3114" w:rsidRPr="00856F8B">
        <w:rPr>
          <w:rFonts w:asciiTheme="minorHAnsi" w:hAnsiTheme="minorHAnsi" w:cstheme="minorHAnsi"/>
          <w:sz w:val="22"/>
          <w:szCs w:val="22"/>
        </w:rPr>
        <w:t>to help you with those questions.  Now that [CHILD] is eating a variety of foods, we are enclosing a Food Model Booklet to add to those measuring guides</w:t>
      </w:r>
      <w:r w:rsidR="00A7031D" w:rsidRPr="00856F8B">
        <w:rPr>
          <w:rFonts w:asciiTheme="minorHAnsi" w:hAnsiTheme="minorHAnsi" w:cstheme="minorHAnsi"/>
          <w:sz w:val="22"/>
          <w:szCs w:val="22"/>
        </w:rPr>
        <w:t xml:space="preserve">.  The Food Model Booklet has pictures of plates, bowls, mugs, and other pictures to help you estimate the amounts correctly.   Our interviewer will help you </w:t>
      </w:r>
      <w:r w:rsidR="00D46F00" w:rsidRPr="00856F8B">
        <w:rPr>
          <w:rFonts w:asciiTheme="minorHAnsi" w:hAnsiTheme="minorHAnsi" w:cstheme="minorHAnsi"/>
          <w:sz w:val="22"/>
          <w:szCs w:val="22"/>
        </w:rPr>
        <w:t xml:space="preserve">with </w:t>
      </w:r>
      <w:r w:rsidR="00856F8B" w:rsidRPr="00856F8B">
        <w:rPr>
          <w:rFonts w:asciiTheme="minorHAnsi" w:hAnsiTheme="minorHAnsi" w:cstheme="minorHAnsi"/>
          <w:sz w:val="22"/>
          <w:szCs w:val="22"/>
        </w:rPr>
        <w:t xml:space="preserve">using </w:t>
      </w:r>
      <w:r w:rsidR="00D46F00" w:rsidRPr="00856F8B">
        <w:rPr>
          <w:rFonts w:asciiTheme="minorHAnsi" w:hAnsiTheme="minorHAnsi" w:cstheme="minorHAnsi"/>
          <w:sz w:val="22"/>
          <w:szCs w:val="22"/>
        </w:rPr>
        <w:t>the booklet during the interview.</w:t>
      </w:r>
    </w:p>
    <w:p w:rsidR="00767D93" w:rsidRDefault="00B4725E" w:rsidP="007F245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any questions, </w:t>
      </w:r>
      <w:r w:rsidR="00767D93">
        <w:rPr>
          <w:rFonts w:asciiTheme="minorHAnsi" w:hAnsiTheme="minorHAnsi" w:cstheme="minorHAnsi"/>
          <w:sz w:val="22"/>
          <w:szCs w:val="22"/>
        </w:rPr>
        <w:t>please</w:t>
      </w:r>
      <w:r>
        <w:rPr>
          <w:rFonts w:asciiTheme="minorHAnsi" w:hAnsiTheme="minorHAnsi" w:cstheme="minorHAnsi"/>
          <w:sz w:val="22"/>
          <w:szCs w:val="22"/>
        </w:rPr>
        <w:t xml:space="preserve"> contact your study liaison, </w:t>
      </w:r>
      <w:r w:rsidRPr="00856F8B">
        <w:rPr>
          <w:rFonts w:asciiTheme="minorHAnsi" w:hAnsiTheme="minorHAnsi" w:cstheme="minorHAnsi"/>
          <w:sz w:val="22"/>
          <w:szCs w:val="22"/>
        </w:rPr>
        <w:t>[</w:t>
      </w:r>
      <w:r w:rsidR="003B2104" w:rsidRPr="00856F8B">
        <w:rPr>
          <w:rFonts w:asciiTheme="minorHAnsi" w:hAnsiTheme="minorHAnsi" w:cstheme="minorHAnsi"/>
          <w:sz w:val="22"/>
          <w:szCs w:val="22"/>
        </w:rPr>
        <w:t>STUDY LIAISON NAME</w:t>
      </w:r>
      <w:r w:rsidRPr="00856F8B">
        <w:rPr>
          <w:rFonts w:asciiTheme="minorHAnsi" w:hAnsiTheme="minorHAnsi" w:cstheme="minorHAnsi"/>
          <w:sz w:val="22"/>
          <w:szCs w:val="22"/>
        </w:rPr>
        <w:t>].</w:t>
      </w:r>
      <w:r>
        <w:rPr>
          <w:rFonts w:asciiTheme="minorHAnsi" w:hAnsiTheme="minorHAnsi" w:cstheme="minorHAnsi"/>
          <w:sz w:val="22"/>
          <w:szCs w:val="22"/>
        </w:rPr>
        <w:t xml:space="preserve">  She can be reached </w:t>
      </w:r>
      <w:r w:rsidR="00827B73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 xml:space="preserve">e-mail at ______________, and </w:t>
      </w:r>
      <w:r w:rsidR="004F02BE">
        <w:rPr>
          <w:rFonts w:asciiTheme="minorHAnsi" w:hAnsiTheme="minorHAnsi" w:cstheme="minorHAnsi"/>
          <w:sz w:val="22"/>
          <w:szCs w:val="22"/>
        </w:rPr>
        <w:t>you</w:t>
      </w:r>
      <w:r>
        <w:rPr>
          <w:rFonts w:asciiTheme="minorHAnsi" w:hAnsiTheme="minorHAnsi" w:cstheme="minorHAnsi"/>
          <w:sz w:val="22"/>
          <w:szCs w:val="22"/>
        </w:rPr>
        <w:t xml:space="preserve"> can also call or text her</w:t>
      </w:r>
      <w:r w:rsidR="00135575">
        <w:rPr>
          <w:rFonts w:asciiTheme="minorHAnsi" w:hAnsiTheme="minorHAnsi" w:cstheme="minorHAnsi"/>
          <w:sz w:val="22"/>
          <w:szCs w:val="22"/>
        </w:rPr>
        <w:t xml:space="preserve"> at _________________.</w:t>
      </w:r>
    </w:p>
    <w:p w:rsidR="004F02BE" w:rsidRDefault="00856F8B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  <w:r w:rsidRPr="00856F8B">
        <w:rPr>
          <w:rFonts w:asciiTheme="minorHAnsi" w:hAnsiTheme="minorHAnsi" w:cstheme="minorHAnsi"/>
          <w:sz w:val="22"/>
          <w:szCs w:val="22"/>
        </w:rPr>
        <w:t>We are looking forward to speaking with you again</w:t>
      </w:r>
      <w:r w:rsidR="003B2104" w:rsidRPr="00856F8B">
        <w:rPr>
          <w:rFonts w:asciiTheme="minorHAnsi" w:hAnsiTheme="minorHAnsi" w:cstheme="minorHAnsi"/>
          <w:sz w:val="22"/>
          <w:szCs w:val="22"/>
        </w:rPr>
        <w:t>.</w:t>
      </w: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4F02BE" w:rsidRDefault="004F02BE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</w:p>
    <w:p w:rsidR="00FD5F91" w:rsidRPr="008B1775" w:rsidRDefault="00D27A70" w:rsidP="00FD5F91">
      <w:pPr>
        <w:pStyle w:val="ccEnclosure"/>
        <w:rPr>
          <w:rFonts w:asciiTheme="minorHAnsi" w:hAnsiTheme="minorHAnsi" w:cstheme="minorHAnsi"/>
          <w:sz w:val="22"/>
          <w:szCs w:val="22"/>
        </w:rPr>
      </w:pPr>
      <w:r w:rsidRPr="008B1775">
        <w:rPr>
          <w:rFonts w:asciiTheme="minorHAnsi" w:hAnsiTheme="minorHAnsi" w:cstheme="minorHAnsi"/>
          <w:sz w:val="22"/>
          <w:szCs w:val="22"/>
        </w:rPr>
        <w:t>Enclosure</w:t>
      </w:r>
      <w:r w:rsidR="002B4232" w:rsidRPr="008B1775">
        <w:rPr>
          <w:rFonts w:asciiTheme="minorHAnsi" w:hAnsiTheme="minorHAnsi" w:cstheme="minorHAnsi"/>
          <w:sz w:val="22"/>
          <w:szCs w:val="22"/>
        </w:rPr>
        <w:t>s</w:t>
      </w:r>
    </w:p>
    <w:p w:rsidR="007F2457" w:rsidRDefault="00856F8B" w:rsidP="00856F8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Food Model Booklet</w:t>
      </w:r>
    </w:p>
    <w:p w:rsidR="00375C5C" w:rsidRDefault="00375C5C" w:rsidP="00375C5C">
      <w:pPr>
        <w:rPr>
          <w:rFonts w:asciiTheme="minorHAnsi" w:hAnsiTheme="minorHAnsi" w:cstheme="minorHAnsi"/>
          <w:sz w:val="20"/>
          <w:szCs w:val="20"/>
        </w:rPr>
      </w:pPr>
    </w:p>
    <w:p w:rsidR="00375C5C" w:rsidRDefault="00375C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75C5C" w:rsidRPr="009150B0" w:rsidRDefault="00375C5C" w:rsidP="00375C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Food Model Booklet Pictures</w:t>
      </w:r>
    </w:p>
    <w:p w:rsidR="00375C5C" w:rsidRDefault="00375C5C" w:rsidP="00375C5C">
      <w:pPr>
        <w:pStyle w:val="SL-FlLftSgl"/>
        <w:rPr>
          <w:noProof/>
        </w:rPr>
      </w:pPr>
      <w:r>
        <w:rPr>
          <w:noProof/>
        </w:rPr>
        <w:drawing>
          <wp:inline distT="0" distB="0" distL="0" distR="0">
            <wp:extent cx="2124075" cy="1085850"/>
            <wp:effectExtent l="0" t="0" r="9525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33575" cy="1495425"/>
            <wp:effectExtent l="0" t="0" r="9525" b="9525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781050"/>
            <wp:effectExtent l="0" t="0" r="9525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Default="00375C5C" w:rsidP="00375C5C">
      <w:pPr>
        <w:pStyle w:val="SL-FlLftSgl"/>
        <w:rPr>
          <w:noProof/>
        </w:rPr>
      </w:pPr>
    </w:p>
    <w:p w:rsidR="00375C5C" w:rsidRPr="009150B0" w:rsidRDefault="00375C5C" w:rsidP="00375C5C">
      <w:pPr>
        <w:pStyle w:val="SL-FlLftSgl"/>
        <w:ind w:firstLine="720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>Glasses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Mugs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Bowls</w:t>
      </w:r>
      <w:r w:rsidRPr="009150B0">
        <w:rPr>
          <w:rFonts w:asciiTheme="minorHAnsi" w:hAnsiTheme="minorHAnsi" w:cstheme="minorHAnsi"/>
          <w:b/>
          <w:noProof/>
        </w:rPr>
        <w:tab/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2505075" cy="1381125"/>
            <wp:effectExtent l="0" t="0" r="9525" b="9525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noProof/>
        </w:rPr>
        <w:t xml:space="preserve"> </w:t>
      </w: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1903228" cy="128654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40" cy="128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noProof/>
        </w:rPr>
        <w:t xml:space="preserve"> 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ab/>
        <w:t>Pats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Mounds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2047875" cy="1809750"/>
            <wp:effectExtent l="0" t="0" r="9525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b/>
          <w:noProof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323975" cy="1238250"/>
            <wp:effectExtent l="0" t="0" r="9525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rFonts w:asciiTheme="minorHAnsi" w:hAnsiTheme="minorHAnsi" w:cstheme="minorHAnsi"/>
          <w:b/>
          <w:noProof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628775" cy="1304925"/>
            <wp:effectExtent l="0" t="0" r="9525" b="9525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  <w:r w:rsidRPr="009150B0">
        <w:rPr>
          <w:rFonts w:asciiTheme="minorHAnsi" w:hAnsiTheme="minorHAnsi" w:cstheme="minorHAnsi"/>
          <w:b/>
          <w:noProof/>
        </w:rPr>
        <w:tab/>
        <w:t>Circles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Grid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  <w:t>Wedge</w:t>
      </w: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  <w:noProof/>
        </w:rPr>
      </w:pPr>
    </w:p>
    <w:p w:rsidR="00375C5C" w:rsidRPr="009150B0" w:rsidRDefault="00375C5C" w:rsidP="00375C5C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3000375" cy="962025"/>
            <wp:effectExtent l="0" t="0" r="9525" b="9525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5C" w:rsidRDefault="00375C5C" w:rsidP="00375C5C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</w:rPr>
        <w:tab/>
      </w:r>
      <w:r w:rsidRPr="009150B0">
        <w:rPr>
          <w:rFonts w:asciiTheme="minorHAnsi" w:hAnsiTheme="minorHAnsi" w:cstheme="minorHAnsi"/>
          <w:b/>
        </w:rPr>
        <w:tab/>
        <w:t>Thickness</w:t>
      </w:r>
    </w:p>
    <w:p w:rsidR="00375C5C" w:rsidRPr="00375C5C" w:rsidRDefault="00375C5C" w:rsidP="00375C5C">
      <w:pPr>
        <w:rPr>
          <w:rFonts w:asciiTheme="minorHAnsi" w:hAnsiTheme="minorHAnsi" w:cstheme="minorHAnsi"/>
          <w:sz w:val="20"/>
          <w:szCs w:val="20"/>
        </w:rPr>
      </w:pPr>
    </w:p>
    <w:sectPr w:rsidR="00375C5C" w:rsidRPr="00375C5C" w:rsidSect="008B17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17" w:rsidRDefault="00F01617">
      <w:r>
        <w:separator/>
      </w:r>
    </w:p>
  </w:endnote>
  <w:endnote w:type="continuationSeparator" w:id="0">
    <w:p w:rsidR="00F01617" w:rsidRDefault="00F0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Default="00850A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-121920</wp:posOffset>
              </wp:positionV>
              <wp:extent cx="6254750" cy="6286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628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50727" w:rsidRPr="001B386B" w:rsidRDefault="00350727" w:rsidP="00D95FD3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E0380B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65pt;margin-top:-9.6pt;width:49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JUTwIAAKcEAAAOAAAAZHJzL2Uyb0RvYy54bWysVF1P2zAUfZ+0/2D5faTtSmFRU9SBmCZV&#10;gFQmnl3HaSMcX892m7Bfv2MnhYrtadqLc6/v8f08N/OrrtHsoJyvyRR8fDbiTBlJZW22Bf/xePvp&#10;kjMfhCmFJqMK/qI8v1p8/DBvba4mtCNdKsfgxPi8tQXfhWDzLPNypxrhz8gqA2NFrhEBqttmpRMt&#10;vDc6m4xGs6wlV1pHUnmP25veyBfJf1UpGe6ryqvAdMGRW0inS+cmntliLvKtE3ZXyyEN8Q9ZNKI2&#10;CPrq6kYEwfau/sNVU0tHnqpwJqnJqKpqqVINqGY8elfNeiesSrWgOd6+tsn/P7fy7vDgWF1idpwZ&#10;0WBEj6oL7Ct1bBy701qfA7S2gIUO1xEZK/V2RfLZA5KdYPoHHuiI6SrXxC/qZHiIAby8Nj1Gkbic&#10;Tc6nF+cwSdhmk8sZ5Oj07bV1PnxT1LAoFNxhqCkDcVj50EOPkBjM0G2tNe5Frg1r4fQzXEbVk67L&#10;aIxKfHKtHTsIUGOjhXwewp6gkIQ2EawSlYZwsdy+wiiFbtMNDUTMeLOh8gXdctSzzVt5WyPYSvjw&#10;IBzohWKxMuEeR6UJGdIgcbYj9+tv9xGPqcPKWQu6Ftz/3AunONPfDfjwZTydRn4nZXp+MYHiTi2b&#10;U4vZN9eEsjFzZJfEiA/6KFaOmids1jJGhUkYidgFD0fxOvRLhM2UarlMIDDairAyayuPJIlNfuye&#10;hLPD8ALGfkdHYov83Qx7bOy4oeU+UFWnAb91dWAbtiFRZNjcuG6nekK9/V8WvwEAAP//AwBQSwME&#10;FAAGAAgAAAAhAKsiAzDhAAAACgEAAA8AAABkcnMvZG93bnJldi54bWxMj8FOg0AQhu8mvsNmTLy1&#10;C2hsQYammpB48KCgSY8LuwXi7ixhty28vduTHmfmyz/fn+9mo9lZTW6whBCvI2CKWisH6hC+6nK1&#10;Bea8ICm0JYWwKAe74vYmF5m0F/pU58p3LISQywRC7/2Yce7aXhnh1nZUFG5HOxnhwzh1XE7iEsKN&#10;5kkUPXEjBgofejGq1161P9XJIBwP9XuyNPtDXX18v8mXshyWjUa8v5v3z8C8mv0fDFf9oA5FcGrs&#10;iaRjGiFJHwKJsIrTBNgViOLHsGoQNukWeJHz/xWKXwAAAP//AwBQSwECLQAUAAYACAAAACEAtoM4&#10;kv4AAADhAQAAEwAAAAAAAAAAAAAAAAAAAAAAW0NvbnRlbnRfVHlwZXNdLnhtbFBLAQItABQABgAI&#10;AAAAIQA4/SH/1gAAAJQBAAALAAAAAAAAAAAAAAAAAC8BAABfcmVscy8ucmVsc1BLAQItABQABgAI&#10;AAAAIQBhOXJUTwIAAKcEAAAOAAAAAAAAAAAAAAAAAC4CAABkcnMvZTJvRG9jLnhtbFBLAQItABQA&#10;BgAIAAAAIQCrIgMw4QAAAAoBAAAPAAAAAAAAAAAAAAAAAKkEAABkcnMvZG93bnJldi54bWxQSwUG&#10;AAAAAAQABADzAAAAtwUAAAAA&#10;" filled="f" strokeweight=".5pt">
              <v:path arrowok="t"/>
              <v:textbox>
                <w:txbxContent>
                  <w:p w:rsidR="00350727" w:rsidRPr="001B386B" w:rsidRDefault="00350727" w:rsidP="00D95FD3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valid OMB control number for this information collection is 0584-XXXX.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E0380B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17" w:rsidRDefault="00F01617">
      <w:r>
        <w:separator/>
      </w:r>
    </w:p>
  </w:footnote>
  <w:footnote w:type="continuationSeparator" w:id="0">
    <w:p w:rsidR="00F01617" w:rsidRDefault="00F0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A1" w:rsidRDefault="007C3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Pr="000B7DA8" w:rsidRDefault="00CA0182" w:rsidP="000B7DA8">
    <w:pPr>
      <w:pStyle w:val="Header"/>
    </w:pPr>
    <w:r w:rsidRPr="000B7DA8">
      <w:fldChar w:fldCharType="begin"/>
    </w:r>
    <w:r w:rsidR="00D46F00" w:rsidRPr="000B7DA8">
      <w:instrText>MACROBUTTON DoFieldClick [Recipient Name]</w:instrText>
    </w:r>
    <w:r w:rsidRPr="000B7DA8">
      <w:fldChar w:fldCharType="end"/>
    </w:r>
    <w:r w:rsidR="00D46F00">
      <w:br/>
      <w:t xml:space="preserve">Page </w:t>
    </w:r>
    <w:r w:rsidRPr="000B7DA8">
      <w:rPr>
        <w:rStyle w:val="PageNumber"/>
      </w:rPr>
      <w:fldChar w:fldCharType="begin"/>
    </w:r>
    <w:r w:rsidR="00D46F00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B56C99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00" w:rsidRPr="00350727" w:rsidRDefault="009A7F9F" w:rsidP="00350727">
    <w:pPr>
      <w:pStyle w:val="Header"/>
    </w:pPr>
    <w:r>
      <w:rPr>
        <w:noProof/>
      </w:rPr>
      <w:drawing>
        <wp:inline distT="0" distB="0" distL="0" distR="0">
          <wp:extent cx="819150" cy="723900"/>
          <wp:effectExtent l="0" t="0" r="0" b="0"/>
          <wp:docPr id="3" name="Picture 3" descr="C:\Users\Gollapudi_B\AppData\Local\Microsoft\Windows\Temporary Internet Files\Content.Word\Study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Gollapudi_B\AppData\Local\Microsoft\Windows\Temporary Internet Files\Content.Word\Study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A9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4584700</wp:posOffset>
              </wp:positionH>
              <wp:positionV relativeFrom="paragraph">
                <wp:posOffset>-136525</wp:posOffset>
              </wp:positionV>
              <wp:extent cx="2041525" cy="393065"/>
              <wp:effectExtent l="0" t="0" r="15875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727" w:rsidRPr="003A6EC8" w:rsidRDefault="00350727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0584-XXXX</w:t>
                          </w:r>
                        </w:p>
                        <w:p w:rsidR="00350727" w:rsidRPr="003A6EC8" w:rsidRDefault="00350727" w:rsidP="00D95FD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pt;margin-top:-10.75pt;width:160.75pt;height:30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pH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UlGhSW&#10;6IEPgbwxAymiOr31JQbdWwwLA15jlVOm3t4Z9tUTbbYd6D2/cc70HYcG2c3jy+zs6YjjI0jdfzAN&#10;fgOHYBLQ0DoVpUMxCKJjlR5PlYlUGF4W+WK+LJaUMPRdrC7yy2X6Asrn19b58I4bReKhog4rn9Dh&#10;eOdDZAPlc0j8zBspmp2QMhluX2+lI0fALtmlNaH/FCY16Su6ijz+DpGn9ScIJQK2uxSqolenICij&#10;bG91k5oxgJDjGSlLPekYpRtFDEM9THWpTfOIijoztjWOIR46475T0mNLV9R/O4DjlMj3Gquymi8W&#10;cQaSsVi+LtBw55763AOaIVRFAyXjcRvS3KTU7Q1WbyeSsLHMI5OJK7Zq0nsaqzgL53aK+jH8mycA&#10;AAD//wMAUEsDBBQABgAIAAAAIQA7HVXA4AAAAAsBAAAPAAAAZHJzL2Rvd25yZXYueG1sTI/BTsMw&#10;EETvSPyDtUhcqtZumhQUsqmgUk+cGsrdjZckIl6H2G3Tv8c9wW1WM5p9U2wm24szjb5zjLBcKBDE&#10;tTMdNwiHj938GYQPmo3uHRPClTxsyvu7QufGXXhP5yo0IpawzzVCG8KQS+nrlqz2CzcQR+/LjVaH&#10;eI6NNKO+xHLby0SptbS64/ih1QNtW6q/q5NFWP9Uq9n7p5nx/rp7G2ubme0hQ3x8mF5fQASawl8Y&#10;bvgRHcrIdHQnNl70CE9JErcEhHmyzEDcEipdRXVESFUKsizk/w3lLwAAAP//AwBQSwECLQAUAAYA&#10;CAAAACEAtoM4kv4AAADhAQAAEwAAAAAAAAAAAAAAAAAAAAAAW0NvbnRlbnRfVHlwZXNdLnhtbFBL&#10;AQItABQABgAIAAAAIQA4/SH/1gAAAJQBAAALAAAAAAAAAAAAAAAAAC8BAABfcmVscy8ucmVsc1BL&#10;AQItABQABgAIAAAAIQCNscpHIAIAAEQEAAAOAAAAAAAAAAAAAAAAAC4CAABkcnMvZTJvRG9jLnht&#10;bFBLAQItABQABgAIAAAAIQA7HVXA4AAAAAsBAAAPAAAAAAAAAAAAAAAAAHoEAABkcnMvZG93bnJl&#10;di54bWxQSwUGAAAAAAQABADzAAAAhwUAAAAA&#10;">
              <v:textbox style="mso-fit-shape-to-text:t">
                <w:txbxContent>
                  <w:p w:rsidR="00350727" w:rsidRPr="003A6EC8" w:rsidRDefault="00350727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0584-XXXX</w:t>
                    </w:r>
                  </w:p>
                  <w:p w:rsidR="00350727" w:rsidRPr="003A6EC8" w:rsidRDefault="00350727" w:rsidP="00D95FD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DB17EA"/>
    <w:multiLevelType w:val="hybridMultilevel"/>
    <w:tmpl w:val="072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262C"/>
    <w:multiLevelType w:val="hybridMultilevel"/>
    <w:tmpl w:val="2FC4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7DF0"/>
    <w:multiLevelType w:val="hybridMultilevel"/>
    <w:tmpl w:val="454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63"/>
    <w:rsid w:val="00096B86"/>
    <w:rsid w:val="000B7DA8"/>
    <w:rsid w:val="000F2F1D"/>
    <w:rsid w:val="00135575"/>
    <w:rsid w:val="0013733D"/>
    <w:rsid w:val="00165240"/>
    <w:rsid w:val="001B0EB0"/>
    <w:rsid w:val="001C39C4"/>
    <w:rsid w:val="001C3B37"/>
    <w:rsid w:val="001D185A"/>
    <w:rsid w:val="00204EBD"/>
    <w:rsid w:val="0021430B"/>
    <w:rsid w:val="00240A67"/>
    <w:rsid w:val="00255735"/>
    <w:rsid w:val="00267CC0"/>
    <w:rsid w:val="00272AE7"/>
    <w:rsid w:val="002B4232"/>
    <w:rsid w:val="002D0B6C"/>
    <w:rsid w:val="002F341B"/>
    <w:rsid w:val="00301319"/>
    <w:rsid w:val="00333A3F"/>
    <w:rsid w:val="00350727"/>
    <w:rsid w:val="00357549"/>
    <w:rsid w:val="00366436"/>
    <w:rsid w:val="00375C5C"/>
    <w:rsid w:val="003A65CF"/>
    <w:rsid w:val="003B2104"/>
    <w:rsid w:val="003B7E39"/>
    <w:rsid w:val="004029BF"/>
    <w:rsid w:val="00422D2C"/>
    <w:rsid w:val="00452DEA"/>
    <w:rsid w:val="004B5B67"/>
    <w:rsid w:val="004D32A7"/>
    <w:rsid w:val="004F02BE"/>
    <w:rsid w:val="00517A98"/>
    <w:rsid w:val="00530AAD"/>
    <w:rsid w:val="0053499E"/>
    <w:rsid w:val="005351B9"/>
    <w:rsid w:val="00575B10"/>
    <w:rsid w:val="005B2344"/>
    <w:rsid w:val="005F4F00"/>
    <w:rsid w:val="0061751D"/>
    <w:rsid w:val="006308D8"/>
    <w:rsid w:val="00643A94"/>
    <w:rsid w:val="00650B2F"/>
    <w:rsid w:val="006B5563"/>
    <w:rsid w:val="006E425A"/>
    <w:rsid w:val="006F02C2"/>
    <w:rsid w:val="006F24D3"/>
    <w:rsid w:val="007334AD"/>
    <w:rsid w:val="007347D7"/>
    <w:rsid w:val="00744147"/>
    <w:rsid w:val="00767097"/>
    <w:rsid w:val="00767D93"/>
    <w:rsid w:val="0077668A"/>
    <w:rsid w:val="007829D0"/>
    <w:rsid w:val="007834BF"/>
    <w:rsid w:val="007A50A1"/>
    <w:rsid w:val="007C2960"/>
    <w:rsid w:val="007C3BA1"/>
    <w:rsid w:val="007D03C5"/>
    <w:rsid w:val="007F2457"/>
    <w:rsid w:val="007F303E"/>
    <w:rsid w:val="00827B73"/>
    <w:rsid w:val="00850A90"/>
    <w:rsid w:val="00852CDA"/>
    <w:rsid w:val="00856F8B"/>
    <w:rsid w:val="00876FF3"/>
    <w:rsid w:val="008A3114"/>
    <w:rsid w:val="008B1775"/>
    <w:rsid w:val="008C0A78"/>
    <w:rsid w:val="009321DF"/>
    <w:rsid w:val="00956F81"/>
    <w:rsid w:val="00981E11"/>
    <w:rsid w:val="009A462A"/>
    <w:rsid w:val="009A7F9F"/>
    <w:rsid w:val="009E1724"/>
    <w:rsid w:val="009F2F6E"/>
    <w:rsid w:val="009F34DD"/>
    <w:rsid w:val="00A46190"/>
    <w:rsid w:val="00A7031D"/>
    <w:rsid w:val="00A81A06"/>
    <w:rsid w:val="00A87958"/>
    <w:rsid w:val="00AA5BCA"/>
    <w:rsid w:val="00AE27A5"/>
    <w:rsid w:val="00B26817"/>
    <w:rsid w:val="00B4725E"/>
    <w:rsid w:val="00B56C99"/>
    <w:rsid w:val="00B76823"/>
    <w:rsid w:val="00BD0BBB"/>
    <w:rsid w:val="00BD5955"/>
    <w:rsid w:val="00C833FF"/>
    <w:rsid w:val="00CA0182"/>
    <w:rsid w:val="00CC2ADC"/>
    <w:rsid w:val="00CD7202"/>
    <w:rsid w:val="00CE2C65"/>
    <w:rsid w:val="00CF13D7"/>
    <w:rsid w:val="00D12684"/>
    <w:rsid w:val="00D27A70"/>
    <w:rsid w:val="00D3298A"/>
    <w:rsid w:val="00D370CC"/>
    <w:rsid w:val="00D46F00"/>
    <w:rsid w:val="00D778EB"/>
    <w:rsid w:val="00D87982"/>
    <w:rsid w:val="00E0380B"/>
    <w:rsid w:val="00E555C9"/>
    <w:rsid w:val="00EA5EAF"/>
    <w:rsid w:val="00ED3FD6"/>
    <w:rsid w:val="00EE7657"/>
    <w:rsid w:val="00EF1A79"/>
    <w:rsid w:val="00F01617"/>
    <w:rsid w:val="00F07C74"/>
    <w:rsid w:val="00F15873"/>
    <w:rsid w:val="00F67D8C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727"/>
    <w:rPr>
      <w:sz w:val="24"/>
      <w:szCs w:val="24"/>
    </w:rPr>
  </w:style>
  <w:style w:type="paragraph" w:customStyle="1" w:styleId="SL-FlLftSgl">
    <w:name w:val="SL-Fl Lft Sgl"/>
    <w:basedOn w:val="Normal"/>
    <w:rsid w:val="00375C5C"/>
    <w:pPr>
      <w:spacing w:line="240" w:lineRule="atLeast"/>
    </w:pPr>
    <w:rPr>
      <w:rFonts w:ascii="Garamond" w:hAnsi="Garamond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50727"/>
    <w:rPr>
      <w:sz w:val="24"/>
      <w:szCs w:val="24"/>
    </w:rPr>
  </w:style>
  <w:style w:type="paragraph" w:customStyle="1" w:styleId="SL-FlLftSgl">
    <w:name w:val="SL-Fl Lft Sgl"/>
    <w:basedOn w:val="Normal"/>
    <w:rsid w:val="00375C5C"/>
    <w:pPr>
      <w:spacing w:line="240" w:lineRule="atLeast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9DD7857D.dotm</Template>
  <TotalTime>0</TotalTime>
  <Pages>2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Machado</dc:creator>
  <cp:lastModifiedBy>Bibi Gollapudi</cp:lastModifiedBy>
  <cp:revision>2</cp:revision>
  <cp:lastPrinted>2002-01-24T21:21:00Z</cp:lastPrinted>
  <dcterms:created xsi:type="dcterms:W3CDTF">2012-12-06T19:26:00Z</dcterms:created>
  <dcterms:modified xsi:type="dcterms:W3CDTF">2012-12-06T19:26:00Z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TC063692641033</vt:lpwstr>
  </property>
</Properties>
</file>