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5" w:rsidRPr="00FC1B95" w:rsidRDefault="00FC1B95" w:rsidP="00FC1B95">
      <w:pPr>
        <w:pStyle w:val="MMHeading1"/>
        <w:jc w:val="left"/>
        <w:rPr>
          <w:b w:val="0"/>
          <w:lang w:eastAsia="zh-CN"/>
        </w:rPr>
      </w:pPr>
      <w:bookmarkStart w:id="0" w:name="_Toc366659302"/>
      <w:bookmarkStart w:id="1" w:name="_Toc366660501"/>
      <w:bookmarkStart w:id="2" w:name="_Toc366660520"/>
      <w:r w:rsidRPr="00FC1B95">
        <w:rPr>
          <w:rStyle w:val="Style1Char"/>
          <w:b/>
        </w:rPr>
        <w:t xml:space="preserve">Appendix </w:t>
      </w:r>
      <w:r w:rsidR="00751731">
        <w:rPr>
          <w:rStyle w:val="Style1Char"/>
          <w:b/>
        </w:rPr>
        <w:t>D-1</w:t>
      </w:r>
      <w:bookmarkStart w:id="3" w:name="_GoBack"/>
      <w:bookmarkEnd w:id="3"/>
      <w:r w:rsidRPr="00FC1B95">
        <w:rPr>
          <w:rStyle w:val="Style1Char"/>
          <w:b/>
        </w:rPr>
        <w:t>. Deliverable Schedule</w:t>
      </w:r>
      <w:bookmarkEnd w:id="0"/>
      <w:bookmarkEnd w:id="1"/>
      <w:bookmarkEnd w:id="2"/>
    </w:p>
    <w:p w:rsidR="00FC1B95" w:rsidRPr="005752E3" w:rsidRDefault="00FC1B95" w:rsidP="00FC1B95">
      <w:pPr>
        <w:rPr>
          <w:lang w:eastAsia="zh-CN"/>
        </w:rPr>
      </w:pPr>
    </w:p>
    <w:tbl>
      <w:tblPr>
        <w:tblW w:w="0" w:type="auto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145"/>
        <w:gridCol w:w="1200"/>
        <w:gridCol w:w="1410"/>
        <w:gridCol w:w="1410"/>
      </w:tblGrid>
      <w:tr w:rsidR="00FC1B95" w:rsidRPr="00FC1B95" w:rsidTr="00FC1B95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FC1B95" w:rsidRDefault="00FC1B95" w:rsidP="0093661A">
            <w:pPr>
              <w:rPr>
                <w:rFonts w:ascii="Calibri" w:hAnsi="Calibri"/>
                <w:b/>
                <w:sz w:val="20"/>
                <w:szCs w:val="20"/>
              </w:rPr>
            </w:pPr>
            <w:r w:rsidRPr="00FC1B95">
              <w:rPr>
                <w:rFonts w:ascii="Calibri" w:hAnsi="Calibri"/>
                <w:b/>
                <w:color w:val="363636"/>
                <w:sz w:val="20"/>
                <w:szCs w:val="20"/>
                <w:shd w:val="clear" w:color="auto" w:fill="DFE3E8"/>
              </w:rPr>
              <w:t>TASK NAME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FC1B95" w:rsidRDefault="00FC1B95" w:rsidP="0093661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3636"/>
                <w:sz w:val="20"/>
                <w:szCs w:val="20"/>
                <w:shd w:val="clear" w:color="auto" w:fill="DFE3E8"/>
              </w:rPr>
              <w:t>DESCRIPTION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FC1B95" w:rsidRDefault="00FC1B95" w:rsidP="0093661A">
            <w:pPr>
              <w:rPr>
                <w:rFonts w:ascii="Calibri" w:hAnsi="Calibri"/>
                <w:b/>
                <w:sz w:val="20"/>
                <w:szCs w:val="20"/>
              </w:rPr>
            </w:pPr>
            <w:r w:rsidRPr="00FC1B95">
              <w:rPr>
                <w:rFonts w:ascii="Calibri" w:hAnsi="Calibri"/>
                <w:b/>
                <w:color w:val="363636"/>
                <w:sz w:val="20"/>
                <w:szCs w:val="20"/>
                <w:shd w:val="clear" w:color="auto" w:fill="DFE3E8"/>
              </w:rPr>
              <w:t>DURATION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FC1B95" w:rsidRDefault="00FC1B95" w:rsidP="0093661A">
            <w:pPr>
              <w:rPr>
                <w:rFonts w:ascii="Calibri" w:hAnsi="Calibri"/>
                <w:b/>
                <w:sz w:val="20"/>
                <w:szCs w:val="20"/>
              </w:rPr>
            </w:pPr>
            <w:r w:rsidRPr="00FC1B95">
              <w:rPr>
                <w:rFonts w:ascii="Calibri" w:hAnsi="Calibri"/>
                <w:b/>
                <w:color w:val="363636"/>
                <w:sz w:val="20"/>
                <w:szCs w:val="20"/>
                <w:shd w:val="clear" w:color="auto" w:fill="DFE3E8"/>
              </w:rPr>
              <w:t>START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FC1B95" w:rsidRDefault="00FC1B95" w:rsidP="0093661A">
            <w:pPr>
              <w:rPr>
                <w:rFonts w:ascii="Calibri" w:hAnsi="Calibri"/>
                <w:b/>
                <w:sz w:val="20"/>
                <w:szCs w:val="20"/>
              </w:rPr>
            </w:pPr>
            <w:r w:rsidRPr="00FC1B95">
              <w:rPr>
                <w:rFonts w:ascii="Calibri" w:hAnsi="Calibri"/>
                <w:b/>
                <w:color w:val="363636"/>
                <w:sz w:val="20"/>
                <w:szCs w:val="20"/>
                <w:shd w:val="clear" w:color="auto" w:fill="DFE3E8"/>
              </w:rPr>
              <w:t>FINISH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proofErr w:type="spellStart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Clin</w:t>
            </w:r>
            <w:proofErr w:type="spellEnd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 xml:space="preserve"> 001.1. Updated Data Study Plan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Fri 8/30/13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Fri 1/3/14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Draft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9/9/13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10/22/13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10/22/13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11/19/13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Revised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11/19/13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11/26/13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11/26/13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12/26/13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Final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12/26/13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1/3/14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proofErr w:type="spellStart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Clin</w:t>
            </w:r>
            <w:proofErr w:type="spellEnd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 xml:space="preserve"> 001.2. Draft and Test Data Collection Instruments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Mon  9/23/13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Wed 2/26/14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Data Collection Instruments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Draft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9/23/13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11/13/13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11/13/13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12/13/13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Revised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12/13/13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1/3/14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1/3/14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2/3/14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Revised Final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1.5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2/3/14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2/12/14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IRB Approval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Submit for IRB Approval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12/10/13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2/4/14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Revise based on IRB Comments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2/4/14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2/18/14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Letter and recruitment materials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Draft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3.5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11/15/13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12/30/13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12/30/13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1/28/14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1.5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1/28/14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2/7/14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 xml:space="preserve">Pretest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CB4536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>Mon 12/2/13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>Fri 1/17/14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 xml:space="preserve">Memo summarizing pretest results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 xml:space="preserve">Draft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CB4536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>Fri 1/17/14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>Wed 1/2</w:t>
            </w:r>
            <w:r>
              <w:rPr>
                <w:color w:val="000000"/>
                <w:sz w:val="20"/>
                <w:szCs w:val="20"/>
              </w:rPr>
              <w:t>9</w:t>
            </w:r>
            <w:r w:rsidRPr="00CB4536">
              <w:rPr>
                <w:color w:val="000000"/>
                <w:sz w:val="20"/>
                <w:szCs w:val="20"/>
              </w:rPr>
              <w:t>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CB4536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>Wed 1/2</w:t>
            </w:r>
            <w:r>
              <w:rPr>
                <w:color w:val="000000"/>
                <w:sz w:val="20"/>
                <w:szCs w:val="20"/>
              </w:rPr>
              <w:t>9</w:t>
            </w:r>
            <w:r w:rsidRPr="00CB4536">
              <w:rPr>
                <w:color w:val="000000"/>
                <w:sz w:val="20"/>
                <w:szCs w:val="20"/>
              </w:rPr>
              <w:t>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>Wed 2/19/14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 xml:space="preserve">Final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B4536">
              <w:rPr>
                <w:color w:val="000000"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>Wed 2/19/14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auto"/>
            <w:vAlign w:val="center"/>
            <w:hideMark/>
          </w:tcPr>
          <w:p w:rsidR="00FC1B95" w:rsidRPr="00CB4536" w:rsidRDefault="00FC1B95" w:rsidP="0093661A">
            <w:pPr>
              <w:rPr>
                <w:sz w:val="20"/>
                <w:szCs w:val="20"/>
              </w:rPr>
            </w:pPr>
            <w:r w:rsidRPr="00CB4536">
              <w:rPr>
                <w:color w:val="000000"/>
                <w:sz w:val="20"/>
                <w:szCs w:val="20"/>
              </w:rPr>
              <w:t>Wed 2/26/14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proofErr w:type="spellStart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Clin</w:t>
            </w:r>
            <w:proofErr w:type="spellEnd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 xml:space="preserve"> 001.3. OMB Clearance Package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Tue 1/7/14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Fri 2/13/15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Prepare OMB packets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Draft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1/7/14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2/28/14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2/28/14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3/28/14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Revised Final – Submit to OMB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3/28/14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4/7/14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60 Day Notice for Federal Register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Submit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10/22/13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11/13/13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Post/Review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mons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11/13/13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5/16/14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Revise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5/16/14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6/2/14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proofErr w:type="spellStart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Clin</w:t>
            </w:r>
            <w:proofErr w:type="spellEnd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 xml:space="preserve"> 001.4. Data Collector Selection and Training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Tue 11/18/14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Wed 6/10/15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Data collection Training Manual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Draft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11/18/14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12/19/14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12/19/14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1/16/15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Revised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1.5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1/16/15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1/28/15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1/28/15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2/25/15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Final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2/25/15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3/4/15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Data collection selection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1/14/15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4/29/15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Data collector training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4/29/15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5/13/15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lastRenderedPageBreak/>
              <w:t xml:space="preserve">Debriefing memo summarizing training sessions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5/13/15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6/10/15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proofErr w:type="spellStart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Clin</w:t>
            </w:r>
            <w:proofErr w:type="spellEnd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 xml:space="preserve"> 001.5. Data Collection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Fri 5/1/15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Mon 1/25/16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Data Collection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7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mons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5/1/15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11/12/15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Memo summarizing data collection activities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Draft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11/2/15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12/4/15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12/4/15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12/31/15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Final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12/31/15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1/20/16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Briefing summarizing data collection completion by variable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12/1/15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1/25/16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Bi-Weekly data collection update conference calls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Bi-weekly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proofErr w:type="spellStart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Clin</w:t>
            </w:r>
            <w:proofErr w:type="spellEnd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 xml:space="preserve"> 001.6. Analyze Data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Mon 6/1/15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Mon 5/16/16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Validate, clean, merge collected data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Ongoing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9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mons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6/1/15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3/1/16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Develop database, raw data files, and analytic files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Ongoing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mons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10/1/15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2/1/16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Memo summarizing changes to updated study plan (if needed)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11/2/15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11/20/15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Table and graph shells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mons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11/30/15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3/18/16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Interim Report on Selected Research Questions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Draft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1/11/16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2/19/16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2/19/16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3/17/16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Revised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3/17/16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4/6/16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4/6/16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5/3/16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Final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5/3/16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5/16/16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proofErr w:type="spellStart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Clin</w:t>
            </w:r>
            <w:proofErr w:type="spellEnd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 xml:space="preserve"> 001.7. Final Report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Fri 2/5/16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Tue 8/23/16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Report Outline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2/5/16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3/3/16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Design graphics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5/4/16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6/14/16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Final Report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Draft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3/3/16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4/27/16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6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4/27/16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6/7/16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Revised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6/7/16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6/27/16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6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 6/27/16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8/5/16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Final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1.5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8/5/16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8/16/16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FNS Clearance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8/16/16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proofErr w:type="spellStart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Clin</w:t>
            </w:r>
            <w:proofErr w:type="spellEnd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 xml:space="preserve"> 001.8. Prepare and submit analytic files with all documentation to be delivered after each draft of final report and cleared final report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Thu 3/10/16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Tue 8/23/16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Data set and documentation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Draft (accompanies draft final report)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3/10/16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5/4/16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5/4/16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6/14/16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Revised (accompanies revised final report)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3.5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6/14/16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7/7/16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Final (accompanies final report)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8/10/16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8/16/16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Restricted Use Files (accompanies cleared final report)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Public Use Files (accompanies cleared final report)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proofErr w:type="spellStart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Clin</w:t>
            </w:r>
            <w:proofErr w:type="spellEnd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 xml:space="preserve"> 001.9. Presentation and Briefing at FNS Headquarters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Fri 7/1/16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Tue 8/30/16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Agenda and visual display materials and handouts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Draft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6/17/16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7/14/16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4 weeks FNS Review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7/14/16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8/10/16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Final 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8/10/16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8/16/16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Memo of outstanding methodological and interpretive issues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7/7/16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8/10/16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Final Briefing at FNS Headquarters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1 day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8/23/16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Tue 8/23/16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proofErr w:type="spellStart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Clin</w:t>
            </w:r>
            <w:proofErr w:type="spellEnd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 xml:space="preserve"> 001.10 Progress Reports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Progress Reports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proofErr w:type="spellStart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Clin</w:t>
            </w:r>
            <w:proofErr w:type="spellEnd"/>
            <w:r w:rsidRPr="005B5F5F"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 xml:space="preserve"> 001.11 Administrative Tasks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9D9D9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Administrative Tasks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Ad Hoc</w:t>
            </w: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Kickoff Meeting Agenda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Fri 9/13/13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9/19/13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Kickoff Meeting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1 day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9/26/13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9/26/13</w:t>
            </w:r>
          </w:p>
        </w:tc>
      </w:tr>
      <w:tr w:rsidR="00FC1B95" w:rsidRPr="005B5F5F" w:rsidTr="0093661A">
        <w:tc>
          <w:tcPr>
            <w:tcW w:w="246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Kickoff Meeting Summary </w:t>
            </w:r>
          </w:p>
        </w:tc>
        <w:tc>
          <w:tcPr>
            <w:tcW w:w="21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B5F5F">
              <w:rPr>
                <w:color w:val="000000"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Thu 9/26/13</w:t>
            </w:r>
          </w:p>
        </w:tc>
        <w:tc>
          <w:tcPr>
            <w:tcW w:w="141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FC1B95" w:rsidRPr="005B5F5F" w:rsidRDefault="00FC1B95" w:rsidP="0093661A">
            <w:pPr>
              <w:rPr>
                <w:sz w:val="20"/>
                <w:szCs w:val="20"/>
              </w:rPr>
            </w:pPr>
            <w:r w:rsidRPr="005B5F5F">
              <w:rPr>
                <w:color w:val="000000"/>
                <w:sz w:val="20"/>
                <w:szCs w:val="20"/>
              </w:rPr>
              <w:t>Wed 10/2/13</w:t>
            </w:r>
          </w:p>
        </w:tc>
      </w:tr>
    </w:tbl>
    <w:p w:rsidR="00467701" w:rsidRDefault="00467701" w:rsidP="00FC1B95"/>
    <w:sectPr w:rsidR="00467701" w:rsidSect="00FC1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95"/>
    <w:rsid w:val="00467701"/>
    <w:rsid w:val="00751731"/>
    <w:rsid w:val="008E11E4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Heading1">
    <w:name w:val="MM Heading 1"/>
    <w:basedOn w:val="Normal"/>
    <w:next w:val="Normal"/>
    <w:link w:val="MMHeading1Char"/>
    <w:rsid w:val="00FC1B95"/>
    <w:pPr>
      <w:jc w:val="center"/>
      <w:outlineLvl w:val="0"/>
    </w:pPr>
    <w:rPr>
      <w:b/>
      <w:smallCaps/>
      <w:sz w:val="32"/>
      <w:szCs w:val="28"/>
    </w:rPr>
  </w:style>
  <w:style w:type="paragraph" w:customStyle="1" w:styleId="Style1">
    <w:name w:val="Style1"/>
    <w:basedOn w:val="MMHeading1"/>
    <w:link w:val="Style1Char"/>
    <w:qFormat/>
    <w:rsid w:val="00FC1B95"/>
  </w:style>
  <w:style w:type="character" w:customStyle="1" w:styleId="MMHeading1Char">
    <w:name w:val="MM Heading 1 Char"/>
    <w:link w:val="MMHeading1"/>
    <w:rsid w:val="00FC1B95"/>
    <w:rPr>
      <w:rFonts w:ascii="Times New Roman" w:eastAsia="Times New Roman" w:hAnsi="Times New Roman" w:cs="Times New Roman"/>
      <w:b/>
      <w:smallCaps/>
      <w:sz w:val="32"/>
      <w:szCs w:val="28"/>
    </w:rPr>
  </w:style>
  <w:style w:type="character" w:customStyle="1" w:styleId="Style1Char">
    <w:name w:val="Style1 Char"/>
    <w:basedOn w:val="MMHeading1Char"/>
    <w:link w:val="Style1"/>
    <w:rsid w:val="00FC1B95"/>
    <w:rPr>
      <w:rFonts w:ascii="Times New Roman" w:eastAsia="Times New Roman" w:hAnsi="Times New Roman" w:cs="Times New Roman"/>
      <w:b/>
      <w:smallCaps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Heading1">
    <w:name w:val="MM Heading 1"/>
    <w:basedOn w:val="Normal"/>
    <w:next w:val="Normal"/>
    <w:link w:val="MMHeading1Char"/>
    <w:rsid w:val="00FC1B95"/>
    <w:pPr>
      <w:jc w:val="center"/>
      <w:outlineLvl w:val="0"/>
    </w:pPr>
    <w:rPr>
      <w:b/>
      <w:smallCaps/>
      <w:sz w:val="32"/>
      <w:szCs w:val="28"/>
    </w:rPr>
  </w:style>
  <w:style w:type="paragraph" w:customStyle="1" w:styleId="Style1">
    <w:name w:val="Style1"/>
    <w:basedOn w:val="MMHeading1"/>
    <w:link w:val="Style1Char"/>
    <w:qFormat/>
    <w:rsid w:val="00FC1B95"/>
  </w:style>
  <w:style w:type="character" w:customStyle="1" w:styleId="MMHeading1Char">
    <w:name w:val="MM Heading 1 Char"/>
    <w:link w:val="MMHeading1"/>
    <w:rsid w:val="00FC1B95"/>
    <w:rPr>
      <w:rFonts w:ascii="Times New Roman" w:eastAsia="Times New Roman" w:hAnsi="Times New Roman" w:cs="Times New Roman"/>
      <w:b/>
      <w:smallCaps/>
      <w:sz w:val="32"/>
      <w:szCs w:val="28"/>
    </w:rPr>
  </w:style>
  <w:style w:type="character" w:customStyle="1" w:styleId="Style1Char">
    <w:name w:val="Style1 Char"/>
    <w:basedOn w:val="MMHeading1Char"/>
    <w:link w:val="Style1"/>
    <w:rsid w:val="00FC1B95"/>
    <w:rPr>
      <w:rFonts w:ascii="Times New Roman" w:eastAsia="Times New Roman" w:hAnsi="Times New Roman" w:cs="Times New Roman"/>
      <w:b/>
      <w:smallCap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CC123A9166E4CB5F073715538D19D" ma:contentTypeVersion="5" ma:contentTypeDescription="Create a new document." ma:contentTypeScope="" ma:versionID="296d0792f679f9a4cf0b2dae6bff1247">
  <xsd:schema xmlns:xsd="http://www.w3.org/2001/XMLSchema" xmlns:xs="http://www.w3.org/2001/XMLSchema" xmlns:p="http://schemas.microsoft.com/office/2006/metadata/properties" xmlns:ns1="http://schemas.microsoft.com/sharepoint/v3" xmlns:ns2="467e95b9-19f2-42ff-a618-3bef04f73a05" targetNamespace="http://schemas.microsoft.com/office/2006/metadata/properties" ma:root="true" ma:fieldsID="1772772f76e5ed437b5fe476aef57e2c" ns1:_="" ns2:_="">
    <xsd:import namespace="http://schemas.microsoft.com/sharepoint/v3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207CC123A9166E4CB5F073715538D19D|1757814118" UniqueId="799ed0a3-39f7-413e-8c66-4884f98648c4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EE046-9205-478B-8B37-2E2831AB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10CE9-6580-4E9A-A055-52C90C57E449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11836BD-C003-405A-B5EE-A9B10D417DB6}">
  <ds:schemaRefs>
    <ds:schemaRef ds:uri="http://schemas.microsoft.com/office/2006/metadata/properties"/>
    <ds:schemaRef ds:uri="http://schemas.microsoft.com/office/infopath/2007/PartnerControls"/>
    <ds:schemaRef ds:uri="467e95b9-19f2-42ff-a618-3bef04f73a05"/>
  </ds:schemaRefs>
</ds:datastoreItem>
</file>

<file path=customXml/itemProps4.xml><?xml version="1.0" encoding="utf-8"?>
<ds:datastoreItem xmlns:ds="http://schemas.openxmlformats.org/officeDocument/2006/customXml" ds:itemID="{FBF143B3-4ED5-4362-887A-AEE077606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Vinokurov</dc:creator>
  <cp:lastModifiedBy>Patrick Mulford</cp:lastModifiedBy>
  <cp:revision>3</cp:revision>
  <dcterms:created xsi:type="dcterms:W3CDTF">2014-03-05T16:16:00Z</dcterms:created>
  <dcterms:modified xsi:type="dcterms:W3CDTF">2014-03-05T16:16:00Z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0x010100207CC123A9166E4CB5F073715538D19D</vt:lpwstr>
  </property>
</Properties>
</file>