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A6B" w:rsidRDefault="00B04A6B">
      <w:pPr>
        <w:rPr>
          <w:noProof/>
          <w:sz w:val="40"/>
          <w:szCs w:val="40"/>
        </w:rPr>
      </w:pPr>
      <w:r w:rsidRPr="007C6592">
        <w:rPr>
          <w:noProof/>
          <w:color w:val="FF0000"/>
          <w:sz w:val="40"/>
          <w:szCs w:val="40"/>
        </w:rPr>
        <w:t xml:space="preserve">Online </w:t>
      </w:r>
      <w:r w:rsidRPr="00AC7F12">
        <w:rPr>
          <w:noProof/>
          <w:color w:val="0070C0"/>
          <w:sz w:val="40"/>
          <w:szCs w:val="40"/>
        </w:rPr>
        <w:t xml:space="preserve">Product </w:t>
      </w:r>
      <w:r w:rsidRPr="00717DF7">
        <w:rPr>
          <w:noProof/>
          <w:sz w:val="40"/>
          <w:szCs w:val="40"/>
        </w:rPr>
        <w:t xml:space="preserve">Data Entry </w:t>
      </w:r>
      <w:r w:rsidRPr="00717DF7">
        <w:rPr>
          <w:noProof/>
          <w:sz w:val="40"/>
          <w:szCs w:val="40"/>
        </w:rPr>
        <w:t>Screen</w:t>
      </w:r>
    </w:p>
    <w:p w:rsidR="00B04A6B" w:rsidRDefault="00B76A5E">
      <w:pPr>
        <w:rPr>
          <w:noProof/>
        </w:rPr>
      </w:pPr>
      <w:r>
        <w:rPr>
          <w:noProof/>
        </w:rPr>
        <w:drawing>
          <wp:inline distT="0" distB="0" distL="0" distR="0" wp14:anchorId="6C13EB83" wp14:editId="75F9FF6A">
            <wp:extent cx="4175584" cy="42390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377" t="30695" r="47230" b="3623"/>
                    <a:stretch/>
                  </pic:blipFill>
                  <pic:spPr bwMode="auto">
                    <a:xfrm>
                      <a:off x="0" y="0"/>
                      <a:ext cx="4182154" cy="424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3AE" w:rsidRDefault="00717DF7">
      <w:pPr>
        <w:rPr>
          <w:noProof/>
          <w:sz w:val="40"/>
          <w:szCs w:val="40"/>
        </w:rPr>
      </w:pPr>
      <w:r w:rsidRPr="007C6592">
        <w:rPr>
          <w:noProof/>
          <w:color w:val="FF0000"/>
          <w:sz w:val="40"/>
          <w:szCs w:val="40"/>
        </w:rPr>
        <w:t xml:space="preserve">File Transfer </w:t>
      </w:r>
      <w:r w:rsidRPr="00AC7F12">
        <w:rPr>
          <w:noProof/>
          <w:color w:val="0070C0"/>
          <w:sz w:val="40"/>
          <w:szCs w:val="40"/>
        </w:rPr>
        <w:t xml:space="preserve">Product </w:t>
      </w:r>
      <w:r w:rsidR="00AC7F12">
        <w:rPr>
          <w:noProof/>
          <w:sz w:val="40"/>
          <w:szCs w:val="40"/>
        </w:rPr>
        <w:t>Layout</w:t>
      </w:r>
    </w:p>
    <w:p w:rsidR="000973AE" w:rsidRPr="000973AE" w:rsidRDefault="000973AE">
      <w:pPr>
        <w:rPr>
          <w:noProof/>
          <w:sz w:val="16"/>
          <w:szCs w:val="16"/>
        </w:rPr>
      </w:pPr>
    </w:p>
    <w:p w:rsidR="00717DF7" w:rsidRPr="00717DF7" w:rsidRDefault="00050F6C">
      <w:pPr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1AE72935" wp14:editId="3124A036">
            <wp:extent cx="3571875" cy="382201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59" t="29760" r="54808" b="6830"/>
                    <a:stretch/>
                  </pic:blipFill>
                  <pic:spPr bwMode="auto">
                    <a:xfrm>
                      <a:off x="0" y="0"/>
                      <a:ext cx="3572540" cy="38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F7" w:rsidRDefault="00717DF7">
      <w:pPr>
        <w:rPr>
          <w:noProof/>
        </w:rPr>
      </w:pPr>
    </w:p>
    <w:p w:rsidR="00717DF7" w:rsidRDefault="00717DF7" w:rsidP="00B04A6B">
      <w:pPr>
        <w:rPr>
          <w:noProof/>
        </w:rPr>
      </w:pPr>
    </w:p>
    <w:p w:rsidR="00717DF7" w:rsidRPr="00717DF7" w:rsidRDefault="00717DF7" w:rsidP="00717DF7">
      <w:pPr>
        <w:rPr>
          <w:noProof/>
          <w:sz w:val="40"/>
          <w:szCs w:val="40"/>
        </w:rPr>
      </w:pPr>
      <w:r w:rsidRPr="00AC7F12">
        <w:rPr>
          <w:noProof/>
          <w:color w:val="FF0000"/>
          <w:sz w:val="40"/>
          <w:szCs w:val="40"/>
        </w:rPr>
        <w:t>Online</w:t>
      </w:r>
      <w:r w:rsidRPr="00717DF7">
        <w:rPr>
          <w:noProof/>
          <w:sz w:val="40"/>
          <w:szCs w:val="40"/>
        </w:rPr>
        <w:t xml:space="preserve"> </w:t>
      </w:r>
      <w:r w:rsidR="007C6592" w:rsidRPr="00AC7F12">
        <w:rPr>
          <w:noProof/>
          <w:color w:val="00B050"/>
          <w:sz w:val="40"/>
          <w:szCs w:val="40"/>
        </w:rPr>
        <w:t xml:space="preserve">Quarterly </w:t>
      </w:r>
      <w:r w:rsidRPr="00AC7F12">
        <w:rPr>
          <w:noProof/>
          <w:color w:val="00B050"/>
          <w:sz w:val="40"/>
          <w:szCs w:val="40"/>
        </w:rPr>
        <w:t xml:space="preserve">Pricing </w:t>
      </w:r>
      <w:r w:rsidRPr="00717DF7">
        <w:rPr>
          <w:noProof/>
          <w:sz w:val="40"/>
          <w:szCs w:val="40"/>
        </w:rPr>
        <w:t>Data Entry Screen</w:t>
      </w:r>
    </w:p>
    <w:p w:rsidR="00DC31A4" w:rsidRDefault="00DC31A4">
      <w:pPr>
        <w:rPr>
          <w:noProof/>
        </w:rPr>
      </w:pPr>
    </w:p>
    <w:p w:rsidR="00050F6C" w:rsidRDefault="00DC31A4">
      <w:pPr>
        <w:rPr>
          <w:noProof/>
        </w:rPr>
      </w:pPr>
      <w:r>
        <w:rPr>
          <w:noProof/>
        </w:rPr>
        <w:drawing>
          <wp:inline distT="0" distB="0" distL="0" distR="0" wp14:anchorId="19DCACE1" wp14:editId="4C87DAC3">
            <wp:extent cx="6099523" cy="436083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07" t="17564" r="23730" b="9019"/>
                    <a:stretch/>
                  </pic:blipFill>
                  <pic:spPr bwMode="auto">
                    <a:xfrm>
                      <a:off x="0" y="0"/>
                      <a:ext cx="6104651" cy="436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92" w:rsidRDefault="007C6592" w:rsidP="00DC31A4">
      <w:pPr>
        <w:ind w:left="360"/>
        <w:rPr>
          <w:noProof/>
          <w:sz w:val="40"/>
          <w:szCs w:val="40"/>
        </w:rPr>
      </w:pPr>
    </w:p>
    <w:p w:rsidR="007C6592" w:rsidRDefault="007C6592" w:rsidP="007C6592">
      <w:pPr>
        <w:rPr>
          <w:noProof/>
          <w:sz w:val="40"/>
          <w:szCs w:val="40"/>
        </w:rPr>
      </w:pPr>
      <w:r w:rsidRPr="00AC7F12">
        <w:rPr>
          <w:noProof/>
          <w:color w:val="FF0000"/>
          <w:sz w:val="40"/>
          <w:szCs w:val="40"/>
        </w:rPr>
        <w:t xml:space="preserve">File Transfer </w:t>
      </w:r>
      <w:r w:rsidR="00AC7F12" w:rsidRPr="00AC7F12">
        <w:rPr>
          <w:noProof/>
          <w:color w:val="00B050"/>
          <w:sz w:val="40"/>
          <w:szCs w:val="40"/>
        </w:rPr>
        <w:t xml:space="preserve">Quarterly Pricing </w:t>
      </w:r>
      <w:r>
        <w:rPr>
          <w:noProof/>
          <w:sz w:val="40"/>
          <w:szCs w:val="40"/>
        </w:rPr>
        <w:t>Layout</w:t>
      </w:r>
      <w:r w:rsidRPr="00717DF7">
        <w:rPr>
          <w:noProof/>
          <w:sz w:val="40"/>
          <w:szCs w:val="40"/>
        </w:rPr>
        <w:t xml:space="preserve"> </w:t>
      </w:r>
    </w:p>
    <w:p w:rsidR="005C66FD" w:rsidRDefault="005C66FD">
      <w:pPr>
        <w:rPr>
          <w:noProof/>
        </w:rPr>
      </w:pPr>
    </w:p>
    <w:p w:rsidR="007C6592" w:rsidRDefault="00050F6C">
      <w:pPr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3E6CC67B" wp14:editId="6666DDED">
            <wp:extent cx="4005943" cy="203611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235" t="37510" r="56777" b="34489"/>
                    <a:stretch/>
                  </pic:blipFill>
                  <pic:spPr bwMode="auto">
                    <a:xfrm>
                      <a:off x="0" y="0"/>
                      <a:ext cx="4005943" cy="203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92" w:rsidRDefault="007C6592" w:rsidP="00050F6C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br w:type="page"/>
      </w:r>
    </w:p>
    <w:p w:rsidR="007C6592" w:rsidRPr="00717DF7" w:rsidRDefault="007C6592" w:rsidP="007C6592">
      <w:pPr>
        <w:rPr>
          <w:noProof/>
          <w:sz w:val="40"/>
          <w:szCs w:val="40"/>
        </w:rPr>
      </w:pPr>
      <w:r w:rsidRPr="007C6592">
        <w:rPr>
          <w:noProof/>
          <w:color w:val="FF0000"/>
          <w:sz w:val="40"/>
          <w:szCs w:val="40"/>
        </w:rPr>
        <w:lastRenderedPageBreak/>
        <w:t>Online</w:t>
      </w:r>
      <w:r w:rsidRPr="00717DF7">
        <w:rPr>
          <w:noProof/>
          <w:sz w:val="40"/>
          <w:szCs w:val="40"/>
        </w:rPr>
        <w:t xml:space="preserve"> </w:t>
      </w:r>
      <w:r w:rsidRPr="00AC7F12">
        <w:rPr>
          <w:noProof/>
          <w:color w:val="B2A1C7" w:themeColor="accent4" w:themeTint="99"/>
          <w:sz w:val="40"/>
          <w:szCs w:val="40"/>
        </w:rPr>
        <w:t xml:space="preserve">Monthly </w:t>
      </w:r>
      <w:r w:rsidRPr="00AC7F12">
        <w:rPr>
          <w:noProof/>
          <w:color w:val="B2A1C7" w:themeColor="accent4" w:themeTint="99"/>
          <w:sz w:val="40"/>
          <w:szCs w:val="40"/>
        </w:rPr>
        <w:t xml:space="preserve">Pricing </w:t>
      </w:r>
      <w:r w:rsidRPr="00717DF7">
        <w:rPr>
          <w:noProof/>
          <w:sz w:val="40"/>
          <w:szCs w:val="40"/>
        </w:rPr>
        <w:t>Data Entry Screen</w:t>
      </w:r>
    </w:p>
    <w:p w:rsidR="00DC31A4" w:rsidRDefault="00DC31A4">
      <w:pPr>
        <w:rPr>
          <w:noProof/>
        </w:rPr>
      </w:pPr>
    </w:p>
    <w:p w:rsidR="007C6592" w:rsidRDefault="00DC31A4">
      <w:r>
        <w:rPr>
          <w:noProof/>
        </w:rPr>
        <w:drawing>
          <wp:inline distT="0" distB="0" distL="0" distR="0" wp14:anchorId="68052943" wp14:editId="7C4E1E53">
            <wp:extent cx="5724249" cy="413707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22" t="18829" r="24402" b="5652"/>
                    <a:stretch/>
                  </pic:blipFill>
                  <pic:spPr bwMode="auto">
                    <a:xfrm>
                      <a:off x="0" y="0"/>
                      <a:ext cx="5732468" cy="414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F12" w:rsidRDefault="00AC7F12">
      <w:pPr>
        <w:rPr>
          <w:noProof/>
          <w:sz w:val="40"/>
          <w:szCs w:val="40"/>
        </w:rPr>
      </w:pPr>
    </w:p>
    <w:p w:rsidR="005C66FD" w:rsidRDefault="007C6592">
      <w:r w:rsidRPr="00AC7F12">
        <w:rPr>
          <w:noProof/>
          <w:color w:val="FF0000"/>
          <w:sz w:val="40"/>
          <w:szCs w:val="40"/>
        </w:rPr>
        <w:t xml:space="preserve">File Transfer </w:t>
      </w:r>
      <w:r w:rsidR="00AC7F12" w:rsidRPr="00AC7F12">
        <w:rPr>
          <w:noProof/>
          <w:color w:val="B2A1C7" w:themeColor="accent4" w:themeTint="99"/>
          <w:sz w:val="40"/>
          <w:szCs w:val="40"/>
        </w:rPr>
        <w:t xml:space="preserve">Monthly Pricing </w:t>
      </w:r>
      <w:r>
        <w:rPr>
          <w:noProof/>
          <w:sz w:val="40"/>
          <w:szCs w:val="40"/>
        </w:rPr>
        <w:t>Layout</w:t>
      </w:r>
      <w:r>
        <w:t xml:space="preserve"> </w:t>
      </w:r>
    </w:p>
    <w:p w:rsidR="005C66FD" w:rsidRDefault="005C66FD">
      <w:pPr>
        <w:rPr>
          <w:noProof/>
        </w:rPr>
      </w:pPr>
    </w:p>
    <w:p w:rsidR="00560D05" w:rsidRDefault="005C66FD">
      <w:r>
        <w:rPr>
          <w:noProof/>
        </w:rPr>
        <w:drawing>
          <wp:inline distT="0" distB="0" distL="0" distR="0" wp14:anchorId="4CEF0954" wp14:editId="1A866E48">
            <wp:extent cx="3940629" cy="2114032"/>
            <wp:effectExtent l="0" t="0" r="317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531" t="37509" r="13334" b="32796"/>
                    <a:stretch/>
                  </pic:blipFill>
                  <pic:spPr bwMode="auto">
                    <a:xfrm>
                      <a:off x="0" y="0"/>
                      <a:ext cx="3940629" cy="211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560D05" w:rsidSect="00050F6C">
      <w:pgSz w:w="12240" w:h="15840"/>
      <w:pgMar w:top="45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26" type="#_x0000_t75" style="width:20in;height:809.9pt;visibility:visible;mso-wrap-style:square" o:bullet="t">
        <v:imagedata r:id="rId1" o:title="" croptop="24004f" cropbottom="39141f" cropleft="18260f" cropright="45210f"/>
      </v:shape>
    </w:pict>
  </w:numPicBullet>
  <w:abstractNum w:abstractNumId="0">
    <w:nsid w:val="73CF1F08"/>
    <w:multiLevelType w:val="hybridMultilevel"/>
    <w:tmpl w:val="4F9A3658"/>
    <w:lvl w:ilvl="0" w:tplc="6060D5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CC3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D209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003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604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9A52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4C7D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CB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228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4E"/>
    <w:rsid w:val="00050F6C"/>
    <w:rsid w:val="000973AE"/>
    <w:rsid w:val="00560D05"/>
    <w:rsid w:val="005C66FD"/>
    <w:rsid w:val="006B68FC"/>
    <w:rsid w:val="006B69CB"/>
    <w:rsid w:val="00717DF7"/>
    <w:rsid w:val="007C6592"/>
    <w:rsid w:val="00861EBB"/>
    <w:rsid w:val="009D6870"/>
    <w:rsid w:val="00AA4C9A"/>
    <w:rsid w:val="00AC7F12"/>
    <w:rsid w:val="00B04A6B"/>
    <w:rsid w:val="00B07378"/>
    <w:rsid w:val="00B16942"/>
    <w:rsid w:val="00B76A5E"/>
    <w:rsid w:val="00BC0D02"/>
    <w:rsid w:val="00DC31A4"/>
    <w:rsid w:val="00F309D1"/>
    <w:rsid w:val="00F51226"/>
    <w:rsid w:val="00F537EC"/>
    <w:rsid w:val="00FB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C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68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C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6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Samone Angel</dc:creator>
  <cp:lastModifiedBy>Samone Angel</cp:lastModifiedBy>
  <cp:revision>3</cp:revision>
  <dcterms:created xsi:type="dcterms:W3CDTF">2014-03-31T14:11:00Z</dcterms:created>
  <dcterms:modified xsi:type="dcterms:W3CDTF">2014-03-31T14:12:00Z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-1971483174</vt:i4>
  </property>
  <property fmtid="{D5CDD505-2E9C-101B-9397-08002B2CF9AE}" pid="3" name="_NewReviewCycle">
    <vt:lpwstr/>
  </property>
  <property fmtid="{D5CDD505-2E9C-101B-9397-08002B2CF9AE}" pid="4" name="_EmailSubject">
    <vt:lpwstr>ACTION NEEDED &gt;&gt; RE: Manufacturer Stand-Alone PRA Revision - 0938-0578 - Full Package Submission</vt:lpwstr>
  </property>
  <property fmtid="{D5CDD505-2E9C-101B-9397-08002B2CF9AE}" pid="5" name="_AuthorEmail">
    <vt:lpwstr>Samone.ANGEL@cms.hhs.gov</vt:lpwstr>
  </property>
  <property fmtid="{D5CDD505-2E9C-101B-9397-08002B2CF9AE}" pid="6" name="_AuthorEmailDisplayName">
    <vt:lpwstr>Angel, Samone T. (CMS/CMCS)</vt:lpwstr>
  </property>
</Properties>
</file>