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1926"/>
        <w:gridCol w:w="3733"/>
      </w:tblGrid>
      <w:tr w:rsidR="009D5D48" w:rsidTr="00BB0989">
        <w:tc>
          <w:tcPr>
            <w:tcW w:w="0" w:type="auto"/>
          </w:tcPr>
          <w:p w:rsidR="00BB0989" w:rsidRDefault="00BB0989">
            <w:pPr>
              <w:rPr>
                <w:b/>
              </w:rPr>
            </w:pPr>
            <w:r>
              <w:rPr>
                <w:b/>
              </w:rPr>
              <w:t>CHANGE IN TEXT/</w:t>
            </w:r>
          </w:p>
          <w:p w:rsidR="00BB0989" w:rsidRPr="00D037CA" w:rsidRDefault="00BB0989">
            <w:pPr>
              <w:rPr>
                <w:b/>
              </w:rPr>
            </w:pPr>
            <w:r>
              <w:rPr>
                <w:b/>
              </w:rPr>
              <w:t>PAGE or #</w:t>
            </w:r>
          </w:p>
        </w:tc>
        <w:tc>
          <w:tcPr>
            <w:tcW w:w="0" w:type="auto"/>
          </w:tcPr>
          <w:p w:rsidR="00BB0989" w:rsidRPr="00D037CA" w:rsidRDefault="00BB0989">
            <w:pPr>
              <w:rPr>
                <w:b/>
              </w:rPr>
            </w:pPr>
            <w:r>
              <w:rPr>
                <w:b/>
              </w:rPr>
              <w:t>2011 IWO INSTRUCTIONS</w:t>
            </w:r>
          </w:p>
        </w:tc>
        <w:tc>
          <w:tcPr>
            <w:tcW w:w="0" w:type="auto"/>
          </w:tcPr>
          <w:p w:rsidR="00BB0989" w:rsidRPr="00D037CA" w:rsidRDefault="00BB0989">
            <w:pPr>
              <w:rPr>
                <w:b/>
              </w:rPr>
            </w:pPr>
            <w:r>
              <w:rPr>
                <w:b/>
              </w:rPr>
              <w:t>2014 IWO INSTRUCTIONS</w:t>
            </w:r>
          </w:p>
        </w:tc>
      </w:tr>
      <w:tr w:rsidR="009D5D48" w:rsidTr="00BB0989">
        <w:tc>
          <w:tcPr>
            <w:tcW w:w="0" w:type="auto"/>
          </w:tcPr>
          <w:p w:rsidR="00BB0989" w:rsidRDefault="00BB0989">
            <w:r>
              <w:t>Please note/page 1</w:t>
            </w:r>
          </w:p>
        </w:tc>
        <w:tc>
          <w:tcPr>
            <w:tcW w:w="0" w:type="auto"/>
          </w:tcPr>
          <w:p w:rsidR="00BB0989" w:rsidRDefault="00712393">
            <w:r>
              <w:t>First</w:t>
            </w:r>
            <w:r w:rsidR="00BB0989">
              <w:t xml:space="preserve"> bullet only</w:t>
            </w:r>
          </w:p>
        </w:tc>
        <w:tc>
          <w:tcPr>
            <w:tcW w:w="0" w:type="auto"/>
          </w:tcPr>
          <w:p w:rsidR="00BB0989" w:rsidRDefault="00BB0989" w:rsidP="001D03C0">
            <w:r>
              <w:t>Added bullet referencing “Do</w:t>
            </w:r>
            <w:r w:rsidR="00BC363D">
              <w:t>’</w:t>
            </w:r>
            <w:r>
              <w:t xml:space="preserve">s and Don’ts on Using the IWO form” </w:t>
            </w:r>
            <w:r w:rsidR="002554FC">
              <w:t xml:space="preserve">at the request of </w:t>
            </w:r>
            <w:r w:rsidR="001D03C0">
              <w:t xml:space="preserve">a </w:t>
            </w:r>
            <w:r w:rsidR="002554FC">
              <w:t>commenter</w:t>
            </w:r>
          </w:p>
        </w:tc>
      </w:tr>
      <w:tr w:rsidR="009D5D48" w:rsidTr="00BB0989">
        <w:tc>
          <w:tcPr>
            <w:tcW w:w="0" w:type="auto"/>
          </w:tcPr>
          <w:p w:rsidR="0022154A" w:rsidRDefault="0022154A" w:rsidP="00BA73CB">
            <w:pPr>
              <w:tabs>
                <w:tab w:val="left" w:pos="360"/>
              </w:tabs>
            </w:pPr>
            <w:r>
              <w:t xml:space="preserve">1a. Original Income Withholding </w:t>
            </w:r>
            <w:r w:rsidR="00C16B49">
              <w:t xml:space="preserve">  </w:t>
            </w:r>
            <w:r w:rsidR="00C16B49">
              <w:tab/>
            </w:r>
            <w:r>
              <w:t xml:space="preserve">Order/Notice for Support (IWO) </w:t>
            </w:r>
          </w:p>
        </w:tc>
        <w:tc>
          <w:tcPr>
            <w:tcW w:w="0" w:type="auto"/>
          </w:tcPr>
          <w:p w:rsidR="0022154A" w:rsidRDefault="0022154A" w:rsidP="0022154A">
            <w:pPr>
              <w:pStyle w:val="ListParagraph"/>
              <w:ind w:left="360"/>
            </w:pPr>
          </w:p>
        </w:tc>
        <w:tc>
          <w:tcPr>
            <w:tcW w:w="0" w:type="auto"/>
          </w:tcPr>
          <w:p w:rsidR="0022154A" w:rsidRDefault="0022154A" w:rsidP="00F00D05">
            <w:r>
              <w:t xml:space="preserve">Added </w:t>
            </w:r>
            <w:r w:rsidR="007D758E">
              <w:t>text</w:t>
            </w:r>
            <w:r w:rsidR="00F00D05">
              <w:t xml:space="preserve"> to clarify meaning of “original IWO”</w:t>
            </w:r>
          </w:p>
        </w:tc>
      </w:tr>
      <w:tr w:rsidR="009D5D48" w:rsidTr="00BB0989">
        <w:tc>
          <w:tcPr>
            <w:tcW w:w="0" w:type="auto"/>
          </w:tcPr>
          <w:p w:rsidR="00BA73CB" w:rsidRDefault="00BA73CB" w:rsidP="00BA73CB">
            <w:pPr>
              <w:tabs>
                <w:tab w:val="left" w:pos="360"/>
              </w:tabs>
            </w:pPr>
            <w:r>
              <w:t xml:space="preserve">1f.  Child Support Enforcement (CSE) </w:t>
            </w:r>
            <w:r>
              <w:tab/>
              <w:t xml:space="preserve">Agency, Court, Attorney, Private </w:t>
            </w:r>
            <w:r>
              <w:tab/>
              <w:t xml:space="preserve">Individual/Entity </w:t>
            </w:r>
          </w:p>
        </w:tc>
        <w:tc>
          <w:tcPr>
            <w:tcW w:w="0" w:type="auto"/>
          </w:tcPr>
          <w:p w:rsidR="00BA73CB" w:rsidRDefault="00BA73CB" w:rsidP="0022154A">
            <w:pPr>
              <w:pStyle w:val="ListParagraph"/>
              <w:ind w:left="360"/>
            </w:pPr>
          </w:p>
        </w:tc>
        <w:tc>
          <w:tcPr>
            <w:tcW w:w="0" w:type="auto"/>
          </w:tcPr>
          <w:p w:rsidR="00BA73CB" w:rsidRDefault="00BA73CB" w:rsidP="007D758E">
            <w:r>
              <w:t>Updated hyperlink</w:t>
            </w:r>
          </w:p>
        </w:tc>
      </w:tr>
      <w:tr w:rsidR="009D5D48" w:rsidTr="00BB0989">
        <w:tc>
          <w:tcPr>
            <w:tcW w:w="0" w:type="auto"/>
          </w:tcPr>
          <w:p w:rsidR="002F0EB6" w:rsidRDefault="002F0EB6" w:rsidP="00517D22">
            <w:pPr>
              <w:tabs>
                <w:tab w:val="left" w:pos="336"/>
              </w:tabs>
            </w:pPr>
            <w:r>
              <w:t xml:space="preserve">1j.  </w:t>
            </w:r>
            <w:r>
              <w:t>Standard terms/</w:t>
            </w:r>
            <w:r w:rsidR="00517D22">
              <w:t xml:space="preserve">first and all </w:t>
            </w:r>
            <w:r w:rsidR="00517D22">
              <w:tab/>
              <w:t xml:space="preserve">subsequent pages </w:t>
            </w:r>
            <w:r w:rsidR="00517D22">
              <w:tab/>
            </w:r>
          </w:p>
        </w:tc>
        <w:tc>
          <w:tcPr>
            <w:tcW w:w="0" w:type="auto"/>
          </w:tcPr>
          <w:p w:rsidR="002F0EB6" w:rsidRDefault="002F0EB6" w:rsidP="006B02CE">
            <w:pPr>
              <w:pStyle w:val="ListParagraph"/>
              <w:numPr>
                <w:ilvl w:val="0"/>
                <w:numId w:val="1"/>
              </w:numPr>
            </w:pPr>
            <w:r>
              <w:t>Order Identifier or Order ID</w:t>
            </w:r>
          </w:p>
          <w:p w:rsidR="002F0EB6" w:rsidRDefault="002F0EB6" w:rsidP="006B02CE">
            <w:pPr>
              <w:pStyle w:val="ListParagraph"/>
              <w:numPr>
                <w:ilvl w:val="0"/>
                <w:numId w:val="1"/>
              </w:numPr>
            </w:pPr>
            <w:r>
              <w:t>Case Identifier or Case ID</w:t>
            </w:r>
          </w:p>
        </w:tc>
        <w:tc>
          <w:tcPr>
            <w:tcW w:w="0" w:type="auto"/>
          </w:tcPr>
          <w:p w:rsidR="002F0EB6" w:rsidRDefault="002F0EB6" w:rsidP="006B02CE">
            <w:pPr>
              <w:pStyle w:val="ListParagraph"/>
              <w:numPr>
                <w:ilvl w:val="0"/>
                <w:numId w:val="1"/>
              </w:numPr>
            </w:pPr>
            <w:r>
              <w:t>Order ID</w:t>
            </w:r>
          </w:p>
          <w:p w:rsidR="002F0EB6" w:rsidRDefault="002F0EB6" w:rsidP="006B02CE">
            <w:pPr>
              <w:pStyle w:val="ListParagraph"/>
              <w:numPr>
                <w:ilvl w:val="0"/>
                <w:numId w:val="1"/>
              </w:numPr>
            </w:pPr>
            <w:r>
              <w:t>Case ID</w:t>
            </w:r>
          </w:p>
        </w:tc>
      </w:tr>
      <w:tr w:rsidR="009D5D48" w:rsidTr="00BB0989">
        <w:tc>
          <w:tcPr>
            <w:tcW w:w="0" w:type="auto"/>
          </w:tcPr>
          <w:p w:rsidR="00BB0989" w:rsidRDefault="0022154A" w:rsidP="00BA73CB">
            <w:r>
              <w:t xml:space="preserve">1l. </w:t>
            </w:r>
            <w:r w:rsidR="00BA73CB">
              <w:t xml:space="preserve"> </w:t>
            </w:r>
            <w:r>
              <w:t xml:space="preserve">CSE Agency Case ID </w:t>
            </w:r>
          </w:p>
        </w:tc>
        <w:tc>
          <w:tcPr>
            <w:tcW w:w="0" w:type="auto"/>
          </w:tcPr>
          <w:p w:rsidR="00BB0989" w:rsidRDefault="00BB0989"/>
        </w:tc>
        <w:tc>
          <w:tcPr>
            <w:tcW w:w="0" w:type="auto"/>
          </w:tcPr>
          <w:p w:rsidR="0022154A" w:rsidRDefault="0022154A" w:rsidP="00F00D05">
            <w:r>
              <w:t xml:space="preserve">Added </w:t>
            </w:r>
            <w:r w:rsidR="007D758E">
              <w:t>text</w:t>
            </w:r>
            <w:r w:rsidR="00F00D05">
              <w:t xml:space="preserve"> to clarify that one IWO is required for each IV-D or tribal case</w:t>
            </w:r>
          </w:p>
        </w:tc>
      </w:tr>
      <w:tr w:rsidR="009D5D48" w:rsidTr="00BB0989">
        <w:tc>
          <w:tcPr>
            <w:tcW w:w="0" w:type="auto"/>
          </w:tcPr>
          <w:p w:rsidR="00BB0989" w:rsidRDefault="009B61E2" w:rsidP="002F0EB6">
            <w:pPr>
              <w:tabs>
                <w:tab w:val="left" w:pos="348"/>
              </w:tabs>
            </w:pPr>
            <w:r>
              <w:t xml:space="preserve">2b. Employer/Income Withholder’s </w:t>
            </w:r>
            <w:r w:rsidR="002F0EB6">
              <w:tab/>
            </w:r>
            <w:r>
              <w:t>Address</w:t>
            </w:r>
          </w:p>
        </w:tc>
        <w:tc>
          <w:tcPr>
            <w:tcW w:w="0" w:type="auto"/>
          </w:tcPr>
          <w:p w:rsidR="00BB0989" w:rsidRDefault="00BB0989"/>
        </w:tc>
        <w:tc>
          <w:tcPr>
            <w:tcW w:w="0" w:type="auto"/>
          </w:tcPr>
          <w:p w:rsidR="00BB0989" w:rsidRDefault="009B61E2">
            <w:r>
              <w:t>Updated hyperlink</w:t>
            </w:r>
          </w:p>
        </w:tc>
      </w:tr>
      <w:tr w:rsidR="009D5D48" w:rsidTr="00BB0989">
        <w:tc>
          <w:tcPr>
            <w:tcW w:w="0" w:type="auto"/>
          </w:tcPr>
          <w:p w:rsidR="00BB0989" w:rsidRDefault="00507EBF">
            <w:r>
              <w:t>3c. Custodial Party/</w:t>
            </w:r>
            <w:proofErr w:type="spellStart"/>
            <w:r>
              <w:t>Obligee’s</w:t>
            </w:r>
            <w:proofErr w:type="spellEnd"/>
            <w:r>
              <w:t xml:space="preserve"> Name</w:t>
            </w:r>
          </w:p>
        </w:tc>
        <w:tc>
          <w:tcPr>
            <w:tcW w:w="0" w:type="auto"/>
          </w:tcPr>
          <w:p w:rsidR="00BB0989" w:rsidRDefault="00BB0989"/>
        </w:tc>
        <w:tc>
          <w:tcPr>
            <w:tcW w:w="0" w:type="auto"/>
          </w:tcPr>
          <w:p w:rsidR="00BB0989" w:rsidRDefault="00F00D05" w:rsidP="00F00D05">
            <w:r w:rsidRPr="00F00D05">
              <w:t xml:space="preserve">Added text to clarify that one IWO is required for each </w:t>
            </w:r>
            <w:r>
              <w:t>custodial party</w:t>
            </w:r>
          </w:p>
        </w:tc>
      </w:tr>
      <w:tr w:rsidR="009D5D48" w:rsidTr="00BB0989">
        <w:tc>
          <w:tcPr>
            <w:tcW w:w="0" w:type="auto"/>
          </w:tcPr>
          <w:p w:rsidR="00BB0989" w:rsidRDefault="00507EBF">
            <w:r>
              <w:t>3d. Child(</w:t>
            </w:r>
            <w:proofErr w:type="spellStart"/>
            <w:r>
              <w:t>ren</w:t>
            </w:r>
            <w:proofErr w:type="spellEnd"/>
            <w:r>
              <w:t>)’s Names(s)</w:t>
            </w:r>
          </w:p>
        </w:tc>
        <w:tc>
          <w:tcPr>
            <w:tcW w:w="0" w:type="auto"/>
          </w:tcPr>
          <w:p w:rsidR="00BB0989" w:rsidRDefault="00BB0989"/>
        </w:tc>
        <w:tc>
          <w:tcPr>
            <w:tcW w:w="0" w:type="auto"/>
          </w:tcPr>
          <w:p w:rsidR="00BB0989" w:rsidRDefault="00F00D05" w:rsidP="00F00D05">
            <w:r w:rsidRPr="00F00D05">
              <w:t xml:space="preserve">Added text to clarify that one IWO is required for </w:t>
            </w:r>
            <w:r>
              <w:t>child(</w:t>
            </w:r>
            <w:proofErr w:type="spellStart"/>
            <w:r>
              <w:t>ren</w:t>
            </w:r>
            <w:proofErr w:type="spellEnd"/>
            <w:r>
              <w:t>) associated with one custodial party</w:t>
            </w:r>
            <w:r w:rsidR="001206A2">
              <w:t xml:space="preserve"> only</w:t>
            </w:r>
          </w:p>
        </w:tc>
      </w:tr>
      <w:tr w:rsidR="009D5D48" w:rsidTr="00BB0989">
        <w:tc>
          <w:tcPr>
            <w:tcW w:w="0" w:type="auto"/>
          </w:tcPr>
          <w:p w:rsidR="00BB0989" w:rsidRDefault="007935BA">
            <w:r>
              <w:t>Note to Employer/Income Withholder/page 3</w:t>
            </w:r>
          </w:p>
        </w:tc>
        <w:tc>
          <w:tcPr>
            <w:tcW w:w="0" w:type="auto"/>
          </w:tcPr>
          <w:p w:rsidR="00BB0989" w:rsidRDefault="00BB0989"/>
        </w:tc>
        <w:tc>
          <w:tcPr>
            <w:tcW w:w="0" w:type="auto"/>
          </w:tcPr>
          <w:p w:rsidR="00BB0989" w:rsidRDefault="00F00D05" w:rsidP="005D09B7">
            <w:r>
              <w:t xml:space="preserve">Added text to clarify that annualizing payments is an acceptable employer </w:t>
            </w:r>
            <w:r w:rsidR="005D09B7">
              <w:t>method of determining payments</w:t>
            </w:r>
            <w:bookmarkStart w:id="0" w:name="_GoBack"/>
            <w:bookmarkEnd w:id="0"/>
            <w:r>
              <w:t xml:space="preserve">.  </w:t>
            </w:r>
          </w:p>
        </w:tc>
      </w:tr>
      <w:tr w:rsidR="009D5D48" w:rsidTr="00BB0989">
        <w:tc>
          <w:tcPr>
            <w:tcW w:w="0" w:type="auto"/>
          </w:tcPr>
          <w:p w:rsidR="00BB0989" w:rsidRDefault="00233860">
            <w:r>
              <w:t>Note to Employer/Income Withholder/page 4</w:t>
            </w:r>
          </w:p>
        </w:tc>
        <w:tc>
          <w:tcPr>
            <w:tcW w:w="0" w:type="auto"/>
          </w:tcPr>
          <w:p w:rsidR="00BB0989" w:rsidRDefault="00233860" w:rsidP="009B3CB8">
            <w:r>
              <w:t>Page 3</w:t>
            </w:r>
            <w:r w:rsidR="009B3CB8">
              <w:t xml:space="preserve"> after 4f.</w:t>
            </w:r>
          </w:p>
        </w:tc>
        <w:tc>
          <w:tcPr>
            <w:tcW w:w="0" w:type="auto"/>
          </w:tcPr>
          <w:p w:rsidR="00BB0989" w:rsidRDefault="00233860" w:rsidP="009B3CB8">
            <w:r>
              <w:t>Moved to Page 4</w:t>
            </w:r>
            <w:r w:rsidR="009B3CB8">
              <w:t xml:space="preserve"> after 14 </w:t>
            </w:r>
            <w:r>
              <w:t>to follow the IWO form text</w:t>
            </w:r>
          </w:p>
        </w:tc>
      </w:tr>
      <w:tr w:rsidR="009D5D48" w:rsidTr="00BB0989">
        <w:tc>
          <w:tcPr>
            <w:tcW w:w="0" w:type="auto"/>
          </w:tcPr>
          <w:p w:rsidR="00BB0989" w:rsidRDefault="00305083">
            <w:r>
              <w:t>Note to Employer/Income Withholder/page 5</w:t>
            </w:r>
          </w:p>
        </w:tc>
        <w:tc>
          <w:tcPr>
            <w:tcW w:w="0" w:type="auto"/>
          </w:tcPr>
          <w:p w:rsidR="00BB0989" w:rsidRDefault="00305083">
            <w:r>
              <w:t>Page 4, last paragraph</w:t>
            </w:r>
          </w:p>
        </w:tc>
        <w:tc>
          <w:tcPr>
            <w:tcW w:w="0" w:type="auto"/>
          </w:tcPr>
          <w:p w:rsidR="00BB0989" w:rsidRDefault="00305083">
            <w:r>
              <w:t>Page 5 at top – deleted “Code of Federal Regulations”</w:t>
            </w:r>
          </w:p>
        </w:tc>
      </w:tr>
      <w:tr w:rsidR="00786D06" w:rsidTr="00BB0989">
        <w:tc>
          <w:tcPr>
            <w:tcW w:w="0" w:type="auto"/>
          </w:tcPr>
          <w:p w:rsidR="00786D06" w:rsidRDefault="00786D06">
            <w:r>
              <w:t>Please Note/page 5</w:t>
            </w:r>
          </w:p>
        </w:tc>
        <w:tc>
          <w:tcPr>
            <w:tcW w:w="0" w:type="auto"/>
          </w:tcPr>
          <w:p w:rsidR="00786D06" w:rsidRDefault="00786D06"/>
        </w:tc>
        <w:tc>
          <w:tcPr>
            <w:tcW w:w="0" w:type="auto"/>
          </w:tcPr>
          <w:p w:rsidR="00786D06" w:rsidRDefault="00786D06">
            <w:r>
              <w:t xml:space="preserve">Added note to sender that the header information must appear.  </w:t>
            </w:r>
          </w:p>
        </w:tc>
      </w:tr>
      <w:tr w:rsidR="009D5D48" w:rsidTr="00BB0989">
        <w:tc>
          <w:tcPr>
            <w:tcW w:w="0" w:type="auto"/>
          </w:tcPr>
          <w:p w:rsidR="00BB0989" w:rsidRDefault="009D5D48">
            <w:r>
              <w:t>33. Supplemental Information</w:t>
            </w:r>
          </w:p>
        </w:tc>
        <w:tc>
          <w:tcPr>
            <w:tcW w:w="0" w:type="auto"/>
          </w:tcPr>
          <w:p w:rsidR="00BB0989" w:rsidRDefault="009D5D48">
            <w:r>
              <w:t>33. Additional Information</w:t>
            </w:r>
          </w:p>
        </w:tc>
        <w:tc>
          <w:tcPr>
            <w:tcW w:w="0" w:type="auto"/>
          </w:tcPr>
          <w:p w:rsidR="00BB0989" w:rsidRDefault="009D5D48">
            <w:r>
              <w:t>Changed “Additional” to “Supplemental” to avoid confusion as the term appears in 2 places on the 2011 IWO form</w:t>
            </w:r>
          </w:p>
        </w:tc>
      </w:tr>
    </w:tbl>
    <w:p w:rsidR="000C6EAB" w:rsidRDefault="000C6EAB"/>
    <w:sectPr w:rsidR="000C6EA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59" w:rsidRDefault="00C65A59" w:rsidP="00662495">
      <w:pPr>
        <w:spacing w:after="0" w:line="240" w:lineRule="auto"/>
      </w:pPr>
      <w:r>
        <w:separator/>
      </w:r>
    </w:p>
  </w:endnote>
  <w:endnote w:type="continuationSeparator" w:id="0">
    <w:p w:rsidR="00C65A59" w:rsidRDefault="00C65A59" w:rsidP="0066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351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2495" w:rsidRDefault="006624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9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2495" w:rsidRDefault="006624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59" w:rsidRDefault="00C65A59" w:rsidP="00662495">
      <w:pPr>
        <w:spacing w:after="0" w:line="240" w:lineRule="auto"/>
      </w:pPr>
      <w:r>
        <w:separator/>
      </w:r>
    </w:p>
  </w:footnote>
  <w:footnote w:type="continuationSeparator" w:id="0">
    <w:p w:rsidR="00C65A59" w:rsidRDefault="00C65A59" w:rsidP="0066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95" w:rsidRDefault="00662495">
    <w:pPr>
      <w:pStyle w:val="Header"/>
    </w:pPr>
    <w:r>
      <w:tab/>
      <w:t>CROSSWALK OF CHANGES IN IWO FORM INSTRUCTIONS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6688B"/>
    <w:multiLevelType w:val="hybridMultilevel"/>
    <w:tmpl w:val="DFF08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95"/>
    <w:rsid w:val="000C6EAB"/>
    <w:rsid w:val="001206A2"/>
    <w:rsid w:val="001D03C0"/>
    <w:rsid w:val="0022154A"/>
    <w:rsid w:val="00233860"/>
    <w:rsid w:val="002554FC"/>
    <w:rsid w:val="002F0EB6"/>
    <w:rsid w:val="00305083"/>
    <w:rsid w:val="00507EBF"/>
    <w:rsid w:val="00517D22"/>
    <w:rsid w:val="005D09B7"/>
    <w:rsid w:val="00662495"/>
    <w:rsid w:val="00712393"/>
    <w:rsid w:val="00786D06"/>
    <w:rsid w:val="007935BA"/>
    <w:rsid w:val="007D758E"/>
    <w:rsid w:val="009B3CB8"/>
    <w:rsid w:val="009B61E2"/>
    <w:rsid w:val="009D5D48"/>
    <w:rsid w:val="00BA73CB"/>
    <w:rsid w:val="00BB0989"/>
    <w:rsid w:val="00BC363D"/>
    <w:rsid w:val="00C16B49"/>
    <w:rsid w:val="00C65A59"/>
    <w:rsid w:val="00D037CA"/>
    <w:rsid w:val="00E1320E"/>
    <w:rsid w:val="00E928D2"/>
    <w:rsid w:val="00F0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495"/>
  </w:style>
  <w:style w:type="paragraph" w:styleId="Footer">
    <w:name w:val="footer"/>
    <w:basedOn w:val="Normal"/>
    <w:link w:val="FooterChar"/>
    <w:uiPriority w:val="99"/>
    <w:unhideWhenUsed/>
    <w:rsid w:val="0066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495"/>
  </w:style>
  <w:style w:type="table" w:styleId="TableGrid">
    <w:name w:val="Table Grid"/>
    <w:basedOn w:val="TableNormal"/>
    <w:uiPriority w:val="59"/>
    <w:rsid w:val="00D03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989"/>
    <w:pPr>
      <w:ind w:left="720"/>
      <w:contextualSpacing/>
    </w:pPr>
  </w:style>
  <w:style w:type="paragraph" w:styleId="NoSpacing">
    <w:name w:val="No Spacing"/>
    <w:uiPriority w:val="1"/>
    <w:qFormat/>
    <w:rsid w:val="002F0E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495"/>
  </w:style>
  <w:style w:type="paragraph" w:styleId="Footer">
    <w:name w:val="footer"/>
    <w:basedOn w:val="Normal"/>
    <w:link w:val="FooterChar"/>
    <w:uiPriority w:val="99"/>
    <w:unhideWhenUsed/>
    <w:rsid w:val="0066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495"/>
  </w:style>
  <w:style w:type="table" w:styleId="TableGrid">
    <w:name w:val="Table Grid"/>
    <w:basedOn w:val="TableNormal"/>
    <w:uiPriority w:val="59"/>
    <w:rsid w:val="00D03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989"/>
    <w:pPr>
      <w:ind w:left="720"/>
      <w:contextualSpacing/>
    </w:pPr>
  </w:style>
  <w:style w:type="paragraph" w:styleId="NoSpacing">
    <w:name w:val="No Spacing"/>
    <w:uiPriority w:val="1"/>
    <w:qFormat/>
    <w:rsid w:val="002F0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E144-1EA7-43AA-945F-A0D8B3C9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1365</Characters>
  <Application>Microsoft Office Word</Application>
  <DocSecurity>0</DocSecurity>
  <Lines>11</Lines>
  <Paragraphs>3</Paragraphs>
  <ScaleCrop>false</ScaleCrop>
  <Company>USAID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choldren</dc:creator>
  <cp:lastModifiedBy>choldren</cp:lastModifiedBy>
  <cp:revision>26</cp:revision>
  <dcterms:created xsi:type="dcterms:W3CDTF">2014-06-23T15:08:00Z</dcterms:created>
  <dcterms:modified xsi:type="dcterms:W3CDTF">2014-06-23T16:03:00Z</dcterms:modified>
</cp:coreProperties>
</file>