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EF" w:rsidRPr="001F7113" w:rsidRDefault="00C94DE7" w:rsidP="00B45F65">
      <w:r>
        <w:t>April 1</w:t>
      </w:r>
      <w:r w:rsidR="002C0565">
        <w:t>4</w:t>
      </w:r>
      <w:r>
        <w:t>, 2014</w:t>
      </w:r>
      <w:r w:rsidR="002B402E">
        <w:t xml:space="preserve"> </w:t>
      </w:r>
    </w:p>
    <w:p w:rsidR="000A52EF" w:rsidRPr="001F7113" w:rsidRDefault="000A52EF" w:rsidP="00B45F65"/>
    <w:p w:rsidR="00970B22" w:rsidRPr="001F7113" w:rsidRDefault="000A52EF" w:rsidP="00B45F65">
      <w:pPr>
        <w:tabs>
          <w:tab w:val="left" w:pos="2700"/>
        </w:tabs>
        <w:ind w:left="2700" w:hanging="2700"/>
      </w:pPr>
      <w:r w:rsidRPr="001F7113">
        <w:t xml:space="preserve">MEMORANDUM FOR: </w:t>
      </w:r>
      <w:r w:rsidRPr="001F7113">
        <w:tab/>
      </w:r>
      <w:r w:rsidR="00876BC2">
        <w:tab/>
      </w:r>
      <w:r w:rsidRPr="001F7113">
        <w:t>REVIEWER</w:t>
      </w:r>
      <w:r w:rsidR="00B87D45" w:rsidRPr="001F7113">
        <w:t xml:space="preserve"> </w:t>
      </w:r>
      <w:r w:rsidRPr="001F7113">
        <w:t>of 1220-</w:t>
      </w:r>
      <w:r w:rsidR="0063182C" w:rsidRPr="001F7113">
        <w:t>0164</w:t>
      </w:r>
    </w:p>
    <w:p w:rsidR="008B4A83" w:rsidRPr="001F7113" w:rsidRDefault="00970B22" w:rsidP="00B45F65">
      <w:pPr>
        <w:tabs>
          <w:tab w:val="left" w:pos="2700"/>
        </w:tabs>
        <w:ind w:left="2700" w:hanging="2700"/>
      </w:pPr>
      <w:r w:rsidRPr="001F7113">
        <w:tab/>
      </w:r>
      <w:r w:rsidR="00B87D45" w:rsidRPr="001F7113">
        <w:t xml:space="preserve"> </w:t>
      </w:r>
    </w:p>
    <w:p w:rsidR="000A52EF" w:rsidRPr="001F7113" w:rsidRDefault="000A52EF" w:rsidP="00B45F65"/>
    <w:p w:rsidR="00BD1625" w:rsidRPr="001F7113" w:rsidRDefault="00EC5059" w:rsidP="00BD1625">
      <w:r w:rsidRPr="001F7113">
        <w:t>FROM:</w:t>
      </w:r>
      <w:r w:rsidRPr="001F7113">
        <w:tab/>
      </w:r>
      <w:r w:rsidRPr="001F7113">
        <w:tab/>
      </w:r>
      <w:r w:rsidRPr="001F7113">
        <w:tab/>
      </w:r>
      <w:r w:rsidR="00BD1625">
        <w:t>Philip Doyle</w:t>
      </w:r>
      <w:hyperlink r:id="rId8" w:tooltip="Hilery Simpson" w:history="1"/>
    </w:p>
    <w:p w:rsidR="00BD1625" w:rsidRPr="001F7113" w:rsidRDefault="00BD1625" w:rsidP="00BD1625">
      <w:pPr>
        <w:ind w:left="2880"/>
      </w:pPr>
      <w:r>
        <w:t>Assistant Commissioner</w:t>
      </w:r>
      <w:r w:rsidRPr="001F7113">
        <w:t xml:space="preserve"> </w:t>
      </w:r>
    </w:p>
    <w:p w:rsidR="00BD1625" w:rsidRPr="001F7113" w:rsidRDefault="00BD1625" w:rsidP="00BD162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Office of Compensation Levels and Trends</w:t>
      </w:r>
    </w:p>
    <w:p w:rsidR="00BD1625" w:rsidRPr="001F7113" w:rsidRDefault="00BD1625" w:rsidP="00BD162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  <w:t xml:space="preserve">   Bureau of Labor Statistics</w:t>
      </w:r>
    </w:p>
    <w:p w:rsidR="00621A32" w:rsidRPr="001F7113" w:rsidRDefault="00621A32" w:rsidP="00B45F6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</w:p>
    <w:p w:rsidR="00621A32" w:rsidRPr="001F7113" w:rsidRDefault="000A52EF" w:rsidP="00B45F6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>SUBJECT:</w:t>
      </w:r>
      <w:r w:rsidRPr="001F7113">
        <w:rPr>
          <w:rFonts w:ascii="Times New Roman" w:hAnsi="Times New Roman"/>
          <w:szCs w:val="24"/>
        </w:rPr>
        <w:tab/>
      </w:r>
      <w:r w:rsidR="00EC5059" w:rsidRPr="001F7113">
        <w:rPr>
          <w:rFonts w:ascii="Times New Roman" w:hAnsi="Times New Roman"/>
          <w:szCs w:val="24"/>
        </w:rPr>
        <w:tab/>
      </w:r>
      <w:r w:rsidR="00EC5059" w:rsidRPr="001F7113">
        <w:rPr>
          <w:rFonts w:ascii="Times New Roman" w:hAnsi="Times New Roman"/>
          <w:szCs w:val="24"/>
        </w:rPr>
        <w:tab/>
      </w:r>
      <w:r w:rsidR="00270C69" w:rsidRPr="001F7113">
        <w:rPr>
          <w:rFonts w:ascii="Times New Roman" w:hAnsi="Times New Roman"/>
          <w:szCs w:val="24"/>
        </w:rPr>
        <w:t xml:space="preserve">  </w:t>
      </w:r>
      <w:r w:rsidR="00876BC2">
        <w:rPr>
          <w:rFonts w:ascii="Times New Roman" w:hAnsi="Times New Roman"/>
          <w:szCs w:val="24"/>
        </w:rPr>
        <w:tab/>
      </w:r>
      <w:r w:rsidR="00E64184" w:rsidRPr="001F7113">
        <w:rPr>
          <w:rFonts w:ascii="Times New Roman" w:hAnsi="Times New Roman"/>
          <w:szCs w:val="24"/>
        </w:rPr>
        <w:t>Non</w:t>
      </w:r>
      <w:r w:rsidR="00DA2835">
        <w:rPr>
          <w:rFonts w:ascii="Times New Roman" w:hAnsi="Times New Roman"/>
          <w:szCs w:val="24"/>
        </w:rPr>
        <w:t>-</w:t>
      </w:r>
      <w:r w:rsidR="00E64184" w:rsidRPr="001F7113">
        <w:rPr>
          <w:rFonts w:ascii="Times New Roman" w:hAnsi="Times New Roman"/>
          <w:szCs w:val="24"/>
        </w:rPr>
        <w:t xml:space="preserve">substantive Change Request </w:t>
      </w:r>
      <w:r w:rsidRPr="001F7113">
        <w:rPr>
          <w:rFonts w:ascii="Times New Roman" w:hAnsi="Times New Roman"/>
          <w:szCs w:val="24"/>
        </w:rPr>
        <w:t xml:space="preserve">for </w:t>
      </w:r>
      <w:r w:rsidR="0063182C" w:rsidRPr="001F7113">
        <w:rPr>
          <w:rFonts w:ascii="Times New Roman" w:hAnsi="Times New Roman"/>
          <w:szCs w:val="24"/>
        </w:rPr>
        <w:t>the</w:t>
      </w:r>
      <w:r w:rsidR="00270C69" w:rsidRPr="001F7113">
        <w:rPr>
          <w:rFonts w:ascii="Times New Roman" w:hAnsi="Times New Roman"/>
          <w:szCs w:val="24"/>
        </w:rPr>
        <w:br/>
      </w:r>
      <w:r w:rsidR="0063182C" w:rsidRPr="001F7113">
        <w:rPr>
          <w:rFonts w:ascii="Times New Roman" w:hAnsi="Times New Roman"/>
          <w:szCs w:val="24"/>
        </w:rPr>
        <w:t xml:space="preserve"> </w:t>
      </w:r>
      <w:r w:rsidR="00270C69" w:rsidRPr="001F7113">
        <w:rPr>
          <w:rFonts w:ascii="Times New Roman" w:hAnsi="Times New Roman"/>
          <w:szCs w:val="24"/>
        </w:rPr>
        <w:t xml:space="preserve"> </w:t>
      </w:r>
      <w:r w:rsidR="00876BC2">
        <w:rPr>
          <w:rFonts w:ascii="Times New Roman" w:hAnsi="Times New Roman"/>
          <w:szCs w:val="24"/>
        </w:rPr>
        <w:tab/>
      </w:r>
      <w:r w:rsidR="0063182C" w:rsidRPr="001F7113">
        <w:rPr>
          <w:rFonts w:ascii="Times New Roman" w:hAnsi="Times New Roman"/>
          <w:szCs w:val="24"/>
        </w:rPr>
        <w:t xml:space="preserve">National Compensation Survey (NCS) </w:t>
      </w:r>
    </w:p>
    <w:p w:rsidR="000A52EF" w:rsidRPr="001F7113" w:rsidRDefault="000A52EF" w:rsidP="00B45F65"/>
    <w:p w:rsidR="00BF1384" w:rsidRPr="00A20368" w:rsidRDefault="00E64184" w:rsidP="00B45F65">
      <w:r w:rsidRPr="00A20368">
        <w:t>C</w:t>
      </w:r>
      <w:r w:rsidR="000A52EF" w:rsidRPr="00A20368">
        <w:t xml:space="preserve">learance is </w:t>
      </w:r>
      <w:r w:rsidRPr="00A20368">
        <w:t xml:space="preserve">being </w:t>
      </w:r>
      <w:r w:rsidR="000A52EF" w:rsidRPr="00A20368">
        <w:t xml:space="preserve">sought for </w:t>
      </w:r>
      <w:r w:rsidR="00C662F0" w:rsidRPr="00A20368">
        <w:t xml:space="preserve">the </w:t>
      </w:r>
      <w:r w:rsidR="000A52EF" w:rsidRPr="00A20368">
        <w:t xml:space="preserve">Bureau of Labor Statistics’ (BLS) </w:t>
      </w:r>
      <w:r w:rsidR="0063182C" w:rsidRPr="00A20368">
        <w:t>National Compensation Survey (NCS)</w:t>
      </w:r>
      <w:r w:rsidR="000A52EF" w:rsidRPr="00A20368">
        <w:t xml:space="preserve"> program </w:t>
      </w:r>
      <w:r w:rsidR="00C1748D" w:rsidRPr="00A20368">
        <w:t>for</w:t>
      </w:r>
      <w:r w:rsidR="00774CD4" w:rsidRPr="00A20368">
        <w:t xml:space="preserve"> </w:t>
      </w:r>
      <w:r w:rsidR="00AD6D56" w:rsidRPr="00A20368">
        <w:t>NCS</w:t>
      </w:r>
      <w:r w:rsidRPr="00A20368">
        <w:t xml:space="preserve"> </w:t>
      </w:r>
      <w:r w:rsidR="00BE4458" w:rsidRPr="00A20368">
        <w:t xml:space="preserve">feasibility testing </w:t>
      </w:r>
      <w:r w:rsidR="00BF1384" w:rsidRPr="00A20368">
        <w:t xml:space="preserve">of potential employer health insurance impacts of the Patient Protection and Affordable Care Act of 2010 (PPACA.)  </w:t>
      </w:r>
      <w:r w:rsidR="00DB292F" w:rsidRPr="00A20368">
        <w:t>Information on th</w:t>
      </w:r>
      <w:r w:rsidR="00774CD4" w:rsidRPr="00A20368">
        <w:t>is</w:t>
      </w:r>
      <w:r w:rsidR="00DB292F" w:rsidRPr="00A20368">
        <w:t xml:space="preserve"> test</w:t>
      </w:r>
      <w:r w:rsidR="00774CD4" w:rsidRPr="00A20368">
        <w:t>ing</w:t>
      </w:r>
      <w:r w:rsidR="00DB292F" w:rsidRPr="00A20368">
        <w:t xml:space="preserve"> was included</w:t>
      </w:r>
      <w:r w:rsidR="00BE4458" w:rsidRPr="00A20368">
        <w:t xml:space="preserve"> in </w:t>
      </w:r>
      <w:r w:rsidR="00DB292F" w:rsidRPr="00A20368">
        <w:t xml:space="preserve">Part A, Section 12 of </w:t>
      </w:r>
      <w:r w:rsidR="00BE4458" w:rsidRPr="00A20368">
        <w:t xml:space="preserve">the most </w:t>
      </w:r>
      <w:r w:rsidRPr="00A20368">
        <w:t>recent</w:t>
      </w:r>
      <w:r w:rsidR="00750332" w:rsidRPr="00A20368">
        <w:t xml:space="preserve"> Office of Management and Budget</w:t>
      </w:r>
      <w:r w:rsidRPr="00A20368">
        <w:t xml:space="preserve"> </w:t>
      </w:r>
      <w:r w:rsidR="00750332" w:rsidRPr="00A20368">
        <w:t>(</w:t>
      </w:r>
      <w:r w:rsidRPr="00A20368">
        <w:t>OMB</w:t>
      </w:r>
      <w:r w:rsidR="00750332" w:rsidRPr="00A20368">
        <w:t>)</w:t>
      </w:r>
      <w:r w:rsidR="003F5E2C" w:rsidRPr="00A20368">
        <w:t xml:space="preserve"> Clearance</w:t>
      </w:r>
      <w:r w:rsidRPr="00A20368">
        <w:t xml:space="preserve"> </w:t>
      </w:r>
      <w:r w:rsidR="00644019" w:rsidRPr="00A20368">
        <w:t xml:space="preserve">for NCS </w:t>
      </w:r>
      <w:r w:rsidRPr="00A20368">
        <w:t xml:space="preserve">which was approved on </w:t>
      </w:r>
      <w:r w:rsidR="00BE4458" w:rsidRPr="00A20368">
        <w:t>May 1, 2012.</w:t>
      </w:r>
      <w:r w:rsidR="00BF1384" w:rsidRPr="00A20368">
        <w:t xml:space="preserve">  As was stated</w:t>
      </w:r>
      <w:r w:rsidR="00644019" w:rsidRPr="00A20368">
        <w:t xml:space="preserve"> in the clearance</w:t>
      </w:r>
      <w:r w:rsidR="00BF1384" w:rsidRPr="00A20368">
        <w:t>; “Over the next three years, some specific tests that may be conducted …</w:t>
      </w:r>
      <w:r w:rsidR="00C662F0" w:rsidRPr="00A20368">
        <w:t xml:space="preserve"> </w:t>
      </w:r>
      <w:r w:rsidR="00BF1384" w:rsidRPr="00A20368">
        <w:t>to test potential changes to the types of health insurance data NCS collects as a result of the implementation of the Affordable Care Act.”</w:t>
      </w:r>
    </w:p>
    <w:p w:rsidR="00BF1384" w:rsidRPr="00A20368" w:rsidRDefault="00BF1384" w:rsidP="00B45F65"/>
    <w:p w:rsidR="00041AE8" w:rsidRPr="00A20368" w:rsidRDefault="00C662F0" w:rsidP="00041AE8">
      <w:r w:rsidRPr="00A20368">
        <w:t xml:space="preserve">This request covers </w:t>
      </w:r>
      <w:r w:rsidR="00774CD4" w:rsidRPr="00A20368">
        <w:t>FY 2014</w:t>
      </w:r>
      <w:r w:rsidR="00EE0C61" w:rsidRPr="00A20368">
        <w:t xml:space="preserve"> feasibility </w:t>
      </w:r>
      <w:r w:rsidRPr="00A20368">
        <w:t xml:space="preserve">testing </w:t>
      </w:r>
      <w:r w:rsidR="00EE0C61" w:rsidRPr="00A20368">
        <w:t>for</w:t>
      </w:r>
      <w:r w:rsidR="00C30F89" w:rsidRPr="00A20368">
        <w:t xml:space="preserve"> what </w:t>
      </w:r>
      <w:r w:rsidR="00AA50FF" w:rsidRPr="00A20368">
        <w:t>NCS</w:t>
      </w:r>
      <w:r w:rsidR="00C30F89" w:rsidRPr="00A20368">
        <w:t xml:space="preserve"> call</w:t>
      </w:r>
      <w:r w:rsidR="002A18B1" w:rsidRPr="00A20368">
        <w:t>s</w:t>
      </w:r>
      <w:r w:rsidR="00C30F89" w:rsidRPr="00A20368">
        <w:t xml:space="preserve"> the </w:t>
      </w:r>
      <w:r w:rsidR="00AA50FF" w:rsidRPr="00A20368">
        <w:t xml:space="preserve">PPACA Employers </w:t>
      </w:r>
      <w:r w:rsidR="00041AE8" w:rsidRPr="00A20368">
        <w:t xml:space="preserve">Feasibility Test in which NCS </w:t>
      </w:r>
      <w:r w:rsidR="00327E10" w:rsidRPr="00A20368">
        <w:t>will ask</w:t>
      </w:r>
      <w:r w:rsidR="00041AE8" w:rsidRPr="00A20368">
        <w:t xml:space="preserve"> 200 existing private industry sample establishments  additional </w:t>
      </w:r>
      <w:r w:rsidR="002E4AD7" w:rsidRPr="00A20368">
        <w:t>questions</w:t>
      </w:r>
      <w:r w:rsidR="00041AE8" w:rsidRPr="00A20368">
        <w:t xml:space="preserve"> about the provisions and premiums of existing health plans and employer plans for coverage changes. </w:t>
      </w:r>
    </w:p>
    <w:p w:rsidR="00EE0C61" w:rsidRPr="00A20368" w:rsidRDefault="00EE0C61" w:rsidP="00B45F65"/>
    <w:p w:rsidR="00AA50FF" w:rsidRPr="00A20368" w:rsidRDefault="003E08DC" w:rsidP="00AA50FF">
      <w:r w:rsidRPr="00A20368">
        <w:t xml:space="preserve">NCS </w:t>
      </w:r>
      <w:r w:rsidR="00327E10" w:rsidRPr="00A20368">
        <w:t>requested</w:t>
      </w:r>
      <w:r w:rsidR="006405D5" w:rsidRPr="00A20368">
        <w:t xml:space="preserve"> 1139 respondent burden</w:t>
      </w:r>
      <w:r w:rsidR="00327E10" w:rsidRPr="00A20368">
        <w:t xml:space="preserve"> hours</w:t>
      </w:r>
      <w:r w:rsidR="006405D5" w:rsidRPr="00A20368">
        <w:t xml:space="preserve"> for </w:t>
      </w:r>
      <w:r w:rsidR="002163C6" w:rsidRPr="00A20368">
        <w:t xml:space="preserve">feasibility </w:t>
      </w:r>
      <w:r w:rsidR="006405D5" w:rsidRPr="00A20368">
        <w:t>testing.</w:t>
      </w:r>
      <w:r w:rsidR="009E0BC4" w:rsidRPr="00A20368">
        <w:t xml:space="preserve"> </w:t>
      </w:r>
      <w:r w:rsidR="006405D5" w:rsidRPr="00A20368">
        <w:t xml:space="preserve"> </w:t>
      </w:r>
      <w:r w:rsidR="000758E6" w:rsidRPr="00A20368">
        <w:t xml:space="preserve">The NCS program </w:t>
      </w:r>
      <w:r w:rsidR="00327E10" w:rsidRPr="00A20368">
        <w:t xml:space="preserve">used 750 hours </w:t>
      </w:r>
      <w:r w:rsidR="000758E6" w:rsidRPr="00A20368">
        <w:t>for</w:t>
      </w:r>
      <w:r w:rsidR="00644019" w:rsidRPr="00A20368">
        <w:t xml:space="preserve"> the</w:t>
      </w:r>
      <w:r w:rsidR="000758E6" w:rsidRPr="00A20368">
        <w:t xml:space="preserve"> ORS</w:t>
      </w:r>
      <w:r w:rsidR="00EE0C61" w:rsidRPr="00A20368">
        <w:t xml:space="preserve"> feasibility</w:t>
      </w:r>
      <w:r w:rsidR="006405D5" w:rsidRPr="00A20368">
        <w:t xml:space="preserve"> tests</w:t>
      </w:r>
      <w:r w:rsidR="000758E6" w:rsidRPr="00A20368">
        <w:t xml:space="preserve"> in FY</w:t>
      </w:r>
      <w:r w:rsidR="00455B14">
        <w:t xml:space="preserve"> 2014</w:t>
      </w:r>
      <w:r w:rsidR="000758E6" w:rsidRPr="00A20368">
        <w:t>.</w:t>
      </w:r>
      <w:r w:rsidR="002C0565" w:rsidRPr="00A20368">
        <w:t xml:space="preserve">  </w:t>
      </w:r>
      <w:r w:rsidR="000758E6" w:rsidRPr="00A20368">
        <w:t>Th</w:t>
      </w:r>
      <w:r w:rsidR="00644019" w:rsidRPr="00A20368">
        <w:t>is</w:t>
      </w:r>
      <w:r w:rsidR="000758E6" w:rsidRPr="00A20368">
        <w:t xml:space="preserve"> leaves 389 hours still available for feasibility testing.</w:t>
      </w:r>
      <w:r w:rsidR="00094ABB" w:rsidRPr="00A20368">
        <w:t xml:space="preserve">  </w:t>
      </w:r>
      <w:r w:rsidR="000758E6" w:rsidRPr="00A20368">
        <w:t xml:space="preserve">This PPACA Employer Feasibility Test </w:t>
      </w:r>
      <w:r w:rsidR="00AA50FF" w:rsidRPr="00A20368">
        <w:t>of 200 existing NCS private industry establishments is estimated to</w:t>
      </w:r>
      <w:r w:rsidR="00644019" w:rsidRPr="00A20368">
        <w:t xml:space="preserve"> require </w:t>
      </w:r>
      <w:r w:rsidR="00AA50FF" w:rsidRPr="00A20368">
        <w:t>approximate</w:t>
      </w:r>
      <w:r w:rsidR="00644019" w:rsidRPr="00A20368">
        <w:t>ly</w:t>
      </w:r>
      <w:r w:rsidR="00AA50FF" w:rsidRPr="00A20368">
        <w:t xml:space="preserve"> 33 </w:t>
      </w:r>
      <w:r w:rsidR="00327E10" w:rsidRPr="00A20368">
        <w:t xml:space="preserve">respondent burden </w:t>
      </w:r>
      <w:r w:rsidR="00AA50FF" w:rsidRPr="00A20368">
        <w:t xml:space="preserve">hours. </w:t>
      </w:r>
    </w:p>
    <w:p w:rsidR="00C662F0" w:rsidRDefault="00C662F0" w:rsidP="00B45F65"/>
    <w:p w:rsidR="0076782F" w:rsidRDefault="0076782F" w:rsidP="00B45F65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9"/>
        <w:gridCol w:w="3683"/>
        <w:gridCol w:w="3412"/>
      </w:tblGrid>
      <w:tr w:rsidR="0047231E" w:rsidTr="00094ABB">
        <w:tc>
          <w:tcPr>
            <w:tcW w:w="9344" w:type="dxa"/>
            <w:gridSpan w:val="3"/>
          </w:tcPr>
          <w:p w:rsidR="0047231E" w:rsidRPr="00E81206" w:rsidRDefault="0047231E" w:rsidP="00E81206">
            <w:pPr>
              <w:rPr>
                <w:b/>
              </w:rPr>
            </w:pPr>
            <w:r w:rsidRPr="00E81206">
              <w:rPr>
                <w:b/>
              </w:rPr>
              <w:t xml:space="preserve">FY 2014 </w:t>
            </w:r>
            <w:r w:rsidR="00AA50FF">
              <w:rPr>
                <w:b/>
              </w:rPr>
              <w:t>PPACA</w:t>
            </w:r>
            <w:r w:rsidR="00EE0C61">
              <w:rPr>
                <w:b/>
              </w:rPr>
              <w:t xml:space="preserve"> feasibility</w:t>
            </w:r>
            <w:r w:rsidRPr="00E81206">
              <w:rPr>
                <w:b/>
              </w:rPr>
              <w:t xml:space="preserve"> testing respondent burden hours and test survey’s sample sizes</w:t>
            </w:r>
          </w:p>
          <w:p w:rsidR="001505E8" w:rsidRDefault="0047231E" w:rsidP="00AA50FF">
            <w:pPr>
              <w:rPr>
                <w:sz w:val="28"/>
                <w:szCs w:val="28"/>
              </w:rPr>
            </w:pPr>
            <w:r w:rsidRPr="00E81206">
              <w:t xml:space="preserve">(1 establishment = </w:t>
            </w:r>
            <w:r w:rsidR="00AA50FF">
              <w:t xml:space="preserve">10 minutes </w:t>
            </w:r>
            <w:r w:rsidRPr="00E81206">
              <w:t>of respondent burden)</w:t>
            </w:r>
          </w:p>
        </w:tc>
      </w:tr>
      <w:tr w:rsidR="00094ABB" w:rsidTr="00094ABB">
        <w:tc>
          <w:tcPr>
            <w:tcW w:w="2249" w:type="dxa"/>
          </w:tcPr>
          <w:p w:rsidR="00094ABB" w:rsidRPr="00FB55BA" w:rsidRDefault="00094ABB" w:rsidP="00094ABB">
            <w:pPr>
              <w:rPr>
                <w:b/>
              </w:rPr>
            </w:pPr>
            <w:r w:rsidRPr="00FB55BA">
              <w:rPr>
                <w:b/>
              </w:rPr>
              <w:t>Test</w:t>
            </w:r>
          </w:p>
        </w:tc>
        <w:tc>
          <w:tcPr>
            <w:tcW w:w="3683" w:type="dxa"/>
          </w:tcPr>
          <w:p w:rsidR="00094ABB" w:rsidRPr="00FB55BA" w:rsidRDefault="00094ABB" w:rsidP="00094ABB">
            <w:pPr>
              <w:rPr>
                <w:b/>
              </w:rPr>
            </w:pPr>
            <w:r w:rsidRPr="00FB55BA">
              <w:rPr>
                <w:b/>
              </w:rPr>
              <w:t>Private burden hours</w:t>
            </w:r>
            <w:r>
              <w:rPr>
                <w:b/>
              </w:rPr>
              <w:t xml:space="preserve"> all </w:t>
            </w:r>
            <w:r w:rsidRPr="00FB55BA">
              <w:rPr>
                <w:b/>
              </w:rPr>
              <w:t xml:space="preserve">establishments </w:t>
            </w:r>
          </w:p>
        </w:tc>
        <w:tc>
          <w:tcPr>
            <w:tcW w:w="3412" w:type="dxa"/>
          </w:tcPr>
          <w:p w:rsidR="00094ABB" w:rsidRPr="00FB55BA" w:rsidRDefault="00094ABB" w:rsidP="00094ABB">
            <w:pPr>
              <w:rPr>
                <w:b/>
              </w:rPr>
            </w:pPr>
            <w:r w:rsidRPr="00FB55BA">
              <w:rPr>
                <w:b/>
              </w:rPr>
              <w:t>Total burden hours</w:t>
            </w:r>
            <w:r>
              <w:rPr>
                <w:b/>
              </w:rPr>
              <w:t xml:space="preserve"> all</w:t>
            </w:r>
            <w:r w:rsidRPr="00FB55BA">
              <w:rPr>
                <w:b/>
              </w:rPr>
              <w:t xml:space="preserve"> establishments</w:t>
            </w:r>
          </w:p>
        </w:tc>
      </w:tr>
      <w:tr w:rsidR="00094ABB" w:rsidTr="00094ABB">
        <w:tc>
          <w:tcPr>
            <w:tcW w:w="2249" w:type="dxa"/>
          </w:tcPr>
          <w:p w:rsidR="00094ABB" w:rsidRPr="00FB55BA" w:rsidRDefault="00094ABB" w:rsidP="00094ABB">
            <w:r>
              <w:t xml:space="preserve">Feasibility test </w:t>
            </w:r>
          </w:p>
        </w:tc>
        <w:tc>
          <w:tcPr>
            <w:tcW w:w="3683" w:type="dxa"/>
          </w:tcPr>
          <w:p w:rsidR="00094ABB" w:rsidRPr="00FB55BA" w:rsidRDefault="00094ABB" w:rsidP="00186993">
            <w:r>
              <w:t>33 hours 20 minutes</w:t>
            </w:r>
          </w:p>
        </w:tc>
        <w:tc>
          <w:tcPr>
            <w:tcW w:w="3412" w:type="dxa"/>
          </w:tcPr>
          <w:p w:rsidR="00094ABB" w:rsidRPr="00FB55BA" w:rsidRDefault="00094ABB" w:rsidP="00186993">
            <w:r>
              <w:t>33 hours 20 minutes</w:t>
            </w:r>
          </w:p>
        </w:tc>
      </w:tr>
    </w:tbl>
    <w:p w:rsidR="00E037E7" w:rsidRDefault="00E037E7" w:rsidP="00B45F65">
      <w:pPr>
        <w:rPr>
          <w:b/>
        </w:rPr>
      </w:pPr>
    </w:p>
    <w:p w:rsidR="00E037E7" w:rsidRDefault="00E037E7">
      <w:pPr>
        <w:rPr>
          <w:b/>
        </w:rPr>
      </w:pPr>
      <w:r>
        <w:rPr>
          <w:b/>
        </w:rPr>
        <w:br w:type="page"/>
      </w:r>
    </w:p>
    <w:p w:rsidR="009C065E" w:rsidRDefault="009C065E" w:rsidP="00B45F65">
      <w:pPr>
        <w:rPr>
          <w:b/>
        </w:rPr>
      </w:pPr>
    </w:p>
    <w:p w:rsidR="00544A6A" w:rsidRPr="002F11D3" w:rsidRDefault="00E037E7" w:rsidP="00B45F65">
      <w:pPr>
        <w:rPr>
          <w:b/>
          <w:color w:val="000000" w:themeColor="text1"/>
        </w:rPr>
      </w:pPr>
      <w:r w:rsidRPr="002F11D3">
        <w:rPr>
          <w:b/>
        </w:rPr>
        <w:t>PPACA Employers Feasibility Test</w:t>
      </w:r>
      <w:r w:rsidRPr="002F11D3">
        <w:rPr>
          <w:b/>
          <w:color w:val="000000" w:themeColor="text1"/>
        </w:rPr>
        <w:t xml:space="preserve"> of </w:t>
      </w:r>
      <w:r w:rsidR="00750332" w:rsidRPr="002F11D3">
        <w:rPr>
          <w:b/>
          <w:color w:val="000000" w:themeColor="text1"/>
        </w:rPr>
        <w:t>FY 2</w:t>
      </w:r>
      <w:r w:rsidR="004E4458" w:rsidRPr="002F11D3">
        <w:rPr>
          <w:b/>
          <w:color w:val="000000" w:themeColor="text1"/>
        </w:rPr>
        <w:t>0</w:t>
      </w:r>
      <w:r w:rsidR="00750332" w:rsidRPr="002F11D3">
        <w:rPr>
          <w:b/>
          <w:color w:val="000000" w:themeColor="text1"/>
        </w:rPr>
        <w:t>14</w:t>
      </w:r>
      <w:r w:rsidR="00B124B9" w:rsidRPr="002F11D3">
        <w:rPr>
          <w:b/>
          <w:color w:val="000000" w:themeColor="text1"/>
        </w:rPr>
        <w:t xml:space="preserve"> </w:t>
      </w:r>
    </w:p>
    <w:p w:rsidR="002A18B1" w:rsidRDefault="002A18B1" w:rsidP="00B45F65">
      <w:pPr>
        <w:rPr>
          <w:b/>
          <w:color w:val="000000" w:themeColor="text1"/>
        </w:rPr>
      </w:pPr>
    </w:p>
    <w:p w:rsidR="002A18B1" w:rsidRDefault="00644019" w:rsidP="002A18B1">
      <w:pPr>
        <w:rPr>
          <w:color w:val="000000" w:themeColor="text1"/>
        </w:rPr>
      </w:pPr>
      <w:r>
        <w:rPr>
          <w:color w:val="000000" w:themeColor="text1"/>
        </w:rPr>
        <w:t>NCS will</w:t>
      </w:r>
      <w:r w:rsidR="001F37E6">
        <w:rPr>
          <w:color w:val="000000" w:themeColor="text1"/>
        </w:rPr>
        <w:t xml:space="preserve"> </w:t>
      </w:r>
      <w:r w:rsidR="003A4AFC">
        <w:rPr>
          <w:color w:val="000000" w:themeColor="text1"/>
        </w:rPr>
        <w:t xml:space="preserve">ask </w:t>
      </w:r>
      <w:r w:rsidR="00327E10">
        <w:rPr>
          <w:color w:val="000000" w:themeColor="text1"/>
        </w:rPr>
        <w:t>200 existing private industry NCS survey sample establishments</w:t>
      </w:r>
      <w:r w:rsidR="00327E10" w:rsidDel="00327E10">
        <w:rPr>
          <w:color w:val="000000" w:themeColor="text1"/>
        </w:rPr>
        <w:t xml:space="preserve"> </w:t>
      </w:r>
      <w:r w:rsidR="003A4AFC">
        <w:rPr>
          <w:color w:val="000000" w:themeColor="text1"/>
        </w:rPr>
        <w:t xml:space="preserve">additional questions to test the </w:t>
      </w:r>
      <w:r>
        <w:rPr>
          <w:color w:val="000000" w:themeColor="text1"/>
        </w:rPr>
        <w:t xml:space="preserve">availability </w:t>
      </w:r>
      <w:r w:rsidR="003A4AFC">
        <w:rPr>
          <w:color w:val="000000" w:themeColor="text1"/>
        </w:rPr>
        <w:t xml:space="preserve">of PPACA </w:t>
      </w:r>
      <w:r>
        <w:rPr>
          <w:color w:val="000000" w:themeColor="text1"/>
        </w:rPr>
        <w:t xml:space="preserve">data </w:t>
      </w:r>
      <w:r w:rsidR="003A4AFC">
        <w:rPr>
          <w:color w:val="000000" w:themeColor="text1"/>
        </w:rPr>
        <w:t>on health insurance benefits and coverage</w:t>
      </w:r>
      <w:r w:rsidR="00327E10">
        <w:rPr>
          <w:color w:val="000000" w:themeColor="text1"/>
        </w:rPr>
        <w:t>.</w:t>
      </w:r>
      <w:r w:rsidR="003A4AFC">
        <w:rPr>
          <w:color w:val="000000" w:themeColor="text1"/>
        </w:rPr>
        <w:t xml:space="preserve">  </w:t>
      </w:r>
      <w:r w:rsidR="001F37E6">
        <w:rPr>
          <w:color w:val="000000" w:themeColor="text1"/>
        </w:rPr>
        <w:t>Most of the questions are to be answered</w:t>
      </w:r>
      <w:r w:rsidR="003A4AFC">
        <w:rPr>
          <w:color w:val="000000" w:themeColor="text1"/>
        </w:rPr>
        <w:t>;</w:t>
      </w:r>
      <w:r w:rsidR="001F37E6">
        <w:rPr>
          <w:color w:val="000000" w:themeColor="text1"/>
        </w:rPr>
        <w:t xml:space="preserve"> “yes/no/not determinable</w:t>
      </w:r>
      <w:r w:rsidR="003A4AFC">
        <w:rPr>
          <w:color w:val="000000" w:themeColor="text1"/>
        </w:rPr>
        <w:t>.</w:t>
      </w:r>
      <w:r w:rsidR="001F37E6">
        <w:rPr>
          <w:color w:val="000000" w:themeColor="text1"/>
        </w:rPr>
        <w:t xml:space="preserve">” </w:t>
      </w:r>
      <w:r w:rsidR="003A4AFC">
        <w:rPr>
          <w:color w:val="000000" w:themeColor="text1"/>
        </w:rPr>
        <w:t>Any or all of these questions</w:t>
      </w:r>
      <w:r w:rsidR="001F37E6">
        <w:rPr>
          <w:color w:val="000000" w:themeColor="text1"/>
        </w:rPr>
        <w:t xml:space="preserve"> may not apply to</w:t>
      </w:r>
      <w:r w:rsidR="003A4AFC">
        <w:rPr>
          <w:color w:val="000000" w:themeColor="text1"/>
        </w:rPr>
        <w:t xml:space="preserve"> health benefits of</w:t>
      </w:r>
      <w:r w:rsidR="001F37E6">
        <w:rPr>
          <w:color w:val="000000" w:themeColor="text1"/>
        </w:rPr>
        <w:t xml:space="preserve"> </w:t>
      </w:r>
      <w:r w:rsidR="003A4AFC">
        <w:rPr>
          <w:color w:val="000000" w:themeColor="text1"/>
        </w:rPr>
        <w:t>the</w:t>
      </w:r>
      <w:r w:rsidR="001F37E6">
        <w:rPr>
          <w:color w:val="000000" w:themeColor="text1"/>
        </w:rPr>
        <w:t xml:space="preserve"> selected establishments.</w:t>
      </w:r>
      <w:r w:rsidR="00894F7A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The </w:t>
      </w:r>
      <w:r w:rsidR="00455B14">
        <w:rPr>
          <w:color w:val="000000" w:themeColor="text1"/>
        </w:rPr>
        <w:t>f</w:t>
      </w:r>
      <w:r>
        <w:rPr>
          <w:color w:val="000000" w:themeColor="text1"/>
        </w:rPr>
        <w:t>easibility test will t</w:t>
      </w:r>
      <w:r w:rsidR="00C513CD">
        <w:rPr>
          <w:color w:val="000000" w:themeColor="text1"/>
        </w:rPr>
        <w:t>est both the availability of this PPACA related health benefit data and the questions themselves.</w:t>
      </w:r>
      <w:r w:rsidR="002A18B1">
        <w:rPr>
          <w:color w:val="000000" w:themeColor="text1"/>
        </w:rPr>
        <w:t xml:space="preserve">  Data for this test will be collected from</w:t>
      </w:r>
      <w:r w:rsidR="002A18B1">
        <w:t xml:space="preserve"> June 1 to August 15</w:t>
      </w:r>
      <w:r w:rsidR="00CA6A48">
        <w:t>,</w:t>
      </w:r>
      <w:r w:rsidR="002A18B1">
        <w:rPr>
          <w:vertAlign w:val="superscript"/>
        </w:rPr>
        <w:t xml:space="preserve"> </w:t>
      </w:r>
      <w:r w:rsidR="002A18B1">
        <w:rPr>
          <w:color w:val="000000" w:themeColor="text1"/>
        </w:rPr>
        <w:t>2014.</w:t>
      </w:r>
    </w:p>
    <w:p w:rsidR="002A18B1" w:rsidRDefault="002A18B1" w:rsidP="002A18B1">
      <w:pPr>
        <w:rPr>
          <w:color w:val="000000" w:themeColor="text1"/>
        </w:rPr>
      </w:pPr>
    </w:p>
    <w:p w:rsidR="002A18B1" w:rsidRPr="00245EFF" w:rsidRDefault="002A18B1" w:rsidP="002A18B1">
      <w:pPr>
        <w:rPr>
          <w:color w:val="000000" w:themeColor="text1"/>
        </w:rPr>
      </w:pPr>
      <w:r>
        <w:rPr>
          <w:color w:val="000000" w:themeColor="text1"/>
        </w:rPr>
        <w:t>Questions</w:t>
      </w:r>
      <w:r w:rsidR="00CF7679">
        <w:rPr>
          <w:color w:val="000000" w:themeColor="text1"/>
        </w:rPr>
        <w:t xml:space="preserve"> of </w:t>
      </w:r>
      <w:r w:rsidR="00E037E7">
        <w:rPr>
          <w:color w:val="000000" w:themeColor="text1"/>
        </w:rPr>
        <w:t>these 200 private industry establishments in NCS</w:t>
      </w:r>
      <w:r w:rsidR="00CF7679">
        <w:rPr>
          <w:color w:val="000000" w:themeColor="text1"/>
        </w:rPr>
        <w:t xml:space="preserve"> will be asked on the existence of health benefits and grandfather health plan</w:t>
      </w:r>
      <w:r w:rsidR="00E037E7">
        <w:rPr>
          <w:color w:val="000000" w:themeColor="text1"/>
        </w:rPr>
        <w:t xml:space="preserve"> status</w:t>
      </w:r>
      <w:r w:rsidR="00CF7679">
        <w:rPr>
          <w:color w:val="000000" w:themeColor="text1"/>
        </w:rPr>
        <w:t xml:space="preserve">.  </w:t>
      </w:r>
      <w:r w:rsidR="00D018BD" w:rsidRPr="00C7381B">
        <w:rPr>
          <w:b/>
          <w:color w:val="000000" w:themeColor="text1"/>
          <w:u w:val="single"/>
        </w:rPr>
        <w:t>Attachment A</w:t>
      </w:r>
      <w:r w:rsidR="00D018BD">
        <w:rPr>
          <w:color w:val="000000" w:themeColor="text1"/>
        </w:rPr>
        <w:t xml:space="preserve"> contains the questions and data elements for this feasibility test.</w:t>
      </w:r>
    </w:p>
    <w:p w:rsidR="009C065E" w:rsidRDefault="002A18B1" w:rsidP="00B45F65">
      <w:pPr>
        <w:rPr>
          <w:color w:val="000000" w:themeColor="text1"/>
        </w:rPr>
      </w:pPr>
      <w:r>
        <w:rPr>
          <w:vertAlign w:val="superscript"/>
        </w:rPr>
        <w:t xml:space="preserve"> </w:t>
      </w:r>
    </w:p>
    <w:p w:rsidR="001C1D61" w:rsidRDefault="00094ABB" w:rsidP="002F11D3">
      <w:pPr>
        <w:autoSpaceDE w:val="0"/>
        <w:autoSpaceDN w:val="0"/>
        <w:adjustRightInd w:val="0"/>
      </w:pPr>
      <w:r w:rsidRPr="0051248B">
        <w:t>If you have any questions about this</w:t>
      </w:r>
      <w:r w:rsidRPr="006F224E">
        <w:t xml:space="preserve"> </w:t>
      </w:r>
      <w:r>
        <w:t>n</w:t>
      </w:r>
      <w:r w:rsidRPr="001F7113">
        <w:t>on</w:t>
      </w:r>
      <w:r>
        <w:t>-</w:t>
      </w:r>
      <w:r w:rsidRPr="001F7113">
        <w:t xml:space="preserve">substantive </w:t>
      </w:r>
      <w:r>
        <w:t>c</w:t>
      </w:r>
      <w:r w:rsidRPr="001F7113">
        <w:t>hange</w:t>
      </w:r>
      <w:r w:rsidRPr="0051248B">
        <w:t xml:space="preserve"> request, please contact Paul Carney at 202-691-5180 or e-mail at </w:t>
      </w:r>
      <w:hyperlink r:id="rId9" w:history="1">
        <w:r w:rsidRPr="00286F06">
          <w:rPr>
            <w:rStyle w:val="Hyperlink"/>
          </w:rPr>
          <w:t>Carney_P@bls.gov</w:t>
        </w:r>
      </w:hyperlink>
      <w:r>
        <w:t xml:space="preserve"> or</w:t>
      </w:r>
      <w:r w:rsidRPr="0051248B">
        <w:t xml:space="preserve"> </w:t>
      </w:r>
      <w:r>
        <w:t>Philip Doyle</w:t>
      </w:r>
      <w:r w:rsidRPr="0051248B">
        <w:t xml:space="preserve"> at 202-691-</w:t>
      </w:r>
      <w:r>
        <w:t>6200</w:t>
      </w:r>
      <w:r w:rsidRPr="0051248B">
        <w:t xml:space="preserve"> or e-mail at</w:t>
      </w:r>
      <w:r>
        <w:t xml:space="preserve"> </w:t>
      </w:r>
      <w:hyperlink r:id="rId10" w:history="1">
        <w:r w:rsidRPr="00286F06">
          <w:rPr>
            <w:rStyle w:val="Hyperlink"/>
          </w:rPr>
          <w:t>Doyle_P@bls.gov</w:t>
        </w:r>
      </w:hyperlink>
      <w:r>
        <w:t>.</w:t>
      </w:r>
    </w:p>
    <w:p w:rsidR="007037B9" w:rsidRDefault="007037B9" w:rsidP="002F11D3">
      <w:pPr>
        <w:autoSpaceDE w:val="0"/>
        <w:autoSpaceDN w:val="0"/>
        <w:adjustRightInd w:val="0"/>
      </w:pPr>
    </w:p>
    <w:p w:rsidR="007037B9" w:rsidRDefault="007037B9" w:rsidP="002F11D3">
      <w:pPr>
        <w:autoSpaceDE w:val="0"/>
        <w:autoSpaceDN w:val="0"/>
        <w:adjustRightInd w:val="0"/>
      </w:pPr>
    </w:p>
    <w:p w:rsidR="007037B9" w:rsidRDefault="007037B9" w:rsidP="002F11D3">
      <w:pPr>
        <w:autoSpaceDE w:val="0"/>
        <w:autoSpaceDN w:val="0"/>
        <w:adjustRightInd w:val="0"/>
      </w:pPr>
      <w:bookmarkStart w:id="0" w:name="_GoBack"/>
      <w:bookmarkEnd w:id="0"/>
    </w:p>
    <w:p w:rsidR="007037B9" w:rsidRDefault="007037B9" w:rsidP="002F11D3">
      <w:pPr>
        <w:autoSpaceDE w:val="0"/>
        <w:autoSpaceDN w:val="0"/>
        <w:adjustRightInd w:val="0"/>
      </w:pPr>
    </w:p>
    <w:p w:rsidR="007037B9" w:rsidRDefault="007037B9" w:rsidP="002F11D3">
      <w:pPr>
        <w:autoSpaceDE w:val="0"/>
        <w:autoSpaceDN w:val="0"/>
        <w:adjustRightInd w:val="0"/>
      </w:pPr>
      <w:r>
        <w:t>Atttachments – Appendix A</w:t>
      </w:r>
    </w:p>
    <w:p w:rsidR="007037B9" w:rsidRDefault="007037B9" w:rsidP="002F11D3">
      <w:pPr>
        <w:autoSpaceDE w:val="0"/>
        <w:autoSpaceDN w:val="0"/>
        <w:adjustRightInd w:val="0"/>
      </w:pPr>
      <w:r>
        <w:br w:type="column"/>
      </w:r>
    </w:p>
    <w:p w:rsidR="007037B9" w:rsidRDefault="007037B9" w:rsidP="002F11D3">
      <w:pPr>
        <w:autoSpaceDE w:val="0"/>
        <w:autoSpaceDN w:val="0"/>
        <w:adjustRightInd w:val="0"/>
      </w:pPr>
    </w:p>
    <w:p w:rsidR="007037B9" w:rsidRDefault="007037B9" w:rsidP="007037B9">
      <w:pPr>
        <w:rPr>
          <w:b/>
          <w:u w:val="single"/>
        </w:rPr>
      </w:pPr>
      <w:r>
        <w:rPr>
          <w:b/>
          <w:u w:val="single"/>
        </w:rPr>
        <w:t>Appendix A:</w:t>
      </w:r>
    </w:p>
    <w:p w:rsidR="007037B9" w:rsidRPr="00D5455F" w:rsidRDefault="007037B9" w:rsidP="007037B9">
      <w:pPr>
        <w:rPr>
          <w:b/>
          <w:u w:val="single"/>
        </w:rPr>
      </w:pPr>
    </w:p>
    <w:p w:rsidR="007037B9" w:rsidRPr="00791617" w:rsidRDefault="007037B9" w:rsidP="007037B9">
      <w:r w:rsidRPr="00791617">
        <w:t>National Compensation Survey</w:t>
      </w:r>
    </w:p>
    <w:p w:rsidR="007037B9" w:rsidRPr="00791617" w:rsidRDefault="007037B9" w:rsidP="007037B9">
      <w:r>
        <w:t>PPACA feasibility</w:t>
      </w:r>
      <w:r w:rsidRPr="00791617">
        <w:t xml:space="preserve"> test data collection</w:t>
      </w:r>
    </w:p>
    <w:p w:rsidR="007037B9" w:rsidRPr="00791617" w:rsidRDefault="007037B9" w:rsidP="007037B9">
      <w:r w:rsidRPr="00791617">
        <w:t xml:space="preserve">April </w:t>
      </w:r>
      <w:r>
        <w:t xml:space="preserve">14, </w:t>
      </w:r>
      <w:r w:rsidRPr="00791617">
        <w:t>2014</w:t>
      </w:r>
    </w:p>
    <w:p w:rsidR="007037B9" w:rsidRPr="00791617" w:rsidRDefault="007037B9" w:rsidP="007037B9"/>
    <w:p w:rsidR="007037B9" w:rsidRPr="00791617" w:rsidRDefault="007037B9" w:rsidP="007037B9">
      <w:pPr>
        <w:pStyle w:val="ListParagraph"/>
        <w:rPr>
          <w:rFonts w:ascii="Times New Roman" w:hAnsi="Times New Roman"/>
          <w:sz w:val="24"/>
          <w:szCs w:val="24"/>
        </w:rPr>
      </w:pPr>
    </w:p>
    <w:p w:rsidR="007037B9" w:rsidRPr="00791617" w:rsidRDefault="007037B9" w:rsidP="007037B9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791617">
        <w:rPr>
          <w:rFonts w:ascii="Times New Roman" w:hAnsi="Times New Roman"/>
          <w:b/>
          <w:sz w:val="24"/>
          <w:szCs w:val="24"/>
        </w:rPr>
        <w:t>Questions 1- 3 are asked at the establishment level:</w:t>
      </w:r>
    </w:p>
    <w:p w:rsidR="007037B9" w:rsidRPr="00791617" w:rsidRDefault="007037B9" w:rsidP="007037B9">
      <w:pPr>
        <w:pStyle w:val="ListParagraph"/>
        <w:rPr>
          <w:rFonts w:ascii="Times New Roman" w:hAnsi="Times New Roman"/>
          <w:sz w:val="24"/>
          <w:szCs w:val="24"/>
        </w:rPr>
      </w:pPr>
    </w:p>
    <w:p w:rsidR="007037B9" w:rsidRPr="00791617" w:rsidRDefault="007037B9" w:rsidP="007037B9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>Do you currently provide health care benefits to some or all workers? (May be known by field economist before interview.) (Y/N/ND)</w:t>
      </w:r>
    </w:p>
    <w:p w:rsidR="007037B9" w:rsidRPr="00791617" w:rsidRDefault="007037B9" w:rsidP="007037B9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791617">
        <w:rPr>
          <w:rFonts w:ascii="Times New Roman" w:hAnsi="Times New Roman"/>
          <w:b/>
          <w:sz w:val="24"/>
          <w:szCs w:val="24"/>
        </w:rPr>
        <w:t xml:space="preserve">If answer is “No”, skip to Question </w:t>
      </w:r>
      <w:r>
        <w:rPr>
          <w:rFonts w:ascii="Times New Roman" w:hAnsi="Times New Roman"/>
          <w:b/>
          <w:sz w:val="24"/>
          <w:szCs w:val="24"/>
        </w:rPr>
        <w:t>8</w:t>
      </w:r>
      <w:r w:rsidRPr="00791617">
        <w:rPr>
          <w:rFonts w:ascii="Times New Roman" w:hAnsi="Times New Roman"/>
          <w:b/>
          <w:sz w:val="24"/>
          <w:szCs w:val="24"/>
        </w:rPr>
        <w:t>.</w:t>
      </w:r>
    </w:p>
    <w:p w:rsidR="007037B9" w:rsidRPr="00791617" w:rsidRDefault="007037B9" w:rsidP="007037B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037B9" w:rsidRPr="00791617" w:rsidRDefault="007037B9" w:rsidP="007037B9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 xml:space="preserve">Have any of your existing health care plans been grandfathered, as defined under the Affordable Care Act, which means you’re able to continue them without major changes? (Y/N/ND) </w:t>
      </w:r>
    </w:p>
    <w:p w:rsidR="007037B9" w:rsidRPr="00791617" w:rsidRDefault="007037B9" w:rsidP="007037B9">
      <w:pPr>
        <w:pStyle w:val="ListParagraph"/>
        <w:tabs>
          <w:tab w:val="left" w:pos="3011"/>
        </w:tabs>
        <w:ind w:left="1440"/>
        <w:rPr>
          <w:rFonts w:ascii="Times New Roman" w:hAnsi="Times New Roman"/>
          <w:sz w:val="24"/>
          <w:szCs w:val="24"/>
        </w:rPr>
      </w:pPr>
    </w:p>
    <w:p w:rsidR="007037B9" w:rsidRPr="00791617" w:rsidRDefault="007037B9" w:rsidP="007037B9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>Do employee premiums for ANY of your existing health care plans vary by:</w:t>
      </w:r>
    </w:p>
    <w:p w:rsidR="007037B9" w:rsidRPr="00791617" w:rsidRDefault="007037B9" w:rsidP="007037B9">
      <w:pPr>
        <w:ind w:left="720" w:firstLine="720"/>
      </w:pPr>
      <w:r w:rsidRPr="00791617">
        <w:t>Whether or not the employee smokes? (Y/N/ND)</w:t>
      </w:r>
    </w:p>
    <w:p w:rsidR="007037B9" w:rsidRPr="00791617" w:rsidRDefault="007037B9" w:rsidP="007037B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>Participation in a wellness program? (Y/N/ND)</w:t>
      </w:r>
    </w:p>
    <w:p w:rsidR="007037B9" w:rsidRPr="00791617" w:rsidRDefault="007037B9" w:rsidP="007037B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>Employee age? (Y/N/ND)</w:t>
      </w:r>
    </w:p>
    <w:p w:rsidR="007037B9" w:rsidRPr="00791617" w:rsidRDefault="007037B9" w:rsidP="007037B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>Other? (Y/N/ND)</w:t>
      </w:r>
    </w:p>
    <w:p w:rsidR="007037B9" w:rsidRPr="00791617" w:rsidRDefault="007037B9" w:rsidP="007037B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037B9" w:rsidRPr="00791617" w:rsidRDefault="007037B9" w:rsidP="007037B9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791617">
        <w:rPr>
          <w:rFonts w:ascii="Times New Roman" w:hAnsi="Times New Roman"/>
          <w:b/>
          <w:sz w:val="24"/>
          <w:szCs w:val="24"/>
        </w:rPr>
        <w:t>Questions 4 - 7 are asked at the plan level:</w:t>
      </w:r>
    </w:p>
    <w:p w:rsidR="007037B9" w:rsidRPr="00791617" w:rsidRDefault="007037B9" w:rsidP="007037B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037B9" w:rsidRPr="00791617" w:rsidRDefault="007037B9" w:rsidP="007037B9">
      <w:pPr>
        <w:pStyle w:val="ListParagraph"/>
        <w:numPr>
          <w:ilvl w:val="0"/>
          <w:numId w:val="25"/>
        </w:numPr>
        <w:spacing w:after="8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>Which plan is the most popular, meaning which has the most participants? (Y/N/ ND)</w:t>
      </w:r>
    </w:p>
    <w:p w:rsidR="007037B9" w:rsidRPr="00791617" w:rsidRDefault="007037B9" w:rsidP="007037B9">
      <w:pPr>
        <w:ind w:left="720" w:firstLine="720"/>
      </w:pPr>
      <w:r>
        <w:t xml:space="preserve">Most Prevalent </w:t>
      </w:r>
      <w:r w:rsidRPr="00791617">
        <w:t>Plan</w:t>
      </w:r>
      <w:r>
        <w:t xml:space="preserve"> Name</w:t>
      </w:r>
      <w:r w:rsidRPr="00791617">
        <w:t>:  _______________</w:t>
      </w:r>
    </w:p>
    <w:p w:rsidR="007037B9" w:rsidRPr="00791617" w:rsidRDefault="007037B9" w:rsidP="007037B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037B9" w:rsidRPr="00791617" w:rsidRDefault="007037B9" w:rsidP="007037B9">
      <w:pPr>
        <w:ind w:left="1440"/>
        <w:rPr>
          <w:b/>
        </w:rPr>
      </w:pPr>
      <w:r w:rsidRPr="00791617">
        <w:rPr>
          <w:b/>
        </w:rPr>
        <w:t>If the respondent cannot provide information</w:t>
      </w:r>
      <w:r>
        <w:rPr>
          <w:b/>
        </w:rPr>
        <w:t xml:space="preserve"> a</w:t>
      </w:r>
      <w:r w:rsidRPr="00791617">
        <w:rPr>
          <w:b/>
        </w:rPr>
        <w:t>t the plan level</w:t>
      </w:r>
      <w:r>
        <w:rPr>
          <w:b/>
        </w:rPr>
        <w:t xml:space="preserve"> </w:t>
      </w:r>
      <w:r w:rsidRPr="00791617">
        <w:rPr>
          <w:b/>
        </w:rPr>
        <w:t>(N/ND), skip to Question</w:t>
      </w:r>
      <w:r>
        <w:rPr>
          <w:b/>
        </w:rPr>
        <w:t xml:space="preserve"> 8</w:t>
      </w:r>
      <w:r w:rsidRPr="00791617">
        <w:rPr>
          <w:b/>
        </w:rPr>
        <w:t>.</w:t>
      </w:r>
    </w:p>
    <w:p w:rsidR="007037B9" w:rsidRPr="00791617" w:rsidRDefault="007037B9" w:rsidP="007037B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037B9" w:rsidRPr="00791617" w:rsidRDefault="007037B9" w:rsidP="007037B9">
      <w:pPr>
        <w:pStyle w:val="ListParagraph"/>
        <w:spacing w:after="8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(If Question 3 had any ‘Y’ answers, ask B.</w:t>
      </w:r>
      <w:r w:rsidRPr="00791617">
        <w:rPr>
          <w:rFonts w:ascii="Times New Roman" w:hAnsi="Times New Roman"/>
          <w:sz w:val="24"/>
          <w:szCs w:val="24"/>
        </w:rPr>
        <w:t>) And does your plan with the most participants also vary its premiums based on factors such as smoking, participation in a wellness program, age, and so on? (Y/N/ND)</w:t>
      </w:r>
    </w:p>
    <w:p w:rsidR="007037B9" w:rsidRPr="001D57F7" w:rsidRDefault="007037B9" w:rsidP="007037B9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1D57F7">
        <w:rPr>
          <w:rFonts w:ascii="Times New Roman" w:hAnsi="Times New Roman"/>
          <w:b/>
          <w:sz w:val="24"/>
          <w:szCs w:val="24"/>
        </w:rPr>
        <w:t>If yes, go to Question 5.</w:t>
      </w:r>
    </w:p>
    <w:p w:rsidR="007037B9" w:rsidRPr="001D57F7" w:rsidRDefault="007037B9" w:rsidP="007037B9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1D57F7">
        <w:rPr>
          <w:rFonts w:ascii="Times New Roman" w:hAnsi="Times New Roman"/>
          <w:b/>
          <w:sz w:val="24"/>
          <w:szCs w:val="24"/>
        </w:rPr>
        <w:t>If no or ND, skip to question 6.</w:t>
      </w:r>
    </w:p>
    <w:p w:rsidR="007037B9" w:rsidRPr="00791617" w:rsidRDefault="007037B9" w:rsidP="007037B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037B9" w:rsidRPr="00791617" w:rsidRDefault="007037B9" w:rsidP="007037B9">
      <w:pPr>
        <w:pStyle w:val="ListParagraph"/>
        <w:numPr>
          <w:ilvl w:val="0"/>
          <w:numId w:val="25"/>
        </w:numPr>
        <w:spacing w:after="8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lastRenderedPageBreak/>
        <w:t xml:space="preserve">A.  </w:t>
      </w:r>
      <w:r w:rsidRPr="00791617">
        <w:rPr>
          <w:rFonts w:ascii="Times New Roman" w:hAnsi="Times New Roman"/>
          <w:b/>
          <w:sz w:val="24"/>
          <w:szCs w:val="24"/>
        </w:rPr>
        <w:t>If the</w:t>
      </w:r>
      <w:r>
        <w:rPr>
          <w:rFonts w:ascii="Times New Roman" w:hAnsi="Times New Roman"/>
          <w:b/>
          <w:sz w:val="24"/>
          <w:szCs w:val="24"/>
        </w:rPr>
        <w:t xml:space="preserve"> most prevalent plan</w:t>
      </w:r>
      <w:r w:rsidRPr="00791617">
        <w:rPr>
          <w:rFonts w:ascii="Times New Roman" w:hAnsi="Times New Roman"/>
          <w:b/>
          <w:sz w:val="24"/>
          <w:szCs w:val="24"/>
        </w:rPr>
        <w:t xml:space="preserve"> varies employee premiums based on </w:t>
      </w:r>
      <w:r>
        <w:rPr>
          <w:rFonts w:ascii="Times New Roman" w:hAnsi="Times New Roman"/>
          <w:b/>
          <w:sz w:val="24"/>
          <w:szCs w:val="24"/>
        </w:rPr>
        <w:t xml:space="preserve">ANY </w:t>
      </w:r>
      <w:r w:rsidRPr="00791617">
        <w:rPr>
          <w:rFonts w:ascii="Times New Roman" w:hAnsi="Times New Roman"/>
          <w:b/>
          <w:sz w:val="24"/>
          <w:szCs w:val="24"/>
        </w:rPr>
        <w:t xml:space="preserve">of the elements in </w:t>
      </w:r>
      <w:r>
        <w:rPr>
          <w:rFonts w:ascii="Times New Roman" w:hAnsi="Times New Roman"/>
          <w:b/>
          <w:sz w:val="24"/>
          <w:szCs w:val="24"/>
        </w:rPr>
        <w:t>Question 3</w:t>
      </w:r>
      <w:r w:rsidRPr="00791617">
        <w:rPr>
          <w:rFonts w:ascii="Times New Roman" w:hAnsi="Times New Roman"/>
          <w:b/>
          <w:sz w:val="24"/>
          <w:szCs w:val="24"/>
        </w:rPr>
        <w:t>, collect the following premiums.  If not, skip to Question 6</w:t>
      </w:r>
      <w:r w:rsidRPr="00791617">
        <w:rPr>
          <w:rFonts w:ascii="Times New Roman" w:hAnsi="Times New Roman"/>
          <w:sz w:val="24"/>
          <w:szCs w:val="24"/>
        </w:rPr>
        <w:t>.</w:t>
      </w:r>
    </w:p>
    <w:p w:rsidR="007037B9" w:rsidRPr="00791617" w:rsidRDefault="007037B9" w:rsidP="007037B9">
      <w:pPr>
        <w:pStyle w:val="ListParagraph"/>
        <w:ind w:left="1530" w:hanging="90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 xml:space="preserve">1.  </w:t>
      </w:r>
      <w:r w:rsidRPr="00D25761">
        <w:rPr>
          <w:rFonts w:ascii="Times New Roman" w:hAnsi="Times New Roman"/>
          <w:sz w:val="24"/>
          <w:szCs w:val="24"/>
          <w:u w:val="single"/>
        </w:rPr>
        <w:t>Identify lowest premium for single coverage</w:t>
      </w:r>
      <w:r w:rsidRPr="00791617">
        <w:rPr>
          <w:rFonts w:ascii="Times New Roman" w:hAnsi="Times New Roman"/>
          <w:sz w:val="24"/>
          <w:szCs w:val="24"/>
        </w:rPr>
        <w:t>.  Identify the combination of elements (smoking, wellness, age, other) that results in the lowest employee premium for single coverage.</w:t>
      </w:r>
    </w:p>
    <w:p w:rsidR="007037B9" w:rsidRPr="00791617" w:rsidRDefault="007037B9" w:rsidP="007037B9">
      <w:pPr>
        <w:pStyle w:val="ListParagraph"/>
        <w:ind w:left="1530" w:hanging="90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 xml:space="preserve"> </w:t>
      </w:r>
      <w:r w:rsidRPr="00791617">
        <w:rPr>
          <w:rFonts w:ascii="Times New Roman" w:hAnsi="Times New Roman"/>
          <w:sz w:val="24"/>
          <w:szCs w:val="24"/>
        </w:rPr>
        <w:tab/>
        <w:t xml:space="preserve">       Amount (or ND):  ____________</w:t>
      </w:r>
    </w:p>
    <w:p w:rsidR="007037B9" w:rsidRPr="00D25761" w:rsidRDefault="007037B9" w:rsidP="007037B9">
      <w:pPr>
        <w:pStyle w:val="ListParagraph"/>
        <w:ind w:left="1530" w:hanging="90"/>
        <w:rPr>
          <w:rFonts w:ascii="Times New Roman" w:hAnsi="Times New Roman"/>
          <w:sz w:val="24"/>
          <w:szCs w:val="24"/>
        </w:rPr>
      </w:pPr>
      <w:r w:rsidRPr="00D25761">
        <w:rPr>
          <w:rFonts w:ascii="Times New Roman" w:hAnsi="Times New Roman"/>
          <w:sz w:val="24"/>
          <w:szCs w:val="24"/>
        </w:rPr>
        <w:tab/>
      </w:r>
    </w:p>
    <w:p w:rsidR="007037B9" w:rsidRPr="00791617" w:rsidRDefault="007037B9" w:rsidP="007037B9">
      <w:pPr>
        <w:pStyle w:val="ListParagraph"/>
        <w:ind w:left="1530" w:hanging="90"/>
        <w:rPr>
          <w:rFonts w:ascii="Times New Roman" w:hAnsi="Times New Roman"/>
          <w:sz w:val="24"/>
          <w:szCs w:val="24"/>
        </w:rPr>
      </w:pPr>
    </w:p>
    <w:p w:rsidR="007037B9" w:rsidRPr="00791617" w:rsidRDefault="007037B9" w:rsidP="007037B9">
      <w:pPr>
        <w:pStyle w:val="ListParagraph"/>
        <w:ind w:left="1530" w:hanging="90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 xml:space="preserve">  2.  </w:t>
      </w:r>
      <w:r w:rsidRPr="00D25761">
        <w:rPr>
          <w:rFonts w:ascii="Times New Roman" w:hAnsi="Times New Roman"/>
          <w:sz w:val="24"/>
          <w:szCs w:val="24"/>
          <w:u w:val="single"/>
        </w:rPr>
        <w:t>Identify lowest premium for family coverage</w:t>
      </w:r>
      <w:r w:rsidRPr="00791617">
        <w:rPr>
          <w:rFonts w:ascii="Times New Roman" w:hAnsi="Times New Roman"/>
          <w:sz w:val="24"/>
          <w:szCs w:val="24"/>
        </w:rPr>
        <w:t xml:space="preserve">.  Identify the combination of elements that results in the lowest employee premium for family coverage. </w:t>
      </w:r>
    </w:p>
    <w:p w:rsidR="007037B9" w:rsidRPr="00791617" w:rsidRDefault="007037B9" w:rsidP="007037B9">
      <w:pPr>
        <w:pStyle w:val="ListParagraph"/>
        <w:ind w:left="1530" w:hanging="90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ab/>
        <w:t xml:space="preserve">       Amount (or ND):  ____________</w:t>
      </w:r>
    </w:p>
    <w:p w:rsidR="007037B9" w:rsidRPr="00791617" w:rsidRDefault="007037B9" w:rsidP="007037B9">
      <w:pPr>
        <w:pStyle w:val="ListParagraph"/>
        <w:ind w:left="2880"/>
        <w:rPr>
          <w:rFonts w:ascii="Times New Roman" w:hAnsi="Times New Roman"/>
          <w:sz w:val="24"/>
          <w:szCs w:val="24"/>
        </w:rPr>
      </w:pPr>
    </w:p>
    <w:p w:rsidR="007037B9" w:rsidRPr="00791617" w:rsidRDefault="007037B9" w:rsidP="007037B9">
      <w:pPr>
        <w:ind w:left="1080" w:firstLine="360"/>
        <w:rPr>
          <w:b/>
        </w:rPr>
      </w:pPr>
      <w:r w:rsidRPr="00791617">
        <w:t xml:space="preserve">B.  </w:t>
      </w:r>
      <w:r w:rsidRPr="00791617">
        <w:rPr>
          <w:b/>
        </w:rPr>
        <w:t>If the</w:t>
      </w:r>
      <w:r>
        <w:rPr>
          <w:b/>
        </w:rPr>
        <w:t xml:space="preserve"> most prevalent plan</w:t>
      </w:r>
      <w:r w:rsidRPr="00791617">
        <w:rPr>
          <w:b/>
        </w:rPr>
        <w:t xml:space="preserve"> varies employee premiums based on smoking </w:t>
      </w:r>
    </w:p>
    <w:p w:rsidR="007037B9" w:rsidRPr="00791617" w:rsidRDefault="007037B9" w:rsidP="007037B9">
      <w:pPr>
        <w:ind w:left="1080" w:firstLine="360"/>
        <w:rPr>
          <w:b/>
        </w:rPr>
      </w:pPr>
      <w:r w:rsidRPr="00791617">
        <w:rPr>
          <w:b/>
        </w:rPr>
        <w:t xml:space="preserve">      and/or age, collect the following premiums.  If not, skip to Question 6.</w:t>
      </w:r>
    </w:p>
    <w:p w:rsidR="007037B9" w:rsidRPr="00791617" w:rsidRDefault="007037B9" w:rsidP="007037B9">
      <w:pPr>
        <w:ind w:left="1440" w:firstLine="90"/>
      </w:pPr>
    </w:p>
    <w:p w:rsidR="007037B9" w:rsidRPr="00791617" w:rsidRDefault="007037B9" w:rsidP="007037B9">
      <w:pPr>
        <w:pStyle w:val="ListParagraph"/>
        <w:spacing w:after="80"/>
        <w:ind w:left="1526" w:hanging="86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 xml:space="preserve"> 1.  </w:t>
      </w:r>
      <w:r w:rsidRPr="00D25761">
        <w:rPr>
          <w:rFonts w:ascii="Times New Roman" w:hAnsi="Times New Roman"/>
          <w:sz w:val="24"/>
          <w:szCs w:val="24"/>
          <w:u w:val="single"/>
        </w:rPr>
        <w:t>Identify premium for family coverage for a 40-year old smoker</w:t>
      </w:r>
      <w:r w:rsidRPr="00791617">
        <w:rPr>
          <w:rFonts w:ascii="Times New Roman" w:hAnsi="Times New Roman"/>
          <w:sz w:val="24"/>
          <w:szCs w:val="24"/>
        </w:rPr>
        <w:t>:</w:t>
      </w:r>
    </w:p>
    <w:p w:rsidR="007037B9" w:rsidRPr="00791617" w:rsidRDefault="007037B9" w:rsidP="007037B9">
      <w:pPr>
        <w:pStyle w:val="ListParagraph"/>
        <w:ind w:left="1530" w:hanging="90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ab/>
        <w:t xml:space="preserve">       Amount (or ND):  ____________</w:t>
      </w:r>
    </w:p>
    <w:p w:rsidR="007037B9" w:rsidRPr="00791617" w:rsidRDefault="007037B9" w:rsidP="007037B9">
      <w:pPr>
        <w:ind w:left="1440" w:firstLine="90"/>
      </w:pPr>
    </w:p>
    <w:p w:rsidR="007037B9" w:rsidRPr="00791617" w:rsidRDefault="007037B9" w:rsidP="007037B9">
      <w:pPr>
        <w:pStyle w:val="ListParagraph"/>
        <w:spacing w:after="80"/>
        <w:ind w:left="1526" w:firstLine="4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 xml:space="preserve">2.  </w:t>
      </w:r>
      <w:r w:rsidRPr="00D25761">
        <w:rPr>
          <w:rFonts w:ascii="Times New Roman" w:hAnsi="Times New Roman"/>
          <w:sz w:val="24"/>
          <w:szCs w:val="24"/>
          <w:u w:val="single"/>
        </w:rPr>
        <w:t xml:space="preserve">Identify premium for family coverage for a 40-year old </w:t>
      </w:r>
      <w:r w:rsidRPr="00D25761">
        <w:rPr>
          <w:rFonts w:ascii="Times New Roman" w:hAnsi="Times New Roman"/>
          <w:i/>
          <w:sz w:val="24"/>
          <w:szCs w:val="24"/>
          <w:u w:val="single"/>
        </w:rPr>
        <w:t>non</w:t>
      </w:r>
      <w:r w:rsidRPr="00D25761">
        <w:rPr>
          <w:rFonts w:ascii="Times New Roman" w:hAnsi="Times New Roman"/>
          <w:sz w:val="24"/>
          <w:szCs w:val="24"/>
          <w:u w:val="single"/>
        </w:rPr>
        <w:t>-smoker</w:t>
      </w:r>
      <w:r w:rsidRPr="00791617">
        <w:rPr>
          <w:rFonts w:ascii="Times New Roman" w:hAnsi="Times New Roman"/>
          <w:sz w:val="24"/>
          <w:szCs w:val="24"/>
        </w:rPr>
        <w:t xml:space="preserve">: </w:t>
      </w:r>
    </w:p>
    <w:p w:rsidR="007037B9" w:rsidRPr="00791617" w:rsidRDefault="007037B9" w:rsidP="007037B9">
      <w:pPr>
        <w:pStyle w:val="ListParagraph"/>
        <w:ind w:left="1530" w:hanging="90"/>
        <w:rPr>
          <w:rFonts w:ascii="Times New Roman" w:hAnsi="Times New Roman"/>
          <w:sz w:val="24"/>
          <w:szCs w:val="24"/>
        </w:rPr>
      </w:pPr>
      <w:r w:rsidRPr="00791617">
        <w:rPr>
          <w:rFonts w:ascii="Times New Roman" w:hAnsi="Times New Roman"/>
          <w:sz w:val="24"/>
          <w:szCs w:val="24"/>
        </w:rPr>
        <w:tab/>
        <w:t xml:space="preserve">       Amount (or ND):  ____________</w:t>
      </w:r>
    </w:p>
    <w:p w:rsidR="007037B9" w:rsidRPr="00EE6D2E" w:rsidRDefault="007037B9" w:rsidP="007037B9">
      <w:pPr>
        <w:rPr>
          <w:b/>
          <w:color w:val="FF0000"/>
        </w:rPr>
      </w:pPr>
    </w:p>
    <w:p w:rsidR="007037B9" w:rsidRDefault="007037B9" w:rsidP="007037B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037B9" w:rsidRPr="000A2E44" w:rsidRDefault="007037B9" w:rsidP="007037B9">
      <w:pPr>
        <w:pStyle w:val="ListParagraph"/>
        <w:numPr>
          <w:ilvl w:val="0"/>
          <w:numId w:val="25"/>
        </w:numPr>
        <w:spacing w:after="8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A2E44">
        <w:rPr>
          <w:rFonts w:ascii="Times New Roman" w:hAnsi="Times New Roman"/>
          <w:sz w:val="24"/>
          <w:szCs w:val="24"/>
        </w:rPr>
        <w:t xml:space="preserve">Has </w:t>
      </w:r>
      <w:r>
        <w:rPr>
          <w:rFonts w:ascii="Times New Roman" w:hAnsi="Times New Roman"/>
          <w:sz w:val="24"/>
          <w:szCs w:val="24"/>
        </w:rPr>
        <w:t xml:space="preserve">your </w:t>
      </w:r>
      <w:r w:rsidRPr="00DF5922">
        <w:rPr>
          <w:rFonts w:ascii="Times New Roman" w:hAnsi="Times New Roman"/>
          <w:sz w:val="24"/>
          <w:szCs w:val="24"/>
        </w:rPr>
        <w:t>most prevalent plan</w:t>
      </w:r>
      <w:r w:rsidRPr="00791617">
        <w:rPr>
          <w:rFonts w:ascii="Times New Roman" w:hAnsi="Times New Roman"/>
          <w:b/>
          <w:sz w:val="24"/>
          <w:szCs w:val="24"/>
        </w:rPr>
        <w:t xml:space="preserve"> </w:t>
      </w:r>
      <w:r w:rsidRPr="000A2E44">
        <w:rPr>
          <w:rFonts w:ascii="Times New Roman" w:hAnsi="Times New Roman"/>
          <w:sz w:val="24"/>
          <w:szCs w:val="24"/>
        </w:rPr>
        <w:t xml:space="preserve">been designated at a metal level under the Affordable Care Act, for example, platinum, gold, silver, or bronze? (Y/N/ND)  </w:t>
      </w:r>
    </w:p>
    <w:p w:rsidR="007037B9" w:rsidRDefault="007037B9" w:rsidP="007037B9">
      <w:pPr>
        <w:ind w:left="1080" w:firstLine="360"/>
      </w:pPr>
      <w:r w:rsidRPr="000A2E44">
        <w:t>(If yes) What is the metal level?</w:t>
      </w:r>
      <w:r>
        <w:t xml:space="preserve"> ____________</w:t>
      </w:r>
    </w:p>
    <w:p w:rsidR="007037B9" w:rsidRPr="000A2E44" w:rsidRDefault="007037B9" w:rsidP="007037B9">
      <w:pPr>
        <w:ind w:left="1080" w:firstLine="360"/>
      </w:pPr>
    </w:p>
    <w:p w:rsidR="007037B9" w:rsidRDefault="007037B9" w:rsidP="007037B9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A2E44">
        <w:rPr>
          <w:rFonts w:ascii="Times New Roman" w:hAnsi="Times New Roman"/>
          <w:sz w:val="24"/>
          <w:szCs w:val="24"/>
        </w:rPr>
        <w:t xml:space="preserve">Do you know the actuarial value of </w:t>
      </w:r>
      <w:r>
        <w:rPr>
          <w:rFonts w:ascii="Times New Roman" w:hAnsi="Times New Roman"/>
          <w:sz w:val="24"/>
          <w:szCs w:val="24"/>
        </w:rPr>
        <w:t xml:space="preserve">your </w:t>
      </w:r>
      <w:r w:rsidRPr="00DF5922">
        <w:rPr>
          <w:rFonts w:ascii="Times New Roman" w:hAnsi="Times New Roman"/>
          <w:sz w:val="24"/>
          <w:szCs w:val="24"/>
        </w:rPr>
        <w:t>most prevalent plan</w:t>
      </w:r>
      <w:r w:rsidRPr="000A2E44">
        <w:rPr>
          <w:rFonts w:ascii="Times New Roman" w:hAnsi="Times New Roman"/>
          <w:sz w:val="24"/>
          <w:szCs w:val="24"/>
        </w:rPr>
        <w:t>? (Y/N/ND)</w:t>
      </w:r>
    </w:p>
    <w:p w:rsidR="007037B9" w:rsidRPr="000A2E44" w:rsidRDefault="007037B9" w:rsidP="007037B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0A2E44">
        <w:rPr>
          <w:rFonts w:ascii="Times New Roman" w:hAnsi="Times New Roman"/>
          <w:sz w:val="24"/>
          <w:szCs w:val="24"/>
        </w:rPr>
        <w:t>If yes</w:t>
      </w:r>
      <w:r>
        <w:rPr>
          <w:rFonts w:ascii="Times New Roman" w:hAnsi="Times New Roman"/>
          <w:sz w:val="24"/>
          <w:szCs w:val="24"/>
        </w:rPr>
        <w:t>) W</w:t>
      </w:r>
      <w:r w:rsidRPr="000A2E44">
        <w:rPr>
          <w:rFonts w:ascii="Times New Roman" w:hAnsi="Times New Roman"/>
          <w:sz w:val="24"/>
          <w:szCs w:val="24"/>
        </w:rPr>
        <w:t>hat is it?</w:t>
      </w:r>
      <w:r>
        <w:rPr>
          <w:rFonts w:ascii="Times New Roman" w:hAnsi="Times New Roman"/>
          <w:sz w:val="24"/>
          <w:szCs w:val="24"/>
        </w:rPr>
        <w:t xml:space="preserve"> ____________</w:t>
      </w:r>
    </w:p>
    <w:p w:rsidR="007037B9" w:rsidRPr="001F6072" w:rsidRDefault="007037B9" w:rsidP="007037B9"/>
    <w:p w:rsidR="007037B9" w:rsidRPr="00791617" w:rsidRDefault="007037B9" w:rsidP="007037B9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791617">
        <w:rPr>
          <w:rFonts w:ascii="Times New Roman" w:hAnsi="Times New Roman"/>
          <w:b/>
          <w:sz w:val="24"/>
          <w:szCs w:val="24"/>
        </w:rPr>
        <w:t>Questions 8 - 10 are asked at the establishment level:</w:t>
      </w:r>
    </w:p>
    <w:p w:rsidR="007037B9" w:rsidRDefault="007037B9" w:rsidP="007037B9">
      <w:pPr>
        <w:pStyle w:val="ListParagraph"/>
        <w:rPr>
          <w:rFonts w:ascii="Times New Roman" w:hAnsi="Times New Roman"/>
          <w:sz w:val="24"/>
          <w:szCs w:val="24"/>
        </w:rPr>
      </w:pPr>
    </w:p>
    <w:p w:rsidR="007037B9" w:rsidRDefault="007037B9" w:rsidP="007037B9">
      <w:pPr>
        <w:pStyle w:val="CommentText"/>
        <w:numPr>
          <w:ilvl w:val="0"/>
          <w:numId w:val="25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Pr="008A4E78">
        <w:rPr>
          <w:sz w:val="24"/>
          <w:szCs w:val="24"/>
        </w:rPr>
        <w:t>The Affordable Care Act offers a tax credit to small employers to help them cover the cost of providing health benefits. Are you currently eligible for this tax credit?</w:t>
      </w:r>
      <w:r>
        <w:rPr>
          <w:sz w:val="24"/>
          <w:szCs w:val="24"/>
        </w:rPr>
        <w:t xml:space="preserve"> </w:t>
      </w:r>
    </w:p>
    <w:p w:rsidR="007037B9" w:rsidRPr="00CA0F9C" w:rsidRDefault="007037B9" w:rsidP="007037B9">
      <w:pPr>
        <w:pStyle w:val="CommentText"/>
        <w:numPr>
          <w:ilvl w:val="0"/>
          <w:numId w:val="26"/>
        </w:numPr>
        <w:rPr>
          <w:sz w:val="22"/>
          <w:szCs w:val="22"/>
        </w:rPr>
      </w:pPr>
      <w:r w:rsidRPr="00CA0F9C">
        <w:rPr>
          <w:sz w:val="22"/>
          <w:szCs w:val="22"/>
        </w:rPr>
        <w:t>Yes  (ask B)</w:t>
      </w:r>
    </w:p>
    <w:p w:rsidR="007037B9" w:rsidRPr="00CA0F9C" w:rsidRDefault="007037B9" w:rsidP="007037B9">
      <w:pPr>
        <w:pStyle w:val="CommentText"/>
        <w:numPr>
          <w:ilvl w:val="0"/>
          <w:numId w:val="26"/>
        </w:numPr>
        <w:rPr>
          <w:sz w:val="22"/>
          <w:szCs w:val="22"/>
        </w:rPr>
      </w:pPr>
      <w:r w:rsidRPr="00CA0F9C">
        <w:rPr>
          <w:sz w:val="22"/>
          <w:szCs w:val="22"/>
        </w:rPr>
        <w:t>No   (ask C)</w:t>
      </w:r>
    </w:p>
    <w:p w:rsidR="007037B9" w:rsidRPr="00D25761" w:rsidRDefault="007037B9" w:rsidP="007037B9">
      <w:pPr>
        <w:pStyle w:val="CommentText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ND </w:t>
      </w:r>
      <w:r w:rsidRPr="00CA0F9C">
        <w:rPr>
          <w:sz w:val="22"/>
          <w:szCs w:val="22"/>
        </w:rPr>
        <w:t xml:space="preserve"> (Ask: Is there someone else who might have this information?)</w:t>
      </w:r>
    </w:p>
    <w:p w:rsidR="007037B9" w:rsidRDefault="007037B9" w:rsidP="007037B9">
      <w:pPr>
        <w:pStyle w:val="CommentText"/>
        <w:rPr>
          <w:sz w:val="24"/>
          <w:szCs w:val="24"/>
        </w:rPr>
      </w:pPr>
    </w:p>
    <w:p w:rsidR="007037B9" w:rsidRDefault="007037B9" w:rsidP="007037B9">
      <w:pPr>
        <w:pStyle w:val="CommentText"/>
        <w:ind w:left="1440"/>
        <w:rPr>
          <w:sz w:val="24"/>
          <w:szCs w:val="24"/>
        </w:rPr>
      </w:pPr>
      <w:r>
        <w:rPr>
          <w:sz w:val="24"/>
          <w:szCs w:val="24"/>
        </w:rPr>
        <w:t>B.  (If ‘yes,’ eligible in 2013) How much was the tax credit?  Amount:  ______</w:t>
      </w:r>
    </w:p>
    <w:p w:rsidR="007037B9" w:rsidRPr="00CA0F9C" w:rsidRDefault="007037B9" w:rsidP="007037B9">
      <w:pPr>
        <w:pStyle w:val="CommentText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Pr="00CA0F9C">
        <w:rPr>
          <w:sz w:val="24"/>
          <w:szCs w:val="24"/>
        </w:rPr>
        <w:t>(If</w:t>
      </w:r>
      <w:r>
        <w:rPr>
          <w:sz w:val="24"/>
          <w:szCs w:val="24"/>
        </w:rPr>
        <w:t xml:space="preserve"> amount</w:t>
      </w:r>
      <w:r w:rsidRPr="00CA0F9C">
        <w:rPr>
          <w:sz w:val="24"/>
          <w:szCs w:val="24"/>
        </w:rPr>
        <w:t xml:space="preserve"> ND: Is there someone else who might have this information?)</w:t>
      </w:r>
    </w:p>
    <w:p w:rsidR="007037B9" w:rsidRPr="008A4E78" w:rsidRDefault="007037B9" w:rsidP="007037B9">
      <w:pPr>
        <w:pStyle w:val="CommentText"/>
        <w:rPr>
          <w:sz w:val="24"/>
          <w:szCs w:val="24"/>
        </w:rPr>
      </w:pPr>
      <w:r w:rsidRPr="008A4E78">
        <w:rPr>
          <w:sz w:val="24"/>
          <w:szCs w:val="24"/>
        </w:rPr>
        <w:t xml:space="preserve"> </w:t>
      </w:r>
    </w:p>
    <w:p w:rsidR="007037B9" w:rsidRPr="008A4E78" w:rsidRDefault="007037B9" w:rsidP="007037B9">
      <w:pPr>
        <w:pStyle w:val="CommentText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C.  (If no)  </w:t>
      </w:r>
      <w:r w:rsidRPr="008A4E78">
        <w:rPr>
          <w:sz w:val="24"/>
          <w:szCs w:val="24"/>
        </w:rPr>
        <w:t>Will you be eligible for a tax credit in the future?</w:t>
      </w:r>
      <w:r>
        <w:rPr>
          <w:sz w:val="24"/>
          <w:szCs w:val="24"/>
        </w:rPr>
        <w:t xml:space="preserve"> (Y/N/ND)</w:t>
      </w:r>
    </w:p>
    <w:p w:rsidR="007037B9" w:rsidRDefault="007037B9" w:rsidP="007037B9">
      <w:pPr>
        <w:pStyle w:val="CommentText"/>
        <w:ind w:left="360"/>
        <w:rPr>
          <w:sz w:val="24"/>
          <w:szCs w:val="24"/>
        </w:rPr>
      </w:pPr>
      <w:r w:rsidRPr="008A4E78">
        <w:rPr>
          <w:sz w:val="24"/>
          <w:szCs w:val="24"/>
        </w:rPr>
        <w:tab/>
      </w:r>
    </w:p>
    <w:p w:rsidR="007037B9" w:rsidRPr="00CA0F9C" w:rsidRDefault="007037B9" w:rsidP="007037B9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CA0F9C">
        <w:rPr>
          <w:rFonts w:ascii="Times New Roman" w:hAnsi="Times New Roman"/>
          <w:sz w:val="24"/>
          <w:szCs w:val="24"/>
        </w:rPr>
        <w:t xml:space="preserve">Do you anticipate </w:t>
      </w:r>
      <w:r>
        <w:rPr>
          <w:rFonts w:ascii="Times New Roman" w:hAnsi="Times New Roman"/>
          <w:sz w:val="24"/>
          <w:szCs w:val="24"/>
        </w:rPr>
        <w:t xml:space="preserve">within the next two years </w:t>
      </w:r>
      <w:r w:rsidRPr="00CA0F9C">
        <w:rPr>
          <w:rFonts w:ascii="Times New Roman" w:hAnsi="Times New Roman"/>
          <w:sz w:val="24"/>
          <w:szCs w:val="24"/>
        </w:rPr>
        <w:t>obtaining health care plans through a federal or state exchange or marketplace, sometimes referred to as a SHOP</w:t>
      </w:r>
      <w:r>
        <w:rPr>
          <w:rFonts w:ascii="Times New Roman" w:hAnsi="Times New Roman"/>
          <w:sz w:val="24"/>
          <w:szCs w:val="24"/>
        </w:rPr>
        <w:t xml:space="preserve">, which is an abbreviation for </w:t>
      </w:r>
      <w:r w:rsidRPr="004D2243">
        <w:rPr>
          <w:rFonts w:ascii="Times New Roman" w:hAnsi="Times New Roman"/>
          <w:i/>
          <w:sz w:val="24"/>
          <w:szCs w:val="24"/>
        </w:rPr>
        <w:t>Small Business Health Options Program</w:t>
      </w:r>
      <w:r w:rsidRPr="00CA0F9C">
        <w:rPr>
          <w:rFonts w:ascii="Times New Roman" w:hAnsi="Times New Roman"/>
          <w:sz w:val="24"/>
          <w:szCs w:val="24"/>
        </w:rPr>
        <w:t>? (Y/N/ND)</w:t>
      </w:r>
    </w:p>
    <w:p w:rsidR="007037B9" w:rsidRDefault="007037B9" w:rsidP="007037B9">
      <w:pPr>
        <w:pStyle w:val="ListParagraph"/>
        <w:ind w:left="1440"/>
        <w:rPr>
          <w:rFonts w:ascii="Times New Roman" w:hAnsi="Times New Roman"/>
          <w:b/>
          <w:color w:val="FF0000"/>
          <w:sz w:val="24"/>
          <w:szCs w:val="24"/>
        </w:rPr>
      </w:pPr>
    </w:p>
    <w:p w:rsidR="007037B9" w:rsidRPr="00CA0F9C" w:rsidRDefault="007037B9" w:rsidP="007037B9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CA0F9C">
        <w:rPr>
          <w:rFonts w:ascii="Times New Roman" w:hAnsi="Times New Roman"/>
          <w:sz w:val="24"/>
          <w:szCs w:val="24"/>
        </w:rPr>
        <w:t>Are you planning any changes to health care benefits as a result of the Affordable Care Act?  Please describe. (open-ended narrative)</w:t>
      </w:r>
    </w:p>
    <w:p w:rsidR="007037B9" w:rsidRDefault="007037B9" w:rsidP="002F11D3">
      <w:pPr>
        <w:autoSpaceDE w:val="0"/>
        <w:autoSpaceDN w:val="0"/>
        <w:adjustRightInd w:val="0"/>
        <w:rPr>
          <w:b/>
          <w:bCs/>
        </w:rPr>
      </w:pPr>
    </w:p>
    <w:sectPr w:rsidR="007037B9" w:rsidSect="00DE163F">
      <w:footerReference w:type="default" r:id="rId11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436" w:rsidRDefault="00DC7436" w:rsidP="001013F5">
      <w:r>
        <w:separator/>
      </w:r>
    </w:p>
  </w:endnote>
  <w:endnote w:type="continuationSeparator" w:id="0">
    <w:p w:rsidR="00DC7436" w:rsidRDefault="00DC7436" w:rsidP="0010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663235"/>
      <w:docPartObj>
        <w:docPartGallery w:val="Page Numbers (Bottom of Page)"/>
        <w:docPartUnique/>
      </w:docPartObj>
    </w:sdtPr>
    <w:sdtEndPr/>
    <w:sdtContent>
      <w:p w:rsidR="00245EFF" w:rsidRDefault="00AE44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7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5EFF" w:rsidRDefault="00245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436" w:rsidRDefault="00DC7436" w:rsidP="001013F5">
      <w:r>
        <w:separator/>
      </w:r>
    </w:p>
  </w:footnote>
  <w:footnote w:type="continuationSeparator" w:id="0">
    <w:p w:rsidR="00DC7436" w:rsidRDefault="00DC7436" w:rsidP="0010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5CE7"/>
    <w:multiLevelType w:val="hybridMultilevel"/>
    <w:tmpl w:val="B28C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10C1F"/>
    <w:multiLevelType w:val="hybridMultilevel"/>
    <w:tmpl w:val="6608A384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643A9C"/>
    <w:multiLevelType w:val="hybridMultilevel"/>
    <w:tmpl w:val="799CB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275D1"/>
    <w:multiLevelType w:val="hybridMultilevel"/>
    <w:tmpl w:val="27FC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E5E33"/>
    <w:multiLevelType w:val="hybridMultilevel"/>
    <w:tmpl w:val="23142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451CA9"/>
    <w:multiLevelType w:val="hybridMultilevel"/>
    <w:tmpl w:val="4E0E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355"/>
    <w:multiLevelType w:val="hybridMultilevel"/>
    <w:tmpl w:val="6C882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E48CE"/>
    <w:multiLevelType w:val="hybridMultilevel"/>
    <w:tmpl w:val="FA1A6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44737B"/>
    <w:multiLevelType w:val="hybridMultilevel"/>
    <w:tmpl w:val="0CB2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046F"/>
    <w:multiLevelType w:val="hybridMultilevel"/>
    <w:tmpl w:val="8F46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23D65"/>
    <w:multiLevelType w:val="hybridMultilevel"/>
    <w:tmpl w:val="1422B8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A10A3E"/>
    <w:multiLevelType w:val="hybridMultilevel"/>
    <w:tmpl w:val="599413AE"/>
    <w:lvl w:ilvl="0" w:tplc="122C6D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3FA2A29"/>
    <w:multiLevelType w:val="hybridMultilevel"/>
    <w:tmpl w:val="4B7896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4113277"/>
    <w:multiLevelType w:val="multilevel"/>
    <w:tmpl w:val="7C3C8AB0"/>
    <w:lvl w:ilvl="0">
      <w:start w:val="1"/>
      <w:numFmt w:val="decimal"/>
      <w:pStyle w:val="Chap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5B76894"/>
    <w:multiLevelType w:val="hybridMultilevel"/>
    <w:tmpl w:val="599413AE"/>
    <w:lvl w:ilvl="0" w:tplc="122C6D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A922E61"/>
    <w:multiLevelType w:val="hybridMultilevel"/>
    <w:tmpl w:val="E6002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C31687"/>
    <w:multiLevelType w:val="multilevel"/>
    <w:tmpl w:val="08E0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B663E42"/>
    <w:multiLevelType w:val="hybridMultilevel"/>
    <w:tmpl w:val="49F4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717E2"/>
    <w:multiLevelType w:val="hybridMultilevel"/>
    <w:tmpl w:val="3B04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511978"/>
    <w:multiLevelType w:val="hybridMultilevel"/>
    <w:tmpl w:val="2768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4D5493"/>
    <w:multiLevelType w:val="hybridMultilevel"/>
    <w:tmpl w:val="BF8CD50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BB3B0C"/>
    <w:multiLevelType w:val="hybridMultilevel"/>
    <w:tmpl w:val="D778AF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7EF7271C"/>
    <w:multiLevelType w:val="hybridMultilevel"/>
    <w:tmpl w:val="478069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4"/>
  </w:num>
  <w:num w:numId="5">
    <w:abstractNumId w:val="22"/>
  </w:num>
  <w:num w:numId="6">
    <w:abstractNumId w:val="18"/>
  </w:num>
  <w:num w:numId="7">
    <w:abstractNumId w:val="5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7"/>
  </w:num>
  <w:num w:numId="14">
    <w:abstractNumId w:val="3"/>
  </w:num>
  <w:num w:numId="15">
    <w:abstractNumId w:val="9"/>
  </w:num>
  <w:num w:numId="16">
    <w:abstractNumId w:val="0"/>
  </w:num>
  <w:num w:numId="17">
    <w:abstractNumId w:val="17"/>
  </w:num>
  <w:num w:numId="18">
    <w:abstractNumId w:val="2"/>
  </w:num>
  <w:num w:numId="19">
    <w:abstractNumId w:val="4"/>
  </w:num>
  <w:num w:numId="20">
    <w:abstractNumId w:val="1"/>
  </w:num>
  <w:num w:numId="21">
    <w:abstractNumId w:val="6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78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EF"/>
    <w:rsid w:val="00012386"/>
    <w:rsid w:val="0001398D"/>
    <w:rsid w:val="00031F11"/>
    <w:rsid w:val="00041AE8"/>
    <w:rsid w:val="00042A7B"/>
    <w:rsid w:val="00061E45"/>
    <w:rsid w:val="00074E7F"/>
    <w:rsid w:val="000758E6"/>
    <w:rsid w:val="00082D8E"/>
    <w:rsid w:val="00085959"/>
    <w:rsid w:val="00092928"/>
    <w:rsid w:val="00092CC0"/>
    <w:rsid w:val="00094ABB"/>
    <w:rsid w:val="000975F2"/>
    <w:rsid w:val="000A52EF"/>
    <w:rsid w:val="000B6834"/>
    <w:rsid w:val="000C2066"/>
    <w:rsid w:val="000C2966"/>
    <w:rsid w:val="000C3C36"/>
    <w:rsid w:val="000C3D78"/>
    <w:rsid w:val="000D280C"/>
    <w:rsid w:val="000D2EA5"/>
    <w:rsid w:val="000D6D41"/>
    <w:rsid w:val="000E0DC5"/>
    <w:rsid w:val="000E6133"/>
    <w:rsid w:val="001013F5"/>
    <w:rsid w:val="001037DE"/>
    <w:rsid w:val="00111B74"/>
    <w:rsid w:val="00116EAE"/>
    <w:rsid w:val="001170B6"/>
    <w:rsid w:val="00120E14"/>
    <w:rsid w:val="00120EE5"/>
    <w:rsid w:val="00121A71"/>
    <w:rsid w:val="00136936"/>
    <w:rsid w:val="00137627"/>
    <w:rsid w:val="00140165"/>
    <w:rsid w:val="001404E8"/>
    <w:rsid w:val="001505E8"/>
    <w:rsid w:val="0015194A"/>
    <w:rsid w:val="0015241A"/>
    <w:rsid w:val="001722CB"/>
    <w:rsid w:val="00172889"/>
    <w:rsid w:val="00180D53"/>
    <w:rsid w:val="00182991"/>
    <w:rsid w:val="00186993"/>
    <w:rsid w:val="00187FDD"/>
    <w:rsid w:val="001C1D61"/>
    <w:rsid w:val="001C4A88"/>
    <w:rsid w:val="001C63A5"/>
    <w:rsid w:val="001E377C"/>
    <w:rsid w:val="001F0823"/>
    <w:rsid w:val="001F1322"/>
    <w:rsid w:val="001F37E6"/>
    <w:rsid w:val="001F7113"/>
    <w:rsid w:val="001F73A1"/>
    <w:rsid w:val="001F7FD8"/>
    <w:rsid w:val="002005A8"/>
    <w:rsid w:val="00200F59"/>
    <w:rsid w:val="0020291E"/>
    <w:rsid w:val="00204161"/>
    <w:rsid w:val="002163C6"/>
    <w:rsid w:val="0022254C"/>
    <w:rsid w:val="00230281"/>
    <w:rsid w:val="00236628"/>
    <w:rsid w:val="00244B78"/>
    <w:rsid w:val="00245C28"/>
    <w:rsid w:val="00245EFF"/>
    <w:rsid w:val="002552F0"/>
    <w:rsid w:val="00255C77"/>
    <w:rsid w:val="00256E20"/>
    <w:rsid w:val="00257D00"/>
    <w:rsid w:val="0026383B"/>
    <w:rsid w:val="00270C69"/>
    <w:rsid w:val="00281109"/>
    <w:rsid w:val="00281B55"/>
    <w:rsid w:val="00285A21"/>
    <w:rsid w:val="002873D3"/>
    <w:rsid w:val="00290231"/>
    <w:rsid w:val="0029337D"/>
    <w:rsid w:val="002977F2"/>
    <w:rsid w:val="002A18B1"/>
    <w:rsid w:val="002A4858"/>
    <w:rsid w:val="002A5A45"/>
    <w:rsid w:val="002A6BF4"/>
    <w:rsid w:val="002B402E"/>
    <w:rsid w:val="002B467F"/>
    <w:rsid w:val="002C0565"/>
    <w:rsid w:val="002C5BB7"/>
    <w:rsid w:val="002D24D0"/>
    <w:rsid w:val="002D4C45"/>
    <w:rsid w:val="002E00AF"/>
    <w:rsid w:val="002E30DF"/>
    <w:rsid w:val="002E4AD7"/>
    <w:rsid w:val="002E7B74"/>
    <w:rsid w:val="002F11D3"/>
    <w:rsid w:val="002F142A"/>
    <w:rsid w:val="002F3E6E"/>
    <w:rsid w:val="00301D67"/>
    <w:rsid w:val="003218D6"/>
    <w:rsid w:val="00327E10"/>
    <w:rsid w:val="00333E14"/>
    <w:rsid w:val="003400BB"/>
    <w:rsid w:val="00360336"/>
    <w:rsid w:val="0036560F"/>
    <w:rsid w:val="003874B8"/>
    <w:rsid w:val="00391839"/>
    <w:rsid w:val="003923BA"/>
    <w:rsid w:val="00395B1C"/>
    <w:rsid w:val="003A371F"/>
    <w:rsid w:val="003A37C0"/>
    <w:rsid w:val="003A4AFC"/>
    <w:rsid w:val="003B5E42"/>
    <w:rsid w:val="003B6B75"/>
    <w:rsid w:val="003C3DF8"/>
    <w:rsid w:val="003C5AB7"/>
    <w:rsid w:val="003D293B"/>
    <w:rsid w:val="003D5095"/>
    <w:rsid w:val="003E08DC"/>
    <w:rsid w:val="003E45CF"/>
    <w:rsid w:val="003E75ED"/>
    <w:rsid w:val="003E7DD0"/>
    <w:rsid w:val="003F0901"/>
    <w:rsid w:val="003F199D"/>
    <w:rsid w:val="003F5E2C"/>
    <w:rsid w:val="00405BAA"/>
    <w:rsid w:val="00406E4A"/>
    <w:rsid w:val="004406E0"/>
    <w:rsid w:val="00447267"/>
    <w:rsid w:val="00455B14"/>
    <w:rsid w:val="004574EA"/>
    <w:rsid w:val="0046175A"/>
    <w:rsid w:val="004619B4"/>
    <w:rsid w:val="0047231E"/>
    <w:rsid w:val="00472C9F"/>
    <w:rsid w:val="00472DCD"/>
    <w:rsid w:val="00473F5E"/>
    <w:rsid w:val="00477E7A"/>
    <w:rsid w:val="004805AC"/>
    <w:rsid w:val="00495B4A"/>
    <w:rsid w:val="004A2335"/>
    <w:rsid w:val="004A3D7B"/>
    <w:rsid w:val="004B3D30"/>
    <w:rsid w:val="004C1750"/>
    <w:rsid w:val="004C274E"/>
    <w:rsid w:val="004D09F2"/>
    <w:rsid w:val="004E0BFE"/>
    <w:rsid w:val="004E4458"/>
    <w:rsid w:val="004E7E53"/>
    <w:rsid w:val="00502508"/>
    <w:rsid w:val="0050442A"/>
    <w:rsid w:val="00505943"/>
    <w:rsid w:val="00506A76"/>
    <w:rsid w:val="005104F9"/>
    <w:rsid w:val="00510BC9"/>
    <w:rsid w:val="0051248B"/>
    <w:rsid w:val="00523833"/>
    <w:rsid w:val="0052791D"/>
    <w:rsid w:val="00534420"/>
    <w:rsid w:val="00541E50"/>
    <w:rsid w:val="005435CB"/>
    <w:rsid w:val="00543A20"/>
    <w:rsid w:val="00544A6A"/>
    <w:rsid w:val="0055261A"/>
    <w:rsid w:val="00563854"/>
    <w:rsid w:val="00567854"/>
    <w:rsid w:val="00573688"/>
    <w:rsid w:val="005737D1"/>
    <w:rsid w:val="00582C17"/>
    <w:rsid w:val="005A2923"/>
    <w:rsid w:val="005A30A1"/>
    <w:rsid w:val="005B119D"/>
    <w:rsid w:val="005B1568"/>
    <w:rsid w:val="005C1407"/>
    <w:rsid w:val="005C3861"/>
    <w:rsid w:val="005C48D9"/>
    <w:rsid w:val="005D5054"/>
    <w:rsid w:val="005D559B"/>
    <w:rsid w:val="005D61E9"/>
    <w:rsid w:val="005E63CD"/>
    <w:rsid w:val="005E7545"/>
    <w:rsid w:val="005F3435"/>
    <w:rsid w:val="00607253"/>
    <w:rsid w:val="00611376"/>
    <w:rsid w:val="006154F1"/>
    <w:rsid w:val="006160FE"/>
    <w:rsid w:val="006216C7"/>
    <w:rsid w:val="00621A32"/>
    <w:rsid w:val="0063182C"/>
    <w:rsid w:val="006340E9"/>
    <w:rsid w:val="006405D5"/>
    <w:rsid w:val="006409DD"/>
    <w:rsid w:val="00641C2E"/>
    <w:rsid w:val="00644019"/>
    <w:rsid w:val="00650574"/>
    <w:rsid w:val="0065625B"/>
    <w:rsid w:val="00672C13"/>
    <w:rsid w:val="00675031"/>
    <w:rsid w:val="006817FB"/>
    <w:rsid w:val="00682AEF"/>
    <w:rsid w:val="0068561D"/>
    <w:rsid w:val="0068619B"/>
    <w:rsid w:val="00693F9C"/>
    <w:rsid w:val="006A173F"/>
    <w:rsid w:val="006A7B1C"/>
    <w:rsid w:val="006A7F6D"/>
    <w:rsid w:val="006B2B6C"/>
    <w:rsid w:val="006C08D5"/>
    <w:rsid w:val="006C17F8"/>
    <w:rsid w:val="006D2CE1"/>
    <w:rsid w:val="006F21B6"/>
    <w:rsid w:val="006F224E"/>
    <w:rsid w:val="006F4581"/>
    <w:rsid w:val="006F4D8D"/>
    <w:rsid w:val="006F65B8"/>
    <w:rsid w:val="007037B9"/>
    <w:rsid w:val="00705C3C"/>
    <w:rsid w:val="00712430"/>
    <w:rsid w:val="0071248B"/>
    <w:rsid w:val="00717262"/>
    <w:rsid w:val="00725223"/>
    <w:rsid w:val="00726425"/>
    <w:rsid w:val="007329D2"/>
    <w:rsid w:val="00734530"/>
    <w:rsid w:val="0073640D"/>
    <w:rsid w:val="00737DEA"/>
    <w:rsid w:val="00745429"/>
    <w:rsid w:val="00750332"/>
    <w:rsid w:val="00752A12"/>
    <w:rsid w:val="0075465C"/>
    <w:rsid w:val="00754D5F"/>
    <w:rsid w:val="00761E41"/>
    <w:rsid w:val="0076782F"/>
    <w:rsid w:val="00767E14"/>
    <w:rsid w:val="00771A33"/>
    <w:rsid w:val="00774CD4"/>
    <w:rsid w:val="00775958"/>
    <w:rsid w:val="00781A0F"/>
    <w:rsid w:val="00781D9F"/>
    <w:rsid w:val="00784158"/>
    <w:rsid w:val="0078779C"/>
    <w:rsid w:val="007B1162"/>
    <w:rsid w:val="007B25D2"/>
    <w:rsid w:val="007B4570"/>
    <w:rsid w:val="007C4840"/>
    <w:rsid w:val="007C57E2"/>
    <w:rsid w:val="007D2D53"/>
    <w:rsid w:val="007D7656"/>
    <w:rsid w:val="007E338C"/>
    <w:rsid w:val="007F195F"/>
    <w:rsid w:val="008034E6"/>
    <w:rsid w:val="00805C4E"/>
    <w:rsid w:val="00814A4D"/>
    <w:rsid w:val="008234AB"/>
    <w:rsid w:val="00841C20"/>
    <w:rsid w:val="00852D11"/>
    <w:rsid w:val="00856255"/>
    <w:rsid w:val="00857943"/>
    <w:rsid w:val="0087513E"/>
    <w:rsid w:val="00876BC2"/>
    <w:rsid w:val="00894F7A"/>
    <w:rsid w:val="00897FA0"/>
    <w:rsid w:val="008A2341"/>
    <w:rsid w:val="008A314E"/>
    <w:rsid w:val="008A5B0F"/>
    <w:rsid w:val="008B145B"/>
    <w:rsid w:val="008B3708"/>
    <w:rsid w:val="008B4A83"/>
    <w:rsid w:val="008C0DDB"/>
    <w:rsid w:val="008C1D49"/>
    <w:rsid w:val="008C52A0"/>
    <w:rsid w:val="008C77BD"/>
    <w:rsid w:val="008F7438"/>
    <w:rsid w:val="00903073"/>
    <w:rsid w:val="00917707"/>
    <w:rsid w:val="009220E1"/>
    <w:rsid w:val="00932387"/>
    <w:rsid w:val="009325D1"/>
    <w:rsid w:val="00932877"/>
    <w:rsid w:val="00941B0A"/>
    <w:rsid w:val="00943034"/>
    <w:rsid w:val="00953642"/>
    <w:rsid w:val="009612B9"/>
    <w:rsid w:val="00964EA3"/>
    <w:rsid w:val="00965B2F"/>
    <w:rsid w:val="0096637F"/>
    <w:rsid w:val="00970B22"/>
    <w:rsid w:val="00973198"/>
    <w:rsid w:val="00984238"/>
    <w:rsid w:val="009855AB"/>
    <w:rsid w:val="0099663C"/>
    <w:rsid w:val="009A57F2"/>
    <w:rsid w:val="009B0490"/>
    <w:rsid w:val="009B1419"/>
    <w:rsid w:val="009B2C08"/>
    <w:rsid w:val="009C0183"/>
    <w:rsid w:val="009C065E"/>
    <w:rsid w:val="009D5B25"/>
    <w:rsid w:val="009E0BC4"/>
    <w:rsid w:val="00A162CD"/>
    <w:rsid w:val="00A20368"/>
    <w:rsid w:val="00A272D4"/>
    <w:rsid w:val="00A301BF"/>
    <w:rsid w:val="00A314A2"/>
    <w:rsid w:val="00A336DF"/>
    <w:rsid w:val="00A43ABE"/>
    <w:rsid w:val="00A449ED"/>
    <w:rsid w:val="00A463C0"/>
    <w:rsid w:val="00A540B7"/>
    <w:rsid w:val="00A63255"/>
    <w:rsid w:val="00A76F7B"/>
    <w:rsid w:val="00A824B7"/>
    <w:rsid w:val="00AA50FF"/>
    <w:rsid w:val="00AB5BC6"/>
    <w:rsid w:val="00AC3928"/>
    <w:rsid w:val="00AC49FE"/>
    <w:rsid w:val="00AD4B29"/>
    <w:rsid w:val="00AD6D56"/>
    <w:rsid w:val="00AE05DA"/>
    <w:rsid w:val="00AE441C"/>
    <w:rsid w:val="00B124B9"/>
    <w:rsid w:val="00B12B84"/>
    <w:rsid w:val="00B13DBB"/>
    <w:rsid w:val="00B37C59"/>
    <w:rsid w:val="00B45F65"/>
    <w:rsid w:val="00B46B9E"/>
    <w:rsid w:val="00B53DE3"/>
    <w:rsid w:val="00B56FD5"/>
    <w:rsid w:val="00B6010A"/>
    <w:rsid w:val="00B60E78"/>
    <w:rsid w:val="00B724AF"/>
    <w:rsid w:val="00B8451A"/>
    <w:rsid w:val="00B850CC"/>
    <w:rsid w:val="00B87D45"/>
    <w:rsid w:val="00BA09B5"/>
    <w:rsid w:val="00BB7CEA"/>
    <w:rsid w:val="00BB7D25"/>
    <w:rsid w:val="00BC62C1"/>
    <w:rsid w:val="00BD1625"/>
    <w:rsid w:val="00BD4E87"/>
    <w:rsid w:val="00BE1B89"/>
    <w:rsid w:val="00BE4458"/>
    <w:rsid w:val="00BF1384"/>
    <w:rsid w:val="00BF3A51"/>
    <w:rsid w:val="00C1245D"/>
    <w:rsid w:val="00C12C18"/>
    <w:rsid w:val="00C15AEA"/>
    <w:rsid w:val="00C16922"/>
    <w:rsid w:val="00C1748D"/>
    <w:rsid w:val="00C30F89"/>
    <w:rsid w:val="00C324D8"/>
    <w:rsid w:val="00C35A14"/>
    <w:rsid w:val="00C410F7"/>
    <w:rsid w:val="00C4691B"/>
    <w:rsid w:val="00C513CD"/>
    <w:rsid w:val="00C54BDE"/>
    <w:rsid w:val="00C6145C"/>
    <w:rsid w:val="00C65F8E"/>
    <w:rsid w:val="00C662F0"/>
    <w:rsid w:val="00C7381B"/>
    <w:rsid w:val="00C83A66"/>
    <w:rsid w:val="00C94DE7"/>
    <w:rsid w:val="00CA1488"/>
    <w:rsid w:val="00CA289B"/>
    <w:rsid w:val="00CA6A48"/>
    <w:rsid w:val="00CA740D"/>
    <w:rsid w:val="00CB060B"/>
    <w:rsid w:val="00CB16EC"/>
    <w:rsid w:val="00CB5881"/>
    <w:rsid w:val="00CC2483"/>
    <w:rsid w:val="00CC2EDF"/>
    <w:rsid w:val="00CC69CD"/>
    <w:rsid w:val="00CD1BA5"/>
    <w:rsid w:val="00CD7F5B"/>
    <w:rsid w:val="00CE31DD"/>
    <w:rsid w:val="00CE5081"/>
    <w:rsid w:val="00CF7679"/>
    <w:rsid w:val="00D018BD"/>
    <w:rsid w:val="00D03FF4"/>
    <w:rsid w:val="00D054C7"/>
    <w:rsid w:val="00D05A96"/>
    <w:rsid w:val="00D065EA"/>
    <w:rsid w:val="00D079D8"/>
    <w:rsid w:val="00D110A2"/>
    <w:rsid w:val="00D11B0E"/>
    <w:rsid w:val="00D23903"/>
    <w:rsid w:val="00D26898"/>
    <w:rsid w:val="00D27D80"/>
    <w:rsid w:val="00D4330F"/>
    <w:rsid w:val="00D45BD0"/>
    <w:rsid w:val="00D613FE"/>
    <w:rsid w:val="00D660B3"/>
    <w:rsid w:val="00D67FD3"/>
    <w:rsid w:val="00D7053B"/>
    <w:rsid w:val="00D73B82"/>
    <w:rsid w:val="00D7527A"/>
    <w:rsid w:val="00D8191F"/>
    <w:rsid w:val="00D86E36"/>
    <w:rsid w:val="00D91056"/>
    <w:rsid w:val="00D91D58"/>
    <w:rsid w:val="00D92809"/>
    <w:rsid w:val="00DA2835"/>
    <w:rsid w:val="00DA709A"/>
    <w:rsid w:val="00DB292F"/>
    <w:rsid w:val="00DC60D0"/>
    <w:rsid w:val="00DC6C21"/>
    <w:rsid w:val="00DC7436"/>
    <w:rsid w:val="00DE163F"/>
    <w:rsid w:val="00DE5625"/>
    <w:rsid w:val="00DF649A"/>
    <w:rsid w:val="00E037E7"/>
    <w:rsid w:val="00E06B6C"/>
    <w:rsid w:val="00E11CEA"/>
    <w:rsid w:val="00E15830"/>
    <w:rsid w:val="00E4074B"/>
    <w:rsid w:val="00E52C17"/>
    <w:rsid w:val="00E53CDC"/>
    <w:rsid w:val="00E563D3"/>
    <w:rsid w:val="00E62B7A"/>
    <w:rsid w:val="00E64184"/>
    <w:rsid w:val="00E67FDA"/>
    <w:rsid w:val="00E73EE5"/>
    <w:rsid w:val="00E81206"/>
    <w:rsid w:val="00E84C2F"/>
    <w:rsid w:val="00E84F34"/>
    <w:rsid w:val="00E9263B"/>
    <w:rsid w:val="00EA29B0"/>
    <w:rsid w:val="00EB010A"/>
    <w:rsid w:val="00EB2BA4"/>
    <w:rsid w:val="00EB77F0"/>
    <w:rsid w:val="00EC5059"/>
    <w:rsid w:val="00EC6EA0"/>
    <w:rsid w:val="00EE0C61"/>
    <w:rsid w:val="00EE2A65"/>
    <w:rsid w:val="00EE50DF"/>
    <w:rsid w:val="00EE5A9C"/>
    <w:rsid w:val="00EF05F5"/>
    <w:rsid w:val="00EF466A"/>
    <w:rsid w:val="00F029F0"/>
    <w:rsid w:val="00F11D7F"/>
    <w:rsid w:val="00F41686"/>
    <w:rsid w:val="00F42072"/>
    <w:rsid w:val="00F57605"/>
    <w:rsid w:val="00F674FB"/>
    <w:rsid w:val="00F70D2C"/>
    <w:rsid w:val="00F734B8"/>
    <w:rsid w:val="00F8256F"/>
    <w:rsid w:val="00F8440F"/>
    <w:rsid w:val="00F92CF5"/>
    <w:rsid w:val="00F9391C"/>
    <w:rsid w:val="00F9530B"/>
    <w:rsid w:val="00FA02D7"/>
    <w:rsid w:val="00FA3AEE"/>
    <w:rsid w:val="00FA78DB"/>
    <w:rsid w:val="00FB01C5"/>
    <w:rsid w:val="00FB479B"/>
    <w:rsid w:val="00FB55BA"/>
    <w:rsid w:val="00FB6425"/>
    <w:rsid w:val="00FB6ABB"/>
    <w:rsid w:val="00FC1DB9"/>
    <w:rsid w:val="00FC2D22"/>
    <w:rsid w:val="00FC439B"/>
    <w:rsid w:val="00FC504D"/>
    <w:rsid w:val="00FC6D40"/>
    <w:rsid w:val="00FD0130"/>
    <w:rsid w:val="00FE1310"/>
    <w:rsid w:val="00FF0689"/>
    <w:rsid w:val="00FF486B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58F0B47-9278-441C-90A8-F3387D72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2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ist1After12pt">
    <w:name w:val="Style #List1 + After:  12 pt"/>
    <w:basedOn w:val="Normal"/>
    <w:rsid w:val="00D613FE"/>
    <w:pPr>
      <w:spacing w:after="240"/>
    </w:pPr>
    <w:rPr>
      <w:rFonts w:ascii="Arial" w:hAnsi="Arial"/>
      <w:szCs w:val="20"/>
    </w:rPr>
  </w:style>
  <w:style w:type="paragraph" w:customStyle="1" w:styleId="Chapter">
    <w:name w:val="Chapter"/>
    <w:next w:val="Normal"/>
    <w:rsid w:val="00D45BD0"/>
    <w:pPr>
      <w:numPr>
        <w:numId w:val="2"/>
      </w:numPr>
      <w:pBdr>
        <w:bottom w:val="single" w:sz="18" w:space="1" w:color="auto"/>
      </w:pBdr>
      <w:spacing w:after="480" w:line="360" w:lineRule="atLeast"/>
      <w:jc w:val="right"/>
      <w:outlineLvl w:val="0"/>
    </w:pPr>
    <w:rPr>
      <w:rFonts w:ascii="Arial" w:hAnsi="Arial"/>
      <w:b/>
      <w:caps/>
      <w:sz w:val="28"/>
      <w:szCs w:val="24"/>
    </w:rPr>
  </w:style>
  <w:style w:type="paragraph" w:customStyle="1" w:styleId="memorandumheading">
    <w:name w:val="memorandum heading"/>
    <w:rsid w:val="000A52EF"/>
    <w:pPr>
      <w:tabs>
        <w:tab w:val="left" w:pos="2016"/>
        <w:tab w:val="left" w:pos="2448"/>
      </w:tabs>
      <w:spacing w:after="240" w:line="240" w:lineRule="exact"/>
      <w:ind w:left="2448" w:hanging="2448"/>
    </w:pPr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7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F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1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82C"/>
  </w:style>
  <w:style w:type="paragraph" w:styleId="CommentSubject">
    <w:name w:val="annotation subject"/>
    <w:basedOn w:val="CommentText"/>
    <w:next w:val="CommentText"/>
    <w:link w:val="CommentSubjectChar"/>
    <w:rsid w:val="00631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182C"/>
    <w:rPr>
      <w:b/>
      <w:bCs/>
    </w:rPr>
  </w:style>
  <w:style w:type="character" w:styleId="Hyperlink">
    <w:name w:val="Hyperlink"/>
    <w:basedOn w:val="DefaultParagraphFont"/>
    <w:rsid w:val="00270C69"/>
    <w:rPr>
      <w:color w:val="0000FF"/>
      <w:u w:val="single"/>
    </w:rPr>
  </w:style>
  <w:style w:type="paragraph" w:styleId="Header">
    <w:name w:val="header"/>
    <w:basedOn w:val="Normal"/>
    <w:link w:val="HeaderChar"/>
    <w:rsid w:val="00101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13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1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44A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2A6BF4"/>
    <w:rPr>
      <w:color w:val="800080" w:themeColor="followedHyperlink"/>
      <w:u w:val="single"/>
    </w:rPr>
  </w:style>
  <w:style w:type="table" w:styleId="TableGrid">
    <w:name w:val="Table Grid"/>
    <w:basedOn w:val="TableNormal"/>
    <w:rsid w:val="002A6B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son.Hilery@bls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yle_P@bl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ney_P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160C2-075E-4F0E-8DD9-6D97DB52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1005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Nonsubstantive Change Request</vt:lpstr>
    </vt:vector>
  </TitlesOfParts>
  <Company>Bureau of Labor Statistics</Company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Nonsubstantive Change Request</dc:title>
  <dc:subject>SSA Test surveys approval</dc:subject>
  <dc:creator>Paul Carney</dc:creator>
  <dc:description>Getting approval for FY 2014 ORS collection testing</dc:description>
  <cp:lastModifiedBy>Kincaid, Nora - BLS</cp:lastModifiedBy>
  <cp:revision>3</cp:revision>
  <cp:lastPrinted>2014-04-03T18:18:00Z</cp:lastPrinted>
  <dcterms:created xsi:type="dcterms:W3CDTF">2014-04-15T10:46:00Z</dcterms:created>
  <dcterms:modified xsi:type="dcterms:W3CDTF">2014-04-15T10:49:00Z</dcterms:modified>
</cp:coreProperties>
</file>