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B3" w:rsidRDefault="001348B3" w:rsidP="00F53262">
      <w:pPr>
        <w:autoSpaceDE w:val="0"/>
        <w:autoSpaceDN w:val="0"/>
        <w:adjustRightInd w:val="0"/>
        <w:jc w:val="center"/>
        <w:rPr>
          <w:rFonts w:ascii="Times New Roman" w:hAnsi="Times New Roman"/>
        </w:rPr>
      </w:pPr>
      <w:r w:rsidRPr="00CD277C">
        <w:rPr>
          <w:rFonts w:ascii="Times New Roman" w:hAnsi="Times New Roman"/>
        </w:rPr>
        <w:t>SUPPORTING STATEMENT</w:t>
      </w:r>
    </w:p>
    <w:p w:rsidR="006E7C93" w:rsidRDefault="006E7C93" w:rsidP="00F53262">
      <w:pPr>
        <w:autoSpaceDE w:val="0"/>
        <w:autoSpaceDN w:val="0"/>
        <w:adjustRightInd w:val="0"/>
        <w:jc w:val="center"/>
        <w:rPr>
          <w:rFonts w:ascii="Times New Roman" w:hAnsi="Times New Roman"/>
        </w:rPr>
      </w:pPr>
      <w:r>
        <w:rPr>
          <w:rFonts w:ascii="Times New Roman" w:hAnsi="Times New Roman"/>
        </w:rPr>
        <w:t>FOR</w:t>
      </w:r>
    </w:p>
    <w:p w:rsidR="00B27914" w:rsidRDefault="006E7C93" w:rsidP="006E7C93">
      <w:pPr>
        <w:autoSpaceDE w:val="0"/>
        <w:autoSpaceDN w:val="0"/>
        <w:adjustRightInd w:val="0"/>
        <w:jc w:val="center"/>
        <w:rPr>
          <w:rFonts w:ascii="Times New Roman" w:hAnsi="Times New Roman"/>
        </w:rPr>
      </w:pPr>
      <w:r>
        <w:rPr>
          <w:rFonts w:ascii="Times New Roman" w:hAnsi="Times New Roman"/>
        </w:rPr>
        <w:t>Application for Merchant Mariner Credential (MMC), Application for Merchant Mariner Medical Certificate, Application for Merchant Mariner Medical Certificate for Entry Level Ratings, Small Vessel Sea Service Form, DOT/USCG Periodic Drug Testing Form, Disclosure Statement for Narcotics, DWI/DUI, and/or Other Convictions, Merchant Mariner Medical Certificate, Recognition of Foreign Certificate</w:t>
      </w:r>
    </w:p>
    <w:p w:rsidR="006E7C93" w:rsidRDefault="006E7C93" w:rsidP="006E7C93">
      <w:pPr>
        <w:autoSpaceDE w:val="0"/>
        <w:autoSpaceDN w:val="0"/>
        <w:adjustRightInd w:val="0"/>
        <w:jc w:val="center"/>
        <w:rPr>
          <w:rFonts w:ascii="Times New Roman" w:hAnsi="Times New Roman"/>
        </w:rPr>
      </w:pPr>
      <w:r>
        <w:rPr>
          <w:rFonts w:ascii="Times New Roman" w:hAnsi="Times New Roman"/>
        </w:rPr>
        <w:t>OMB Control No.:  1625-0040</w:t>
      </w:r>
    </w:p>
    <w:p w:rsidR="001348B3" w:rsidRPr="00CD277C" w:rsidRDefault="006E7C93" w:rsidP="001348B3">
      <w:pPr>
        <w:autoSpaceDE w:val="0"/>
        <w:autoSpaceDN w:val="0"/>
        <w:adjustRightInd w:val="0"/>
        <w:rPr>
          <w:rFonts w:ascii="Times New Roman" w:hAnsi="Times New Roman"/>
        </w:rPr>
      </w:pPr>
      <w:r>
        <w:rPr>
          <w:rFonts w:ascii="Times New Roman" w:hAnsi="Times New Roman"/>
        </w:rPr>
        <w:t xml:space="preserve">Collection Instruments:  CG-719B, CG-719K, CG-719K/E, </w:t>
      </w:r>
      <w:r w:rsidR="001348B3" w:rsidRPr="00CD277C">
        <w:rPr>
          <w:rFonts w:ascii="Times New Roman" w:hAnsi="Times New Roman"/>
        </w:rPr>
        <w:t>CG-719S</w:t>
      </w:r>
      <w:r w:rsidR="009A33BE" w:rsidRPr="00CD277C">
        <w:rPr>
          <w:rFonts w:ascii="Times New Roman" w:hAnsi="Times New Roman"/>
        </w:rPr>
        <w:t xml:space="preserve">, </w:t>
      </w:r>
      <w:r w:rsidR="001348B3" w:rsidRPr="00CD277C">
        <w:rPr>
          <w:rFonts w:ascii="Times New Roman" w:hAnsi="Times New Roman"/>
        </w:rPr>
        <w:t>CG-719P</w:t>
      </w:r>
      <w:r w:rsidR="009A33BE" w:rsidRPr="00CD277C">
        <w:rPr>
          <w:rFonts w:ascii="Times New Roman" w:hAnsi="Times New Roman"/>
        </w:rPr>
        <w:t>,</w:t>
      </w:r>
      <w:r w:rsidR="001348B3" w:rsidRPr="00CD277C">
        <w:rPr>
          <w:rFonts w:ascii="Times New Roman" w:hAnsi="Times New Roman"/>
        </w:rPr>
        <w:t xml:space="preserve"> </w:t>
      </w:r>
      <w:r w:rsidR="00A15709">
        <w:rPr>
          <w:rFonts w:ascii="Times New Roman" w:hAnsi="Times New Roman"/>
        </w:rPr>
        <w:t xml:space="preserve">CG-719C, </w:t>
      </w:r>
      <w:r w:rsidR="00D8783E" w:rsidRPr="00CD277C">
        <w:rPr>
          <w:rFonts w:ascii="Times New Roman" w:hAnsi="Times New Roman"/>
        </w:rPr>
        <w:t>CG-4610, CG-4610A, and CG-4610B</w:t>
      </w:r>
    </w:p>
    <w:p w:rsidR="009A33BE" w:rsidRPr="00CD277C" w:rsidRDefault="009A33BE" w:rsidP="001348B3">
      <w:pPr>
        <w:autoSpaceDE w:val="0"/>
        <w:autoSpaceDN w:val="0"/>
        <w:adjustRightInd w:val="0"/>
        <w:rPr>
          <w:rFonts w:ascii="Times New Roman" w:hAnsi="Times New Roman"/>
          <w:bCs/>
        </w:rPr>
      </w:pPr>
    </w:p>
    <w:p w:rsidR="009A33BE" w:rsidRPr="00CD277C" w:rsidRDefault="009A33BE" w:rsidP="001348B3">
      <w:pPr>
        <w:autoSpaceDE w:val="0"/>
        <w:autoSpaceDN w:val="0"/>
        <w:adjustRightInd w:val="0"/>
        <w:rPr>
          <w:rFonts w:ascii="Times New Roman" w:hAnsi="Times New Roman"/>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rPr>
        <w:t>A.</w:t>
      </w:r>
      <w:r w:rsidR="009A33BE" w:rsidRPr="00CD277C">
        <w:rPr>
          <w:rFonts w:ascii="Times New Roman" w:hAnsi="Times New Roman"/>
        </w:rPr>
        <w:t xml:space="preserve"> </w:t>
      </w:r>
      <w:r w:rsidRPr="00CD277C">
        <w:rPr>
          <w:rFonts w:ascii="Times New Roman" w:hAnsi="Times New Roman"/>
        </w:rPr>
        <w:t xml:space="preserve"> </w:t>
      </w:r>
      <w:r w:rsidRPr="00CD277C">
        <w:rPr>
          <w:rFonts w:ascii="Times New Roman" w:hAnsi="Times New Roman"/>
          <w:u w:val="single"/>
        </w:rPr>
        <w:t>JUSTIFICATION</w:t>
      </w:r>
    </w:p>
    <w:p w:rsidR="009A33BE" w:rsidRPr="00CD277C" w:rsidRDefault="009A33BE" w:rsidP="001348B3">
      <w:pPr>
        <w:autoSpaceDE w:val="0"/>
        <w:autoSpaceDN w:val="0"/>
        <w:adjustRightInd w:val="0"/>
        <w:rPr>
          <w:rFonts w:ascii="Times New Roman" w:hAnsi="Times New Roman"/>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rPr>
        <w:t xml:space="preserve">1. </w:t>
      </w:r>
      <w:r w:rsidR="009A33BE" w:rsidRPr="00CD277C">
        <w:rPr>
          <w:rFonts w:ascii="Times New Roman" w:hAnsi="Times New Roman"/>
        </w:rPr>
        <w:t xml:space="preserve"> </w:t>
      </w:r>
      <w:r w:rsidRPr="00CD277C">
        <w:rPr>
          <w:rFonts w:ascii="Times New Roman" w:hAnsi="Times New Roman"/>
          <w:u w:val="single"/>
        </w:rPr>
        <w:t xml:space="preserve">Explain the circumstances that make the collection </w:t>
      </w:r>
      <w:r w:rsidR="00F50100" w:rsidRPr="00CD277C">
        <w:rPr>
          <w:rFonts w:ascii="Times New Roman" w:hAnsi="Times New Roman"/>
          <w:u w:val="single"/>
        </w:rPr>
        <w:t xml:space="preserve">of </w:t>
      </w:r>
      <w:r w:rsidRPr="00CD277C">
        <w:rPr>
          <w:rFonts w:ascii="Times New Roman" w:hAnsi="Times New Roman"/>
          <w:u w:val="single"/>
        </w:rPr>
        <w:t>information necessary</w:t>
      </w:r>
      <w:r w:rsidRPr="00CD277C">
        <w:rPr>
          <w:rFonts w:ascii="Times New Roman" w:hAnsi="Times New Roman"/>
        </w:rPr>
        <w:t>.</w:t>
      </w:r>
    </w:p>
    <w:p w:rsidR="00CB6247" w:rsidRPr="00CD277C" w:rsidRDefault="00CB6247" w:rsidP="001348B3">
      <w:pPr>
        <w:autoSpaceDE w:val="0"/>
        <w:autoSpaceDN w:val="0"/>
        <w:adjustRightInd w:val="0"/>
        <w:rPr>
          <w:rFonts w:ascii="Times New Roman" w:hAnsi="Times New Roman"/>
        </w:rPr>
      </w:pPr>
    </w:p>
    <w:p w:rsidR="005E762B" w:rsidRDefault="001348B3" w:rsidP="001348B3">
      <w:pPr>
        <w:autoSpaceDE w:val="0"/>
        <w:autoSpaceDN w:val="0"/>
        <w:adjustRightInd w:val="0"/>
        <w:rPr>
          <w:rFonts w:ascii="Times New Roman" w:hAnsi="Times New Roman"/>
        </w:rPr>
      </w:pPr>
      <w:r w:rsidRPr="00CD277C">
        <w:rPr>
          <w:rFonts w:ascii="Times New Roman" w:hAnsi="Times New Roman"/>
        </w:rPr>
        <w:t>Title 46, Code of Federal Regulations</w:t>
      </w:r>
      <w:r w:rsidR="00B12491">
        <w:rPr>
          <w:rFonts w:ascii="Times New Roman" w:hAnsi="Times New Roman"/>
        </w:rPr>
        <w:t xml:space="preserve"> (CFR)</w:t>
      </w:r>
      <w:r w:rsidRPr="00CD277C">
        <w:rPr>
          <w:rFonts w:ascii="Times New Roman" w:hAnsi="Times New Roman"/>
        </w:rPr>
        <w:t xml:space="preserve">, </w:t>
      </w:r>
      <w:r w:rsidR="00D65C5B" w:rsidRPr="00CD277C">
        <w:rPr>
          <w:rFonts w:ascii="Times New Roman" w:hAnsi="Times New Roman"/>
        </w:rPr>
        <w:t>p</w:t>
      </w:r>
      <w:r w:rsidRPr="00CD277C">
        <w:rPr>
          <w:rFonts w:ascii="Times New Roman" w:hAnsi="Times New Roman"/>
        </w:rPr>
        <w:t>arts</w:t>
      </w:r>
      <w:r w:rsidR="00A45751" w:rsidRPr="00CD277C">
        <w:rPr>
          <w:rFonts w:ascii="Times New Roman" w:hAnsi="Times New Roman"/>
        </w:rPr>
        <w:t xml:space="preserve"> 10</w:t>
      </w:r>
      <w:r w:rsidR="00AE4FE9" w:rsidRPr="00CD277C">
        <w:rPr>
          <w:rFonts w:ascii="Times New Roman" w:hAnsi="Times New Roman"/>
        </w:rPr>
        <w:t xml:space="preserve">, </w:t>
      </w:r>
      <w:r w:rsidR="007A5602">
        <w:rPr>
          <w:rFonts w:ascii="Times New Roman" w:hAnsi="Times New Roman"/>
        </w:rPr>
        <w:t xml:space="preserve">11, </w:t>
      </w:r>
      <w:r w:rsidR="00AE4FE9" w:rsidRPr="00CD277C">
        <w:rPr>
          <w:rFonts w:ascii="Times New Roman" w:hAnsi="Times New Roman"/>
        </w:rPr>
        <w:t>12, 13, and 16</w:t>
      </w:r>
      <w:r w:rsidR="004C4E93">
        <w:rPr>
          <w:rFonts w:ascii="Times New Roman" w:hAnsi="Times New Roman"/>
        </w:rPr>
        <w:t xml:space="preserve">, and </w:t>
      </w:r>
      <w:r w:rsidR="004C4E93" w:rsidRPr="00F152B1">
        <w:rPr>
          <w:rFonts w:ascii="Times New Roman" w:hAnsi="Times New Roman"/>
          <w:bCs/>
        </w:rPr>
        <w:t>International Convention on Standards of Training, Certification and Watchkeeping for Seafarers, 1978, as amended (STCW</w:t>
      </w:r>
      <w:r w:rsidR="00F62798">
        <w:rPr>
          <w:rFonts w:ascii="Times New Roman" w:hAnsi="Times New Roman"/>
          <w:bCs/>
        </w:rPr>
        <w:t xml:space="preserve"> Convention</w:t>
      </w:r>
      <w:r w:rsidR="004C4E93" w:rsidRPr="00F152B1">
        <w:rPr>
          <w:rFonts w:ascii="Times New Roman" w:hAnsi="Times New Roman"/>
          <w:bCs/>
        </w:rPr>
        <w:t xml:space="preserve">) and the STCW Code, including the </w:t>
      </w:r>
      <w:r w:rsidR="00F62798" w:rsidRPr="00F62798">
        <w:rPr>
          <w:rFonts w:ascii="Times New Roman" w:hAnsi="Times New Roman"/>
          <w:bCs/>
        </w:rPr>
        <w:t>STCW Final Rule (Docket No. USCG-2004-17914) published on Dec</w:t>
      </w:r>
      <w:r w:rsidR="00F62798">
        <w:rPr>
          <w:rFonts w:ascii="Times New Roman" w:hAnsi="Times New Roman"/>
          <w:bCs/>
        </w:rPr>
        <w:t xml:space="preserve">ember 24, </w:t>
      </w:r>
      <w:r w:rsidR="00F62798" w:rsidRPr="00F62798">
        <w:rPr>
          <w:rFonts w:ascii="Times New Roman" w:hAnsi="Times New Roman"/>
          <w:bCs/>
        </w:rPr>
        <w:t>2013</w:t>
      </w:r>
      <w:r w:rsidR="00F62798">
        <w:rPr>
          <w:rFonts w:ascii="Times New Roman" w:hAnsi="Times New Roman"/>
          <w:bCs/>
        </w:rPr>
        <w:t>,</w:t>
      </w:r>
      <w:r w:rsidR="00AE4FE9" w:rsidRPr="00CD277C">
        <w:rPr>
          <w:rFonts w:ascii="Times New Roman" w:hAnsi="Times New Roman"/>
        </w:rPr>
        <w:t xml:space="preserve"> mandate</w:t>
      </w:r>
      <w:r w:rsidRPr="00CD277C">
        <w:rPr>
          <w:rFonts w:ascii="Times New Roman" w:hAnsi="Times New Roman"/>
        </w:rPr>
        <w:t xml:space="preserve"> that each applicant for a </w:t>
      </w:r>
      <w:r w:rsidR="004C4E93">
        <w:rPr>
          <w:rFonts w:ascii="Times New Roman" w:hAnsi="Times New Roman"/>
        </w:rPr>
        <w:t>M</w:t>
      </w:r>
      <w:r w:rsidR="00AE4FE9" w:rsidRPr="00CD277C">
        <w:rPr>
          <w:rFonts w:ascii="Times New Roman" w:hAnsi="Times New Roman"/>
        </w:rPr>
        <w:t xml:space="preserve">erchant </w:t>
      </w:r>
      <w:r w:rsidR="004C4E93">
        <w:rPr>
          <w:rFonts w:ascii="Times New Roman" w:hAnsi="Times New Roman"/>
        </w:rPr>
        <w:t>M</w:t>
      </w:r>
      <w:r w:rsidR="00AE4FE9" w:rsidRPr="00CD277C">
        <w:rPr>
          <w:rFonts w:ascii="Times New Roman" w:hAnsi="Times New Roman"/>
        </w:rPr>
        <w:t xml:space="preserve">ariner </w:t>
      </w:r>
      <w:r w:rsidR="004C4E93">
        <w:rPr>
          <w:rFonts w:ascii="Times New Roman" w:hAnsi="Times New Roman"/>
        </w:rPr>
        <w:t>C</w:t>
      </w:r>
      <w:r w:rsidR="00AE4FE9" w:rsidRPr="00CD277C">
        <w:rPr>
          <w:rFonts w:ascii="Times New Roman" w:hAnsi="Times New Roman"/>
        </w:rPr>
        <w:t xml:space="preserve">redential (MMC) </w:t>
      </w:r>
      <w:r w:rsidR="004C4E93">
        <w:rPr>
          <w:rFonts w:ascii="Times New Roman" w:hAnsi="Times New Roman"/>
        </w:rPr>
        <w:t xml:space="preserve">or Medical Certificate </w:t>
      </w:r>
      <w:r w:rsidRPr="00CD277C">
        <w:rPr>
          <w:rFonts w:ascii="Times New Roman" w:hAnsi="Times New Roman"/>
        </w:rPr>
        <w:t>make written</w:t>
      </w:r>
      <w:r w:rsidR="00D65C5B" w:rsidRPr="00CD277C">
        <w:rPr>
          <w:rFonts w:ascii="Times New Roman" w:hAnsi="Times New Roman"/>
        </w:rPr>
        <w:t xml:space="preserve"> </w:t>
      </w:r>
      <w:r w:rsidRPr="00CD277C">
        <w:rPr>
          <w:rFonts w:ascii="Times New Roman" w:hAnsi="Times New Roman"/>
        </w:rPr>
        <w:t xml:space="preserve">application </w:t>
      </w:r>
      <w:r w:rsidR="00AC7125" w:rsidRPr="00CD277C">
        <w:rPr>
          <w:rFonts w:ascii="Times New Roman" w:hAnsi="Times New Roman"/>
        </w:rPr>
        <w:t xml:space="preserve">to the </w:t>
      </w:r>
      <w:r w:rsidRPr="00CD277C">
        <w:rPr>
          <w:rFonts w:ascii="Times New Roman" w:hAnsi="Times New Roman"/>
        </w:rPr>
        <w:t>Coast Guard (CG</w:t>
      </w:r>
      <w:r w:rsidR="00F50100" w:rsidRPr="00CD277C">
        <w:rPr>
          <w:rFonts w:ascii="Times New Roman" w:hAnsi="Times New Roman"/>
        </w:rPr>
        <w:t>-719B</w:t>
      </w:r>
      <w:r w:rsidRPr="00CD277C">
        <w:rPr>
          <w:rFonts w:ascii="Times New Roman" w:hAnsi="Times New Roman"/>
        </w:rPr>
        <w:t>)</w:t>
      </w:r>
      <w:r w:rsidR="00AE4FE9" w:rsidRPr="00CD277C">
        <w:rPr>
          <w:rFonts w:ascii="Times New Roman" w:hAnsi="Times New Roman"/>
        </w:rPr>
        <w:t xml:space="preserve">; </w:t>
      </w:r>
      <w:r w:rsidRPr="00CD277C">
        <w:rPr>
          <w:rFonts w:ascii="Times New Roman" w:hAnsi="Times New Roman"/>
        </w:rPr>
        <w:t>present a completed Coast Guard physical examination report</w:t>
      </w:r>
      <w:r w:rsidR="00D65C5B" w:rsidRPr="00CD277C">
        <w:rPr>
          <w:rFonts w:ascii="Times New Roman" w:hAnsi="Times New Roman"/>
        </w:rPr>
        <w:t xml:space="preserve"> </w:t>
      </w:r>
      <w:r w:rsidRPr="00CD277C">
        <w:rPr>
          <w:rFonts w:ascii="Times New Roman" w:hAnsi="Times New Roman"/>
        </w:rPr>
        <w:t>(CG</w:t>
      </w:r>
      <w:r w:rsidR="00F50100" w:rsidRPr="00CD277C">
        <w:rPr>
          <w:rFonts w:ascii="Times New Roman" w:hAnsi="Times New Roman"/>
        </w:rPr>
        <w:t>-7</w:t>
      </w:r>
      <w:r w:rsidRPr="00CD277C">
        <w:rPr>
          <w:rFonts w:ascii="Times New Roman" w:hAnsi="Times New Roman"/>
        </w:rPr>
        <w:t>19K</w:t>
      </w:r>
      <w:r w:rsidR="00AE4FE9" w:rsidRPr="00CD277C">
        <w:rPr>
          <w:rFonts w:ascii="Times New Roman" w:hAnsi="Times New Roman"/>
        </w:rPr>
        <w:t xml:space="preserve"> or CG</w:t>
      </w:r>
      <w:r w:rsidR="00F62798">
        <w:rPr>
          <w:rFonts w:ascii="Times New Roman" w:hAnsi="Times New Roman"/>
        </w:rPr>
        <w:t>-</w:t>
      </w:r>
      <w:r w:rsidR="00AE4FE9" w:rsidRPr="00CD277C">
        <w:rPr>
          <w:rFonts w:ascii="Times New Roman" w:hAnsi="Times New Roman"/>
        </w:rPr>
        <w:t>719K/E</w:t>
      </w:r>
      <w:r w:rsidRPr="00CD277C">
        <w:rPr>
          <w:rFonts w:ascii="Times New Roman" w:hAnsi="Times New Roman"/>
        </w:rPr>
        <w:t>)</w:t>
      </w:r>
      <w:r w:rsidR="00AE4FE9" w:rsidRPr="00CD277C">
        <w:rPr>
          <w:rFonts w:ascii="Times New Roman" w:hAnsi="Times New Roman"/>
        </w:rPr>
        <w:t xml:space="preserve"> executed by </w:t>
      </w:r>
      <w:r w:rsidR="00F50100" w:rsidRPr="00CD277C">
        <w:rPr>
          <w:rFonts w:ascii="Times New Roman" w:hAnsi="Times New Roman"/>
        </w:rPr>
        <w:t>a</w:t>
      </w:r>
      <w:r w:rsidR="00AE4FE9" w:rsidRPr="00CD277C">
        <w:rPr>
          <w:rFonts w:ascii="Times New Roman" w:hAnsi="Times New Roman"/>
        </w:rPr>
        <w:t xml:space="preserve"> physician, attesting to the applicant’s medical fitness to perform the functions for the credential sought; provide </w:t>
      </w:r>
      <w:r w:rsidR="00A45751" w:rsidRPr="00CD277C">
        <w:rPr>
          <w:rFonts w:ascii="Times New Roman" w:hAnsi="Times New Roman"/>
        </w:rPr>
        <w:t>documentary evidence of</w:t>
      </w:r>
      <w:r w:rsidRPr="00CD277C">
        <w:rPr>
          <w:rFonts w:ascii="Times New Roman" w:hAnsi="Times New Roman"/>
        </w:rPr>
        <w:t xml:space="preserve"> sea</w:t>
      </w:r>
      <w:r w:rsidR="00D65C5B" w:rsidRPr="00CD277C">
        <w:rPr>
          <w:rFonts w:ascii="Times New Roman" w:hAnsi="Times New Roman"/>
        </w:rPr>
        <w:t xml:space="preserve"> </w:t>
      </w:r>
      <w:r w:rsidRPr="00CD277C">
        <w:rPr>
          <w:rFonts w:ascii="Times New Roman" w:hAnsi="Times New Roman"/>
        </w:rPr>
        <w:t>service on vessels</w:t>
      </w:r>
      <w:r w:rsidR="00A45751" w:rsidRPr="00CD277C">
        <w:rPr>
          <w:rFonts w:ascii="Times New Roman" w:hAnsi="Times New Roman"/>
        </w:rPr>
        <w:t xml:space="preserve"> (CG</w:t>
      </w:r>
      <w:r w:rsidR="00F50100" w:rsidRPr="00CD277C">
        <w:rPr>
          <w:rFonts w:ascii="Times New Roman" w:hAnsi="Times New Roman"/>
        </w:rPr>
        <w:t>-</w:t>
      </w:r>
      <w:r w:rsidR="00A45751" w:rsidRPr="00CD277C">
        <w:rPr>
          <w:rFonts w:ascii="Times New Roman" w:hAnsi="Times New Roman"/>
        </w:rPr>
        <w:t>719S)</w:t>
      </w:r>
      <w:r w:rsidR="00AE4FE9" w:rsidRPr="00CD277C">
        <w:rPr>
          <w:rFonts w:ascii="Times New Roman" w:hAnsi="Times New Roman"/>
        </w:rPr>
        <w:t xml:space="preserve">; </w:t>
      </w:r>
      <w:r w:rsidRPr="00CD277C">
        <w:rPr>
          <w:rFonts w:ascii="Times New Roman" w:hAnsi="Times New Roman"/>
        </w:rPr>
        <w:t>pro</w:t>
      </w:r>
      <w:r w:rsidR="00AE4FE9" w:rsidRPr="00CD277C">
        <w:rPr>
          <w:rFonts w:ascii="Times New Roman" w:hAnsi="Times New Roman"/>
        </w:rPr>
        <w:t xml:space="preserve">vide </w:t>
      </w:r>
      <w:r w:rsidRPr="00CD277C">
        <w:rPr>
          <w:rFonts w:ascii="Times New Roman" w:hAnsi="Times New Roman"/>
        </w:rPr>
        <w:t>evidence of having passed a chemical</w:t>
      </w:r>
      <w:r w:rsidR="00D65C5B" w:rsidRPr="00CD277C">
        <w:rPr>
          <w:rFonts w:ascii="Times New Roman" w:hAnsi="Times New Roman"/>
        </w:rPr>
        <w:t xml:space="preserve"> </w:t>
      </w:r>
      <w:r w:rsidRPr="00CD277C">
        <w:rPr>
          <w:rFonts w:ascii="Times New Roman" w:hAnsi="Times New Roman"/>
        </w:rPr>
        <w:t>test for dangerous drugs</w:t>
      </w:r>
      <w:r w:rsidR="004C4E93">
        <w:rPr>
          <w:rFonts w:ascii="Times New Roman" w:hAnsi="Times New Roman"/>
        </w:rPr>
        <w:t xml:space="preserve"> </w:t>
      </w:r>
      <w:r w:rsidR="004C4E93" w:rsidRPr="00CD277C">
        <w:rPr>
          <w:rFonts w:ascii="Times New Roman" w:hAnsi="Times New Roman"/>
        </w:rPr>
        <w:t>(CG-719P)</w:t>
      </w:r>
      <w:r w:rsidR="00F22DBE">
        <w:rPr>
          <w:rFonts w:ascii="Times New Roman" w:hAnsi="Times New Roman"/>
        </w:rPr>
        <w:t xml:space="preserve">; and </w:t>
      </w:r>
      <w:r w:rsidR="00F62798">
        <w:rPr>
          <w:rFonts w:ascii="Times New Roman" w:hAnsi="Times New Roman"/>
        </w:rPr>
        <w:t xml:space="preserve">as needed, </w:t>
      </w:r>
      <w:r w:rsidR="00F22DBE">
        <w:rPr>
          <w:rFonts w:ascii="Times New Roman" w:hAnsi="Times New Roman"/>
        </w:rPr>
        <w:t xml:space="preserve">provide a statement for </w:t>
      </w:r>
      <w:r w:rsidR="00F22DBE" w:rsidRPr="00B27914">
        <w:rPr>
          <w:rFonts w:ascii="Times New Roman" w:hAnsi="Times New Roman"/>
        </w:rPr>
        <w:t>Narcotics, DWI/DUI, and/or Other Convictions</w:t>
      </w:r>
      <w:r w:rsidR="004C4E93">
        <w:rPr>
          <w:rFonts w:ascii="Times New Roman" w:hAnsi="Times New Roman"/>
        </w:rPr>
        <w:t xml:space="preserve"> (CG-719C)</w:t>
      </w:r>
      <w:r w:rsidRPr="00CD277C">
        <w:rPr>
          <w:rFonts w:ascii="Times New Roman" w:hAnsi="Times New Roman"/>
        </w:rPr>
        <w:t xml:space="preserve">. </w:t>
      </w:r>
      <w:r w:rsidR="00D65C5B" w:rsidRPr="00CD277C">
        <w:rPr>
          <w:rFonts w:ascii="Times New Roman" w:hAnsi="Times New Roman"/>
        </w:rPr>
        <w:t xml:space="preserve"> </w:t>
      </w:r>
    </w:p>
    <w:p w:rsidR="008059E1" w:rsidRDefault="008059E1" w:rsidP="001348B3">
      <w:pPr>
        <w:autoSpaceDE w:val="0"/>
        <w:autoSpaceDN w:val="0"/>
        <w:adjustRightInd w:val="0"/>
        <w:rPr>
          <w:rFonts w:ascii="Times New Roman" w:hAnsi="Times New Roman"/>
        </w:rPr>
      </w:pPr>
    </w:p>
    <w:p w:rsidR="008059E1" w:rsidRPr="00CD277C" w:rsidRDefault="008059E1" w:rsidP="001348B3">
      <w:pPr>
        <w:autoSpaceDE w:val="0"/>
        <w:autoSpaceDN w:val="0"/>
        <w:adjustRightInd w:val="0"/>
        <w:rPr>
          <w:rFonts w:ascii="Times New Roman" w:hAnsi="Times New Roman"/>
        </w:rPr>
      </w:pPr>
      <w:r w:rsidRPr="008059E1">
        <w:rPr>
          <w:rFonts w:ascii="Times New Roman" w:hAnsi="Times New Roman"/>
        </w:rPr>
        <w:t xml:space="preserve">The changes to the forms in this collection are not associated with new statutory or regulatory authority, but rather improvements to the flow and quality of content, user functionality, and to aid the </w:t>
      </w:r>
      <w:r w:rsidR="00F62798">
        <w:rPr>
          <w:rFonts w:ascii="Times New Roman" w:hAnsi="Times New Roman"/>
        </w:rPr>
        <w:t xml:space="preserve">Coast Guard </w:t>
      </w:r>
      <w:r w:rsidRPr="008059E1">
        <w:rPr>
          <w:rFonts w:ascii="Times New Roman" w:hAnsi="Times New Roman"/>
        </w:rPr>
        <w:t xml:space="preserve">in processing </w:t>
      </w:r>
      <w:r w:rsidR="00E40868">
        <w:rPr>
          <w:rFonts w:ascii="Times New Roman" w:hAnsi="Times New Roman"/>
        </w:rPr>
        <w:t>applications</w:t>
      </w:r>
      <w:r w:rsidRPr="008059E1">
        <w:rPr>
          <w:rFonts w:ascii="Times New Roman" w:hAnsi="Times New Roman"/>
        </w:rPr>
        <w:t xml:space="preserve">.  </w:t>
      </w:r>
    </w:p>
    <w:p w:rsidR="005E762B" w:rsidRPr="00CD277C" w:rsidRDefault="005E762B" w:rsidP="001348B3">
      <w:pPr>
        <w:autoSpaceDE w:val="0"/>
        <w:autoSpaceDN w:val="0"/>
        <w:adjustRightInd w:val="0"/>
        <w:rPr>
          <w:rFonts w:ascii="Times New Roman" w:hAnsi="Times New Roman"/>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rPr>
        <w:t xml:space="preserve">2. </w:t>
      </w:r>
      <w:r w:rsidR="009A33BE" w:rsidRPr="00CD277C">
        <w:rPr>
          <w:rFonts w:ascii="Times New Roman" w:hAnsi="Times New Roman"/>
        </w:rPr>
        <w:t xml:space="preserve"> </w:t>
      </w:r>
      <w:r w:rsidRPr="00CD277C">
        <w:rPr>
          <w:rFonts w:ascii="Times New Roman" w:hAnsi="Times New Roman"/>
          <w:u w:val="single"/>
        </w:rPr>
        <w:t>Indicate how, by whom, how frequently, and for what purposes the</w:t>
      </w:r>
      <w:r w:rsidR="00D65C5B" w:rsidRPr="00CD277C">
        <w:rPr>
          <w:rFonts w:ascii="Times New Roman" w:hAnsi="Times New Roman"/>
          <w:u w:val="single"/>
        </w:rPr>
        <w:t xml:space="preserve"> </w:t>
      </w:r>
      <w:r w:rsidRPr="00CD277C">
        <w:rPr>
          <w:rFonts w:ascii="Times New Roman" w:hAnsi="Times New Roman"/>
          <w:u w:val="single"/>
        </w:rPr>
        <w:t>information is to be used and the consequence to the Federal program or</w:t>
      </w:r>
      <w:r w:rsidR="00D65C5B" w:rsidRPr="00CD277C">
        <w:rPr>
          <w:rFonts w:ascii="Times New Roman" w:hAnsi="Times New Roman"/>
          <w:u w:val="single"/>
        </w:rPr>
        <w:t xml:space="preserve"> </w:t>
      </w:r>
      <w:r w:rsidRPr="00CD277C">
        <w:rPr>
          <w:rFonts w:ascii="Times New Roman" w:hAnsi="Times New Roman"/>
          <w:u w:val="single"/>
        </w:rPr>
        <w:t>policy activities if the collection of information was not conducted.</w:t>
      </w:r>
    </w:p>
    <w:p w:rsidR="009A33BE" w:rsidRPr="00CD277C" w:rsidRDefault="009A33BE" w:rsidP="001348B3">
      <w:pPr>
        <w:autoSpaceDE w:val="0"/>
        <w:autoSpaceDN w:val="0"/>
        <w:adjustRightInd w:val="0"/>
        <w:rPr>
          <w:rFonts w:ascii="Times New Roman" w:hAnsi="Times New Roman"/>
        </w:rPr>
      </w:pPr>
    </w:p>
    <w:p w:rsidR="00E2228D" w:rsidRPr="00CD277C" w:rsidRDefault="001348B3" w:rsidP="001348B3">
      <w:pPr>
        <w:autoSpaceDE w:val="0"/>
        <w:autoSpaceDN w:val="0"/>
        <w:adjustRightInd w:val="0"/>
        <w:rPr>
          <w:rFonts w:ascii="Times New Roman" w:hAnsi="Times New Roman"/>
        </w:rPr>
      </w:pPr>
      <w:r w:rsidRPr="00CD277C">
        <w:rPr>
          <w:rFonts w:ascii="Times New Roman" w:hAnsi="Times New Roman"/>
        </w:rPr>
        <w:t>The Coast Guard will evaluate th</w:t>
      </w:r>
      <w:r w:rsidR="00B73550" w:rsidRPr="00CD277C">
        <w:rPr>
          <w:rFonts w:ascii="Times New Roman" w:hAnsi="Times New Roman"/>
        </w:rPr>
        <w:t xml:space="preserve">e collection of </w:t>
      </w:r>
      <w:r w:rsidRPr="00CD277C">
        <w:rPr>
          <w:rFonts w:ascii="Times New Roman" w:hAnsi="Times New Roman"/>
        </w:rPr>
        <w:t>information against applicable</w:t>
      </w:r>
      <w:r w:rsidR="00D65C5B" w:rsidRPr="00CD277C">
        <w:rPr>
          <w:rFonts w:ascii="Times New Roman" w:hAnsi="Times New Roman"/>
        </w:rPr>
        <w:t xml:space="preserve"> </w:t>
      </w:r>
      <w:r w:rsidRPr="00CD277C">
        <w:rPr>
          <w:rFonts w:ascii="Times New Roman" w:hAnsi="Times New Roman"/>
        </w:rPr>
        <w:t>statutes, regulations and policies solely for the purposes of determining</w:t>
      </w:r>
      <w:r w:rsidR="00D65C5B" w:rsidRPr="00CD277C">
        <w:rPr>
          <w:rFonts w:ascii="Times New Roman" w:hAnsi="Times New Roman"/>
        </w:rPr>
        <w:t xml:space="preserve"> </w:t>
      </w:r>
      <w:r w:rsidRPr="00CD277C">
        <w:rPr>
          <w:rFonts w:ascii="Times New Roman" w:hAnsi="Times New Roman"/>
        </w:rPr>
        <w:t xml:space="preserve">eligibility for issuance </w:t>
      </w:r>
      <w:r w:rsidR="00B73550" w:rsidRPr="00CD277C">
        <w:rPr>
          <w:rFonts w:ascii="Times New Roman" w:hAnsi="Times New Roman"/>
        </w:rPr>
        <w:t>of a</w:t>
      </w:r>
      <w:r w:rsidR="00B12491">
        <w:rPr>
          <w:rFonts w:ascii="Times New Roman" w:hAnsi="Times New Roman"/>
        </w:rPr>
        <w:t>n</w:t>
      </w:r>
      <w:r w:rsidR="00B73550" w:rsidRPr="00CD277C">
        <w:rPr>
          <w:rFonts w:ascii="Times New Roman" w:hAnsi="Times New Roman"/>
        </w:rPr>
        <w:t xml:space="preserve"> MMC and/or </w:t>
      </w:r>
      <w:r w:rsidR="00C6084F">
        <w:rPr>
          <w:rFonts w:ascii="Times New Roman" w:hAnsi="Times New Roman"/>
        </w:rPr>
        <w:t>M</w:t>
      </w:r>
      <w:r w:rsidR="00B73550" w:rsidRPr="00CD277C">
        <w:rPr>
          <w:rFonts w:ascii="Times New Roman" w:hAnsi="Times New Roman"/>
        </w:rPr>
        <w:t xml:space="preserve">edical </w:t>
      </w:r>
      <w:r w:rsidR="00C6084F">
        <w:rPr>
          <w:rFonts w:ascii="Times New Roman" w:hAnsi="Times New Roman"/>
        </w:rPr>
        <w:t>C</w:t>
      </w:r>
      <w:r w:rsidR="00B73550" w:rsidRPr="00CD277C">
        <w:rPr>
          <w:rFonts w:ascii="Times New Roman" w:hAnsi="Times New Roman"/>
        </w:rPr>
        <w:t xml:space="preserve">ertificate.  </w:t>
      </w:r>
      <w:r w:rsidRPr="00CD277C">
        <w:rPr>
          <w:rFonts w:ascii="Times New Roman" w:hAnsi="Times New Roman"/>
        </w:rPr>
        <w:t>This evaluation is</w:t>
      </w:r>
      <w:r w:rsidR="00D65C5B" w:rsidRPr="00CD277C">
        <w:rPr>
          <w:rFonts w:ascii="Times New Roman" w:hAnsi="Times New Roman"/>
        </w:rPr>
        <w:t xml:space="preserve"> </w:t>
      </w:r>
      <w:r w:rsidRPr="00CD277C">
        <w:rPr>
          <w:rFonts w:ascii="Times New Roman" w:hAnsi="Times New Roman"/>
        </w:rPr>
        <w:t>performed on occasion, meaning as submitted by the respondent when he or she</w:t>
      </w:r>
      <w:r w:rsidR="00D65C5B" w:rsidRPr="00CD277C">
        <w:rPr>
          <w:rFonts w:ascii="Times New Roman" w:hAnsi="Times New Roman"/>
        </w:rPr>
        <w:t xml:space="preserve"> </w:t>
      </w:r>
      <w:r w:rsidR="00464179" w:rsidRPr="00CD277C">
        <w:rPr>
          <w:rFonts w:ascii="Times New Roman" w:hAnsi="Times New Roman"/>
        </w:rPr>
        <w:t>applies for</w:t>
      </w:r>
      <w:r w:rsidRPr="00CD277C">
        <w:rPr>
          <w:rFonts w:ascii="Times New Roman" w:hAnsi="Times New Roman"/>
        </w:rPr>
        <w:t xml:space="preserve"> a</w:t>
      </w:r>
      <w:r w:rsidR="00B12491">
        <w:rPr>
          <w:rFonts w:ascii="Times New Roman" w:hAnsi="Times New Roman"/>
        </w:rPr>
        <w:t>n</w:t>
      </w:r>
      <w:r w:rsidRPr="00CD277C">
        <w:rPr>
          <w:rFonts w:ascii="Times New Roman" w:hAnsi="Times New Roman"/>
        </w:rPr>
        <w:t xml:space="preserve"> </w:t>
      </w:r>
      <w:r w:rsidR="00B73550" w:rsidRPr="00CD277C">
        <w:rPr>
          <w:rFonts w:ascii="Times New Roman" w:hAnsi="Times New Roman"/>
        </w:rPr>
        <w:t>MMC</w:t>
      </w:r>
      <w:r w:rsidR="00D16443" w:rsidRPr="00CD277C">
        <w:rPr>
          <w:rFonts w:ascii="Times New Roman" w:hAnsi="Times New Roman"/>
        </w:rPr>
        <w:t xml:space="preserve"> or </w:t>
      </w:r>
      <w:r w:rsidR="00C6084F">
        <w:rPr>
          <w:rFonts w:ascii="Times New Roman" w:hAnsi="Times New Roman"/>
        </w:rPr>
        <w:t>M</w:t>
      </w:r>
      <w:r w:rsidR="00B73550" w:rsidRPr="00CD277C">
        <w:rPr>
          <w:rFonts w:ascii="Times New Roman" w:hAnsi="Times New Roman"/>
        </w:rPr>
        <w:t xml:space="preserve">edical </w:t>
      </w:r>
      <w:r w:rsidR="00C6084F">
        <w:rPr>
          <w:rFonts w:ascii="Times New Roman" w:hAnsi="Times New Roman"/>
        </w:rPr>
        <w:t>C</w:t>
      </w:r>
      <w:r w:rsidR="00B73550" w:rsidRPr="00CD277C">
        <w:rPr>
          <w:rFonts w:ascii="Times New Roman" w:hAnsi="Times New Roman"/>
        </w:rPr>
        <w:t xml:space="preserve">ertificate every year, 2 years, or 5 years, as applicable.  </w:t>
      </w:r>
      <w:r w:rsidR="00E2228D" w:rsidRPr="00CD277C">
        <w:rPr>
          <w:rFonts w:ascii="Times New Roman" w:hAnsi="Times New Roman"/>
        </w:rPr>
        <w:t xml:space="preserve">Per </w:t>
      </w:r>
      <w:r w:rsidR="00B12491">
        <w:rPr>
          <w:rFonts w:ascii="Times New Roman" w:hAnsi="Times New Roman"/>
        </w:rPr>
        <w:t xml:space="preserve">the </w:t>
      </w:r>
      <w:r w:rsidR="00AE278C" w:rsidRPr="00CD277C">
        <w:rPr>
          <w:rFonts w:ascii="Times New Roman" w:hAnsi="Times New Roman"/>
        </w:rPr>
        <w:t>CFR</w:t>
      </w:r>
      <w:r w:rsidR="00E2228D" w:rsidRPr="00CD277C">
        <w:rPr>
          <w:rFonts w:ascii="Times New Roman" w:hAnsi="Times New Roman"/>
        </w:rPr>
        <w:t xml:space="preserve">, the Coast Guard </w:t>
      </w:r>
      <w:r w:rsidR="00AE278C" w:rsidRPr="00CD277C">
        <w:rPr>
          <w:rFonts w:ascii="Times New Roman" w:hAnsi="Times New Roman"/>
        </w:rPr>
        <w:t>requires the</w:t>
      </w:r>
      <w:r w:rsidR="00E2228D" w:rsidRPr="00CD277C">
        <w:rPr>
          <w:rFonts w:ascii="Times New Roman" w:hAnsi="Times New Roman"/>
        </w:rPr>
        <w:t xml:space="preserve"> information to process applications and issue </w:t>
      </w:r>
      <w:r w:rsidR="00C6084F">
        <w:rPr>
          <w:rFonts w:ascii="Times New Roman" w:hAnsi="Times New Roman"/>
        </w:rPr>
        <w:t>MMCs or Medical Certificates</w:t>
      </w:r>
      <w:r w:rsidR="00C6084F" w:rsidRPr="00CD277C">
        <w:rPr>
          <w:rFonts w:ascii="Times New Roman" w:hAnsi="Times New Roman"/>
        </w:rPr>
        <w:t xml:space="preserve"> </w:t>
      </w:r>
      <w:r w:rsidR="00E2228D" w:rsidRPr="00CD277C">
        <w:rPr>
          <w:rFonts w:ascii="Times New Roman" w:hAnsi="Times New Roman"/>
        </w:rPr>
        <w:t xml:space="preserve">to applicants who can prove </w:t>
      </w:r>
      <w:r w:rsidR="00F84F7C" w:rsidRPr="00CD277C">
        <w:rPr>
          <w:rFonts w:ascii="Times New Roman" w:hAnsi="Times New Roman"/>
        </w:rPr>
        <w:t xml:space="preserve">their </w:t>
      </w:r>
      <w:r w:rsidR="00C6084F">
        <w:rPr>
          <w:rFonts w:ascii="Times New Roman" w:hAnsi="Times New Roman"/>
        </w:rPr>
        <w:t>medically qualified</w:t>
      </w:r>
      <w:r w:rsidR="00F80410" w:rsidRPr="00CD277C">
        <w:rPr>
          <w:rFonts w:ascii="Times New Roman" w:hAnsi="Times New Roman"/>
        </w:rPr>
        <w:t xml:space="preserve">, and whose background, training and certifications </w:t>
      </w:r>
      <w:r w:rsidR="00E2228D" w:rsidRPr="00CD277C">
        <w:rPr>
          <w:rFonts w:ascii="Times New Roman" w:hAnsi="Times New Roman"/>
        </w:rPr>
        <w:t xml:space="preserve">can be verified to </w:t>
      </w:r>
      <w:r w:rsidR="00F80410" w:rsidRPr="00CD277C">
        <w:rPr>
          <w:rFonts w:ascii="Times New Roman" w:hAnsi="Times New Roman"/>
        </w:rPr>
        <w:t>ensure</w:t>
      </w:r>
      <w:r w:rsidR="00E2228D" w:rsidRPr="00CD277C">
        <w:rPr>
          <w:rFonts w:ascii="Times New Roman" w:hAnsi="Times New Roman"/>
        </w:rPr>
        <w:t xml:space="preserve"> security and safety related requirements</w:t>
      </w:r>
      <w:r w:rsidR="00F80410" w:rsidRPr="00CD277C">
        <w:rPr>
          <w:rFonts w:ascii="Times New Roman" w:hAnsi="Times New Roman"/>
        </w:rPr>
        <w:t xml:space="preserve"> are met</w:t>
      </w:r>
      <w:r w:rsidR="00E2228D" w:rsidRPr="00CD277C">
        <w:rPr>
          <w:rFonts w:ascii="Times New Roman" w:hAnsi="Times New Roman"/>
        </w:rPr>
        <w:t xml:space="preserve">.  This information assists the Coast Guard in its effort to help secure U.S. ports, </w:t>
      </w:r>
      <w:r w:rsidR="00E2228D" w:rsidRPr="00CD277C">
        <w:rPr>
          <w:rFonts w:ascii="Times New Roman" w:hAnsi="Times New Roman"/>
        </w:rPr>
        <w:lastRenderedPageBreak/>
        <w:t xml:space="preserve">waterways, marine infrastructure, and marine-related commercial activities, including international trade, by </w:t>
      </w:r>
      <w:r w:rsidR="00B73550" w:rsidRPr="00CD277C">
        <w:rPr>
          <w:rFonts w:ascii="Times New Roman" w:hAnsi="Times New Roman"/>
        </w:rPr>
        <w:t xml:space="preserve">protecting the Merchant Mariner Credentialing Program </w:t>
      </w:r>
      <w:r w:rsidR="00E2228D" w:rsidRPr="00CD277C">
        <w:rPr>
          <w:rFonts w:ascii="Times New Roman" w:hAnsi="Times New Roman"/>
        </w:rPr>
        <w:t>from abuse</w:t>
      </w:r>
      <w:r w:rsidR="00F80410" w:rsidRPr="00CD277C">
        <w:rPr>
          <w:rFonts w:ascii="Times New Roman" w:hAnsi="Times New Roman"/>
        </w:rPr>
        <w:t xml:space="preserve"> or fraud</w:t>
      </w:r>
      <w:r w:rsidR="00E2228D" w:rsidRPr="00CD277C">
        <w:rPr>
          <w:rFonts w:ascii="Times New Roman" w:hAnsi="Times New Roman"/>
        </w:rPr>
        <w:t>.</w:t>
      </w:r>
      <w:r w:rsidR="009454D9" w:rsidRPr="00CD277C">
        <w:rPr>
          <w:rFonts w:ascii="Times New Roman" w:hAnsi="Times New Roman"/>
        </w:rPr>
        <w:t xml:space="preserve">  Additionally, </w:t>
      </w:r>
      <w:r w:rsidR="00B73550" w:rsidRPr="00CD277C">
        <w:rPr>
          <w:rFonts w:ascii="Times New Roman" w:hAnsi="Times New Roman"/>
        </w:rPr>
        <w:t xml:space="preserve">much of the </w:t>
      </w:r>
      <w:r w:rsidR="00CB6247" w:rsidRPr="00CD277C">
        <w:rPr>
          <w:rFonts w:ascii="Times New Roman" w:hAnsi="Times New Roman"/>
        </w:rPr>
        <w:t xml:space="preserve">information </w:t>
      </w:r>
      <w:r w:rsidR="00B73550" w:rsidRPr="00CD277C">
        <w:rPr>
          <w:rFonts w:ascii="Times New Roman" w:hAnsi="Times New Roman"/>
        </w:rPr>
        <w:t xml:space="preserve">collected </w:t>
      </w:r>
      <w:r w:rsidR="00CB6247" w:rsidRPr="00CD277C">
        <w:rPr>
          <w:rFonts w:ascii="Times New Roman" w:hAnsi="Times New Roman"/>
        </w:rPr>
        <w:t xml:space="preserve">is stored in the Merchant Mariner Licensing </w:t>
      </w:r>
      <w:r w:rsidR="00B73550" w:rsidRPr="00CD277C">
        <w:rPr>
          <w:rFonts w:ascii="Times New Roman" w:hAnsi="Times New Roman"/>
        </w:rPr>
        <w:t>and Documentation d</w:t>
      </w:r>
      <w:r w:rsidR="00CB6247" w:rsidRPr="00CD277C">
        <w:rPr>
          <w:rFonts w:ascii="Times New Roman" w:hAnsi="Times New Roman"/>
        </w:rPr>
        <w:t>atabas</w:t>
      </w:r>
      <w:r w:rsidR="00B73550" w:rsidRPr="00CD277C">
        <w:rPr>
          <w:rFonts w:ascii="Times New Roman" w:hAnsi="Times New Roman"/>
        </w:rPr>
        <w:t xml:space="preserve">e, which is used during the evaluation of future MMC and </w:t>
      </w:r>
      <w:r w:rsidR="00C6084F">
        <w:rPr>
          <w:rFonts w:ascii="Times New Roman" w:hAnsi="Times New Roman"/>
        </w:rPr>
        <w:t>M</w:t>
      </w:r>
      <w:r w:rsidR="00B73550" w:rsidRPr="00CD277C">
        <w:rPr>
          <w:rFonts w:ascii="Times New Roman" w:hAnsi="Times New Roman"/>
        </w:rPr>
        <w:t xml:space="preserve">edical </w:t>
      </w:r>
      <w:r w:rsidR="00C6084F">
        <w:rPr>
          <w:rFonts w:ascii="Times New Roman" w:hAnsi="Times New Roman"/>
        </w:rPr>
        <w:t>C</w:t>
      </w:r>
      <w:r w:rsidR="00B73550" w:rsidRPr="00CD277C">
        <w:rPr>
          <w:rFonts w:ascii="Times New Roman" w:hAnsi="Times New Roman"/>
        </w:rPr>
        <w:t xml:space="preserve">ertificate applications.  </w:t>
      </w:r>
    </w:p>
    <w:p w:rsidR="00FA6894" w:rsidRPr="00CD277C" w:rsidRDefault="00FA6894" w:rsidP="001348B3">
      <w:pPr>
        <w:autoSpaceDE w:val="0"/>
        <w:autoSpaceDN w:val="0"/>
        <w:adjustRightInd w:val="0"/>
        <w:rPr>
          <w:rFonts w:ascii="Times New Roman" w:hAnsi="Times New Roman"/>
          <w:bCs/>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bCs/>
        </w:rPr>
        <w:t>3</w:t>
      </w:r>
      <w:r w:rsidR="009A33BE" w:rsidRPr="00CD277C">
        <w:rPr>
          <w:rFonts w:ascii="Times New Roman" w:hAnsi="Times New Roman"/>
          <w:bCs/>
        </w:rPr>
        <w:t xml:space="preserve">.  </w:t>
      </w:r>
      <w:r w:rsidRPr="00CD277C">
        <w:rPr>
          <w:rFonts w:ascii="Times New Roman" w:hAnsi="Times New Roman"/>
          <w:u w:val="single"/>
        </w:rPr>
        <w:t>Describe whether the collection of information involves the use of</w:t>
      </w:r>
      <w:r w:rsidR="009A33BE" w:rsidRPr="00CD277C">
        <w:rPr>
          <w:rFonts w:ascii="Times New Roman" w:hAnsi="Times New Roman"/>
          <w:u w:val="single"/>
        </w:rPr>
        <w:t xml:space="preserve"> </w:t>
      </w:r>
      <w:r w:rsidRPr="00CD277C">
        <w:rPr>
          <w:rFonts w:ascii="Times New Roman" w:hAnsi="Times New Roman"/>
          <w:u w:val="single"/>
        </w:rPr>
        <w:t>automated collection techniques</w:t>
      </w:r>
      <w:r w:rsidRPr="00CD277C">
        <w:rPr>
          <w:rFonts w:ascii="Times New Roman" w:hAnsi="Times New Roman"/>
        </w:rPr>
        <w:t>.</w:t>
      </w:r>
    </w:p>
    <w:p w:rsidR="009A33BE" w:rsidRPr="00CD277C" w:rsidRDefault="009A33BE" w:rsidP="001348B3">
      <w:pPr>
        <w:autoSpaceDE w:val="0"/>
        <w:autoSpaceDN w:val="0"/>
        <w:adjustRightInd w:val="0"/>
        <w:rPr>
          <w:rFonts w:ascii="Times New Roman" w:hAnsi="Times New Roman"/>
        </w:rPr>
      </w:pPr>
    </w:p>
    <w:p w:rsidR="00CB6247" w:rsidRDefault="00FA6894" w:rsidP="001348B3">
      <w:pPr>
        <w:autoSpaceDE w:val="0"/>
        <w:autoSpaceDN w:val="0"/>
        <w:adjustRightInd w:val="0"/>
        <w:rPr>
          <w:rFonts w:ascii="Times New Roman" w:hAnsi="Times New Roman"/>
        </w:rPr>
      </w:pPr>
      <w:r w:rsidRPr="00CD277C">
        <w:rPr>
          <w:rFonts w:ascii="Times New Roman" w:hAnsi="Times New Roman"/>
        </w:rPr>
        <w:t xml:space="preserve">The forms under this collection </w:t>
      </w:r>
      <w:r w:rsidR="00C6084F">
        <w:rPr>
          <w:rFonts w:ascii="Times New Roman" w:hAnsi="Times New Roman"/>
        </w:rPr>
        <w:t xml:space="preserve">are available in a </w:t>
      </w:r>
      <w:r w:rsidR="00B12491">
        <w:rPr>
          <w:rFonts w:ascii="Times New Roman" w:hAnsi="Times New Roman"/>
        </w:rPr>
        <w:t>.</w:t>
      </w:r>
      <w:proofErr w:type="spellStart"/>
      <w:r w:rsidR="00C6084F">
        <w:rPr>
          <w:rFonts w:ascii="Times New Roman" w:hAnsi="Times New Roman"/>
        </w:rPr>
        <w:t>pdf</w:t>
      </w:r>
      <w:r w:rsidR="00F76B65">
        <w:rPr>
          <w:rFonts w:ascii="Times New Roman" w:hAnsi="Times New Roman"/>
        </w:rPr>
        <w:t>-</w:t>
      </w:r>
      <w:r w:rsidRPr="00CD277C">
        <w:rPr>
          <w:rFonts w:ascii="Times New Roman" w:hAnsi="Times New Roman"/>
        </w:rPr>
        <w:t>fillable</w:t>
      </w:r>
      <w:proofErr w:type="spellEnd"/>
      <w:r w:rsidRPr="00CD277C">
        <w:rPr>
          <w:rFonts w:ascii="Times New Roman" w:hAnsi="Times New Roman"/>
        </w:rPr>
        <w:t xml:space="preserve"> version.  The Coast Guard continues to work towards developing a system that will allow respondents to submit electronically.  </w:t>
      </w:r>
      <w:r w:rsidR="003527D7" w:rsidRPr="00CD277C">
        <w:rPr>
          <w:rFonts w:ascii="Times New Roman" w:hAnsi="Times New Roman"/>
        </w:rPr>
        <w:t xml:space="preserve">The Coast Guard implemented email submission of </w:t>
      </w:r>
      <w:r w:rsidR="00522913" w:rsidRPr="00CD277C">
        <w:rPr>
          <w:rFonts w:ascii="Times New Roman" w:hAnsi="Times New Roman"/>
        </w:rPr>
        <w:t xml:space="preserve">application packages </w:t>
      </w:r>
      <w:r w:rsidR="003527D7" w:rsidRPr="00CD277C">
        <w:rPr>
          <w:rFonts w:ascii="Times New Roman" w:hAnsi="Times New Roman"/>
        </w:rPr>
        <w:t xml:space="preserve">to Regional Examination Centers (RECs) </w:t>
      </w:r>
      <w:r w:rsidR="00522913" w:rsidRPr="00CD277C">
        <w:rPr>
          <w:rFonts w:ascii="Times New Roman" w:hAnsi="Times New Roman"/>
        </w:rPr>
        <w:t xml:space="preserve">in </w:t>
      </w:r>
      <w:r w:rsidR="003527D7" w:rsidRPr="00CD277C">
        <w:rPr>
          <w:rFonts w:ascii="Times New Roman" w:hAnsi="Times New Roman"/>
        </w:rPr>
        <w:t xml:space="preserve">January 2010.  </w:t>
      </w:r>
      <w:r w:rsidR="00D13FBA">
        <w:rPr>
          <w:rFonts w:ascii="Times New Roman" w:hAnsi="Times New Roman"/>
        </w:rPr>
        <w:t xml:space="preserve">The </w:t>
      </w:r>
      <w:r w:rsidR="00FD4C4E" w:rsidRPr="00CD277C">
        <w:rPr>
          <w:rFonts w:ascii="Times New Roman" w:hAnsi="Times New Roman"/>
        </w:rPr>
        <w:t xml:space="preserve">Coast Guard also accepts submissions by fax and </w:t>
      </w:r>
      <w:r w:rsidR="00D13FBA">
        <w:rPr>
          <w:rFonts w:ascii="Times New Roman" w:hAnsi="Times New Roman"/>
        </w:rPr>
        <w:t>mail</w:t>
      </w:r>
      <w:r w:rsidR="00FD4C4E" w:rsidRPr="00CD277C">
        <w:rPr>
          <w:rFonts w:ascii="Times New Roman" w:hAnsi="Times New Roman"/>
        </w:rPr>
        <w:t xml:space="preserve">.  </w:t>
      </w:r>
    </w:p>
    <w:p w:rsidR="00CD277C" w:rsidRPr="00CD277C" w:rsidRDefault="00CD277C" w:rsidP="001348B3">
      <w:pPr>
        <w:autoSpaceDE w:val="0"/>
        <w:autoSpaceDN w:val="0"/>
        <w:adjustRightInd w:val="0"/>
        <w:rPr>
          <w:rFonts w:ascii="Times New Roman" w:hAnsi="Times New Roman"/>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rPr>
        <w:t xml:space="preserve">4. </w:t>
      </w:r>
      <w:r w:rsidR="009A33BE" w:rsidRPr="00CD277C">
        <w:rPr>
          <w:rFonts w:ascii="Times New Roman" w:hAnsi="Times New Roman"/>
        </w:rPr>
        <w:t xml:space="preserve"> </w:t>
      </w:r>
      <w:r w:rsidRPr="00CD277C">
        <w:rPr>
          <w:rFonts w:ascii="Times New Roman" w:hAnsi="Times New Roman"/>
          <w:u w:val="single"/>
        </w:rPr>
        <w:t>Describe efforts to identify duplication</w:t>
      </w:r>
      <w:r w:rsidRPr="00CD277C">
        <w:rPr>
          <w:rFonts w:ascii="Times New Roman" w:hAnsi="Times New Roman"/>
        </w:rPr>
        <w:t>.</w:t>
      </w:r>
    </w:p>
    <w:p w:rsidR="009A33BE" w:rsidRPr="00CD277C" w:rsidRDefault="009A33BE" w:rsidP="001348B3">
      <w:pPr>
        <w:autoSpaceDE w:val="0"/>
        <w:autoSpaceDN w:val="0"/>
        <w:adjustRightInd w:val="0"/>
        <w:rPr>
          <w:rFonts w:ascii="Times New Roman" w:hAnsi="Times New Roman"/>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rPr>
        <w:t xml:space="preserve">As the requirements for a Coast Guard </w:t>
      </w:r>
      <w:r w:rsidR="001C7C68" w:rsidRPr="00CD277C">
        <w:rPr>
          <w:rFonts w:ascii="Times New Roman" w:hAnsi="Times New Roman"/>
        </w:rPr>
        <w:t>MMC</w:t>
      </w:r>
      <w:r w:rsidRPr="00CD277C">
        <w:rPr>
          <w:rFonts w:ascii="Times New Roman" w:hAnsi="Times New Roman"/>
        </w:rPr>
        <w:t xml:space="preserve"> </w:t>
      </w:r>
      <w:r w:rsidR="00D13FBA">
        <w:rPr>
          <w:rFonts w:ascii="Times New Roman" w:hAnsi="Times New Roman"/>
        </w:rPr>
        <w:t xml:space="preserve">and Medical Certificate </w:t>
      </w:r>
      <w:r w:rsidRPr="00CD277C">
        <w:rPr>
          <w:rFonts w:ascii="Times New Roman" w:hAnsi="Times New Roman"/>
        </w:rPr>
        <w:t>are unique</w:t>
      </w:r>
      <w:r w:rsidR="00D65C5B" w:rsidRPr="00CD277C">
        <w:rPr>
          <w:rFonts w:ascii="Times New Roman" w:hAnsi="Times New Roman"/>
        </w:rPr>
        <w:t xml:space="preserve"> </w:t>
      </w:r>
      <w:r w:rsidRPr="00CD277C">
        <w:rPr>
          <w:rFonts w:ascii="Times New Roman" w:hAnsi="Times New Roman"/>
        </w:rPr>
        <w:t xml:space="preserve">and very specific, no duplication of information collected is known. </w:t>
      </w:r>
      <w:r w:rsidR="00D65C5B" w:rsidRPr="00CD277C">
        <w:rPr>
          <w:rFonts w:ascii="Times New Roman" w:hAnsi="Times New Roman"/>
        </w:rPr>
        <w:t xml:space="preserve"> </w:t>
      </w:r>
      <w:r w:rsidRPr="00CD277C">
        <w:rPr>
          <w:rFonts w:ascii="Times New Roman" w:hAnsi="Times New Roman"/>
        </w:rPr>
        <w:t>The</w:t>
      </w:r>
      <w:r w:rsidR="00D13FBA">
        <w:rPr>
          <w:rFonts w:ascii="Times New Roman" w:hAnsi="Times New Roman"/>
        </w:rPr>
        <w:t xml:space="preserve"> forms within this collection </w:t>
      </w:r>
      <w:r w:rsidRPr="00CD277C">
        <w:rPr>
          <w:rFonts w:ascii="Times New Roman" w:hAnsi="Times New Roman"/>
        </w:rPr>
        <w:t xml:space="preserve">are the only </w:t>
      </w:r>
      <w:r w:rsidR="00D13FBA">
        <w:rPr>
          <w:rFonts w:ascii="Times New Roman" w:hAnsi="Times New Roman"/>
        </w:rPr>
        <w:t xml:space="preserve">instruments </w:t>
      </w:r>
      <w:r w:rsidRPr="00CD277C">
        <w:rPr>
          <w:rFonts w:ascii="Times New Roman" w:hAnsi="Times New Roman"/>
        </w:rPr>
        <w:t xml:space="preserve">available </w:t>
      </w:r>
      <w:r w:rsidR="00464179" w:rsidRPr="00CD277C">
        <w:rPr>
          <w:rFonts w:ascii="Times New Roman" w:hAnsi="Times New Roman"/>
        </w:rPr>
        <w:t>that</w:t>
      </w:r>
      <w:r w:rsidRPr="00CD277C">
        <w:rPr>
          <w:rFonts w:ascii="Times New Roman" w:hAnsi="Times New Roman"/>
        </w:rPr>
        <w:t xml:space="preserve"> specifically address the requirements</w:t>
      </w:r>
      <w:r w:rsidR="00D65C5B" w:rsidRPr="00CD277C">
        <w:rPr>
          <w:rFonts w:ascii="Times New Roman" w:hAnsi="Times New Roman"/>
        </w:rPr>
        <w:t xml:space="preserve"> </w:t>
      </w:r>
      <w:r w:rsidRPr="00CD277C">
        <w:rPr>
          <w:rFonts w:ascii="Times New Roman" w:hAnsi="Times New Roman"/>
        </w:rPr>
        <w:t xml:space="preserve">for issuance of a Coast Guard </w:t>
      </w:r>
      <w:r w:rsidR="00522913" w:rsidRPr="00CD277C">
        <w:rPr>
          <w:rFonts w:ascii="Times New Roman" w:hAnsi="Times New Roman"/>
        </w:rPr>
        <w:t>MMC</w:t>
      </w:r>
      <w:r w:rsidR="00D13FBA">
        <w:rPr>
          <w:rFonts w:ascii="Times New Roman" w:hAnsi="Times New Roman"/>
        </w:rPr>
        <w:t xml:space="preserve"> or Medical Certificate</w:t>
      </w:r>
      <w:r w:rsidRPr="00CD277C">
        <w:rPr>
          <w:rFonts w:ascii="Times New Roman" w:hAnsi="Times New Roman"/>
        </w:rPr>
        <w:t>. No other Federal,</w:t>
      </w:r>
      <w:r w:rsidR="00D65C5B" w:rsidRPr="00CD277C">
        <w:rPr>
          <w:rFonts w:ascii="Times New Roman" w:hAnsi="Times New Roman"/>
        </w:rPr>
        <w:t xml:space="preserve"> </w:t>
      </w:r>
      <w:r w:rsidRPr="00CD277C">
        <w:rPr>
          <w:rFonts w:ascii="Times New Roman" w:hAnsi="Times New Roman"/>
        </w:rPr>
        <w:t>State, or Local agencies collect this information.</w:t>
      </w:r>
    </w:p>
    <w:p w:rsidR="009A33BE" w:rsidRPr="00CD277C" w:rsidRDefault="009A33BE" w:rsidP="001348B3">
      <w:pPr>
        <w:autoSpaceDE w:val="0"/>
        <w:autoSpaceDN w:val="0"/>
        <w:adjustRightInd w:val="0"/>
        <w:rPr>
          <w:rFonts w:ascii="Times New Roman" w:hAnsi="Times New Roman"/>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rPr>
        <w:t xml:space="preserve">5. </w:t>
      </w:r>
      <w:r w:rsidR="009A33BE" w:rsidRPr="00CD277C">
        <w:rPr>
          <w:rFonts w:ascii="Times New Roman" w:hAnsi="Times New Roman"/>
        </w:rPr>
        <w:t xml:space="preserve"> </w:t>
      </w:r>
      <w:r w:rsidRPr="00CD277C">
        <w:rPr>
          <w:rFonts w:ascii="Times New Roman" w:hAnsi="Times New Roman"/>
          <w:u w:val="single"/>
        </w:rPr>
        <w:t>If the collection of information impacts small businesses or other small</w:t>
      </w:r>
      <w:r w:rsidR="00D65C5B" w:rsidRPr="00CD277C">
        <w:rPr>
          <w:rFonts w:ascii="Times New Roman" w:hAnsi="Times New Roman"/>
          <w:u w:val="single"/>
        </w:rPr>
        <w:t xml:space="preserve"> </w:t>
      </w:r>
      <w:r w:rsidRPr="00CD277C">
        <w:rPr>
          <w:rFonts w:ascii="Times New Roman" w:hAnsi="Times New Roman"/>
          <w:u w:val="single"/>
        </w:rPr>
        <w:t>entities describe the methods used to minimize burden</w:t>
      </w:r>
      <w:r w:rsidRPr="00CD277C">
        <w:rPr>
          <w:rFonts w:ascii="Times New Roman" w:hAnsi="Times New Roman"/>
        </w:rPr>
        <w:t>.</w:t>
      </w:r>
    </w:p>
    <w:p w:rsidR="00D65C5B" w:rsidRPr="00CD277C" w:rsidRDefault="00D65C5B" w:rsidP="001348B3">
      <w:pPr>
        <w:autoSpaceDE w:val="0"/>
        <w:autoSpaceDN w:val="0"/>
        <w:adjustRightInd w:val="0"/>
        <w:rPr>
          <w:rFonts w:ascii="Times New Roman" w:hAnsi="Times New Roman"/>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rPr>
        <w:t>The information collection does not impact small businesses.</w:t>
      </w:r>
    </w:p>
    <w:p w:rsidR="009A33BE" w:rsidRPr="00CD277C" w:rsidRDefault="009A33BE" w:rsidP="001348B3">
      <w:pPr>
        <w:autoSpaceDE w:val="0"/>
        <w:autoSpaceDN w:val="0"/>
        <w:adjustRightInd w:val="0"/>
        <w:rPr>
          <w:rFonts w:ascii="Times New Roman" w:hAnsi="Times New Roman"/>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rPr>
        <w:t>6.</w:t>
      </w:r>
      <w:r w:rsidR="009A33BE" w:rsidRPr="00CD277C">
        <w:rPr>
          <w:rFonts w:ascii="Times New Roman" w:hAnsi="Times New Roman"/>
        </w:rPr>
        <w:t xml:space="preserve">  </w:t>
      </w:r>
      <w:r w:rsidR="009A33BE" w:rsidRPr="00CD277C">
        <w:rPr>
          <w:rFonts w:ascii="Times New Roman" w:hAnsi="Times New Roman"/>
          <w:u w:val="single"/>
        </w:rPr>
        <w:t xml:space="preserve">Describe the consequences to </w:t>
      </w:r>
      <w:r w:rsidR="00464179" w:rsidRPr="00CD277C">
        <w:rPr>
          <w:rFonts w:ascii="Times New Roman" w:hAnsi="Times New Roman"/>
          <w:u w:val="single"/>
        </w:rPr>
        <w:t xml:space="preserve">the </w:t>
      </w:r>
      <w:r w:rsidR="009A33BE" w:rsidRPr="00CD277C">
        <w:rPr>
          <w:rFonts w:ascii="Times New Roman" w:hAnsi="Times New Roman"/>
          <w:u w:val="single"/>
        </w:rPr>
        <w:t xml:space="preserve">Federal program or policy activities if the </w:t>
      </w:r>
      <w:r w:rsidRPr="00CD277C">
        <w:rPr>
          <w:rFonts w:ascii="Times New Roman" w:hAnsi="Times New Roman"/>
          <w:u w:val="single"/>
        </w:rPr>
        <w:t>collection were not conducted or conducted less frequently</w:t>
      </w:r>
      <w:r w:rsidRPr="00CD277C">
        <w:rPr>
          <w:rFonts w:ascii="Times New Roman" w:hAnsi="Times New Roman"/>
        </w:rPr>
        <w:t>.</w:t>
      </w:r>
    </w:p>
    <w:p w:rsidR="009A33BE" w:rsidRPr="00CD277C" w:rsidRDefault="009A33BE" w:rsidP="001348B3">
      <w:pPr>
        <w:autoSpaceDE w:val="0"/>
        <w:autoSpaceDN w:val="0"/>
        <w:adjustRightInd w:val="0"/>
        <w:rPr>
          <w:rFonts w:ascii="Times New Roman" w:hAnsi="Times New Roman"/>
        </w:rPr>
      </w:pPr>
    </w:p>
    <w:p w:rsidR="001348B3" w:rsidRPr="00CD277C" w:rsidRDefault="00D65C5B" w:rsidP="001348B3">
      <w:pPr>
        <w:autoSpaceDE w:val="0"/>
        <w:autoSpaceDN w:val="0"/>
        <w:adjustRightInd w:val="0"/>
        <w:rPr>
          <w:rFonts w:ascii="Times New Roman" w:hAnsi="Times New Roman"/>
        </w:rPr>
      </w:pPr>
      <w:r w:rsidRPr="00CD277C">
        <w:rPr>
          <w:rFonts w:ascii="Times New Roman" w:hAnsi="Times New Roman"/>
        </w:rPr>
        <w:t>T</w:t>
      </w:r>
      <w:r w:rsidR="001348B3" w:rsidRPr="00CD277C">
        <w:rPr>
          <w:rFonts w:ascii="Times New Roman" w:hAnsi="Times New Roman"/>
        </w:rPr>
        <w:t xml:space="preserve">he Coast Guard is mandated by law to issue </w:t>
      </w:r>
      <w:r w:rsidR="00522913" w:rsidRPr="00CD277C">
        <w:rPr>
          <w:rFonts w:ascii="Times New Roman" w:hAnsi="Times New Roman"/>
        </w:rPr>
        <w:t>MMCs</w:t>
      </w:r>
      <w:r w:rsidR="001348B3" w:rsidRPr="00CD277C">
        <w:rPr>
          <w:rFonts w:ascii="Times New Roman" w:hAnsi="Times New Roman"/>
        </w:rPr>
        <w:t xml:space="preserve"> </w:t>
      </w:r>
      <w:r w:rsidR="008005F9">
        <w:rPr>
          <w:rFonts w:ascii="Times New Roman" w:hAnsi="Times New Roman"/>
        </w:rPr>
        <w:t xml:space="preserve">and Medical Certificates </w:t>
      </w:r>
      <w:r w:rsidR="001348B3" w:rsidRPr="00CD277C">
        <w:rPr>
          <w:rFonts w:ascii="Times New Roman" w:hAnsi="Times New Roman"/>
        </w:rPr>
        <w:t>to individuals found qualified as to</w:t>
      </w:r>
      <w:r w:rsidRPr="00CD277C">
        <w:rPr>
          <w:rFonts w:ascii="Times New Roman" w:hAnsi="Times New Roman"/>
        </w:rPr>
        <w:t xml:space="preserve"> </w:t>
      </w:r>
      <w:r w:rsidR="001348B3" w:rsidRPr="00CD277C">
        <w:rPr>
          <w:rFonts w:ascii="Times New Roman" w:hAnsi="Times New Roman"/>
        </w:rPr>
        <w:t>age, character, habits of life, experience, professional qualifications</w:t>
      </w:r>
      <w:r w:rsidR="00464179" w:rsidRPr="00CD277C">
        <w:rPr>
          <w:rFonts w:ascii="Times New Roman" w:hAnsi="Times New Roman"/>
        </w:rPr>
        <w:t>,</w:t>
      </w:r>
      <w:r w:rsidR="001348B3" w:rsidRPr="00CD277C">
        <w:rPr>
          <w:rFonts w:ascii="Times New Roman" w:hAnsi="Times New Roman"/>
        </w:rPr>
        <w:t xml:space="preserve"> and</w:t>
      </w:r>
      <w:r w:rsidRPr="00CD277C">
        <w:rPr>
          <w:rFonts w:ascii="Times New Roman" w:hAnsi="Times New Roman"/>
        </w:rPr>
        <w:t xml:space="preserve"> </w:t>
      </w:r>
      <w:r w:rsidR="001348B3" w:rsidRPr="00CD277C">
        <w:rPr>
          <w:rFonts w:ascii="Times New Roman" w:hAnsi="Times New Roman"/>
        </w:rPr>
        <w:t xml:space="preserve">physical fitness. </w:t>
      </w:r>
      <w:r w:rsidR="00464179" w:rsidRPr="00CD277C">
        <w:rPr>
          <w:rFonts w:ascii="Times New Roman" w:hAnsi="Times New Roman"/>
        </w:rPr>
        <w:t xml:space="preserve"> </w:t>
      </w:r>
      <w:r w:rsidR="001348B3" w:rsidRPr="00CD277C">
        <w:rPr>
          <w:rFonts w:ascii="Times New Roman" w:hAnsi="Times New Roman"/>
        </w:rPr>
        <w:t>Without the ability to collect this information the Coast</w:t>
      </w:r>
      <w:r w:rsidRPr="00CD277C">
        <w:rPr>
          <w:rFonts w:ascii="Times New Roman" w:hAnsi="Times New Roman"/>
        </w:rPr>
        <w:t xml:space="preserve"> </w:t>
      </w:r>
      <w:r w:rsidR="001348B3" w:rsidRPr="00CD277C">
        <w:rPr>
          <w:rFonts w:ascii="Times New Roman" w:hAnsi="Times New Roman"/>
        </w:rPr>
        <w:t xml:space="preserve">Guard would </w:t>
      </w:r>
      <w:r w:rsidR="00522913" w:rsidRPr="00CD277C">
        <w:rPr>
          <w:rFonts w:ascii="Times New Roman" w:hAnsi="Times New Roman"/>
        </w:rPr>
        <w:t xml:space="preserve">not </w:t>
      </w:r>
      <w:r w:rsidR="001348B3" w:rsidRPr="00CD277C">
        <w:rPr>
          <w:rFonts w:ascii="Times New Roman" w:hAnsi="Times New Roman"/>
        </w:rPr>
        <w:t>be able to adhere to statutory and regulatory requirements.</w:t>
      </w:r>
    </w:p>
    <w:p w:rsidR="009A33BE" w:rsidRPr="00CD277C" w:rsidRDefault="009A33BE" w:rsidP="001348B3">
      <w:pPr>
        <w:autoSpaceDE w:val="0"/>
        <w:autoSpaceDN w:val="0"/>
        <w:adjustRightInd w:val="0"/>
        <w:rPr>
          <w:rFonts w:ascii="Times New Roman" w:hAnsi="Times New Roman"/>
          <w:bCs/>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bCs/>
        </w:rPr>
        <w:t xml:space="preserve">7. </w:t>
      </w:r>
      <w:r w:rsidR="009A33BE" w:rsidRPr="00CD277C">
        <w:rPr>
          <w:rFonts w:ascii="Times New Roman" w:hAnsi="Times New Roman"/>
          <w:bCs/>
        </w:rPr>
        <w:t xml:space="preserve"> </w:t>
      </w:r>
      <w:r w:rsidRPr="00CD277C">
        <w:rPr>
          <w:rFonts w:ascii="Times New Roman" w:hAnsi="Times New Roman"/>
          <w:u w:val="single"/>
        </w:rPr>
        <w:t>Explain any special circumstances</w:t>
      </w:r>
      <w:r w:rsidRPr="00CD277C">
        <w:rPr>
          <w:rFonts w:ascii="Times New Roman" w:hAnsi="Times New Roman"/>
        </w:rPr>
        <w:t>.</w:t>
      </w:r>
    </w:p>
    <w:p w:rsidR="009A33BE" w:rsidRPr="00CD277C" w:rsidRDefault="009A33BE" w:rsidP="001348B3">
      <w:pPr>
        <w:autoSpaceDE w:val="0"/>
        <w:autoSpaceDN w:val="0"/>
        <w:adjustRightInd w:val="0"/>
        <w:rPr>
          <w:rFonts w:ascii="Times New Roman" w:hAnsi="Times New Roman"/>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rPr>
        <w:t>No special circumstances exist for this collection of information.</w:t>
      </w:r>
    </w:p>
    <w:p w:rsidR="009A33BE" w:rsidRPr="00CD277C" w:rsidRDefault="009A33BE" w:rsidP="001348B3">
      <w:pPr>
        <w:autoSpaceDE w:val="0"/>
        <w:autoSpaceDN w:val="0"/>
        <w:adjustRightInd w:val="0"/>
        <w:rPr>
          <w:rFonts w:ascii="Times New Roman" w:hAnsi="Times New Roman"/>
        </w:rPr>
      </w:pPr>
    </w:p>
    <w:p w:rsidR="009769E1" w:rsidRPr="00CD277C" w:rsidRDefault="001348B3" w:rsidP="009769E1">
      <w:pPr>
        <w:autoSpaceDE w:val="0"/>
        <w:autoSpaceDN w:val="0"/>
        <w:adjustRightInd w:val="0"/>
        <w:rPr>
          <w:rFonts w:ascii="Times New Roman" w:hAnsi="Times New Roman"/>
        </w:rPr>
      </w:pPr>
      <w:r w:rsidRPr="00CD277C">
        <w:rPr>
          <w:rFonts w:ascii="Times New Roman" w:hAnsi="Times New Roman"/>
        </w:rPr>
        <w:t>8</w:t>
      </w:r>
      <w:r w:rsidR="009769E1" w:rsidRPr="00CD277C">
        <w:rPr>
          <w:rFonts w:ascii="Times New Roman" w:hAnsi="Times New Roman"/>
        </w:rPr>
        <w:t xml:space="preserve">. </w:t>
      </w:r>
      <w:r w:rsidR="009769E1" w:rsidRPr="00CD277C">
        <w:rPr>
          <w:rFonts w:ascii="Times New Roman" w:hAnsi="Times New Roman"/>
          <w:bCs/>
          <w:snapToGrid w:val="0"/>
          <w:u w:val="single"/>
        </w:rPr>
        <w:t xml:space="preserve"> </w:t>
      </w:r>
      <w:r w:rsidR="009769E1" w:rsidRPr="00CD277C">
        <w:rPr>
          <w:rFonts w:ascii="Times New Roman" w:hAnsi="Times New Roman"/>
          <w:bCs/>
          <w:u w:val="single"/>
        </w:rPr>
        <w:t>Solicitation of Comments.</w:t>
      </w:r>
    </w:p>
    <w:p w:rsidR="001348B3" w:rsidRPr="00CD277C" w:rsidRDefault="001348B3" w:rsidP="009A33BE">
      <w:pPr>
        <w:autoSpaceDE w:val="0"/>
        <w:autoSpaceDN w:val="0"/>
        <w:adjustRightInd w:val="0"/>
        <w:rPr>
          <w:rFonts w:ascii="Times New Roman" w:hAnsi="Times New Roman"/>
        </w:rPr>
      </w:pPr>
    </w:p>
    <w:p w:rsidR="009A33BE" w:rsidRPr="00CD277C" w:rsidRDefault="009A33BE" w:rsidP="001348B3">
      <w:pPr>
        <w:autoSpaceDE w:val="0"/>
        <w:autoSpaceDN w:val="0"/>
        <w:adjustRightInd w:val="0"/>
        <w:rPr>
          <w:rFonts w:ascii="Times New Roman" w:hAnsi="Times New Roman"/>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bCs/>
        </w:rPr>
        <w:t xml:space="preserve">9. </w:t>
      </w:r>
      <w:r w:rsidR="00D65C5B" w:rsidRPr="00CD277C">
        <w:rPr>
          <w:rFonts w:ascii="Times New Roman" w:hAnsi="Times New Roman"/>
          <w:bCs/>
        </w:rPr>
        <w:t xml:space="preserve"> </w:t>
      </w:r>
      <w:r w:rsidRPr="00CD277C">
        <w:rPr>
          <w:rFonts w:ascii="Times New Roman" w:hAnsi="Times New Roman"/>
          <w:u w:val="single"/>
        </w:rPr>
        <w:t>Explain any decision to provide any payment or gift to respondents</w:t>
      </w:r>
      <w:r w:rsidRPr="00CD277C">
        <w:rPr>
          <w:rFonts w:ascii="Times New Roman" w:hAnsi="Times New Roman"/>
        </w:rPr>
        <w:t>.</w:t>
      </w:r>
    </w:p>
    <w:p w:rsidR="009A33BE" w:rsidRPr="00CD277C" w:rsidRDefault="009A33BE" w:rsidP="001348B3">
      <w:pPr>
        <w:autoSpaceDE w:val="0"/>
        <w:autoSpaceDN w:val="0"/>
        <w:adjustRightInd w:val="0"/>
        <w:rPr>
          <w:rFonts w:ascii="Times New Roman" w:hAnsi="Times New Roman"/>
        </w:rPr>
      </w:pPr>
    </w:p>
    <w:p w:rsidR="003C7645" w:rsidRPr="00CD277C" w:rsidRDefault="003C7645" w:rsidP="003C7645">
      <w:pPr>
        <w:autoSpaceDE w:val="0"/>
        <w:autoSpaceDN w:val="0"/>
        <w:adjustRightInd w:val="0"/>
        <w:rPr>
          <w:rFonts w:ascii="Times New Roman" w:hAnsi="Times New Roman"/>
        </w:rPr>
      </w:pPr>
      <w:r w:rsidRPr="00CD277C">
        <w:rPr>
          <w:rFonts w:ascii="Times New Roman" w:hAnsi="Times New Roman"/>
        </w:rPr>
        <w:t>No payments or gifts are provided to respondents.</w:t>
      </w:r>
    </w:p>
    <w:p w:rsidR="009A33BE" w:rsidRPr="00CD277C" w:rsidRDefault="009A33BE" w:rsidP="001348B3">
      <w:pPr>
        <w:autoSpaceDE w:val="0"/>
        <w:autoSpaceDN w:val="0"/>
        <w:adjustRightInd w:val="0"/>
        <w:rPr>
          <w:rFonts w:ascii="Times New Roman" w:hAnsi="Times New Roman"/>
          <w:bCs/>
        </w:rPr>
      </w:pPr>
    </w:p>
    <w:p w:rsidR="001348B3" w:rsidRPr="00CD277C" w:rsidRDefault="001348B3" w:rsidP="001348B3">
      <w:pPr>
        <w:autoSpaceDE w:val="0"/>
        <w:autoSpaceDN w:val="0"/>
        <w:adjustRightInd w:val="0"/>
        <w:rPr>
          <w:rFonts w:ascii="Times New Roman" w:hAnsi="Times New Roman"/>
          <w:u w:val="single"/>
        </w:rPr>
      </w:pPr>
      <w:r w:rsidRPr="00CD277C">
        <w:rPr>
          <w:rFonts w:ascii="Times New Roman" w:hAnsi="Times New Roman"/>
          <w:bCs/>
        </w:rPr>
        <w:t xml:space="preserve">10. </w:t>
      </w:r>
      <w:r w:rsidR="00D65C5B" w:rsidRPr="00CD277C">
        <w:rPr>
          <w:rFonts w:ascii="Times New Roman" w:hAnsi="Times New Roman"/>
          <w:bCs/>
        </w:rPr>
        <w:t xml:space="preserve"> </w:t>
      </w:r>
      <w:r w:rsidRPr="00CD277C">
        <w:rPr>
          <w:rFonts w:ascii="Times New Roman" w:hAnsi="Times New Roman"/>
          <w:u w:val="single"/>
        </w:rPr>
        <w:t>Describe any assurance of confidentiality provided to respondents and</w:t>
      </w: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u w:val="single"/>
        </w:rPr>
        <w:t>the basis for the assurance in statute, regulation</w:t>
      </w:r>
      <w:r w:rsidR="00226F3D" w:rsidRPr="00CD277C">
        <w:rPr>
          <w:rFonts w:ascii="Times New Roman" w:hAnsi="Times New Roman"/>
          <w:u w:val="single"/>
        </w:rPr>
        <w:t>,</w:t>
      </w:r>
      <w:r w:rsidRPr="00CD277C">
        <w:rPr>
          <w:rFonts w:ascii="Times New Roman" w:hAnsi="Times New Roman"/>
          <w:u w:val="single"/>
        </w:rPr>
        <w:t xml:space="preserve"> or agency policy</w:t>
      </w:r>
      <w:r w:rsidRPr="00CD277C">
        <w:rPr>
          <w:rFonts w:ascii="Times New Roman" w:hAnsi="Times New Roman"/>
        </w:rPr>
        <w:t>.</w:t>
      </w:r>
    </w:p>
    <w:p w:rsidR="009A33BE" w:rsidRPr="00CD277C" w:rsidRDefault="009A33BE" w:rsidP="001348B3">
      <w:pPr>
        <w:autoSpaceDE w:val="0"/>
        <w:autoSpaceDN w:val="0"/>
        <w:adjustRightInd w:val="0"/>
        <w:rPr>
          <w:rFonts w:ascii="Times New Roman" w:hAnsi="Times New Roman"/>
        </w:rPr>
      </w:pPr>
    </w:p>
    <w:p w:rsidR="003C7645" w:rsidRPr="00CD277C" w:rsidRDefault="007D796A" w:rsidP="003C7645">
      <w:pPr>
        <w:autoSpaceDE w:val="0"/>
        <w:autoSpaceDN w:val="0"/>
        <w:adjustRightInd w:val="0"/>
        <w:rPr>
          <w:rFonts w:ascii="Times New Roman" w:hAnsi="Times New Roman"/>
        </w:rPr>
      </w:pPr>
      <w:r w:rsidRPr="00CD277C">
        <w:rPr>
          <w:rFonts w:ascii="Times New Roman" w:hAnsi="Times New Roman"/>
        </w:rPr>
        <w:t>Confidentiality i</w:t>
      </w:r>
      <w:r w:rsidR="005A279F">
        <w:rPr>
          <w:rFonts w:ascii="Times New Roman" w:hAnsi="Times New Roman"/>
        </w:rPr>
        <w:t>s</w:t>
      </w:r>
      <w:r w:rsidRPr="00CD277C">
        <w:rPr>
          <w:rFonts w:ascii="Times New Roman" w:hAnsi="Times New Roman"/>
        </w:rPr>
        <w:t xml:space="preserve"> provided to respondents via </w:t>
      </w:r>
      <w:r w:rsidR="00E024AB" w:rsidRPr="00CD277C">
        <w:rPr>
          <w:rFonts w:ascii="Times New Roman" w:hAnsi="Times New Roman"/>
        </w:rPr>
        <w:t xml:space="preserve">a </w:t>
      </w:r>
      <w:r w:rsidRPr="00CD277C">
        <w:rPr>
          <w:rFonts w:ascii="Times New Roman" w:hAnsi="Times New Roman"/>
        </w:rPr>
        <w:t>S</w:t>
      </w:r>
      <w:r w:rsidR="00E024AB" w:rsidRPr="00CD277C">
        <w:rPr>
          <w:rFonts w:ascii="Times New Roman" w:hAnsi="Times New Roman"/>
        </w:rPr>
        <w:t>ystem of Records, 65 FR 19476-01, dated April 11, 2000</w:t>
      </w:r>
      <w:r w:rsidR="003C7645" w:rsidRPr="00CD277C">
        <w:rPr>
          <w:rFonts w:ascii="Times New Roman" w:hAnsi="Times New Roman"/>
        </w:rPr>
        <w:t>.</w:t>
      </w:r>
    </w:p>
    <w:p w:rsidR="009A33BE" w:rsidRPr="00CD277C" w:rsidRDefault="009A33BE" w:rsidP="001348B3">
      <w:pPr>
        <w:autoSpaceDE w:val="0"/>
        <w:autoSpaceDN w:val="0"/>
        <w:adjustRightInd w:val="0"/>
        <w:rPr>
          <w:rFonts w:ascii="Times New Roman" w:hAnsi="Times New Roman"/>
          <w:bCs/>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bCs/>
        </w:rPr>
        <w:t xml:space="preserve">11. </w:t>
      </w:r>
      <w:r w:rsidR="00D65C5B" w:rsidRPr="00CD277C">
        <w:rPr>
          <w:rFonts w:ascii="Times New Roman" w:hAnsi="Times New Roman"/>
          <w:bCs/>
        </w:rPr>
        <w:t xml:space="preserve"> </w:t>
      </w:r>
      <w:r w:rsidRPr="00CD277C">
        <w:rPr>
          <w:rFonts w:ascii="Times New Roman" w:hAnsi="Times New Roman"/>
          <w:u w:val="single"/>
        </w:rPr>
        <w:t>Provide additional justification for any questions of a sensitive</w:t>
      </w:r>
      <w:r w:rsidR="00D65C5B" w:rsidRPr="00CD277C">
        <w:rPr>
          <w:rFonts w:ascii="Times New Roman" w:hAnsi="Times New Roman"/>
          <w:u w:val="single"/>
        </w:rPr>
        <w:t xml:space="preserve"> </w:t>
      </w:r>
      <w:r w:rsidRPr="00CD277C">
        <w:rPr>
          <w:rFonts w:ascii="Times New Roman" w:hAnsi="Times New Roman"/>
          <w:u w:val="single"/>
        </w:rPr>
        <w:t>nature</w:t>
      </w:r>
      <w:r w:rsidRPr="00CD277C">
        <w:rPr>
          <w:rFonts w:ascii="Times New Roman" w:hAnsi="Times New Roman"/>
        </w:rPr>
        <w:t>.</w:t>
      </w:r>
    </w:p>
    <w:p w:rsidR="009A33BE" w:rsidRPr="00CD277C" w:rsidRDefault="009A33BE" w:rsidP="001348B3">
      <w:pPr>
        <w:autoSpaceDE w:val="0"/>
        <w:autoSpaceDN w:val="0"/>
        <w:adjustRightInd w:val="0"/>
        <w:rPr>
          <w:rFonts w:ascii="Times New Roman" w:hAnsi="Times New Roman"/>
        </w:rPr>
      </w:pPr>
    </w:p>
    <w:p w:rsidR="003C7645" w:rsidRPr="00CD277C" w:rsidRDefault="003C7645" w:rsidP="003C7645">
      <w:pPr>
        <w:autoSpaceDE w:val="0"/>
        <w:autoSpaceDN w:val="0"/>
        <w:adjustRightInd w:val="0"/>
        <w:rPr>
          <w:rFonts w:ascii="Times New Roman" w:hAnsi="Times New Roman"/>
        </w:rPr>
      </w:pPr>
      <w:r w:rsidRPr="00CD277C">
        <w:rPr>
          <w:rFonts w:ascii="Times New Roman" w:hAnsi="Times New Roman"/>
        </w:rPr>
        <w:t xml:space="preserve">There is no “sensitive nature” information collected. </w:t>
      </w:r>
    </w:p>
    <w:p w:rsidR="009A33BE" w:rsidRPr="00CD277C" w:rsidRDefault="009A33BE" w:rsidP="001348B3">
      <w:pPr>
        <w:autoSpaceDE w:val="0"/>
        <w:autoSpaceDN w:val="0"/>
        <w:adjustRightInd w:val="0"/>
        <w:rPr>
          <w:rFonts w:ascii="Times New Roman" w:hAnsi="Times New Roman"/>
          <w:bCs/>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rPr>
        <w:t xml:space="preserve">12. </w:t>
      </w:r>
      <w:r w:rsidR="00D65C5B" w:rsidRPr="00CD277C">
        <w:rPr>
          <w:rFonts w:ascii="Times New Roman" w:hAnsi="Times New Roman"/>
        </w:rPr>
        <w:t xml:space="preserve"> </w:t>
      </w:r>
      <w:r w:rsidRPr="00CD277C">
        <w:rPr>
          <w:rFonts w:ascii="Times New Roman" w:hAnsi="Times New Roman"/>
          <w:u w:val="single"/>
        </w:rPr>
        <w:t>Provide estimates of the hour burden of the collection of information</w:t>
      </w:r>
      <w:r w:rsidRPr="00CD277C">
        <w:rPr>
          <w:rFonts w:ascii="Times New Roman" w:hAnsi="Times New Roman"/>
        </w:rPr>
        <w:t>.</w:t>
      </w:r>
    </w:p>
    <w:p w:rsidR="00F77223" w:rsidRPr="00CD277C" w:rsidRDefault="00F77223" w:rsidP="001348B3">
      <w:pPr>
        <w:autoSpaceDE w:val="0"/>
        <w:autoSpaceDN w:val="0"/>
        <w:adjustRightInd w:val="0"/>
        <w:rPr>
          <w:rFonts w:ascii="Times New Roman" w:hAnsi="Times New Roman"/>
        </w:rPr>
      </w:pPr>
    </w:p>
    <w:p w:rsidR="00E032E3" w:rsidRPr="00CD277C" w:rsidRDefault="009502C4" w:rsidP="001348B3">
      <w:pPr>
        <w:autoSpaceDE w:val="0"/>
        <w:autoSpaceDN w:val="0"/>
        <w:adjustRightInd w:val="0"/>
        <w:rPr>
          <w:rFonts w:ascii="Times New Roman" w:hAnsi="Times New Roman"/>
        </w:rPr>
      </w:pPr>
      <w:r>
        <w:rPr>
          <w:rFonts w:ascii="Times New Roman" w:hAnsi="Times New Roman"/>
        </w:rPr>
        <w:t xml:space="preserve">On average, the Coast Guard receives </w:t>
      </w:r>
      <w:r w:rsidR="00E061DF" w:rsidRPr="00CD277C">
        <w:rPr>
          <w:rFonts w:ascii="Times New Roman" w:hAnsi="Times New Roman"/>
        </w:rPr>
        <w:t xml:space="preserve">approximately 56,500 </w:t>
      </w:r>
      <w:r w:rsidR="00F77223" w:rsidRPr="00CD277C">
        <w:rPr>
          <w:rFonts w:ascii="Times New Roman" w:hAnsi="Times New Roman"/>
        </w:rPr>
        <w:t xml:space="preserve">applications (CG-719B) </w:t>
      </w:r>
      <w:r>
        <w:rPr>
          <w:rFonts w:ascii="Times New Roman" w:hAnsi="Times New Roman"/>
        </w:rPr>
        <w:t>annually</w:t>
      </w:r>
      <w:r w:rsidR="00F77223" w:rsidRPr="00CD277C">
        <w:rPr>
          <w:rFonts w:ascii="Times New Roman" w:hAnsi="Times New Roman"/>
        </w:rPr>
        <w:t xml:space="preserve">.  An application </w:t>
      </w:r>
      <w:r w:rsidR="00EC174B">
        <w:rPr>
          <w:rFonts w:ascii="Times New Roman" w:hAnsi="Times New Roman"/>
        </w:rPr>
        <w:t xml:space="preserve">(CG-719B) </w:t>
      </w:r>
      <w:r w:rsidR="00F77223" w:rsidRPr="00CD277C">
        <w:rPr>
          <w:rFonts w:ascii="Times New Roman" w:hAnsi="Times New Roman"/>
        </w:rPr>
        <w:t>itself take</w:t>
      </w:r>
      <w:r w:rsidR="00BB07AF" w:rsidRPr="00CD277C">
        <w:rPr>
          <w:rFonts w:ascii="Times New Roman" w:hAnsi="Times New Roman"/>
        </w:rPr>
        <w:t>s</w:t>
      </w:r>
      <w:r w:rsidR="00F77223" w:rsidRPr="00CD277C">
        <w:rPr>
          <w:rFonts w:ascii="Times New Roman" w:hAnsi="Times New Roman"/>
        </w:rPr>
        <w:t xml:space="preserve"> </w:t>
      </w:r>
      <w:r w:rsidR="00E97D65">
        <w:rPr>
          <w:rFonts w:ascii="Times New Roman" w:hAnsi="Times New Roman"/>
        </w:rPr>
        <w:t>approximately 9 minutes</w:t>
      </w:r>
      <w:r w:rsidR="00B47821" w:rsidRPr="00CD277C">
        <w:rPr>
          <w:rFonts w:ascii="Times New Roman" w:hAnsi="Times New Roman"/>
        </w:rPr>
        <w:t xml:space="preserve"> </w:t>
      </w:r>
      <w:r w:rsidR="00F77223" w:rsidRPr="00CD277C">
        <w:rPr>
          <w:rFonts w:ascii="Times New Roman" w:hAnsi="Times New Roman"/>
        </w:rPr>
        <w:t xml:space="preserve">to complete, and may be </w:t>
      </w:r>
      <w:r w:rsidR="00E032E3" w:rsidRPr="00CD277C">
        <w:rPr>
          <w:rFonts w:ascii="Times New Roman" w:hAnsi="Times New Roman"/>
        </w:rPr>
        <w:t xml:space="preserve">e-mailed, </w:t>
      </w:r>
      <w:r w:rsidR="008C4887">
        <w:rPr>
          <w:rFonts w:ascii="Times New Roman" w:hAnsi="Times New Roman"/>
        </w:rPr>
        <w:t xml:space="preserve">faxed, mailed or </w:t>
      </w:r>
      <w:r w:rsidR="00F77223" w:rsidRPr="00CD277C">
        <w:rPr>
          <w:rFonts w:ascii="Times New Roman" w:hAnsi="Times New Roman"/>
        </w:rPr>
        <w:t xml:space="preserve">hand </w:t>
      </w:r>
      <w:r w:rsidR="00360088" w:rsidRPr="00CD277C">
        <w:rPr>
          <w:rFonts w:ascii="Times New Roman" w:hAnsi="Times New Roman"/>
        </w:rPr>
        <w:t>carried</w:t>
      </w:r>
      <w:r w:rsidR="00F77223" w:rsidRPr="00CD277C">
        <w:rPr>
          <w:rFonts w:ascii="Times New Roman" w:hAnsi="Times New Roman"/>
        </w:rPr>
        <w:t xml:space="preserve"> to a Regional Examination Center for processing.  </w:t>
      </w:r>
      <w:r w:rsidR="008C4887">
        <w:rPr>
          <w:rFonts w:ascii="Times New Roman" w:hAnsi="Times New Roman"/>
        </w:rPr>
        <w:t>A</w:t>
      </w:r>
      <w:r w:rsidR="009C41FE" w:rsidRPr="00CD277C">
        <w:rPr>
          <w:rFonts w:ascii="Times New Roman" w:hAnsi="Times New Roman"/>
        </w:rPr>
        <w:t xml:space="preserve">pplications are either accompanied by a CG-719K </w:t>
      </w:r>
      <w:r w:rsidR="009D101C">
        <w:rPr>
          <w:rFonts w:ascii="Times New Roman" w:hAnsi="Times New Roman"/>
        </w:rPr>
        <w:t>(18 minutes to complete</w:t>
      </w:r>
      <w:r w:rsidR="008C4887">
        <w:rPr>
          <w:rFonts w:ascii="Times New Roman" w:hAnsi="Times New Roman"/>
        </w:rPr>
        <w:t>/ used by ~80% of respondents</w:t>
      </w:r>
      <w:r w:rsidR="009D101C">
        <w:rPr>
          <w:rFonts w:ascii="Times New Roman" w:hAnsi="Times New Roman"/>
        </w:rPr>
        <w:t xml:space="preserve">) </w:t>
      </w:r>
      <w:r w:rsidR="009C41FE" w:rsidRPr="00CD277C">
        <w:rPr>
          <w:rFonts w:ascii="Times New Roman" w:hAnsi="Times New Roman"/>
        </w:rPr>
        <w:t>or CG-719K/E</w:t>
      </w:r>
      <w:r w:rsidR="009D101C">
        <w:rPr>
          <w:rFonts w:ascii="Times New Roman" w:hAnsi="Times New Roman"/>
        </w:rPr>
        <w:t xml:space="preserve"> (10 minutes to complete</w:t>
      </w:r>
      <w:r w:rsidR="008C4887">
        <w:rPr>
          <w:rFonts w:ascii="Times New Roman" w:hAnsi="Times New Roman"/>
        </w:rPr>
        <w:t>/used by ~20% of respondents</w:t>
      </w:r>
      <w:r w:rsidR="009D101C">
        <w:rPr>
          <w:rFonts w:ascii="Times New Roman" w:hAnsi="Times New Roman"/>
        </w:rPr>
        <w:t>)</w:t>
      </w:r>
      <w:r w:rsidR="009C41FE" w:rsidRPr="00CD277C">
        <w:rPr>
          <w:rFonts w:ascii="Times New Roman" w:hAnsi="Times New Roman"/>
        </w:rPr>
        <w:t xml:space="preserve">, which provide information for determining an applicant’s fitness for duty as a merchant mariner.  </w:t>
      </w:r>
      <w:r w:rsidR="009D101C">
        <w:rPr>
          <w:rFonts w:ascii="Times New Roman" w:hAnsi="Times New Roman"/>
        </w:rPr>
        <w:t>In addition, i</w:t>
      </w:r>
      <w:r w:rsidR="009D101C" w:rsidRPr="00CD277C">
        <w:rPr>
          <w:rFonts w:ascii="Times New Roman" w:hAnsi="Times New Roman"/>
        </w:rPr>
        <w:t xml:space="preserve">t is estimated that </w:t>
      </w:r>
      <w:r w:rsidR="008C4887">
        <w:rPr>
          <w:rFonts w:ascii="Times New Roman" w:hAnsi="Times New Roman"/>
        </w:rPr>
        <w:t>another</w:t>
      </w:r>
      <w:r w:rsidR="009D101C">
        <w:rPr>
          <w:rFonts w:ascii="Times New Roman" w:hAnsi="Times New Roman"/>
        </w:rPr>
        <w:t xml:space="preserve"> </w:t>
      </w:r>
      <w:r w:rsidR="009D101C" w:rsidRPr="00CD277C">
        <w:rPr>
          <w:rFonts w:ascii="Times New Roman" w:hAnsi="Times New Roman"/>
        </w:rPr>
        <w:t xml:space="preserve">12,000 mariners will apply for the </w:t>
      </w:r>
      <w:r w:rsidR="008C4887">
        <w:rPr>
          <w:rFonts w:ascii="Times New Roman" w:hAnsi="Times New Roman"/>
        </w:rPr>
        <w:t>M</w:t>
      </w:r>
      <w:r w:rsidR="009D101C" w:rsidRPr="00CD277C">
        <w:rPr>
          <w:rFonts w:ascii="Times New Roman" w:hAnsi="Times New Roman"/>
        </w:rPr>
        <w:t xml:space="preserve">edical </w:t>
      </w:r>
      <w:r w:rsidR="008C4887">
        <w:rPr>
          <w:rFonts w:ascii="Times New Roman" w:hAnsi="Times New Roman"/>
        </w:rPr>
        <w:t>C</w:t>
      </w:r>
      <w:r w:rsidR="009D101C" w:rsidRPr="00CD277C">
        <w:rPr>
          <w:rFonts w:ascii="Times New Roman" w:hAnsi="Times New Roman"/>
        </w:rPr>
        <w:t xml:space="preserve">ertificate annually by completing the CG-719K </w:t>
      </w:r>
      <w:r w:rsidR="008C4887">
        <w:rPr>
          <w:rFonts w:ascii="Times New Roman" w:hAnsi="Times New Roman"/>
        </w:rPr>
        <w:t xml:space="preserve">(~80%) </w:t>
      </w:r>
      <w:r w:rsidR="009D101C" w:rsidRPr="00CD277C">
        <w:rPr>
          <w:rFonts w:ascii="Times New Roman" w:hAnsi="Times New Roman"/>
        </w:rPr>
        <w:t>or CG-719K/E</w:t>
      </w:r>
      <w:r w:rsidR="008C4887">
        <w:rPr>
          <w:rFonts w:ascii="Times New Roman" w:hAnsi="Times New Roman"/>
        </w:rPr>
        <w:t xml:space="preserve"> (~20%)</w:t>
      </w:r>
      <w:r w:rsidR="009D101C" w:rsidRPr="00CD277C">
        <w:rPr>
          <w:rFonts w:ascii="Times New Roman" w:hAnsi="Times New Roman"/>
        </w:rPr>
        <w:t xml:space="preserve">.  </w:t>
      </w:r>
      <w:r w:rsidR="009C41FE" w:rsidRPr="00CD277C">
        <w:rPr>
          <w:rFonts w:ascii="Times New Roman" w:hAnsi="Times New Roman"/>
        </w:rPr>
        <w:t xml:space="preserve">The CG-719P </w:t>
      </w:r>
      <w:r w:rsidR="009D101C">
        <w:rPr>
          <w:rFonts w:ascii="Times New Roman" w:hAnsi="Times New Roman"/>
        </w:rPr>
        <w:t>(</w:t>
      </w:r>
      <w:r w:rsidR="008C4887">
        <w:rPr>
          <w:rFonts w:ascii="Times New Roman" w:hAnsi="Times New Roman"/>
        </w:rPr>
        <w:t>5</w:t>
      </w:r>
      <w:r w:rsidR="009D101C">
        <w:rPr>
          <w:rFonts w:ascii="Times New Roman" w:hAnsi="Times New Roman"/>
        </w:rPr>
        <w:t xml:space="preserve"> minutes to complete) </w:t>
      </w:r>
      <w:r w:rsidR="009C41FE" w:rsidRPr="00CD277C">
        <w:rPr>
          <w:rFonts w:ascii="Times New Roman" w:hAnsi="Times New Roman"/>
        </w:rPr>
        <w:t>and CG-719S</w:t>
      </w:r>
      <w:r w:rsidR="009D101C">
        <w:rPr>
          <w:rFonts w:ascii="Times New Roman" w:hAnsi="Times New Roman"/>
        </w:rPr>
        <w:t xml:space="preserve"> (15 minutes to complete)</w:t>
      </w:r>
      <w:r w:rsidR="009C41FE" w:rsidRPr="00CD277C">
        <w:rPr>
          <w:rFonts w:ascii="Times New Roman" w:hAnsi="Times New Roman"/>
        </w:rPr>
        <w:t xml:space="preserve"> are typically submitted with the applicant’s application as documentary evidence of having passed a chemical test for dangerous drug and evidence of sea service on vessels.</w:t>
      </w:r>
      <w:r w:rsidR="00EC174B">
        <w:rPr>
          <w:rFonts w:ascii="Times New Roman" w:hAnsi="Times New Roman"/>
        </w:rPr>
        <w:t xml:space="preserve">  The CG-719C</w:t>
      </w:r>
      <w:r w:rsidR="004B6DE0">
        <w:rPr>
          <w:rFonts w:ascii="Times New Roman" w:hAnsi="Times New Roman"/>
        </w:rPr>
        <w:t xml:space="preserve">, which is a new </w:t>
      </w:r>
      <w:r w:rsidR="008C4887">
        <w:rPr>
          <w:rFonts w:ascii="Times New Roman" w:hAnsi="Times New Roman"/>
        </w:rPr>
        <w:t>instrument in</w:t>
      </w:r>
      <w:r w:rsidR="004B6DE0">
        <w:rPr>
          <w:rFonts w:ascii="Times New Roman" w:hAnsi="Times New Roman"/>
        </w:rPr>
        <w:t xml:space="preserve"> this collection, </w:t>
      </w:r>
      <w:r w:rsidR="008208D7">
        <w:rPr>
          <w:rFonts w:ascii="Times New Roman" w:hAnsi="Times New Roman"/>
        </w:rPr>
        <w:t>can be</w:t>
      </w:r>
      <w:r w:rsidR="00EC174B">
        <w:rPr>
          <w:rFonts w:ascii="Times New Roman" w:hAnsi="Times New Roman"/>
        </w:rPr>
        <w:t xml:space="preserve"> used when an applicant </w:t>
      </w:r>
      <w:r w:rsidR="008208D7">
        <w:rPr>
          <w:rFonts w:ascii="Times New Roman" w:hAnsi="Times New Roman"/>
        </w:rPr>
        <w:t xml:space="preserve">must </w:t>
      </w:r>
      <w:r w:rsidR="00EC174B">
        <w:rPr>
          <w:rFonts w:ascii="Times New Roman" w:hAnsi="Times New Roman"/>
        </w:rPr>
        <w:t>disclose</w:t>
      </w:r>
      <w:r w:rsidR="008208D7">
        <w:rPr>
          <w:rFonts w:ascii="Times New Roman" w:hAnsi="Times New Roman"/>
        </w:rPr>
        <w:t xml:space="preserve"> use of</w:t>
      </w:r>
      <w:r w:rsidR="00EC174B">
        <w:rPr>
          <w:rFonts w:ascii="Times New Roman" w:hAnsi="Times New Roman"/>
        </w:rPr>
        <w:t xml:space="preserve"> narcotics, DWI/DUI, and/or other convictions</w:t>
      </w:r>
      <w:r w:rsidR="004B6DE0">
        <w:rPr>
          <w:rFonts w:ascii="Times New Roman" w:hAnsi="Times New Roman"/>
        </w:rPr>
        <w:t xml:space="preserve"> (10 minutes to complete)</w:t>
      </w:r>
      <w:r w:rsidR="00EC174B">
        <w:rPr>
          <w:rFonts w:ascii="Times New Roman" w:hAnsi="Times New Roman"/>
        </w:rPr>
        <w:t>.</w:t>
      </w:r>
      <w:r w:rsidR="004B6DE0">
        <w:rPr>
          <w:rFonts w:ascii="Times New Roman" w:hAnsi="Times New Roman"/>
        </w:rPr>
        <w:t xml:space="preserve">  The CG-719C was created as an optional form to assist respondents who are legally required to disclose information to the Coast Guard.</w:t>
      </w:r>
      <w:r w:rsidR="009C41FE" w:rsidRPr="00CD277C">
        <w:rPr>
          <w:rFonts w:ascii="Times New Roman" w:hAnsi="Times New Roman"/>
        </w:rPr>
        <w:t xml:space="preserve">  </w:t>
      </w:r>
    </w:p>
    <w:p w:rsidR="0079507C" w:rsidRPr="00CD277C" w:rsidRDefault="0079507C" w:rsidP="001348B3">
      <w:pPr>
        <w:autoSpaceDE w:val="0"/>
        <w:autoSpaceDN w:val="0"/>
        <w:adjustRightInd w:val="0"/>
        <w:rPr>
          <w:rFonts w:ascii="Times New Roman" w:hAnsi="Times New Roman"/>
        </w:rPr>
      </w:pPr>
    </w:p>
    <w:p w:rsidR="004B6DE0" w:rsidRDefault="00B408C5" w:rsidP="004B6DE0">
      <w:pPr>
        <w:autoSpaceDE w:val="0"/>
        <w:autoSpaceDN w:val="0"/>
        <w:adjustRightInd w:val="0"/>
        <w:rPr>
          <w:rFonts w:ascii="Times New Roman" w:hAnsi="Times New Roman"/>
        </w:rPr>
      </w:pPr>
      <w:r>
        <w:rPr>
          <w:rFonts w:ascii="Times New Roman" w:hAnsi="Times New Roman"/>
        </w:rPr>
        <w:t xml:space="preserve">The </w:t>
      </w:r>
      <w:r w:rsidR="0015119E">
        <w:rPr>
          <w:rFonts w:ascii="Times New Roman" w:hAnsi="Times New Roman"/>
        </w:rPr>
        <w:t xml:space="preserve">burden associated with the additional 12,000 respondents (CG-719K &amp; CG-719K/E) </w:t>
      </w:r>
      <w:r w:rsidR="000C7513">
        <w:rPr>
          <w:rFonts w:ascii="Times New Roman" w:hAnsi="Times New Roman"/>
        </w:rPr>
        <w:t xml:space="preserve">discussed in the paragraph above </w:t>
      </w:r>
      <w:r w:rsidR="0015119E">
        <w:rPr>
          <w:rFonts w:ascii="Times New Roman" w:hAnsi="Times New Roman"/>
        </w:rPr>
        <w:t xml:space="preserve">was </w:t>
      </w:r>
      <w:r w:rsidR="000C7513">
        <w:rPr>
          <w:rFonts w:ascii="Times New Roman" w:hAnsi="Times New Roman"/>
        </w:rPr>
        <w:t xml:space="preserve">overlooked and </w:t>
      </w:r>
      <w:r w:rsidR="0015119E">
        <w:rPr>
          <w:rFonts w:ascii="Times New Roman" w:hAnsi="Times New Roman"/>
        </w:rPr>
        <w:t xml:space="preserve">not accounted for in the last Supporting Statement, but </w:t>
      </w:r>
      <w:r w:rsidR="000C7513">
        <w:rPr>
          <w:rFonts w:ascii="Times New Roman" w:hAnsi="Times New Roman"/>
        </w:rPr>
        <w:t>is</w:t>
      </w:r>
      <w:r w:rsidR="0015119E">
        <w:rPr>
          <w:rFonts w:ascii="Times New Roman" w:hAnsi="Times New Roman"/>
        </w:rPr>
        <w:t xml:space="preserve"> accounted for in the </w:t>
      </w:r>
      <w:r>
        <w:rPr>
          <w:rFonts w:ascii="Times New Roman" w:hAnsi="Times New Roman"/>
        </w:rPr>
        <w:t>table below.</w:t>
      </w:r>
    </w:p>
    <w:p w:rsidR="004B6DE0" w:rsidRDefault="004B6DE0" w:rsidP="0079507C">
      <w:pPr>
        <w:autoSpaceDE w:val="0"/>
        <w:autoSpaceDN w:val="0"/>
        <w:adjustRightInd w:val="0"/>
        <w:rPr>
          <w:rFonts w:ascii="Times New Roman" w:hAnsi="Times New Roman"/>
        </w:rPr>
      </w:pPr>
    </w:p>
    <w:p w:rsidR="00A90C38" w:rsidRPr="00651B3B" w:rsidRDefault="009502C4" w:rsidP="0079507C">
      <w:pPr>
        <w:autoSpaceDE w:val="0"/>
        <w:autoSpaceDN w:val="0"/>
        <w:adjustRightInd w:val="0"/>
        <w:rPr>
          <w:rFonts w:ascii="Times New Roman" w:hAnsi="Times New Roman"/>
        </w:rPr>
      </w:pPr>
      <w:r w:rsidRPr="009C31AF">
        <w:rPr>
          <w:rFonts w:ascii="Times New Roman" w:hAnsi="Times New Roman"/>
        </w:rPr>
        <w:t>Based on the</w:t>
      </w:r>
      <w:r w:rsidR="0015119E">
        <w:rPr>
          <w:rFonts w:ascii="Times New Roman" w:hAnsi="Times New Roman"/>
        </w:rPr>
        <w:t xml:space="preserve"> table below, </w:t>
      </w:r>
      <w:r w:rsidRPr="009C31AF">
        <w:rPr>
          <w:rFonts w:ascii="Times New Roman" w:hAnsi="Times New Roman"/>
        </w:rPr>
        <w:t>t</w:t>
      </w:r>
      <w:r w:rsidR="0079507C" w:rsidRPr="009C31AF">
        <w:rPr>
          <w:rFonts w:ascii="Times New Roman" w:hAnsi="Times New Roman"/>
        </w:rPr>
        <w:t xml:space="preserve">he total burden </w:t>
      </w:r>
      <w:r w:rsidR="00BC1A2B" w:rsidRPr="009C31AF">
        <w:rPr>
          <w:rFonts w:ascii="Times New Roman" w:hAnsi="Times New Roman"/>
        </w:rPr>
        <w:t>hours</w:t>
      </w:r>
      <w:r w:rsidR="009C31AF" w:rsidRPr="009C31AF">
        <w:rPr>
          <w:rFonts w:ascii="Times New Roman" w:hAnsi="Times New Roman"/>
        </w:rPr>
        <w:t xml:space="preserve"> </w:t>
      </w:r>
      <w:r w:rsidR="0079507C" w:rsidRPr="009C31AF">
        <w:rPr>
          <w:rFonts w:ascii="Times New Roman" w:hAnsi="Times New Roman"/>
        </w:rPr>
        <w:t xml:space="preserve">will </w:t>
      </w:r>
      <w:r w:rsidR="007418C8">
        <w:rPr>
          <w:rFonts w:ascii="Times New Roman" w:hAnsi="Times New Roman"/>
        </w:rPr>
        <w:t xml:space="preserve">be approximately </w:t>
      </w:r>
      <w:r w:rsidR="00770D13" w:rsidRPr="00770D13">
        <w:rPr>
          <w:rFonts w:ascii="Times New Roman" w:hAnsi="Times New Roman"/>
        </w:rPr>
        <w:t>47,</w:t>
      </w:r>
      <w:r w:rsidR="0015119E">
        <w:rPr>
          <w:rFonts w:ascii="Times New Roman" w:hAnsi="Times New Roman"/>
        </w:rPr>
        <w:t>444</w:t>
      </w:r>
      <w:r w:rsidR="007418C8">
        <w:rPr>
          <w:rFonts w:ascii="Times New Roman" w:hAnsi="Times New Roman"/>
        </w:rPr>
        <w:t>, a</w:t>
      </w:r>
      <w:r w:rsidR="0015119E">
        <w:rPr>
          <w:rFonts w:ascii="Times New Roman" w:hAnsi="Times New Roman"/>
        </w:rPr>
        <w:t>n</w:t>
      </w:r>
      <w:r w:rsidR="00770D13" w:rsidRPr="00770D13">
        <w:rPr>
          <w:rFonts w:ascii="Times New Roman" w:hAnsi="Times New Roman"/>
        </w:rPr>
        <w:t xml:space="preserve"> </w:t>
      </w:r>
      <w:r w:rsidR="0015119E">
        <w:rPr>
          <w:rFonts w:ascii="Times New Roman" w:hAnsi="Times New Roman"/>
        </w:rPr>
        <w:t xml:space="preserve">increase </w:t>
      </w:r>
      <w:r w:rsidR="007418C8">
        <w:rPr>
          <w:rFonts w:ascii="Times New Roman" w:hAnsi="Times New Roman"/>
        </w:rPr>
        <w:t xml:space="preserve">of </w:t>
      </w:r>
      <w:r w:rsidR="0015119E">
        <w:rPr>
          <w:rFonts w:ascii="Times New Roman" w:hAnsi="Times New Roman"/>
        </w:rPr>
        <w:t>3,186</w:t>
      </w:r>
      <w:r w:rsidR="007418C8">
        <w:rPr>
          <w:rFonts w:ascii="Times New Roman" w:hAnsi="Times New Roman"/>
        </w:rPr>
        <w:t xml:space="preserve"> from the previously approved </w:t>
      </w:r>
      <w:r w:rsidR="0015119E">
        <w:rPr>
          <w:rFonts w:ascii="Times New Roman" w:hAnsi="Times New Roman"/>
        </w:rPr>
        <w:t>Supporting Statement</w:t>
      </w:r>
      <w:r w:rsidR="007418C8">
        <w:rPr>
          <w:rFonts w:ascii="Times New Roman" w:hAnsi="Times New Roman"/>
        </w:rPr>
        <w:t xml:space="preserve">.  </w:t>
      </w:r>
    </w:p>
    <w:p w:rsidR="009C31AF" w:rsidRPr="001F2853" w:rsidRDefault="009C31AF" w:rsidP="0079507C">
      <w:pPr>
        <w:autoSpaceDE w:val="0"/>
        <w:autoSpaceDN w:val="0"/>
        <w:adjustRightInd w:val="0"/>
        <w:rPr>
          <w:rFonts w:ascii="Times New Roman" w:hAnsi="Times New Roman"/>
          <w:highlight w:val="yellow"/>
        </w:rPr>
      </w:pPr>
    </w:p>
    <w:p w:rsidR="008005F9" w:rsidRPr="00CD277C" w:rsidRDefault="007418C8" w:rsidP="008005F9">
      <w:pPr>
        <w:autoSpaceDE w:val="0"/>
        <w:autoSpaceDN w:val="0"/>
        <w:adjustRightInd w:val="0"/>
        <w:rPr>
          <w:rFonts w:ascii="Times New Roman" w:hAnsi="Times New Roman"/>
        </w:rPr>
      </w:pPr>
      <w:r>
        <w:rPr>
          <w:rFonts w:ascii="Times New Roman" w:hAnsi="Times New Roman"/>
        </w:rPr>
        <w:t>The estimate cost of the hour burden is $</w:t>
      </w:r>
      <w:r w:rsidR="00282700">
        <w:rPr>
          <w:rFonts w:ascii="Times New Roman" w:hAnsi="Times New Roman"/>
        </w:rPr>
        <w:t>1</w:t>
      </w:r>
      <w:r w:rsidR="000C7513">
        <w:rPr>
          <w:rFonts w:ascii="Times New Roman" w:hAnsi="Times New Roman"/>
        </w:rPr>
        <w:t>,</w:t>
      </w:r>
      <w:r w:rsidR="00282700">
        <w:rPr>
          <w:rFonts w:ascii="Times New Roman" w:hAnsi="Times New Roman"/>
        </w:rPr>
        <w:t>488,508.06</w:t>
      </w:r>
      <w:r>
        <w:rPr>
          <w:rFonts w:ascii="Times New Roman" w:hAnsi="Times New Roman"/>
        </w:rPr>
        <w:t xml:space="preserve"> ($22.41 (wage data retrieved using U.S. BLS website) * 1.4 (loaded factor) * 47,</w:t>
      </w:r>
      <w:r w:rsidR="00282700">
        <w:rPr>
          <w:rFonts w:ascii="Times New Roman" w:hAnsi="Times New Roman"/>
        </w:rPr>
        <w:t>444</w:t>
      </w:r>
      <w:r>
        <w:rPr>
          <w:rFonts w:ascii="Times New Roman" w:hAnsi="Times New Roman"/>
        </w:rPr>
        <w:t xml:space="preserve"> hours).</w:t>
      </w:r>
    </w:p>
    <w:p w:rsidR="008005F9" w:rsidRPr="00CD277C" w:rsidRDefault="008005F9" w:rsidP="0079507C">
      <w:pPr>
        <w:autoSpaceDE w:val="0"/>
        <w:autoSpaceDN w:val="0"/>
        <w:adjustRightInd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164896" w:rsidRPr="00CD277C" w:rsidTr="002D5E2C">
        <w:tc>
          <w:tcPr>
            <w:tcW w:w="4428" w:type="dxa"/>
          </w:tcPr>
          <w:p w:rsidR="00164896" w:rsidRPr="00164896" w:rsidRDefault="00770D13" w:rsidP="00622B76">
            <w:pPr>
              <w:autoSpaceDE w:val="0"/>
              <w:autoSpaceDN w:val="0"/>
              <w:adjustRightInd w:val="0"/>
              <w:rPr>
                <w:rFonts w:ascii="Times New Roman" w:hAnsi="Times New Roman"/>
                <w:b/>
              </w:rPr>
            </w:pPr>
            <w:r w:rsidRPr="00770D13">
              <w:rPr>
                <w:rFonts w:ascii="Times New Roman" w:hAnsi="Times New Roman"/>
                <w:b/>
              </w:rPr>
              <w:t>CG-719B</w:t>
            </w:r>
          </w:p>
        </w:tc>
        <w:tc>
          <w:tcPr>
            <w:tcW w:w="4428" w:type="dxa"/>
          </w:tcPr>
          <w:p w:rsidR="00164896" w:rsidRPr="00BC1A2B" w:rsidRDefault="00164896" w:rsidP="00921BCE">
            <w:pPr>
              <w:autoSpaceDE w:val="0"/>
              <w:autoSpaceDN w:val="0"/>
              <w:adjustRightInd w:val="0"/>
              <w:rPr>
                <w:rFonts w:ascii="Times New Roman" w:hAnsi="Times New Roman"/>
              </w:rPr>
            </w:pPr>
          </w:p>
        </w:tc>
      </w:tr>
      <w:tr w:rsidR="004B3CE1" w:rsidRPr="00CD277C" w:rsidTr="002D5E2C">
        <w:tc>
          <w:tcPr>
            <w:tcW w:w="4428" w:type="dxa"/>
          </w:tcPr>
          <w:p w:rsidR="004B3CE1" w:rsidRPr="00CD277C" w:rsidRDefault="00622B76" w:rsidP="00622B76">
            <w:pPr>
              <w:autoSpaceDE w:val="0"/>
              <w:autoSpaceDN w:val="0"/>
              <w:adjustRightInd w:val="0"/>
              <w:rPr>
                <w:rFonts w:ascii="Times New Roman" w:hAnsi="Times New Roman"/>
              </w:rPr>
            </w:pPr>
            <w:r w:rsidRPr="00CD277C">
              <w:rPr>
                <w:rFonts w:ascii="Times New Roman" w:hAnsi="Times New Roman"/>
              </w:rPr>
              <w:t>Annual applications (CG-719B) completed</w:t>
            </w:r>
            <w:r w:rsidR="004B3CE1" w:rsidRPr="00CD277C">
              <w:rPr>
                <w:rFonts w:ascii="Times New Roman" w:hAnsi="Times New Roman"/>
              </w:rPr>
              <w:t>:</w:t>
            </w:r>
          </w:p>
        </w:tc>
        <w:tc>
          <w:tcPr>
            <w:tcW w:w="4428" w:type="dxa"/>
          </w:tcPr>
          <w:p w:rsidR="004B3CE1" w:rsidRPr="00CD277C" w:rsidRDefault="00982A4E" w:rsidP="00921BCE">
            <w:pPr>
              <w:autoSpaceDE w:val="0"/>
              <w:autoSpaceDN w:val="0"/>
              <w:adjustRightInd w:val="0"/>
              <w:rPr>
                <w:rFonts w:ascii="Times New Roman" w:hAnsi="Times New Roman"/>
              </w:rPr>
            </w:pPr>
            <w:r w:rsidRPr="00BC1A2B">
              <w:rPr>
                <w:rFonts w:ascii="Times New Roman" w:hAnsi="Times New Roman"/>
              </w:rPr>
              <w:t>56,500</w:t>
            </w:r>
          </w:p>
        </w:tc>
      </w:tr>
      <w:tr w:rsidR="004B3CE1" w:rsidRPr="00CD277C" w:rsidTr="002D5E2C">
        <w:tc>
          <w:tcPr>
            <w:tcW w:w="4428" w:type="dxa"/>
          </w:tcPr>
          <w:p w:rsidR="004B3CE1" w:rsidRPr="00CD277C" w:rsidRDefault="004B3CE1" w:rsidP="008622FA">
            <w:pPr>
              <w:autoSpaceDE w:val="0"/>
              <w:autoSpaceDN w:val="0"/>
              <w:adjustRightInd w:val="0"/>
              <w:rPr>
                <w:rFonts w:ascii="Times New Roman" w:hAnsi="Times New Roman"/>
              </w:rPr>
            </w:pPr>
            <w:r w:rsidRPr="00CD277C">
              <w:rPr>
                <w:rFonts w:ascii="Times New Roman" w:hAnsi="Times New Roman"/>
              </w:rPr>
              <w:t xml:space="preserve">Time to complete </w:t>
            </w:r>
            <w:r w:rsidR="008622FA" w:rsidRPr="00CD277C">
              <w:rPr>
                <w:rFonts w:ascii="Times New Roman" w:hAnsi="Times New Roman"/>
              </w:rPr>
              <w:t>a CG-719B</w:t>
            </w:r>
            <w:r w:rsidRPr="00CD277C">
              <w:rPr>
                <w:rFonts w:ascii="Times New Roman" w:hAnsi="Times New Roman"/>
              </w:rPr>
              <w:t>:</w:t>
            </w:r>
          </w:p>
        </w:tc>
        <w:tc>
          <w:tcPr>
            <w:tcW w:w="4428" w:type="dxa"/>
          </w:tcPr>
          <w:p w:rsidR="007418C8" w:rsidRDefault="00B27D9C">
            <w:pPr>
              <w:autoSpaceDE w:val="0"/>
              <w:autoSpaceDN w:val="0"/>
              <w:adjustRightInd w:val="0"/>
              <w:rPr>
                <w:rFonts w:ascii="Times New Roman" w:hAnsi="Times New Roman"/>
              </w:rPr>
            </w:pPr>
            <w:r>
              <w:rPr>
                <w:rFonts w:ascii="Times New Roman" w:hAnsi="Times New Roman"/>
              </w:rPr>
              <w:t>9</w:t>
            </w:r>
            <w:r w:rsidR="008622FA" w:rsidRPr="00CD277C">
              <w:rPr>
                <w:rFonts w:ascii="Times New Roman" w:hAnsi="Times New Roman"/>
              </w:rPr>
              <w:t xml:space="preserve"> minutes </w:t>
            </w:r>
          </w:p>
        </w:tc>
      </w:tr>
      <w:tr w:rsidR="004B3CE1" w:rsidRPr="00CD277C" w:rsidTr="002D5E2C">
        <w:tc>
          <w:tcPr>
            <w:tcW w:w="4428" w:type="dxa"/>
          </w:tcPr>
          <w:p w:rsidR="004B3CE1" w:rsidRPr="00B27D9C" w:rsidRDefault="00E97D65" w:rsidP="000420DD">
            <w:pPr>
              <w:autoSpaceDE w:val="0"/>
              <w:autoSpaceDN w:val="0"/>
              <w:adjustRightInd w:val="0"/>
              <w:rPr>
                <w:rFonts w:ascii="Times New Roman" w:hAnsi="Times New Roman"/>
              </w:rPr>
            </w:pPr>
            <w:r>
              <w:rPr>
                <w:rFonts w:ascii="Times New Roman" w:hAnsi="Times New Roman"/>
              </w:rPr>
              <w:t xml:space="preserve">Original Burden Hours: </w:t>
            </w:r>
          </w:p>
        </w:tc>
        <w:tc>
          <w:tcPr>
            <w:tcW w:w="4428" w:type="dxa"/>
          </w:tcPr>
          <w:p w:rsidR="004B3CE1" w:rsidRPr="00CD277C" w:rsidRDefault="00B27D9C" w:rsidP="00956041">
            <w:pPr>
              <w:autoSpaceDE w:val="0"/>
              <w:autoSpaceDN w:val="0"/>
              <w:adjustRightInd w:val="0"/>
              <w:rPr>
                <w:rFonts w:ascii="Times New Roman" w:hAnsi="Times New Roman"/>
              </w:rPr>
            </w:pPr>
            <w:r>
              <w:rPr>
                <w:rFonts w:ascii="Times New Roman" w:hAnsi="Times New Roman"/>
              </w:rPr>
              <w:t>8,475</w:t>
            </w:r>
          </w:p>
        </w:tc>
      </w:tr>
      <w:tr w:rsidR="00E664AB" w:rsidRPr="00CD277C" w:rsidTr="002D5E2C">
        <w:tc>
          <w:tcPr>
            <w:tcW w:w="4428" w:type="dxa"/>
          </w:tcPr>
          <w:p w:rsidR="00E664AB" w:rsidRPr="00B27D9C" w:rsidRDefault="00E97D65" w:rsidP="00E032E3">
            <w:pPr>
              <w:autoSpaceDE w:val="0"/>
              <w:autoSpaceDN w:val="0"/>
              <w:adjustRightInd w:val="0"/>
              <w:rPr>
                <w:rFonts w:ascii="Times New Roman" w:hAnsi="Times New Roman"/>
              </w:rPr>
            </w:pPr>
            <w:r>
              <w:rPr>
                <w:rFonts w:ascii="Times New Roman" w:hAnsi="Times New Roman"/>
              </w:rPr>
              <w:t xml:space="preserve">Notification of Change from previous renewal: </w:t>
            </w:r>
          </w:p>
        </w:tc>
        <w:tc>
          <w:tcPr>
            <w:tcW w:w="4428" w:type="dxa"/>
          </w:tcPr>
          <w:p w:rsidR="00E664AB" w:rsidRPr="00CD277C" w:rsidRDefault="00BC1A2B" w:rsidP="009C31AF">
            <w:pPr>
              <w:autoSpaceDE w:val="0"/>
              <w:autoSpaceDN w:val="0"/>
              <w:adjustRightInd w:val="0"/>
              <w:rPr>
                <w:rFonts w:ascii="Times New Roman" w:hAnsi="Times New Roman"/>
              </w:rPr>
            </w:pPr>
            <w:r>
              <w:rPr>
                <w:rFonts w:ascii="Times New Roman" w:hAnsi="Times New Roman"/>
              </w:rPr>
              <w:t xml:space="preserve"> </w:t>
            </w:r>
            <w:r w:rsidR="00B27D9C">
              <w:rPr>
                <w:rFonts w:ascii="Times New Roman" w:hAnsi="Times New Roman"/>
              </w:rPr>
              <w:t>0</w:t>
            </w:r>
          </w:p>
        </w:tc>
      </w:tr>
      <w:tr w:rsidR="0032544F" w:rsidRPr="00CD277C" w:rsidTr="002D5E2C">
        <w:tc>
          <w:tcPr>
            <w:tcW w:w="4428" w:type="dxa"/>
          </w:tcPr>
          <w:p w:rsidR="0032544F" w:rsidRPr="00B27D9C" w:rsidRDefault="00E97D65" w:rsidP="00622B76">
            <w:pPr>
              <w:autoSpaceDE w:val="0"/>
              <w:autoSpaceDN w:val="0"/>
              <w:adjustRightInd w:val="0"/>
              <w:rPr>
                <w:rFonts w:ascii="Times New Roman" w:hAnsi="Times New Roman"/>
              </w:rPr>
            </w:pPr>
            <w:r>
              <w:rPr>
                <w:rFonts w:ascii="Times New Roman" w:hAnsi="Times New Roman"/>
              </w:rPr>
              <w:t>Additional Burden Hours:</w:t>
            </w:r>
          </w:p>
        </w:tc>
        <w:tc>
          <w:tcPr>
            <w:tcW w:w="4428" w:type="dxa"/>
          </w:tcPr>
          <w:p w:rsidR="0032544F" w:rsidRPr="00CD277C" w:rsidRDefault="00B27D9C" w:rsidP="000420DD">
            <w:pPr>
              <w:autoSpaceDE w:val="0"/>
              <w:autoSpaceDN w:val="0"/>
              <w:adjustRightInd w:val="0"/>
              <w:rPr>
                <w:rFonts w:ascii="Times New Roman" w:hAnsi="Times New Roman"/>
              </w:rPr>
            </w:pPr>
            <w:r>
              <w:rPr>
                <w:rFonts w:ascii="Times New Roman" w:hAnsi="Times New Roman"/>
              </w:rPr>
              <w:t>0</w:t>
            </w:r>
          </w:p>
        </w:tc>
      </w:tr>
      <w:tr w:rsidR="0032544F" w:rsidRPr="00CD277C" w:rsidTr="002D5E2C">
        <w:tc>
          <w:tcPr>
            <w:tcW w:w="4428" w:type="dxa"/>
          </w:tcPr>
          <w:p w:rsidR="0032544F" w:rsidRPr="00B27D9C" w:rsidRDefault="00770D13" w:rsidP="00622B76">
            <w:pPr>
              <w:autoSpaceDE w:val="0"/>
              <w:autoSpaceDN w:val="0"/>
              <w:adjustRightInd w:val="0"/>
              <w:rPr>
                <w:rFonts w:ascii="Times New Roman" w:hAnsi="Times New Roman"/>
              </w:rPr>
            </w:pPr>
            <w:r w:rsidRPr="00770D13">
              <w:rPr>
                <w:rFonts w:ascii="Times New Roman" w:hAnsi="Times New Roman"/>
              </w:rPr>
              <w:lastRenderedPageBreak/>
              <w:t>New Total Burden Hours for CG-719B:</w:t>
            </w:r>
          </w:p>
        </w:tc>
        <w:tc>
          <w:tcPr>
            <w:tcW w:w="4428" w:type="dxa"/>
          </w:tcPr>
          <w:p w:rsidR="00D62D7C" w:rsidRDefault="00B27D9C">
            <w:pPr>
              <w:autoSpaceDE w:val="0"/>
              <w:autoSpaceDN w:val="0"/>
              <w:adjustRightInd w:val="0"/>
              <w:rPr>
                <w:rFonts w:ascii="Times New Roman" w:hAnsi="Times New Roman"/>
                <w:b/>
              </w:rPr>
            </w:pPr>
            <w:r>
              <w:rPr>
                <w:rFonts w:ascii="Times New Roman" w:hAnsi="Times New Roman"/>
                <w:b/>
              </w:rPr>
              <w:t>8,475</w:t>
            </w:r>
          </w:p>
        </w:tc>
      </w:tr>
      <w:tr w:rsidR="00164896" w:rsidRPr="00CD277C" w:rsidTr="002D5E2C">
        <w:tc>
          <w:tcPr>
            <w:tcW w:w="4428" w:type="dxa"/>
          </w:tcPr>
          <w:p w:rsidR="00164896" w:rsidRPr="00164896" w:rsidRDefault="00770D13" w:rsidP="00622B76">
            <w:pPr>
              <w:autoSpaceDE w:val="0"/>
              <w:autoSpaceDN w:val="0"/>
              <w:adjustRightInd w:val="0"/>
              <w:rPr>
                <w:rFonts w:ascii="Times New Roman" w:hAnsi="Times New Roman"/>
                <w:b/>
                <w:highlight w:val="yellow"/>
              </w:rPr>
            </w:pPr>
            <w:r w:rsidRPr="00770D13">
              <w:rPr>
                <w:rFonts w:ascii="Times New Roman" w:hAnsi="Times New Roman"/>
                <w:b/>
              </w:rPr>
              <w:t>CG-719K</w:t>
            </w:r>
          </w:p>
        </w:tc>
        <w:tc>
          <w:tcPr>
            <w:tcW w:w="4428" w:type="dxa"/>
          </w:tcPr>
          <w:p w:rsidR="00164896" w:rsidRPr="00BC1A2B" w:rsidDel="001F2853" w:rsidRDefault="00164896" w:rsidP="008D0327">
            <w:pPr>
              <w:autoSpaceDE w:val="0"/>
              <w:autoSpaceDN w:val="0"/>
              <w:adjustRightInd w:val="0"/>
              <w:rPr>
                <w:rFonts w:ascii="Times New Roman" w:hAnsi="Times New Roman"/>
              </w:rPr>
            </w:pPr>
          </w:p>
        </w:tc>
      </w:tr>
      <w:tr w:rsidR="00622B76" w:rsidRPr="00CD277C" w:rsidTr="002D5E2C">
        <w:tc>
          <w:tcPr>
            <w:tcW w:w="4428" w:type="dxa"/>
          </w:tcPr>
          <w:p w:rsidR="00622B76" w:rsidRPr="00F36D7A" w:rsidRDefault="00E97D65" w:rsidP="00377362">
            <w:pPr>
              <w:autoSpaceDE w:val="0"/>
              <w:autoSpaceDN w:val="0"/>
              <w:adjustRightInd w:val="0"/>
              <w:rPr>
                <w:rFonts w:ascii="Times New Roman" w:hAnsi="Times New Roman"/>
              </w:rPr>
            </w:pPr>
            <w:r>
              <w:rPr>
                <w:rFonts w:ascii="Times New Roman" w:hAnsi="Times New Roman"/>
              </w:rPr>
              <w:t>Estimated number of Application for Merchant Mariner Medical Certificate (CG-719K)</w:t>
            </w:r>
            <w:r w:rsidR="009365D0">
              <w:rPr>
                <w:rFonts w:ascii="Times New Roman" w:hAnsi="Times New Roman"/>
              </w:rPr>
              <w:t xml:space="preserve"> (45,200 (80% of 56,500) + 9,600 (80% of 12,000</w:t>
            </w:r>
            <w:r w:rsidR="00925A8C">
              <w:rPr>
                <w:rFonts w:ascii="Times New Roman" w:hAnsi="Times New Roman"/>
              </w:rPr>
              <w:t>/</w:t>
            </w:r>
            <w:r w:rsidR="009365D0">
              <w:rPr>
                <w:rFonts w:ascii="Times New Roman" w:hAnsi="Times New Roman"/>
              </w:rPr>
              <w:t>STCW))</w:t>
            </w:r>
            <w:r w:rsidR="00925A8C">
              <w:rPr>
                <w:rFonts w:ascii="Times New Roman" w:hAnsi="Times New Roman"/>
              </w:rPr>
              <w:t>:</w:t>
            </w:r>
          </w:p>
        </w:tc>
        <w:tc>
          <w:tcPr>
            <w:tcW w:w="4428" w:type="dxa"/>
          </w:tcPr>
          <w:p w:rsidR="007418C8" w:rsidRDefault="00F37BEA" w:rsidP="009365D0">
            <w:pPr>
              <w:autoSpaceDE w:val="0"/>
              <w:autoSpaceDN w:val="0"/>
              <w:adjustRightInd w:val="0"/>
              <w:rPr>
                <w:rFonts w:ascii="Times New Roman" w:hAnsi="Times New Roman"/>
              </w:rPr>
            </w:pPr>
            <w:r>
              <w:rPr>
                <w:rFonts w:ascii="Times New Roman" w:hAnsi="Times New Roman"/>
              </w:rPr>
              <w:t>5</w:t>
            </w:r>
            <w:r w:rsidR="009365D0">
              <w:rPr>
                <w:rFonts w:ascii="Times New Roman" w:hAnsi="Times New Roman"/>
              </w:rPr>
              <w:t>4,8</w:t>
            </w:r>
            <w:r w:rsidR="00F36D7A">
              <w:rPr>
                <w:rFonts w:ascii="Times New Roman" w:hAnsi="Times New Roman"/>
              </w:rPr>
              <w:t>00</w:t>
            </w:r>
            <w:r>
              <w:rPr>
                <w:rFonts w:ascii="Times New Roman" w:hAnsi="Times New Roman"/>
              </w:rPr>
              <w:t xml:space="preserve"> </w:t>
            </w:r>
          </w:p>
        </w:tc>
      </w:tr>
      <w:tr w:rsidR="000420DD" w:rsidRPr="00CD277C" w:rsidTr="002D5E2C">
        <w:tc>
          <w:tcPr>
            <w:tcW w:w="4428" w:type="dxa"/>
          </w:tcPr>
          <w:p w:rsidR="00D62D7C" w:rsidRPr="00F36D7A" w:rsidRDefault="00E97D65">
            <w:pPr>
              <w:autoSpaceDE w:val="0"/>
              <w:autoSpaceDN w:val="0"/>
              <w:adjustRightInd w:val="0"/>
              <w:rPr>
                <w:rFonts w:ascii="Times New Roman" w:hAnsi="Times New Roman"/>
              </w:rPr>
            </w:pPr>
            <w:r>
              <w:rPr>
                <w:rFonts w:ascii="Times New Roman" w:hAnsi="Times New Roman"/>
              </w:rPr>
              <w:t>Time to complete a CG-719K:</w:t>
            </w:r>
          </w:p>
        </w:tc>
        <w:tc>
          <w:tcPr>
            <w:tcW w:w="4428" w:type="dxa"/>
          </w:tcPr>
          <w:p w:rsidR="000420DD" w:rsidRPr="00CD277C" w:rsidDel="00686DFC" w:rsidRDefault="00956041" w:rsidP="00956041">
            <w:pPr>
              <w:autoSpaceDE w:val="0"/>
              <w:autoSpaceDN w:val="0"/>
              <w:adjustRightInd w:val="0"/>
              <w:rPr>
                <w:rFonts w:ascii="Times New Roman" w:hAnsi="Times New Roman"/>
              </w:rPr>
            </w:pPr>
            <w:r>
              <w:rPr>
                <w:rFonts w:ascii="Times New Roman" w:hAnsi="Times New Roman"/>
              </w:rPr>
              <w:t>18</w:t>
            </w:r>
            <w:r w:rsidR="000420DD" w:rsidRPr="00CD277C">
              <w:rPr>
                <w:rFonts w:ascii="Times New Roman" w:hAnsi="Times New Roman"/>
              </w:rPr>
              <w:t xml:space="preserve"> minutes</w:t>
            </w:r>
          </w:p>
        </w:tc>
      </w:tr>
      <w:tr w:rsidR="000420DD" w:rsidRPr="00CD277C" w:rsidTr="002D5E2C">
        <w:tc>
          <w:tcPr>
            <w:tcW w:w="4428" w:type="dxa"/>
          </w:tcPr>
          <w:p w:rsidR="000420DD" w:rsidRPr="00F36D7A" w:rsidRDefault="00E97D65" w:rsidP="00686DFC">
            <w:pPr>
              <w:autoSpaceDE w:val="0"/>
              <w:autoSpaceDN w:val="0"/>
              <w:adjustRightInd w:val="0"/>
              <w:rPr>
                <w:rFonts w:ascii="Times New Roman" w:hAnsi="Times New Roman"/>
              </w:rPr>
            </w:pPr>
            <w:r>
              <w:rPr>
                <w:rFonts w:ascii="Times New Roman" w:hAnsi="Times New Roman"/>
              </w:rPr>
              <w:t>Original Burden Hours:</w:t>
            </w:r>
          </w:p>
        </w:tc>
        <w:tc>
          <w:tcPr>
            <w:tcW w:w="4428" w:type="dxa"/>
          </w:tcPr>
          <w:p w:rsidR="007418C8" w:rsidRDefault="00F36D7A" w:rsidP="00FD7EEE">
            <w:pPr>
              <w:autoSpaceDE w:val="0"/>
              <w:autoSpaceDN w:val="0"/>
              <w:adjustRightInd w:val="0"/>
              <w:rPr>
                <w:rFonts w:ascii="Times New Roman" w:hAnsi="Times New Roman"/>
              </w:rPr>
            </w:pPr>
            <w:r>
              <w:rPr>
                <w:rFonts w:ascii="Times New Roman" w:hAnsi="Times New Roman"/>
              </w:rPr>
              <w:t>1</w:t>
            </w:r>
            <w:r w:rsidR="00FD7EEE">
              <w:rPr>
                <w:rFonts w:ascii="Times New Roman" w:hAnsi="Times New Roman"/>
              </w:rPr>
              <w:t>3,560</w:t>
            </w:r>
          </w:p>
        </w:tc>
      </w:tr>
      <w:tr w:rsidR="0032544F" w:rsidRPr="00CD277C" w:rsidTr="002D5E2C">
        <w:tc>
          <w:tcPr>
            <w:tcW w:w="4428" w:type="dxa"/>
          </w:tcPr>
          <w:p w:rsidR="0032544F" w:rsidRPr="00F36D7A" w:rsidRDefault="00E97D65" w:rsidP="009961B6">
            <w:pPr>
              <w:autoSpaceDE w:val="0"/>
              <w:autoSpaceDN w:val="0"/>
              <w:adjustRightInd w:val="0"/>
              <w:rPr>
                <w:rFonts w:ascii="Times New Roman" w:hAnsi="Times New Roman"/>
              </w:rPr>
            </w:pPr>
            <w:r>
              <w:rPr>
                <w:rFonts w:ascii="Times New Roman" w:hAnsi="Times New Roman"/>
              </w:rPr>
              <w:t>Notification of Change from previous renewal:</w:t>
            </w:r>
          </w:p>
        </w:tc>
        <w:tc>
          <w:tcPr>
            <w:tcW w:w="4428" w:type="dxa"/>
          </w:tcPr>
          <w:p w:rsidR="0032544F" w:rsidRPr="00CD277C" w:rsidRDefault="00614286" w:rsidP="00BC1A2B">
            <w:pPr>
              <w:autoSpaceDE w:val="0"/>
              <w:autoSpaceDN w:val="0"/>
              <w:adjustRightInd w:val="0"/>
              <w:rPr>
                <w:rFonts w:ascii="Times New Roman" w:hAnsi="Times New Roman"/>
              </w:rPr>
            </w:pPr>
            <w:r>
              <w:rPr>
                <w:rFonts w:ascii="Times New Roman" w:hAnsi="Times New Roman"/>
              </w:rPr>
              <w:t>2,880</w:t>
            </w:r>
          </w:p>
        </w:tc>
      </w:tr>
      <w:tr w:rsidR="0032544F" w:rsidRPr="00CD277C" w:rsidTr="002D5E2C">
        <w:tc>
          <w:tcPr>
            <w:tcW w:w="4428" w:type="dxa"/>
          </w:tcPr>
          <w:p w:rsidR="0032544F" w:rsidRPr="00F36D7A" w:rsidRDefault="00E97D65" w:rsidP="00686DFC">
            <w:pPr>
              <w:autoSpaceDE w:val="0"/>
              <w:autoSpaceDN w:val="0"/>
              <w:adjustRightInd w:val="0"/>
              <w:rPr>
                <w:rFonts w:ascii="Times New Roman" w:hAnsi="Times New Roman"/>
              </w:rPr>
            </w:pPr>
            <w:r>
              <w:rPr>
                <w:rFonts w:ascii="Times New Roman" w:hAnsi="Times New Roman"/>
              </w:rPr>
              <w:t>Additional Burden Hours:</w:t>
            </w:r>
          </w:p>
        </w:tc>
        <w:tc>
          <w:tcPr>
            <w:tcW w:w="4428" w:type="dxa"/>
          </w:tcPr>
          <w:p w:rsidR="0032544F" w:rsidRPr="00CD277C" w:rsidDel="00686DFC" w:rsidRDefault="00614286" w:rsidP="008D0327">
            <w:pPr>
              <w:autoSpaceDE w:val="0"/>
              <w:autoSpaceDN w:val="0"/>
              <w:adjustRightInd w:val="0"/>
              <w:rPr>
                <w:rFonts w:ascii="Times New Roman" w:hAnsi="Times New Roman"/>
              </w:rPr>
            </w:pPr>
            <w:r>
              <w:rPr>
                <w:rFonts w:ascii="Times New Roman" w:hAnsi="Times New Roman"/>
              </w:rPr>
              <w:t>2,880</w:t>
            </w:r>
          </w:p>
        </w:tc>
      </w:tr>
      <w:tr w:rsidR="001F2853" w:rsidRPr="00CD277C" w:rsidTr="002D5E2C">
        <w:tc>
          <w:tcPr>
            <w:tcW w:w="4428" w:type="dxa"/>
          </w:tcPr>
          <w:p w:rsidR="00D62D7C" w:rsidRPr="00F36D7A" w:rsidRDefault="00770D13">
            <w:pPr>
              <w:autoSpaceDE w:val="0"/>
              <w:autoSpaceDN w:val="0"/>
              <w:adjustRightInd w:val="0"/>
              <w:rPr>
                <w:rFonts w:ascii="Times New Roman" w:hAnsi="Times New Roman"/>
              </w:rPr>
            </w:pPr>
            <w:r w:rsidRPr="00770D13">
              <w:rPr>
                <w:rFonts w:ascii="Times New Roman" w:hAnsi="Times New Roman"/>
              </w:rPr>
              <w:t>New Total Burden Hours CG-719K:</w:t>
            </w:r>
          </w:p>
        </w:tc>
        <w:tc>
          <w:tcPr>
            <w:tcW w:w="4428" w:type="dxa"/>
          </w:tcPr>
          <w:p w:rsidR="001F2853" w:rsidRPr="00F36D7A" w:rsidRDefault="00E97D65" w:rsidP="009365D0">
            <w:pPr>
              <w:autoSpaceDE w:val="0"/>
              <w:autoSpaceDN w:val="0"/>
              <w:adjustRightInd w:val="0"/>
              <w:rPr>
                <w:rFonts w:ascii="Times New Roman" w:hAnsi="Times New Roman"/>
                <w:b/>
              </w:rPr>
            </w:pPr>
            <w:r>
              <w:rPr>
                <w:rFonts w:ascii="Times New Roman" w:hAnsi="Times New Roman"/>
                <w:b/>
              </w:rPr>
              <w:t>1</w:t>
            </w:r>
            <w:r w:rsidR="009365D0">
              <w:rPr>
                <w:rFonts w:ascii="Times New Roman" w:hAnsi="Times New Roman"/>
                <w:b/>
              </w:rPr>
              <w:t>6,440</w:t>
            </w:r>
          </w:p>
        </w:tc>
      </w:tr>
      <w:tr w:rsidR="00164896" w:rsidRPr="00CD277C" w:rsidTr="002D5E2C">
        <w:tc>
          <w:tcPr>
            <w:tcW w:w="4428" w:type="dxa"/>
          </w:tcPr>
          <w:p w:rsidR="00164896" w:rsidRPr="00164896" w:rsidRDefault="00770D13" w:rsidP="001F2853">
            <w:pPr>
              <w:autoSpaceDE w:val="0"/>
              <w:autoSpaceDN w:val="0"/>
              <w:adjustRightInd w:val="0"/>
              <w:rPr>
                <w:rFonts w:ascii="Times New Roman" w:hAnsi="Times New Roman"/>
                <w:b/>
                <w:highlight w:val="yellow"/>
              </w:rPr>
            </w:pPr>
            <w:r w:rsidRPr="00770D13">
              <w:rPr>
                <w:rFonts w:ascii="Times New Roman" w:hAnsi="Times New Roman"/>
                <w:b/>
              </w:rPr>
              <w:t>CG-719K/E</w:t>
            </w:r>
          </w:p>
        </w:tc>
        <w:tc>
          <w:tcPr>
            <w:tcW w:w="4428" w:type="dxa"/>
          </w:tcPr>
          <w:p w:rsidR="00164896" w:rsidRDefault="00164896" w:rsidP="008D0327">
            <w:pPr>
              <w:autoSpaceDE w:val="0"/>
              <w:autoSpaceDN w:val="0"/>
              <w:adjustRightInd w:val="0"/>
              <w:rPr>
                <w:rFonts w:ascii="Times New Roman" w:hAnsi="Times New Roman"/>
              </w:rPr>
            </w:pPr>
          </w:p>
        </w:tc>
      </w:tr>
      <w:tr w:rsidR="001F2853" w:rsidRPr="00CD277C" w:rsidTr="002D5E2C">
        <w:tc>
          <w:tcPr>
            <w:tcW w:w="4428" w:type="dxa"/>
          </w:tcPr>
          <w:p w:rsidR="00D62D7C" w:rsidRPr="00F37BEA" w:rsidRDefault="00E97D65" w:rsidP="00057D6E">
            <w:pPr>
              <w:autoSpaceDE w:val="0"/>
              <w:autoSpaceDN w:val="0"/>
              <w:adjustRightInd w:val="0"/>
              <w:rPr>
                <w:rFonts w:ascii="Times New Roman" w:hAnsi="Times New Roman"/>
              </w:rPr>
            </w:pPr>
            <w:r>
              <w:rPr>
                <w:rFonts w:ascii="Times New Roman" w:hAnsi="Times New Roman"/>
              </w:rPr>
              <w:t>Estimated number of Application for Merchant Mariner Medical Certificate for Entry Level Ratings (CG-719K/E)</w:t>
            </w:r>
            <w:r w:rsidR="00925A8C">
              <w:rPr>
                <w:rFonts w:ascii="Times New Roman" w:hAnsi="Times New Roman"/>
              </w:rPr>
              <w:t xml:space="preserve"> (11,300 (20% of 56,500) + 2,400 (20% of 12,000/STCW))</w:t>
            </w:r>
            <w:r>
              <w:rPr>
                <w:rFonts w:ascii="Times New Roman" w:hAnsi="Times New Roman"/>
              </w:rPr>
              <w:t>:</w:t>
            </w:r>
          </w:p>
        </w:tc>
        <w:tc>
          <w:tcPr>
            <w:tcW w:w="4428" w:type="dxa"/>
          </w:tcPr>
          <w:p w:rsidR="007418C8" w:rsidRDefault="00925A8C">
            <w:pPr>
              <w:autoSpaceDE w:val="0"/>
              <w:autoSpaceDN w:val="0"/>
              <w:adjustRightInd w:val="0"/>
              <w:rPr>
                <w:rFonts w:ascii="Times New Roman" w:hAnsi="Times New Roman"/>
              </w:rPr>
            </w:pPr>
            <w:r>
              <w:rPr>
                <w:rFonts w:ascii="Times New Roman" w:hAnsi="Times New Roman"/>
              </w:rPr>
              <w:t>13,700</w:t>
            </w:r>
          </w:p>
        </w:tc>
      </w:tr>
      <w:tr w:rsidR="001F2853" w:rsidRPr="00CD277C" w:rsidTr="002D5E2C">
        <w:tc>
          <w:tcPr>
            <w:tcW w:w="4428" w:type="dxa"/>
          </w:tcPr>
          <w:p w:rsidR="007418C8" w:rsidRDefault="00E97D65">
            <w:pPr>
              <w:autoSpaceDE w:val="0"/>
              <w:autoSpaceDN w:val="0"/>
              <w:adjustRightInd w:val="0"/>
              <w:rPr>
                <w:rFonts w:ascii="Times New Roman" w:hAnsi="Times New Roman"/>
              </w:rPr>
            </w:pPr>
            <w:r>
              <w:rPr>
                <w:rFonts w:ascii="Times New Roman" w:hAnsi="Times New Roman"/>
              </w:rPr>
              <w:t>Time to complete 1 CG-719K/E:</w:t>
            </w:r>
          </w:p>
        </w:tc>
        <w:tc>
          <w:tcPr>
            <w:tcW w:w="4428" w:type="dxa"/>
          </w:tcPr>
          <w:p w:rsidR="007418C8" w:rsidRDefault="001F2853">
            <w:pPr>
              <w:autoSpaceDE w:val="0"/>
              <w:autoSpaceDN w:val="0"/>
              <w:adjustRightInd w:val="0"/>
              <w:rPr>
                <w:rFonts w:ascii="Times New Roman" w:hAnsi="Times New Roman"/>
              </w:rPr>
            </w:pPr>
            <w:r>
              <w:rPr>
                <w:rFonts w:ascii="Times New Roman" w:hAnsi="Times New Roman"/>
              </w:rPr>
              <w:t>1</w:t>
            </w:r>
            <w:r w:rsidR="00B408C5">
              <w:rPr>
                <w:rFonts w:ascii="Times New Roman" w:hAnsi="Times New Roman"/>
              </w:rPr>
              <w:t>0</w:t>
            </w:r>
            <w:r w:rsidRPr="00CD277C">
              <w:rPr>
                <w:rFonts w:ascii="Times New Roman" w:hAnsi="Times New Roman"/>
              </w:rPr>
              <w:t xml:space="preserve"> minutes</w:t>
            </w:r>
          </w:p>
        </w:tc>
      </w:tr>
      <w:tr w:rsidR="001F2853" w:rsidRPr="00CD277C" w:rsidTr="002D5E2C">
        <w:tc>
          <w:tcPr>
            <w:tcW w:w="4428" w:type="dxa"/>
          </w:tcPr>
          <w:p w:rsidR="001F2853" w:rsidRPr="00F37BEA" w:rsidRDefault="00E97D65" w:rsidP="00686DFC">
            <w:pPr>
              <w:autoSpaceDE w:val="0"/>
              <w:autoSpaceDN w:val="0"/>
              <w:adjustRightInd w:val="0"/>
              <w:rPr>
                <w:rFonts w:ascii="Times New Roman" w:hAnsi="Times New Roman"/>
              </w:rPr>
            </w:pPr>
            <w:r>
              <w:rPr>
                <w:rFonts w:ascii="Times New Roman" w:hAnsi="Times New Roman"/>
              </w:rPr>
              <w:t>Original Burden Hours:</w:t>
            </w:r>
          </w:p>
        </w:tc>
        <w:tc>
          <w:tcPr>
            <w:tcW w:w="4428" w:type="dxa"/>
          </w:tcPr>
          <w:p w:rsidR="007418C8" w:rsidRDefault="00F37BEA" w:rsidP="00925A8C">
            <w:pPr>
              <w:autoSpaceDE w:val="0"/>
              <w:autoSpaceDN w:val="0"/>
              <w:adjustRightInd w:val="0"/>
              <w:rPr>
                <w:rFonts w:ascii="Times New Roman" w:hAnsi="Times New Roman"/>
              </w:rPr>
            </w:pPr>
            <w:r>
              <w:rPr>
                <w:rFonts w:ascii="Times New Roman" w:hAnsi="Times New Roman"/>
              </w:rPr>
              <w:t>3,3</w:t>
            </w:r>
            <w:r w:rsidR="00925A8C">
              <w:rPr>
                <w:rFonts w:ascii="Times New Roman" w:hAnsi="Times New Roman"/>
              </w:rPr>
              <w:t>90</w:t>
            </w:r>
          </w:p>
        </w:tc>
      </w:tr>
      <w:tr w:rsidR="00164896" w:rsidRPr="00CD277C" w:rsidTr="002D5E2C">
        <w:tc>
          <w:tcPr>
            <w:tcW w:w="4428" w:type="dxa"/>
          </w:tcPr>
          <w:p w:rsidR="00164896" w:rsidRPr="00F37BEA" w:rsidRDefault="00770D13" w:rsidP="00686DFC">
            <w:pPr>
              <w:autoSpaceDE w:val="0"/>
              <w:autoSpaceDN w:val="0"/>
              <w:adjustRightInd w:val="0"/>
              <w:rPr>
                <w:rFonts w:ascii="Times New Roman" w:hAnsi="Times New Roman"/>
              </w:rPr>
            </w:pPr>
            <w:r w:rsidRPr="00770D13">
              <w:rPr>
                <w:rFonts w:ascii="Times New Roman" w:hAnsi="Times New Roman"/>
              </w:rPr>
              <w:t>Notification of Change from previous renewal:</w:t>
            </w:r>
          </w:p>
        </w:tc>
        <w:tc>
          <w:tcPr>
            <w:tcW w:w="4428" w:type="dxa"/>
          </w:tcPr>
          <w:p w:rsidR="00164896" w:rsidRDefault="005E4172" w:rsidP="008D0327">
            <w:pPr>
              <w:autoSpaceDE w:val="0"/>
              <w:autoSpaceDN w:val="0"/>
              <w:adjustRightInd w:val="0"/>
              <w:rPr>
                <w:rFonts w:ascii="Times New Roman" w:hAnsi="Times New Roman"/>
              </w:rPr>
            </w:pPr>
            <w:r>
              <w:rPr>
                <w:rFonts w:ascii="Times New Roman" w:hAnsi="Times New Roman"/>
              </w:rPr>
              <w:t>1,107</w:t>
            </w:r>
          </w:p>
        </w:tc>
      </w:tr>
      <w:tr w:rsidR="00164896" w:rsidRPr="00CD277C" w:rsidTr="002D5E2C">
        <w:tc>
          <w:tcPr>
            <w:tcW w:w="4428" w:type="dxa"/>
          </w:tcPr>
          <w:p w:rsidR="00164896" w:rsidRPr="00F37BEA" w:rsidRDefault="00770D13" w:rsidP="00686DFC">
            <w:pPr>
              <w:autoSpaceDE w:val="0"/>
              <w:autoSpaceDN w:val="0"/>
              <w:adjustRightInd w:val="0"/>
              <w:rPr>
                <w:rFonts w:ascii="Times New Roman" w:hAnsi="Times New Roman"/>
              </w:rPr>
            </w:pPr>
            <w:r w:rsidRPr="00770D13">
              <w:rPr>
                <w:rFonts w:ascii="Times New Roman" w:hAnsi="Times New Roman"/>
              </w:rPr>
              <w:t>Additional Burden Hours:</w:t>
            </w:r>
          </w:p>
        </w:tc>
        <w:tc>
          <w:tcPr>
            <w:tcW w:w="4428" w:type="dxa"/>
          </w:tcPr>
          <w:p w:rsidR="00164896" w:rsidRDefault="00F37BEA" w:rsidP="008D0327">
            <w:pPr>
              <w:autoSpaceDE w:val="0"/>
              <w:autoSpaceDN w:val="0"/>
              <w:adjustRightInd w:val="0"/>
              <w:rPr>
                <w:rFonts w:ascii="Times New Roman" w:hAnsi="Times New Roman"/>
              </w:rPr>
            </w:pPr>
            <w:r>
              <w:rPr>
                <w:rFonts w:ascii="Times New Roman" w:hAnsi="Times New Roman"/>
              </w:rPr>
              <w:t>0</w:t>
            </w:r>
          </w:p>
        </w:tc>
      </w:tr>
      <w:tr w:rsidR="006323E7" w:rsidRPr="00CD277C" w:rsidTr="002D5E2C">
        <w:tc>
          <w:tcPr>
            <w:tcW w:w="4428" w:type="dxa"/>
          </w:tcPr>
          <w:p w:rsidR="00D62D7C" w:rsidRPr="00F37BEA" w:rsidRDefault="00770D13">
            <w:pPr>
              <w:autoSpaceDE w:val="0"/>
              <w:autoSpaceDN w:val="0"/>
              <w:adjustRightInd w:val="0"/>
              <w:rPr>
                <w:rFonts w:ascii="Times New Roman" w:hAnsi="Times New Roman"/>
              </w:rPr>
            </w:pPr>
            <w:r w:rsidRPr="00770D13">
              <w:rPr>
                <w:rFonts w:ascii="Times New Roman" w:hAnsi="Times New Roman"/>
              </w:rPr>
              <w:t>New Total Burden Hours CG-719K/E:</w:t>
            </w:r>
          </w:p>
        </w:tc>
        <w:tc>
          <w:tcPr>
            <w:tcW w:w="4428" w:type="dxa"/>
          </w:tcPr>
          <w:p w:rsidR="006323E7" w:rsidRPr="00CD277C" w:rsidDel="00686DFC" w:rsidRDefault="005E4172" w:rsidP="00BC1A2B">
            <w:pPr>
              <w:autoSpaceDE w:val="0"/>
              <w:autoSpaceDN w:val="0"/>
              <w:adjustRightInd w:val="0"/>
              <w:rPr>
                <w:rFonts w:ascii="Times New Roman" w:hAnsi="Times New Roman"/>
              </w:rPr>
            </w:pPr>
            <w:r>
              <w:rPr>
                <w:rFonts w:ascii="Times New Roman" w:hAnsi="Times New Roman"/>
                <w:b/>
              </w:rPr>
              <w:t>2,283</w:t>
            </w:r>
          </w:p>
        </w:tc>
      </w:tr>
      <w:tr w:rsidR="00164896" w:rsidRPr="00CD277C" w:rsidTr="002D5E2C">
        <w:tc>
          <w:tcPr>
            <w:tcW w:w="4428" w:type="dxa"/>
          </w:tcPr>
          <w:p w:rsidR="00164896" w:rsidRPr="00164896" w:rsidRDefault="00770D13" w:rsidP="003A3FCF">
            <w:pPr>
              <w:autoSpaceDE w:val="0"/>
              <w:autoSpaceDN w:val="0"/>
              <w:adjustRightInd w:val="0"/>
              <w:rPr>
                <w:rFonts w:ascii="Times New Roman" w:hAnsi="Times New Roman"/>
                <w:b/>
              </w:rPr>
            </w:pPr>
            <w:r w:rsidRPr="00770D13">
              <w:rPr>
                <w:rFonts w:ascii="Times New Roman" w:hAnsi="Times New Roman"/>
                <w:b/>
              </w:rPr>
              <w:t>CG-719S</w:t>
            </w:r>
          </w:p>
        </w:tc>
        <w:tc>
          <w:tcPr>
            <w:tcW w:w="4428" w:type="dxa"/>
          </w:tcPr>
          <w:p w:rsidR="00164896" w:rsidRPr="008D0327" w:rsidRDefault="00164896" w:rsidP="008D0327">
            <w:pPr>
              <w:autoSpaceDE w:val="0"/>
              <w:autoSpaceDN w:val="0"/>
              <w:adjustRightInd w:val="0"/>
              <w:rPr>
                <w:rFonts w:ascii="Times New Roman" w:hAnsi="Times New Roman"/>
              </w:rPr>
            </w:pPr>
          </w:p>
        </w:tc>
      </w:tr>
      <w:tr w:rsidR="0032544F" w:rsidRPr="00CD277C" w:rsidTr="002D5E2C">
        <w:tc>
          <w:tcPr>
            <w:tcW w:w="4428" w:type="dxa"/>
          </w:tcPr>
          <w:p w:rsidR="0032544F" w:rsidRPr="00CD277C" w:rsidRDefault="0032544F" w:rsidP="003A3FCF">
            <w:pPr>
              <w:autoSpaceDE w:val="0"/>
              <w:autoSpaceDN w:val="0"/>
              <w:adjustRightInd w:val="0"/>
              <w:rPr>
                <w:rFonts w:ascii="Times New Roman" w:hAnsi="Times New Roman"/>
              </w:rPr>
            </w:pPr>
            <w:r w:rsidRPr="00CD277C">
              <w:rPr>
                <w:rFonts w:ascii="Times New Roman" w:hAnsi="Times New Roman"/>
              </w:rPr>
              <w:t>Estimated number of Small Vessel Sea Service Forms completed (CG-719S):</w:t>
            </w:r>
          </w:p>
        </w:tc>
        <w:tc>
          <w:tcPr>
            <w:tcW w:w="4428" w:type="dxa"/>
          </w:tcPr>
          <w:p w:rsidR="0032544F" w:rsidRPr="00CD277C" w:rsidDel="00686DFC" w:rsidRDefault="003A3FCF" w:rsidP="008D0327">
            <w:pPr>
              <w:autoSpaceDE w:val="0"/>
              <w:autoSpaceDN w:val="0"/>
              <w:adjustRightInd w:val="0"/>
              <w:rPr>
                <w:rFonts w:ascii="Times New Roman" w:hAnsi="Times New Roman"/>
              </w:rPr>
            </w:pPr>
            <w:r w:rsidRPr="008D0327">
              <w:rPr>
                <w:rFonts w:ascii="Times New Roman" w:hAnsi="Times New Roman"/>
              </w:rPr>
              <w:t>56,500</w:t>
            </w:r>
          </w:p>
        </w:tc>
      </w:tr>
      <w:tr w:rsidR="003A3FCF" w:rsidRPr="00CD277C" w:rsidTr="002D5E2C">
        <w:tc>
          <w:tcPr>
            <w:tcW w:w="4428" w:type="dxa"/>
          </w:tcPr>
          <w:p w:rsidR="003A3FCF" w:rsidRPr="00CD277C" w:rsidRDefault="003A3FCF" w:rsidP="003A3FCF">
            <w:pPr>
              <w:autoSpaceDE w:val="0"/>
              <w:autoSpaceDN w:val="0"/>
              <w:adjustRightInd w:val="0"/>
              <w:rPr>
                <w:rFonts w:ascii="Times New Roman" w:hAnsi="Times New Roman"/>
              </w:rPr>
            </w:pPr>
            <w:r w:rsidRPr="00CD277C">
              <w:rPr>
                <w:rFonts w:ascii="Times New Roman" w:hAnsi="Times New Roman"/>
              </w:rPr>
              <w:t>Time to complete 1 CG-719S:</w:t>
            </w:r>
          </w:p>
        </w:tc>
        <w:tc>
          <w:tcPr>
            <w:tcW w:w="4428" w:type="dxa"/>
          </w:tcPr>
          <w:p w:rsidR="003A3FCF" w:rsidRPr="00CD277C" w:rsidRDefault="003A3FCF" w:rsidP="003A3FCF">
            <w:pPr>
              <w:autoSpaceDE w:val="0"/>
              <w:autoSpaceDN w:val="0"/>
              <w:adjustRightInd w:val="0"/>
              <w:rPr>
                <w:rFonts w:ascii="Times New Roman" w:hAnsi="Times New Roman"/>
              </w:rPr>
            </w:pPr>
            <w:r w:rsidRPr="00CD277C">
              <w:rPr>
                <w:rFonts w:ascii="Times New Roman" w:hAnsi="Times New Roman"/>
              </w:rPr>
              <w:t>15 minutes</w:t>
            </w:r>
          </w:p>
        </w:tc>
      </w:tr>
      <w:tr w:rsidR="003A3FCF" w:rsidRPr="00CD277C" w:rsidTr="002D5E2C">
        <w:tc>
          <w:tcPr>
            <w:tcW w:w="4428" w:type="dxa"/>
          </w:tcPr>
          <w:p w:rsidR="003A3FCF" w:rsidRPr="00CD277C" w:rsidRDefault="003A3FCF" w:rsidP="003A3FCF">
            <w:pPr>
              <w:autoSpaceDE w:val="0"/>
              <w:autoSpaceDN w:val="0"/>
              <w:adjustRightInd w:val="0"/>
              <w:rPr>
                <w:rFonts w:ascii="Times New Roman" w:hAnsi="Times New Roman"/>
              </w:rPr>
            </w:pPr>
            <w:r w:rsidRPr="00CD277C">
              <w:rPr>
                <w:rFonts w:ascii="Times New Roman" w:hAnsi="Times New Roman"/>
              </w:rPr>
              <w:t>Original Burden Hours:</w:t>
            </w:r>
          </w:p>
        </w:tc>
        <w:tc>
          <w:tcPr>
            <w:tcW w:w="4428" w:type="dxa"/>
          </w:tcPr>
          <w:p w:rsidR="003A3FCF" w:rsidRPr="00CD277C" w:rsidRDefault="0091446C" w:rsidP="009C31AF">
            <w:pPr>
              <w:autoSpaceDE w:val="0"/>
              <w:autoSpaceDN w:val="0"/>
              <w:adjustRightInd w:val="0"/>
              <w:rPr>
                <w:rFonts w:ascii="Times New Roman" w:hAnsi="Times New Roman"/>
              </w:rPr>
            </w:pPr>
            <w:r>
              <w:rPr>
                <w:rFonts w:ascii="Times New Roman" w:hAnsi="Times New Roman"/>
              </w:rPr>
              <w:t>14,125</w:t>
            </w:r>
            <w:r w:rsidR="003A3FCF" w:rsidRPr="00CD277C">
              <w:rPr>
                <w:rFonts w:ascii="Times New Roman" w:hAnsi="Times New Roman"/>
              </w:rPr>
              <w:t xml:space="preserve"> </w:t>
            </w:r>
          </w:p>
        </w:tc>
      </w:tr>
      <w:tr w:rsidR="00B63435" w:rsidRPr="00CD277C" w:rsidTr="002D5E2C">
        <w:tc>
          <w:tcPr>
            <w:tcW w:w="4428" w:type="dxa"/>
          </w:tcPr>
          <w:p w:rsidR="00B63435" w:rsidRPr="00CD277C" w:rsidRDefault="00E032E3" w:rsidP="003A3FCF">
            <w:pPr>
              <w:autoSpaceDE w:val="0"/>
              <w:autoSpaceDN w:val="0"/>
              <w:adjustRightInd w:val="0"/>
              <w:rPr>
                <w:rFonts w:ascii="Times New Roman" w:hAnsi="Times New Roman"/>
              </w:rPr>
            </w:pPr>
            <w:r w:rsidRPr="00CD277C">
              <w:rPr>
                <w:rFonts w:ascii="Times New Roman" w:hAnsi="Times New Roman"/>
              </w:rPr>
              <w:t>Notification of Change from previous renewal:</w:t>
            </w:r>
          </w:p>
        </w:tc>
        <w:tc>
          <w:tcPr>
            <w:tcW w:w="4428" w:type="dxa"/>
          </w:tcPr>
          <w:p w:rsidR="00B63435" w:rsidRPr="00CD277C" w:rsidRDefault="008D0327" w:rsidP="008D0327">
            <w:pPr>
              <w:autoSpaceDE w:val="0"/>
              <w:autoSpaceDN w:val="0"/>
              <w:adjustRightInd w:val="0"/>
              <w:rPr>
                <w:rFonts w:ascii="Times New Roman" w:hAnsi="Times New Roman"/>
              </w:rPr>
            </w:pPr>
            <w:r>
              <w:rPr>
                <w:rFonts w:ascii="Times New Roman" w:hAnsi="Times New Roman"/>
              </w:rPr>
              <w:t>0</w:t>
            </w:r>
          </w:p>
        </w:tc>
      </w:tr>
      <w:tr w:rsidR="00B63435" w:rsidRPr="00CD277C" w:rsidTr="002D5E2C">
        <w:tc>
          <w:tcPr>
            <w:tcW w:w="4428" w:type="dxa"/>
          </w:tcPr>
          <w:p w:rsidR="00B63435" w:rsidRPr="00CD277C" w:rsidRDefault="00B63435" w:rsidP="003A3FCF">
            <w:pPr>
              <w:autoSpaceDE w:val="0"/>
              <w:autoSpaceDN w:val="0"/>
              <w:adjustRightInd w:val="0"/>
              <w:rPr>
                <w:rFonts w:ascii="Times New Roman" w:hAnsi="Times New Roman"/>
              </w:rPr>
            </w:pPr>
            <w:r w:rsidRPr="00CD277C">
              <w:rPr>
                <w:rFonts w:ascii="Times New Roman" w:hAnsi="Times New Roman"/>
              </w:rPr>
              <w:t>Additional Burden Hours:</w:t>
            </w:r>
          </w:p>
        </w:tc>
        <w:tc>
          <w:tcPr>
            <w:tcW w:w="4428" w:type="dxa"/>
          </w:tcPr>
          <w:p w:rsidR="00B63435" w:rsidRPr="00CD277C" w:rsidRDefault="00B63435" w:rsidP="00B63435">
            <w:pPr>
              <w:autoSpaceDE w:val="0"/>
              <w:autoSpaceDN w:val="0"/>
              <w:adjustRightInd w:val="0"/>
              <w:rPr>
                <w:rFonts w:ascii="Times New Roman" w:hAnsi="Times New Roman"/>
              </w:rPr>
            </w:pPr>
            <w:r w:rsidRPr="00CD277C">
              <w:rPr>
                <w:rFonts w:ascii="Times New Roman" w:hAnsi="Times New Roman"/>
              </w:rPr>
              <w:t>0</w:t>
            </w:r>
          </w:p>
        </w:tc>
      </w:tr>
      <w:tr w:rsidR="00B63435" w:rsidRPr="00CD277C" w:rsidTr="002D5E2C">
        <w:tc>
          <w:tcPr>
            <w:tcW w:w="4428" w:type="dxa"/>
          </w:tcPr>
          <w:p w:rsidR="00B63435" w:rsidRPr="00B10A76" w:rsidRDefault="00770D13" w:rsidP="003A3FCF">
            <w:pPr>
              <w:autoSpaceDE w:val="0"/>
              <w:autoSpaceDN w:val="0"/>
              <w:adjustRightInd w:val="0"/>
              <w:rPr>
                <w:rFonts w:ascii="Times New Roman" w:hAnsi="Times New Roman"/>
              </w:rPr>
            </w:pPr>
            <w:r w:rsidRPr="00770D13">
              <w:rPr>
                <w:rFonts w:ascii="Times New Roman" w:hAnsi="Times New Roman"/>
              </w:rPr>
              <w:t>New Total Burden Hours for CG-719S:</w:t>
            </w:r>
          </w:p>
        </w:tc>
        <w:tc>
          <w:tcPr>
            <w:tcW w:w="4428" w:type="dxa"/>
          </w:tcPr>
          <w:p w:rsidR="00B63435" w:rsidRPr="00E209BE" w:rsidRDefault="00E97D65" w:rsidP="00C418F5">
            <w:pPr>
              <w:autoSpaceDE w:val="0"/>
              <w:autoSpaceDN w:val="0"/>
              <w:adjustRightInd w:val="0"/>
              <w:rPr>
                <w:rFonts w:ascii="Times New Roman" w:hAnsi="Times New Roman"/>
                <w:b/>
              </w:rPr>
            </w:pPr>
            <w:r>
              <w:rPr>
                <w:rFonts w:ascii="Times New Roman" w:hAnsi="Times New Roman"/>
                <w:b/>
              </w:rPr>
              <w:t>14,125</w:t>
            </w:r>
          </w:p>
        </w:tc>
      </w:tr>
      <w:tr w:rsidR="00164896" w:rsidRPr="00CD277C" w:rsidTr="002D5E2C">
        <w:tc>
          <w:tcPr>
            <w:tcW w:w="4428" w:type="dxa"/>
          </w:tcPr>
          <w:p w:rsidR="00164896" w:rsidRPr="00B10A76" w:rsidRDefault="00770D13" w:rsidP="00057070">
            <w:pPr>
              <w:autoSpaceDE w:val="0"/>
              <w:autoSpaceDN w:val="0"/>
              <w:adjustRightInd w:val="0"/>
              <w:rPr>
                <w:rFonts w:ascii="Times New Roman" w:hAnsi="Times New Roman"/>
                <w:b/>
              </w:rPr>
            </w:pPr>
            <w:r w:rsidRPr="00770D13">
              <w:rPr>
                <w:rFonts w:ascii="Times New Roman" w:hAnsi="Times New Roman"/>
                <w:b/>
              </w:rPr>
              <w:t>CG-719P</w:t>
            </w:r>
          </w:p>
        </w:tc>
        <w:tc>
          <w:tcPr>
            <w:tcW w:w="4428" w:type="dxa"/>
          </w:tcPr>
          <w:p w:rsidR="00164896" w:rsidRPr="00CD277C" w:rsidRDefault="00164896" w:rsidP="00C418F5">
            <w:pPr>
              <w:autoSpaceDE w:val="0"/>
              <w:autoSpaceDN w:val="0"/>
              <w:adjustRightInd w:val="0"/>
              <w:rPr>
                <w:rFonts w:ascii="Times New Roman" w:hAnsi="Times New Roman"/>
              </w:rPr>
            </w:pPr>
          </w:p>
        </w:tc>
      </w:tr>
      <w:tr w:rsidR="00057070" w:rsidRPr="00CD277C" w:rsidTr="002D5E2C">
        <w:tc>
          <w:tcPr>
            <w:tcW w:w="4428" w:type="dxa"/>
          </w:tcPr>
          <w:p w:rsidR="00057070" w:rsidRPr="00CD277C" w:rsidRDefault="00057070" w:rsidP="00057070">
            <w:pPr>
              <w:autoSpaceDE w:val="0"/>
              <w:autoSpaceDN w:val="0"/>
              <w:adjustRightInd w:val="0"/>
              <w:rPr>
                <w:rFonts w:ascii="Times New Roman" w:hAnsi="Times New Roman"/>
                <w:b/>
              </w:rPr>
            </w:pPr>
            <w:r w:rsidRPr="00CD277C">
              <w:rPr>
                <w:rFonts w:ascii="Times New Roman" w:hAnsi="Times New Roman"/>
              </w:rPr>
              <w:t>Estimated number of DOT/USCG Periodic Drug Testing Forms (CG-719P):</w:t>
            </w:r>
          </w:p>
        </w:tc>
        <w:tc>
          <w:tcPr>
            <w:tcW w:w="4428" w:type="dxa"/>
          </w:tcPr>
          <w:p w:rsidR="00057070" w:rsidRPr="00CD277C" w:rsidRDefault="00057070" w:rsidP="00C418F5">
            <w:pPr>
              <w:autoSpaceDE w:val="0"/>
              <w:autoSpaceDN w:val="0"/>
              <w:adjustRightInd w:val="0"/>
              <w:rPr>
                <w:rFonts w:ascii="Times New Roman" w:hAnsi="Times New Roman"/>
                <w:b/>
              </w:rPr>
            </w:pPr>
            <w:r w:rsidRPr="00CD277C">
              <w:rPr>
                <w:rFonts w:ascii="Times New Roman" w:hAnsi="Times New Roman"/>
              </w:rPr>
              <w:t>56,500</w:t>
            </w:r>
          </w:p>
        </w:tc>
      </w:tr>
      <w:tr w:rsidR="00057070" w:rsidRPr="00CD277C" w:rsidTr="002D5E2C">
        <w:tc>
          <w:tcPr>
            <w:tcW w:w="4428" w:type="dxa"/>
          </w:tcPr>
          <w:p w:rsidR="00057070" w:rsidRPr="00CD277C" w:rsidRDefault="00057070" w:rsidP="00057070">
            <w:pPr>
              <w:autoSpaceDE w:val="0"/>
              <w:autoSpaceDN w:val="0"/>
              <w:adjustRightInd w:val="0"/>
              <w:rPr>
                <w:rFonts w:ascii="Times New Roman" w:hAnsi="Times New Roman"/>
                <w:b/>
              </w:rPr>
            </w:pPr>
            <w:r w:rsidRPr="00CD277C">
              <w:rPr>
                <w:rFonts w:ascii="Times New Roman" w:hAnsi="Times New Roman"/>
              </w:rPr>
              <w:t>Time to complete 1 CG-719P:</w:t>
            </w:r>
          </w:p>
        </w:tc>
        <w:tc>
          <w:tcPr>
            <w:tcW w:w="4428" w:type="dxa"/>
          </w:tcPr>
          <w:p w:rsidR="00057070" w:rsidRPr="00CD277C" w:rsidRDefault="00057070" w:rsidP="00C418F5">
            <w:pPr>
              <w:autoSpaceDE w:val="0"/>
              <w:autoSpaceDN w:val="0"/>
              <w:adjustRightInd w:val="0"/>
              <w:rPr>
                <w:rFonts w:ascii="Times New Roman" w:hAnsi="Times New Roman"/>
                <w:b/>
              </w:rPr>
            </w:pPr>
            <w:r w:rsidRPr="00CD277C">
              <w:rPr>
                <w:rFonts w:ascii="Times New Roman" w:hAnsi="Times New Roman"/>
              </w:rPr>
              <w:t>5 minutes</w:t>
            </w:r>
          </w:p>
        </w:tc>
      </w:tr>
      <w:tr w:rsidR="00057070" w:rsidRPr="00CD277C" w:rsidTr="002D5E2C">
        <w:tc>
          <w:tcPr>
            <w:tcW w:w="4428" w:type="dxa"/>
          </w:tcPr>
          <w:p w:rsidR="00057070" w:rsidRPr="00CD277C" w:rsidRDefault="00057070" w:rsidP="003A3FCF">
            <w:pPr>
              <w:autoSpaceDE w:val="0"/>
              <w:autoSpaceDN w:val="0"/>
              <w:adjustRightInd w:val="0"/>
              <w:rPr>
                <w:rFonts w:ascii="Times New Roman" w:hAnsi="Times New Roman"/>
                <w:b/>
              </w:rPr>
            </w:pPr>
            <w:r w:rsidRPr="00CD277C">
              <w:rPr>
                <w:rFonts w:ascii="Times New Roman" w:hAnsi="Times New Roman"/>
              </w:rPr>
              <w:t>Original Burden Hours:</w:t>
            </w:r>
          </w:p>
        </w:tc>
        <w:tc>
          <w:tcPr>
            <w:tcW w:w="4428" w:type="dxa"/>
          </w:tcPr>
          <w:p w:rsidR="00057070" w:rsidRPr="00CD277C" w:rsidRDefault="00613346" w:rsidP="009C31AF">
            <w:pPr>
              <w:autoSpaceDE w:val="0"/>
              <w:autoSpaceDN w:val="0"/>
              <w:adjustRightInd w:val="0"/>
              <w:rPr>
                <w:rFonts w:ascii="Times New Roman" w:hAnsi="Times New Roman"/>
                <w:b/>
              </w:rPr>
            </w:pPr>
            <w:r>
              <w:rPr>
                <w:rFonts w:ascii="Times New Roman" w:hAnsi="Times New Roman"/>
              </w:rPr>
              <w:t>4,708</w:t>
            </w:r>
          </w:p>
        </w:tc>
      </w:tr>
      <w:tr w:rsidR="00057070" w:rsidRPr="00CD277C" w:rsidTr="002D5E2C">
        <w:tc>
          <w:tcPr>
            <w:tcW w:w="4428" w:type="dxa"/>
          </w:tcPr>
          <w:p w:rsidR="00057070" w:rsidRPr="00CD277C" w:rsidRDefault="00E032E3" w:rsidP="003A3FCF">
            <w:pPr>
              <w:autoSpaceDE w:val="0"/>
              <w:autoSpaceDN w:val="0"/>
              <w:adjustRightInd w:val="0"/>
              <w:rPr>
                <w:rFonts w:ascii="Times New Roman" w:hAnsi="Times New Roman"/>
                <w:b/>
              </w:rPr>
            </w:pPr>
            <w:r w:rsidRPr="00CD277C">
              <w:rPr>
                <w:rFonts w:ascii="Times New Roman" w:hAnsi="Times New Roman"/>
              </w:rPr>
              <w:t>Notification of Change from previous renewal:</w:t>
            </w:r>
          </w:p>
        </w:tc>
        <w:tc>
          <w:tcPr>
            <w:tcW w:w="4428" w:type="dxa"/>
          </w:tcPr>
          <w:p w:rsidR="00057070" w:rsidRPr="00CD277C" w:rsidRDefault="00BC1A2B" w:rsidP="00D60960">
            <w:pPr>
              <w:autoSpaceDE w:val="0"/>
              <w:autoSpaceDN w:val="0"/>
              <w:adjustRightInd w:val="0"/>
              <w:rPr>
                <w:rFonts w:ascii="Times New Roman" w:hAnsi="Times New Roman"/>
                <w:b/>
              </w:rPr>
            </w:pPr>
            <w:r>
              <w:rPr>
                <w:rFonts w:ascii="Times New Roman" w:hAnsi="Times New Roman"/>
              </w:rPr>
              <w:t>0</w:t>
            </w:r>
          </w:p>
        </w:tc>
      </w:tr>
      <w:tr w:rsidR="00057070" w:rsidRPr="00CD277C" w:rsidTr="002D5E2C">
        <w:tc>
          <w:tcPr>
            <w:tcW w:w="4428" w:type="dxa"/>
          </w:tcPr>
          <w:p w:rsidR="00057070" w:rsidRPr="00CD277C" w:rsidRDefault="00057070" w:rsidP="003A3FCF">
            <w:pPr>
              <w:autoSpaceDE w:val="0"/>
              <w:autoSpaceDN w:val="0"/>
              <w:adjustRightInd w:val="0"/>
              <w:rPr>
                <w:rFonts w:ascii="Times New Roman" w:hAnsi="Times New Roman"/>
              </w:rPr>
            </w:pPr>
            <w:r w:rsidRPr="00CD277C">
              <w:rPr>
                <w:rFonts w:ascii="Times New Roman" w:hAnsi="Times New Roman"/>
              </w:rPr>
              <w:t>Additional Burden Hours:</w:t>
            </w:r>
          </w:p>
        </w:tc>
        <w:tc>
          <w:tcPr>
            <w:tcW w:w="4428" w:type="dxa"/>
          </w:tcPr>
          <w:p w:rsidR="00057070" w:rsidRPr="00CD277C" w:rsidRDefault="00057070" w:rsidP="00057070">
            <w:pPr>
              <w:autoSpaceDE w:val="0"/>
              <w:autoSpaceDN w:val="0"/>
              <w:adjustRightInd w:val="0"/>
              <w:rPr>
                <w:rFonts w:ascii="Times New Roman" w:hAnsi="Times New Roman"/>
              </w:rPr>
            </w:pPr>
            <w:r w:rsidRPr="00CD277C">
              <w:rPr>
                <w:rFonts w:ascii="Times New Roman" w:hAnsi="Times New Roman"/>
              </w:rPr>
              <w:t>0</w:t>
            </w:r>
          </w:p>
        </w:tc>
      </w:tr>
      <w:tr w:rsidR="00057070" w:rsidRPr="00CD277C" w:rsidTr="002D5E2C">
        <w:tc>
          <w:tcPr>
            <w:tcW w:w="4428" w:type="dxa"/>
          </w:tcPr>
          <w:p w:rsidR="00057070" w:rsidRPr="00B10A76" w:rsidRDefault="00770D13" w:rsidP="003666E6">
            <w:pPr>
              <w:autoSpaceDE w:val="0"/>
              <w:autoSpaceDN w:val="0"/>
              <w:adjustRightInd w:val="0"/>
              <w:rPr>
                <w:rFonts w:ascii="Times New Roman" w:hAnsi="Times New Roman"/>
              </w:rPr>
            </w:pPr>
            <w:r w:rsidRPr="00770D13">
              <w:rPr>
                <w:rFonts w:ascii="Times New Roman" w:hAnsi="Times New Roman"/>
              </w:rPr>
              <w:t>New Total Burden Hours for CG-719P:</w:t>
            </w:r>
          </w:p>
        </w:tc>
        <w:tc>
          <w:tcPr>
            <w:tcW w:w="4428" w:type="dxa"/>
          </w:tcPr>
          <w:p w:rsidR="00057070" w:rsidRPr="00CD277C" w:rsidRDefault="00057070" w:rsidP="009C31AF">
            <w:pPr>
              <w:autoSpaceDE w:val="0"/>
              <w:autoSpaceDN w:val="0"/>
              <w:adjustRightInd w:val="0"/>
              <w:rPr>
                <w:rFonts w:ascii="Times New Roman" w:hAnsi="Times New Roman"/>
              </w:rPr>
            </w:pPr>
            <w:r w:rsidRPr="00CD277C">
              <w:rPr>
                <w:rFonts w:ascii="Times New Roman" w:hAnsi="Times New Roman"/>
                <w:b/>
              </w:rPr>
              <w:t xml:space="preserve">4,708 </w:t>
            </w:r>
          </w:p>
        </w:tc>
      </w:tr>
      <w:tr w:rsidR="00B10A76" w:rsidRPr="00CD277C" w:rsidTr="002D5E2C">
        <w:tc>
          <w:tcPr>
            <w:tcW w:w="4428" w:type="dxa"/>
          </w:tcPr>
          <w:p w:rsidR="00D62D7C" w:rsidRDefault="00B10A76">
            <w:pPr>
              <w:autoSpaceDE w:val="0"/>
              <w:autoSpaceDN w:val="0"/>
              <w:adjustRightInd w:val="0"/>
              <w:rPr>
                <w:rFonts w:ascii="Times New Roman" w:hAnsi="Times New Roman"/>
              </w:rPr>
            </w:pPr>
            <w:r w:rsidRPr="00B10A76">
              <w:rPr>
                <w:rFonts w:ascii="Times New Roman" w:hAnsi="Times New Roman"/>
                <w:b/>
              </w:rPr>
              <w:t>CG-719</w:t>
            </w:r>
            <w:r>
              <w:rPr>
                <w:rFonts w:ascii="Times New Roman" w:hAnsi="Times New Roman"/>
                <w:b/>
              </w:rPr>
              <w:t>C</w:t>
            </w:r>
          </w:p>
        </w:tc>
        <w:tc>
          <w:tcPr>
            <w:tcW w:w="4428" w:type="dxa"/>
          </w:tcPr>
          <w:p w:rsidR="00B10A76" w:rsidRPr="00CD277C" w:rsidRDefault="00B10A76" w:rsidP="009C31AF">
            <w:pPr>
              <w:autoSpaceDE w:val="0"/>
              <w:autoSpaceDN w:val="0"/>
              <w:adjustRightInd w:val="0"/>
              <w:rPr>
                <w:rFonts w:ascii="Times New Roman" w:hAnsi="Times New Roman"/>
                <w:b/>
              </w:rPr>
            </w:pPr>
          </w:p>
        </w:tc>
      </w:tr>
      <w:tr w:rsidR="00B10A76" w:rsidRPr="00CD277C" w:rsidTr="002D5E2C">
        <w:tc>
          <w:tcPr>
            <w:tcW w:w="4428" w:type="dxa"/>
          </w:tcPr>
          <w:p w:rsidR="00D62D7C" w:rsidRPr="007D4171" w:rsidRDefault="007418C8">
            <w:pPr>
              <w:autoSpaceDE w:val="0"/>
              <w:autoSpaceDN w:val="0"/>
              <w:adjustRightInd w:val="0"/>
              <w:rPr>
                <w:rFonts w:ascii="Times New Roman" w:hAnsi="Times New Roman"/>
              </w:rPr>
            </w:pPr>
            <w:r>
              <w:rPr>
                <w:rFonts w:ascii="Times New Roman" w:hAnsi="Times New Roman"/>
              </w:rPr>
              <w:t xml:space="preserve">Estimated number of Disclosure Statement for Narcotics, DWI/DUI, and/or other </w:t>
            </w:r>
            <w:r>
              <w:rPr>
                <w:rFonts w:ascii="Times New Roman" w:hAnsi="Times New Roman"/>
              </w:rPr>
              <w:lastRenderedPageBreak/>
              <w:t>Convictions (CG-719P)</w:t>
            </w:r>
            <w:r w:rsidR="00E72DF5">
              <w:rPr>
                <w:rFonts w:ascii="Times New Roman" w:hAnsi="Times New Roman"/>
              </w:rPr>
              <w:t xml:space="preserve"> (15% of 56,500)</w:t>
            </w:r>
            <w:r>
              <w:rPr>
                <w:rFonts w:ascii="Times New Roman" w:hAnsi="Times New Roman"/>
              </w:rPr>
              <w:t>:</w:t>
            </w:r>
          </w:p>
        </w:tc>
        <w:tc>
          <w:tcPr>
            <w:tcW w:w="4428" w:type="dxa"/>
          </w:tcPr>
          <w:p w:rsidR="00B10A76" w:rsidRPr="007D4171" w:rsidRDefault="00770D13" w:rsidP="00E72DF5">
            <w:pPr>
              <w:autoSpaceDE w:val="0"/>
              <w:autoSpaceDN w:val="0"/>
              <w:adjustRightInd w:val="0"/>
              <w:rPr>
                <w:rFonts w:ascii="Times New Roman" w:hAnsi="Times New Roman"/>
              </w:rPr>
            </w:pPr>
            <w:r w:rsidRPr="00770D13">
              <w:rPr>
                <w:rFonts w:ascii="Times New Roman" w:hAnsi="Times New Roman"/>
              </w:rPr>
              <w:lastRenderedPageBreak/>
              <w:t>8,</w:t>
            </w:r>
            <w:r w:rsidR="00E72DF5">
              <w:rPr>
                <w:rFonts w:ascii="Times New Roman" w:hAnsi="Times New Roman"/>
              </w:rPr>
              <w:t>4</w:t>
            </w:r>
            <w:r w:rsidRPr="00770D13">
              <w:rPr>
                <w:rFonts w:ascii="Times New Roman" w:hAnsi="Times New Roman"/>
              </w:rPr>
              <w:t>75</w:t>
            </w:r>
          </w:p>
        </w:tc>
      </w:tr>
      <w:tr w:rsidR="00B10A76" w:rsidRPr="00CD277C" w:rsidTr="002D5E2C">
        <w:tc>
          <w:tcPr>
            <w:tcW w:w="4428" w:type="dxa"/>
          </w:tcPr>
          <w:p w:rsidR="00B10A76" w:rsidRPr="007D4171" w:rsidRDefault="007418C8" w:rsidP="00024BA2">
            <w:pPr>
              <w:autoSpaceDE w:val="0"/>
              <w:autoSpaceDN w:val="0"/>
              <w:adjustRightInd w:val="0"/>
              <w:rPr>
                <w:rFonts w:ascii="Times New Roman" w:hAnsi="Times New Roman"/>
              </w:rPr>
            </w:pPr>
            <w:r>
              <w:rPr>
                <w:rFonts w:ascii="Times New Roman" w:hAnsi="Times New Roman"/>
              </w:rPr>
              <w:lastRenderedPageBreak/>
              <w:t>Time to complete 1 CG-719</w:t>
            </w:r>
            <w:r w:rsidR="00024BA2">
              <w:rPr>
                <w:rFonts w:ascii="Times New Roman" w:hAnsi="Times New Roman"/>
              </w:rPr>
              <w:t>C</w:t>
            </w:r>
            <w:r>
              <w:rPr>
                <w:rFonts w:ascii="Times New Roman" w:hAnsi="Times New Roman"/>
              </w:rPr>
              <w:t>:</w:t>
            </w:r>
          </w:p>
        </w:tc>
        <w:tc>
          <w:tcPr>
            <w:tcW w:w="4428" w:type="dxa"/>
          </w:tcPr>
          <w:p w:rsidR="00D62D7C" w:rsidRDefault="00B10A76">
            <w:pPr>
              <w:autoSpaceDE w:val="0"/>
              <w:autoSpaceDN w:val="0"/>
              <w:adjustRightInd w:val="0"/>
              <w:rPr>
                <w:rFonts w:ascii="Times New Roman" w:hAnsi="Times New Roman"/>
                <w:b/>
              </w:rPr>
            </w:pPr>
            <w:r>
              <w:rPr>
                <w:rFonts w:ascii="Times New Roman" w:hAnsi="Times New Roman"/>
              </w:rPr>
              <w:t>10</w:t>
            </w:r>
            <w:r w:rsidRPr="00CD277C">
              <w:rPr>
                <w:rFonts w:ascii="Times New Roman" w:hAnsi="Times New Roman"/>
              </w:rPr>
              <w:t xml:space="preserve"> minutes</w:t>
            </w:r>
          </w:p>
        </w:tc>
      </w:tr>
      <w:tr w:rsidR="00B10A76" w:rsidRPr="00CD277C" w:rsidTr="002D5E2C">
        <w:tc>
          <w:tcPr>
            <w:tcW w:w="4428" w:type="dxa"/>
          </w:tcPr>
          <w:p w:rsidR="00B10A76" w:rsidRPr="007D4171" w:rsidRDefault="007418C8" w:rsidP="003666E6">
            <w:pPr>
              <w:autoSpaceDE w:val="0"/>
              <w:autoSpaceDN w:val="0"/>
              <w:adjustRightInd w:val="0"/>
              <w:rPr>
                <w:rFonts w:ascii="Times New Roman" w:hAnsi="Times New Roman"/>
              </w:rPr>
            </w:pPr>
            <w:r>
              <w:rPr>
                <w:rFonts w:ascii="Times New Roman" w:hAnsi="Times New Roman"/>
              </w:rPr>
              <w:t>Original Burden Hours:</w:t>
            </w:r>
          </w:p>
        </w:tc>
        <w:tc>
          <w:tcPr>
            <w:tcW w:w="4428" w:type="dxa"/>
          </w:tcPr>
          <w:p w:rsidR="00B10A76" w:rsidRPr="00CD277C" w:rsidRDefault="00B10A76" w:rsidP="009C31AF">
            <w:pPr>
              <w:autoSpaceDE w:val="0"/>
              <w:autoSpaceDN w:val="0"/>
              <w:adjustRightInd w:val="0"/>
              <w:rPr>
                <w:rFonts w:ascii="Times New Roman" w:hAnsi="Times New Roman"/>
                <w:b/>
              </w:rPr>
            </w:pPr>
            <w:r>
              <w:rPr>
                <w:rFonts w:ascii="Times New Roman" w:hAnsi="Times New Roman"/>
              </w:rPr>
              <w:t>0</w:t>
            </w:r>
          </w:p>
        </w:tc>
      </w:tr>
      <w:tr w:rsidR="00B10A76" w:rsidRPr="00CD277C" w:rsidTr="002D5E2C">
        <w:tc>
          <w:tcPr>
            <w:tcW w:w="4428" w:type="dxa"/>
          </w:tcPr>
          <w:p w:rsidR="00B10A76" w:rsidRPr="007D4171" w:rsidRDefault="007418C8" w:rsidP="003666E6">
            <w:pPr>
              <w:autoSpaceDE w:val="0"/>
              <w:autoSpaceDN w:val="0"/>
              <w:adjustRightInd w:val="0"/>
              <w:rPr>
                <w:rFonts w:ascii="Times New Roman" w:hAnsi="Times New Roman"/>
              </w:rPr>
            </w:pPr>
            <w:r>
              <w:rPr>
                <w:rFonts w:ascii="Times New Roman" w:hAnsi="Times New Roman"/>
              </w:rPr>
              <w:t>Notification of Change from previous renewal:</w:t>
            </w:r>
          </w:p>
        </w:tc>
        <w:tc>
          <w:tcPr>
            <w:tcW w:w="4428" w:type="dxa"/>
          </w:tcPr>
          <w:p w:rsidR="00B10A76" w:rsidRPr="00CD277C" w:rsidRDefault="007D4171" w:rsidP="00E72DF5">
            <w:pPr>
              <w:autoSpaceDE w:val="0"/>
              <w:autoSpaceDN w:val="0"/>
              <w:adjustRightInd w:val="0"/>
              <w:rPr>
                <w:rFonts w:ascii="Times New Roman" w:hAnsi="Times New Roman"/>
                <w:b/>
              </w:rPr>
            </w:pPr>
            <w:r>
              <w:rPr>
                <w:rFonts w:ascii="Times New Roman" w:hAnsi="Times New Roman"/>
              </w:rPr>
              <w:t>1,</w:t>
            </w:r>
            <w:r w:rsidR="00E72DF5">
              <w:rPr>
                <w:rFonts w:ascii="Times New Roman" w:hAnsi="Times New Roman"/>
              </w:rPr>
              <w:t>413</w:t>
            </w:r>
          </w:p>
        </w:tc>
      </w:tr>
      <w:tr w:rsidR="00B10A76" w:rsidRPr="00CD277C" w:rsidTr="002D5E2C">
        <w:tc>
          <w:tcPr>
            <w:tcW w:w="4428" w:type="dxa"/>
          </w:tcPr>
          <w:p w:rsidR="00B10A76" w:rsidRPr="007D4171" w:rsidRDefault="007418C8" w:rsidP="003666E6">
            <w:pPr>
              <w:autoSpaceDE w:val="0"/>
              <w:autoSpaceDN w:val="0"/>
              <w:adjustRightInd w:val="0"/>
              <w:rPr>
                <w:rFonts w:ascii="Times New Roman" w:hAnsi="Times New Roman"/>
              </w:rPr>
            </w:pPr>
            <w:r>
              <w:rPr>
                <w:rFonts w:ascii="Times New Roman" w:hAnsi="Times New Roman"/>
              </w:rPr>
              <w:t>Additional Burden Hours:</w:t>
            </w:r>
          </w:p>
        </w:tc>
        <w:tc>
          <w:tcPr>
            <w:tcW w:w="4428" w:type="dxa"/>
          </w:tcPr>
          <w:p w:rsidR="00B10A76" w:rsidRPr="00CD277C" w:rsidRDefault="007D4171" w:rsidP="00E72DF5">
            <w:pPr>
              <w:autoSpaceDE w:val="0"/>
              <w:autoSpaceDN w:val="0"/>
              <w:adjustRightInd w:val="0"/>
              <w:rPr>
                <w:rFonts w:ascii="Times New Roman" w:hAnsi="Times New Roman"/>
                <w:b/>
              </w:rPr>
            </w:pPr>
            <w:r>
              <w:rPr>
                <w:rFonts w:ascii="Times New Roman" w:hAnsi="Times New Roman"/>
              </w:rPr>
              <w:t>1,</w:t>
            </w:r>
            <w:r w:rsidR="00E72DF5">
              <w:rPr>
                <w:rFonts w:ascii="Times New Roman" w:hAnsi="Times New Roman"/>
              </w:rPr>
              <w:t>413</w:t>
            </w:r>
          </w:p>
        </w:tc>
      </w:tr>
      <w:tr w:rsidR="007F31E5" w:rsidRPr="00CD277C" w:rsidTr="002D5E2C">
        <w:tc>
          <w:tcPr>
            <w:tcW w:w="4428" w:type="dxa"/>
          </w:tcPr>
          <w:p w:rsidR="00770D13" w:rsidRDefault="007F31E5">
            <w:pPr>
              <w:autoSpaceDE w:val="0"/>
              <w:autoSpaceDN w:val="0"/>
              <w:adjustRightInd w:val="0"/>
              <w:rPr>
                <w:rFonts w:ascii="Times New Roman" w:hAnsi="Times New Roman"/>
              </w:rPr>
            </w:pPr>
            <w:r w:rsidRPr="00E97D65">
              <w:rPr>
                <w:rFonts w:ascii="Times New Roman" w:hAnsi="Times New Roman"/>
              </w:rPr>
              <w:t>New Total Burden Hours for CG-719</w:t>
            </w:r>
            <w:r>
              <w:rPr>
                <w:rFonts w:ascii="Times New Roman" w:hAnsi="Times New Roman"/>
              </w:rPr>
              <w:t>C</w:t>
            </w:r>
            <w:r w:rsidRPr="00E97D65">
              <w:rPr>
                <w:rFonts w:ascii="Times New Roman" w:hAnsi="Times New Roman"/>
              </w:rPr>
              <w:t>:</w:t>
            </w:r>
          </w:p>
        </w:tc>
        <w:tc>
          <w:tcPr>
            <w:tcW w:w="4428" w:type="dxa"/>
          </w:tcPr>
          <w:p w:rsidR="007F31E5" w:rsidRPr="007F31E5" w:rsidRDefault="00770D13" w:rsidP="00E72DF5">
            <w:pPr>
              <w:autoSpaceDE w:val="0"/>
              <w:autoSpaceDN w:val="0"/>
              <w:adjustRightInd w:val="0"/>
              <w:rPr>
                <w:rFonts w:ascii="Times New Roman" w:hAnsi="Times New Roman"/>
                <w:b/>
              </w:rPr>
            </w:pPr>
            <w:r w:rsidRPr="00770D13">
              <w:rPr>
                <w:rFonts w:ascii="Times New Roman" w:hAnsi="Times New Roman"/>
                <w:b/>
              </w:rPr>
              <w:t>1,</w:t>
            </w:r>
            <w:r w:rsidR="00E72DF5">
              <w:rPr>
                <w:rFonts w:ascii="Times New Roman" w:hAnsi="Times New Roman"/>
                <w:b/>
              </w:rPr>
              <w:t>413</w:t>
            </w:r>
          </w:p>
        </w:tc>
      </w:tr>
      <w:tr w:rsidR="00A1018C" w:rsidRPr="00CD277C" w:rsidTr="002D3162">
        <w:trPr>
          <w:trHeight w:val="746"/>
        </w:trPr>
        <w:tc>
          <w:tcPr>
            <w:tcW w:w="4428" w:type="dxa"/>
          </w:tcPr>
          <w:p w:rsidR="00D62D7C" w:rsidRDefault="007418C8">
            <w:pPr>
              <w:autoSpaceDE w:val="0"/>
              <w:autoSpaceDN w:val="0"/>
              <w:adjustRightInd w:val="0"/>
              <w:rPr>
                <w:rFonts w:ascii="Times New Roman" w:hAnsi="Times New Roman"/>
              </w:rPr>
            </w:pPr>
            <w:r>
              <w:rPr>
                <w:rFonts w:ascii="Times New Roman" w:hAnsi="Times New Roman"/>
                <w:b/>
              </w:rPr>
              <w:t>New Total Burden Hours (CG-719B + CG-719K + CG-719K/E + CG-719S + CG-719P + CG-719C)</w:t>
            </w:r>
            <w:r w:rsidR="00D9767C" w:rsidRPr="00CD277C">
              <w:rPr>
                <w:rFonts w:ascii="Times New Roman" w:hAnsi="Times New Roman"/>
                <w:b/>
              </w:rPr>
              <w:t xml:space="preserve"> </w:t>
            </w:r>
          </w:p>
        </w:tc>
        <w:tc>
          <w:tcPr>
            <w:tcW w:w="4428" w:type="dxa"/>
          </w:tcPr>
          <w:p w:rsidR="00A1018C" w:rsidRPr="00CD277C" w:rsidRDefault="002D3162" w:rsidP="00F46A51">
            <w:pPr>
              <w:autoSpaceDE w:val="0"/>
              <w:autoSpaceDN w:val="0"/>
              <w:adjustRightInd w:val="0"/>
              <w:rPr>
                <w:rFonts w:ascii="Times New Roman" w:hAnsi="Times New Roman"/>
              </w:rPr>
            </w:pPr>
            <w:r>
              <w:rPr>
                <w:rFonts w:ascii="Times New Roman" w:hAnsi="Times New Roman"/>
                <w:b/>
              </w:rPr>
              <w:t>47,</w:t>
            </w:r>
            <w:r w:rsidR="00F46A51">
              <w:rPr>
                <w:rFonts w:ascii="Times New Roman" w:hAnsi="Times New Roman"/>
                <w:b/>
              </w:rPr>
              <w:t>444</w:t>
            </w:r>
          </w:p>
        </w:tc>
      </w:tr>
    </w:tbl>
    <w:p w:rsidR="004B3CE1" w:rsidRPr="00CD277C" w:rsidRDefault="004B3CE1" w:rsidP="001348B3">
      <w:pPr>
        <w:autoSpaceDE w:val="0"/>
        <w:autoSpaceDN w:val="0"/>
        <w:adjustRightInd w:val="0"/>
        <w:rPr>
          <w:rFonts w:ascii="Times New Roman" w:hAnsi="Times New Roman"/>
        </w:rPr>
      </w:pPr>
    </w:p>
    <w:p w:rsidR="00D16443" w:rsidRPr="00CD277C" w:rsidRDefault="00D16443" w:rsidP="001348B3">
      <w:pPr>
        <w:autoSpaceDE w:val="0"/>
        <w:autoSpaceDN w:val="0"/>
        <w:adjustRightInd w:val="0"/>
        <w:rPr>
          <w:rFonts w:ascii="Times New Roman" w:hAnsi="Times New Roman"/>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rPr>
        <w:t xml:space="preserve">13. </w:t>
      </w:r>
      <w:r w:rsidR="00D65C5B" w:rsidRPr="00CD277C">
        <w:rPr>
          <w:rFonts w:ascii="Times New Roman" w:hAnsi="Times New Roman"/>
        </w:rPr>
        <w:t xml:space="preserve"> </w:t>
      </w:r>
      <w:r w:rsidRPr="00CD277C">
        <w:rPr>
          <w:rFonts w:ascii="Times New Roman" w:hAnsi="Times New Roman"/>
          <w:u w:val="single"/>
        </w:rPr>
        <w:t>Provide estimates of the total annual cost burden to respondents</w:t>
      </w:r>
      <w:r w:rsidRPr="00CD277C">
        <w:rPr>
          <w:rFonts w:ascii="Times New Roman" w:hAnsi="Times New Roman"/>
        </w:rPr>
        <w:t>.</w:t>
      </w:r>
    </w:p>
    <w:p w:rsidR="00421A8F" w:rsidRPr="00CD277C" w:rsidRDefault="00421A8F" w:rsidP="001348B3">
      <w:pPr>
        <w:autoSpaceDE w:val="0"/>
        <w:autoSpaceDN w:val="0"/>
        <w:adjustRightInd w:val="0"/>
        <w:rPr>
          <w:rFonts w:ascii="Times New Roman" w:hAnsi="Times New Roman"/>
        </w:rPr>
      </w:pPr>
    </w:p>
    <w:p w:rsidR="00421A8F" w:rsidRPr="00CD277C" w:rsidRDefault="00E11ED1" w:rsidP="001348B3">
      <w:pPr>
        <w:autoSpaceDE w:val="0"/>
        <w:autoSpaceDN w:val="0"/>
        <w:adjustRightInd w:val="0"/>
        <w:rPr>
          <w:rFonts w:ascii="Times New Roman" w:hAnsi="Times New Roman"/>
        </w:rPr>
      </w:pPr>
      <w:r w:rsidRPr="00CD277C">
        <w:rPr>
          <w:rFonts w:ascii="Times New Roman" w:hAnsi="Times New Roman"/>
        </w:rPr>
        <w:t>There are no annualized capital and start-up costs</w:t>
      </w:r>
      <w:r w:rsidR="00421A8F" w:rsidRPr="00CD277C">
        <w:rPr>
          <w:rFonts w:ascii="Times New Roman" w:hAnsi="Times New Roman"/>
        </w:rPr>
        <w:t xml:space="preserve">.  </w:t>
      </w:r>
    </w:p>
    <w:p w:rsidR="009A33BE" w:rsidRPr="00CD277C" w:rsidRDefault="009A33BE" w:rsidP="001348B3">
      <w:pPr>
        <w:autoSpaceDE w:val="0"/>
        <w:autoSpaceDN w:val="0"/>
        <w:adjustRightInd w:val="0"/>
        <w:rPr>
          <w:rFonts w:ascii="Times New Roman" w:hAnsi="Times New Roman"/>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rPr>
        <w:t xml:space="preserve">14. </w:t>
      </w:r>
      <w:r w:rsidR="00D65C5B" w:rsidRPr="00CD277C">
        <w:rPr>
          <w:rFonts w:ascii="Times New Roman" w:hAnsi="Times New Roman"/>
        </w:rPr>
        <w:t xml:space="preserve"> </w:t>
      </w:r>
      <w:r w:rsidRPr="00CD277C">
        <w:rPr>
          <w:rFonts w:ascii="Times New Roman" w:hAnsi="Times New Roman"/>
          <w:u w:val="single"/>
        </w:rPr>
        <w:t xml:space="preserve">Provide estimates of annualized cost to the Federal </w:t>
      </w:r>
      <w:r w:rsidR="00D65C5B" w:rsidRPr="00CD277C">
        <w:rPr>
          <w:rFonts w:ascii="Times New Roman" w:hAnsi="Times New Roman"/>
          <w:u w:val="single"/>
        </w:rPr>
        <w:t>G</w:t>
      </w:r>
      <w:r w:rsidRPr="00CD277C">
        <w:rPr>
          <w:rFonts w:ascii="Times New Roman" w:hAnsi="Times New Roman"/>
          <w:u w:val="single"/>
        </w:rPr>
        <w:t>overnment</w:t>
      </w:r>
      <w:r w:rsidRPr="00CD277C">
        <w:rPr>
          <w:rFonts w:ascii="Times New Roman" w:hAnsi="Times New Roman"/>
        </w:rPr>
        <w:t>.</w:t>
      </w:r>
    </w:p>
    <w:p w:rsidR="00EF70B9" w:rsidRPr="00CD277C" w:rsidRDefault="00EF70B9" w:rsidP="001348B3">
      <w:pPr>
        <w:autoSpaceDE w:val="0"/>
        <w:autoSpaceDN w:val="0"/>
        <w:adjustRightInd w:val="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0"/>
        <w:gridCol w:w="5040"/>
        <w:gridCol w:w="1908"/>
      </w:tblGrid>
      <w:tr w:rsidR="00942F8F" w:rsidRPr="00CD277C" w:rsidTr="00942F8F">
        <w:tc>
          <w:tcPr>
            <w:tcW w:w="1800" w:type="dxa"/>
          </w:tcPr>
          <w:p w:rsidR="00942F8F" w:rsidRPr="00CD277C" w:rsidRDefault="00942F8F" w:rsidP="00942F8F">
            <w:pPr>
              <w:autoSpaceDE w:val="0"/>
              <w:autoSpaceDN w:val="0"/>
              <w:adjustRightInd w:val="0"/>
              <w:rPr>
                <w:rFonts w:ascii="Times New Roman" w:hAnsi="Times New Roman"/>
                <w:bCs/>
              </w:rPr>
            </w:pPr>
            <w:r w:rsidRPr="00CD277C">
              <w:rPr>
                <w:rFonts w:ascii="Times New Roman" w:hAnsi="Times New Roman"/>
                <w:bCs/>
              </w:rPr>
              <w:t>Expense Type</w:t>
            </w:r>
          </w:p>
        </w:tc>
        <w:tc>
          <w:tcPr>
            <w:tcW w:w="5040" w:type="dxa"/>
          </w:tcPr>
          <w:p w:rsidR="00942F8F" w:rsidRPr="00CD277C" w:rsidRDefault="00942F8F" w:rsidP="00942F8F">
            <w:pPr>
              <w:autoSpaceDE w:val="0"/>
              <w:autoSpaceDN w:val="0"/>
              <w:adjustRightInd w:val="0"/>
              <w:rPr>
                <w:rFonts w:ascii="Times New Roman" w:hAnsi="Times New Roman"/>
              </w:rPr>
            </w:pPr>
            <w:r w:rsidRPr="00CD277C">
              <w:rPr>
                <w:rFonts w:ascii="Times New Roman" w:hAnsi="Times New Roman"/>
                <w:bCs/>
              </w:rPr>
              <w:t>Expense Explanation</w:t>
            </w:r>
          </w:p>
        </w:tc>
        <w:tc>
          <w:tcPr>
            <w:tcW w:w="1908" w:type="dxa"/>
          </w:tcPr>
          <w:p w:rsidR="00942F8F" w:rsidRPr="00CD277C" w:rsidRDefault="00942F8F" w:rsidP="00942F8F">
            <w:pPr>
              <w:autoSpaceDE w:val="0"/>
              <w:autoSpaceDN w:val="0"/>
              <w:adjustRightInd w:val="0"/>
              <w:rPr>
                <w:rFonts w:ascii="Times New Roman" w:hAnsi="Times New Roman"/>
              </w:rPr>
            </w:pPr>
          </w:p>
          <w:p w:rsidR="00942F8F" w:rsidRPr="00CD277C" w:rsidRDefault="00942F8F" w:rsidP="00942F8F">
            <w:pPr>
              <w:autoSpaceDE w:val="0"/>
              <w:autoSpaceDN w:val="0"/>
              <w:adjustRightInd w:val="0"/>
              <w:rPr>
                <w:rFonts w:ascii="Times New Roman" w:hAnsi="Times New Roman"/>
              </w:rPr>
            </w:pPr>
            <w:r w:rsidRPr="00CD277C">
              <w:rPr>
                <w:rFonts w:ascii="Times New Roman" w:hAnsi="Times New Roman"/>
                <w:bCs/>
              </w:rPr>
              <w:t>Annual Costs (dollars)</w:t>
            </w:r>
          </w:p>
        </w:tc>
      </w:tr>
      <w:tr w:rsidR="00942F8F" w:rsidRPr="00CD277C" w:rsidTr="00942F8F">
        <w:tc>
          <w:tcPr>
            <w:tcW w:w="1800" w:type="dxa"/>
          </w:tcPr>
          <w:p w:rsidR="00942F8F" w:rsidRPr="00CD277C" w:rsidRDefault="00942F8F" w:rsidP="00942F8F">
            <w:pPr>
              <w:autoSpaceDE w:val="0"/>
              <w:autoSpaceDN w:val="0"/>
              <w:adjustRightInd w:val="0"/>
              <w:rPr>
                <w:rFonts w:ascii="Times New Roman" w:hAnsi="Times New Roman"/>
              </w:rPr>
            </w:pPr>
            <w:r w:rsidRPr="00CD277C">
              <w:rPr>
                <w:rFonts w:ascii="Times New Roman" w:hAnsi="Times New Roman"/>
              </w:rPr>
              <w:t>Direct Costs to the Federal Government</w:t>
            </w:r>
          </w:p>
        </w:tc>
        <w:tc>
          <w:tcPr>
            <w:tcW w:w="5040" w:type="dxa"/>
            <w:vAlign w:val="center"/>
          </w:tcPr>
          <w:p w:rsidR="00942F8F" w:rsidRPr="00CD277C" w:rsidRDefault="00AB187C" w:rsidP="00EA71A0">
            <w:pPr>
              <w:autoSpaceDE w:val="0"/>
              <w:autoSpaceDN w:val="0"/>
              <w:adjustRightInd w:val="0"/>
              <w:rPr>
                <w:rFonts w:ascii="Times New Roman" w:hAnsi="Times New Roman"/>
              </w:rPr>
            </w:pPr>
            <w:r w:rsidRPr="00CD277C">
              <w:rPr>
                <w:rFonts w:ascii="Times New Roman" w:hAnsi="Times New Roman"/>
              </w:rPr>
              <w:t xml:space="preserve">Evaluation of forms (point of receipt to approval or rejection of </w:t>
            </w:r>
            <w:r w:rsidR="00EA71A0" w:rsidRPr="00CD277C">
              <w:rPr>
                <w:rFonts w:ascii="Times New Roman" w:hAnsi="Times New Roman"/>
              </w:rPr>
              <w:t>forms</w:t>
            </w:r>
            <w:r w:rsidRPr="00CD277C">
              <w:rPr>
                <w:rFonts w:ascii="Times New Roman" w:hAnsi="Times New Roman"/>
              </w:rPr>
              <w:t>)</w:t>
            </w:r>
          </w:p>
        </w:tc>
        <w:tc>
          <w:tcPr>
            <w:tcW w:w="1908" w:type="dxa"/>
            <w:vAlign w:val="center"/>
          </w:tcPr>
          <w:p w:rsidR="00942F8F" w:rsidRPr="00CD277C" w:rsidRDefault="00942F8F" w:rsidP="00AB187C">
            <w:pPr>
              <w:autoSpaceDE w:val="0"/>
              <w:autoSpaceDN w:val="0"/>
              <w:adjustRightInd w:val="0"/>
              <w:rPr>
                <w:rFonts w:ascii="Times New Roman" w:hAnsi="Times New Roman"/>
              </w:rPr>
            </w:pPr>
            <w:r w:rsidRPr="00CD277C">
              <w:rPr>
                <w:rFonts w:ascii="Times New Roman" w:hAnsi="Times New Roman"/>
              </w:rPr>
              <w:t>$</w:t>
            </w:r>
            <w:r w:rsidR="00AB187C" w:rsidRPr="00CD277C">
              <w:rPr>
                <w:rFonts w:ascii="Times New Roman" w:hAnsi="Times New Roman"/>
              </w:rPr>
              <w:t>11,394,464</w:t>
            </w:r>
          </w:p>
        </w:tc>
      </w:tr>
      <w:tr w:rsidR="00942F8F" w:rsidRPr="00CD277C" w:rsidTr="00942F8F">
        <w:tc>
          <w:tcPr>
            <w:tcW w:w="1800" w:type="dxa"/>
          </w:tcPr>
          <w:p w:rsidR="00942F8F" w:rsidRPr="00CD277C" w:rsidRDefault="00942F8F" w:rsidP="00942F8F">
            <w:pPr>
              <w:autoSpaceDE w:val="0"/>
              <w:autoSpaceDN w:val="0"/>
              <w:adjustRightInd w:val="0"/>
              <w:rPr>
                <w:rFonts w:ascii="Times New Roman" w:hAnsi="Times New Roman"/>
              </w:rPr>
            </w:pPr>
          </w:p>
        </w:tc>
        <w:tc>
          <w:tcPr>
            <w:tcW w:w="5040" w:type="dxa"/>
            <w:vAlign w:val="center"/>
          </w:tcPr>
          <w:p w:rsidR="00942F8F" w:rsidRPr="00CD277C" w:rsidRDefault="00AB187C" w:rsidP="00AB187C">
            <w:pPr>
              <w:autoSpaceDE w:val="0"/>
              <w:autoSpaceDN w:val="0"/>
              <w:adjustRightInd w:val="0"/>
              <w:rPr>
                <w:rFonts w:ascii="Times New Roman" w:hAnsi="Times New Roman"/>
              </w:rPr>
            </w:pPr>
            <w:r w:rsidRPr="00CD277C">
              <w:rPr>
                <w:rFonts w:ascii="Times New Roman" w:hAnsi="Times New Roman"/>
              </w:rPr>
              <w:t xml:space="preserve">Merchant Mariner License and Documentation database </w:t>
            </w:r>
          </w:p>
        </w:tc>
        <w:tc>
          <w:tcPr>
            <w:tcW w:w="1908" w:type="dxa"/>
            <w:vAlign w:val="center"/>
          </w:tcPr>
          <w:p w:rsidR="00942F8F" w:rsidRPr="00CD277C" w:rsidRDefault="00942F8F" w:rsidP="00AB187C">
            <w:pPr>
              <w:autoSpaceDE w:val="0"/>
              <w:autoSpaceDN w:val="0"/>
              <w:adjustRightInd w:val="0"/>
              <w:rPr>
                <w:rFonts w:ascii="Times New Roman" w:hAnsi="Times New Roman"/>
              </w:rPr>
            </w:pPr>
            <w:r w:rsidRPr="00CD277C">
              <w:rPr>
                <w:rFonts w:ascii="Times New Roman" w:hAnsi="Times New Roman"/>
              </w:rPr>
              <w:t>$</w:t>
            </w:r>
            <w:r w:rsidR="00AB187C" w:rsidRPr="00CD277C">
              <w:rPr>
                <w:rFonts w:ascii="Times New Roman" w:hAnsi="Times New Roman"/>
              </w:rPr>
              <w:t>800,000</w:t>
            </w:r>
          </w:p>
        </w:tc>
      </w:tr>
      <w:tr w:rsidR="00942F8F" w:rsidRPr="00CD277C" w:rsidTr="00942F8F">
        <w:tc>
          <w:tcPr>
            <w:tcW w:w="1800" w:type="dxa"/>
          </w:tcPr>
          <w:p w:rsidR="00942F8F" w:rsidRPr="00CD277C" w:rsidRDefault="00942F8F" w:rsidP="00942F8F">
            <w:pPr>
              <w:autoSpaceDE w:val="0"/>
              <w:autoSpaceDN w:val="0"/>
              <w:adjustRightInd w:val="0"/>
              <w:rPr>
                <w:rFonts w:ascii="Times New Roman" w:hAnsi="Times New Roman"/>
              </w:rPr>
            </w:pPr>
          </w:p>
        </w:tc>
        <w:tc>
          <w:tcPr>
            <w:tcW w:w="5040" w:type="dxa"/>
            <w:vAlign w:val="center"/>
          </w:tcPr>
          <w:p w:rsidR="00942F8F" w:rsidRPr="00CD277C" w:rsidRDefault="00AB187C" w:rsidP="00AB187C">
            <w:pPr>
              <w:autoSpaceDE w:val="0"/>
              <w:autoSpaceDN w:val="0"/>
              <w:adjustRightInd w:val="0"/>
              <w:rPr>
                <w:rFonts w:ascii="Times New Roman" w:hAnsi="Times New Roman"/>
              </w:rPr>
            </w:pPr>
            <w:r w:rsidRPr="00CD277C">
              <w:rPr>
                <w:rFonts w:ascii="Times New Roman" w:hAnsi="Times New Roman"/>
              </w:rPr>
              <w:t>Shipping costs</w:t>
            </w:r>
          </w:p>
        </w:tc>
        <w:tc>
          <w:tcPr>
            <w:tcW w:w="1908" w:type="dxa"/>
            <w:vAlign w:val="center"/>
          </w:tcPr>
          <w:p w:rsidR="00942F8F" w:rsidRPr="00CD277C" w:rsidRDefault="00942F8F" w:rsidP="00EF70B9">
            <w:pPr>
              <w:autoSpaceDE w:val="0"/>
              <w:autoSpaceDN w:val="0"/>
              <w:adjustRightInd w:val="0"/>
              <w:rPr>
                <w:rFonts w:ascii="Times New Roman" w:hAnsi="Times New Roman"/>
              </w:rPr>
            </w:pPr>
            <w:r w:rsidRPr="00CD277C">
              <w:rPr>
                <w:rFonts w:ascii="Times New Roman" w:hAnsi="Times New Roman"/>
              </w:rPr>
              <w:t>$</w:t>
            </w:r>
            <w:r w:rsidR="00AB187C" w:rsidRPr="00CD277C">
              <w:rPr>
                <w:rFonts w:ascii="Times New Roman" w:hAnsi="Times New Roman"/>
              </w:rPr>
              <w:t>14,993</w:t>
            </w:r>
          </w:p>
        </w:tc>
      </w:tr>
      <w:tr w:rsidR="00942F8F" w:rsidRPr="00CD277C" w:rsidTr="00942F8F">
        <w:tc>
          <w:tcPr>
            <w:tcW w:w="1800" w:type="dxa"/>
          </w:tcPr>
          <w:p w:rsidR="00942F8F" w:rsidRPr="00CD277C" w:rsidRDefault="00942F8F" w:rsidP="00942F8F">
            <w:pPr>
              <w:autoSpaceDE w:val="0"/>
              <w:autoSpaceDN w:val="0"/>
              <w:adjustRightInd w:val="0"/>
              <w:rPr>
                <w:rFonts w:ascii="Times New Roman" w:hAnsi="Times New Roman"/>
              </w:rPr>
            </w:pPr>
          </w:p>
        </w:tc>
        <w:tc>
          <w:tcPr>
            <w:tcW w:w="5040" w:type="dxa"/>
            <w:vAlign w:val="center"/>
          </w:tcPr>
          <w:p w:rsidR="00942F8F" w:rsidRPr="00CD277C" w:rsidRDefault="00AB187C" w:rsidP="00AB187C">
            <w:pPr>
              <w:autoSpaceDE w:val="0"/>
              <w:autoSpaceDN w:val="0"/>
              <w:adjustRightInd w:val="0"/>
              <w:rPr>
                <w:rFonts w:ascii="Times New Roman" w:hAnsi="Times New Roman"/>
              </w:rPr>
            </w:pPr>
            <w:r w:rsidRPr="00CD277C">
              <w:rPr>
                <w:rFonts w:ascii="Times New Roman" w:hAnsi="Times New Roman"/>
              </w:rPr>
              <w:t>Safety and Suitability databases</w:t>
            </w:r>
          </w:p>
        </w:tc>
        <w:tc>
          <w:tcPr>
            <w:tcW w:w="1908" w:type="dxa"/>
            <w:vAlign w:val="center"/>
          </w:tcPr>
          <w:p w:rsidR="00942F8F" w:rsidRPr="00CD277C" w:rsidRDefault="00942F8F" w:rsidP="00EF70B9">
            <w:pPr>
              <w:autoSpaceDE w:val="0"/>
              <w:autoSpaceDN w:val="0"/>
              <w:adjustRightInd w:val="0"/>
              <w:rPr>
                <w:rFonts w:ascii="Times New Roman" w:hAnsi="Times New Roman"/>
              </w:rPr>
            </w:pPr>
            <w:r w:rsidRPr="00CD277C">
              <w:rPr>
                <w:rFonts w:ascii="Times New Roman" w:hAnsi="Times New Roman"/>
              </w:rPr>
              <w:t>$</w:t>
            </w:r>
            <w:r w:rsidR="00AB187C" w:rsidRPr="00CD277C">
              <w:rPr>
                <w:rFonts w:ascii="Times New Roman" w:hAnsi="Times New Roman"/>
              </w:rPr>
              <w:t>31,303</w:t>
            </w:r>
          </w:p>
        </w:tc>
      </w:tr>
      <w:tr w:rsidR="00942F8F" w:rsidRPr="00CD277C" w:rsidTr="00942F8F">
        <w:tc>
          <w:tcPr>
            <w:tcW w:w="1800" w:type="dxa"/>
          </w:tcPr>
          <w:p w:rsidR="00942F8F" w:rsidRPr="00CD277C" w:rsidRDefault="00942F8F" w:rsidP="00942F8F">
            <w:pPr>
              <w:autoSpaceDE w:val="0"/>
              <w:autoSpaceDN w:val="0"/>
              <w:adjustRightInd w:val="0"/>
              <w:rPr>
                <w:rFonts w:ascii="Times New Roman" w:hAnsi="Times New Roman"/>
              </w:rPr>
            </w:pPr>
          </w:p>
        </w:tc>
        <w:tc>
          <w:tcPr>
            <w:tcW w:w="5040" w:type="dxa"/>
            <w:vAlign w:val="center"/>
          </w:tcPr>
          <w:p w:rsidR="00942F8F" w:rsidRPr="00CD277C" w:rsidRDefault="00942F8F" w:rsidP="00942F8F">
            <w:pPr>
              <w:autoSpaceDE w:val="0"/>
              <w:autoSpaceDN w:val="0"/>
              <w:adjustRightInd w:val="0"/>
              <w:rPr>
                <w:rFonts w:ascii="Times New Roman" w:hAnsi="Times New Roman"/>
              </w:rPr>
            </w:pPr>
            <w:r w:rsidRPr="00CD277C">
              <w:rPr>
                <w:rFonts w:ascii="Times New Roman" w:hAnsi="Times New Roman"/>
              </w:rPr>
              <w:t>Subtotal, Direct Costs to the Government</w:t>
            </w:r>
          </w:p>
        </w:tc>
        <w:tc>
          <w:tcPr>
            <w:tcW w:w="1908" w:type="dxa"/>
            <w:vAlign w:val="center"/>
          </w:tcPr>
          <w:p w:rsidR="00942F8F" w:rsidRPr="00CD277C" w:rsidRDefault="00942F8F" w:rsidP="00EF70B9">
            <w:pPr>
              <w:autoSpaceDE w:val="0"/>
              <w:autoSpaceDN w:val="0"/>
              <w:adjustRightInd w:val="0"/>
              <w:rPr>
                <w:rFonts w:ascii="Times New Roman" w:hAnsi="Times New Roman"/>
                <w:b/>
              </w:rPr>
            </w:pPr>
            <w:r w:rsidRPr="00CD277C">
              <w:rPr>
                <w:rFonts w:ascii="Times New Roman" w:hAnsi="Times New Roman"/>
                <w:b/>
              </w:rPr>
              <w:t>$</w:t>
            </w:r>
            <w:r w:rsidR="00AB187C" w:rsidRPr="00CD277C">
              <w:rPr>
                <w:rFonts w:ascii="Times New Roman" w:hAnsi="Times New Roman"/>
                <w:b/>
              </w:rPr>
              <w:t>12,240</w:t>
            </w:r>
            <w:r w:rsidR="00D55EF7" w:rsidRPr="00CD277C">
              <w:rPr>
                <w:rFonts w:ascii="Times New Roman" w:hAnsi="Times New Roman"/>
                <w:b/>
              </w:rPr>
              <w:t>,760</w:t>
            </w:r>
          </w:p>
        </w:tc>
      </w:tr>
      <w:tr w:rsidR="00942F8F" w:rsidRPr="00CD277C" w:rsidTr="00942F8F">
        <w:tc>
          <w:tcPr>
            <w:tcW w:w="1800" w:type="dxa"/>
          </w:tcPr>
          <w:p w:rsidR="00942F8F" w:rsidRPr="00CD277C" w:rsidRDefault="00942F8F" w:rsidP="00942F8F">
            <w:pPr>
              <w:autoSpaceDE w:val="0"/>
              <w:autoSpaceDN w:val="0"/>
              <w:adjustRightInd w:val="0"/>
              <w:rPr>
                <w:rFonts w:ascii="Times New Roman" w:hAnsi="Times New Roman"/>
              </w:rPr>
            </w:pPr>
            <w:r w:rsidRPr="00CD277C">
              <w:rPr>
                <w:rFonts w:ascii="Times New Roman" w:hAnsi="Times New Roman"/>
              </w:rPr>
              <w:t>Contractor Expenses</w:t>
            </w:r>
          </w:p>
        </w:tc>
        <w:tc>
          <w:tcPr>
            <w:tcW w:w="5040" w:type="dxa"/>
            <w:vAlign w:val="center"/>
          </w:tcPr>
          <w:p w:rsidR="00942F8F" w:rsidRPr="00CD277C" w:rsidRDefault="00EF70B9" w:rsidP="00AB187C">
            <w:pPr>
              <w:autoSpaceDE w:val="0"/>
              <w:autoSpaceDN w:val="0"/>
              <w:adjustRightInd w:val="0"/>
              <w:rPr>
                <w:rFonts w:ascii="Times New Roman" w:hAnsi="Times New Roman"/>
              </w:rPr>
            </w:pPr>
            <w:r w:rsidRPr="00CD277C">
              <w:rPr>
                <w:rFonts w:ascii="Times New Roman" w:hAnsi="Times New Roman"/>
              </w:rPr>
              <w:t>In</w:t>
            </w:r>
            <w:r w:rsidR="00AB187C" w:rsidRPr="00CD277C">
              <w:rPr>
                <w:rFonts w:ascii="Times New Roman" w:hAnsi="Times New Roman"/>
              </w:rPr>
              <w:t>-</w:t>
            </w:r>
            <w:r w:rsidRPr="00CD277C">
              <w:rPr>
                <w:rFonts w:ascii="Times New Roman" w:hAnsi="Times New Roman"/>
              </w:rPr>
              <w:t>Processing</w:t>
            </w:r>
            <w:r w:rsidR="00AB187C" w:rsidRPr="00CD277C">
              <w:rPr>
                <w:rFonts w:ascii="Times New Roman" w:hAnsi="Times New Roman"/>
              </w:rPr>
              <w:t xml:space="preserve"> of forms</w:t>
            </w:r>
            <w:r w:rsidRPr="00CD277C">
              <w:rPr>
                <w:rFonts w:ascii="Times New Roman" w:hAnsi="Times New Roman"/>
              </w:rPr>
              <w:t>/Production</w:t>
            </w:r>
            <w:r w:rsidR="00942F8F" w:rsidRPr="00CD277C">
              <w:rPr>
                <w:rFonts w:ascii="Times New Roman" w:hAnsi="Times New Roman"/>
              </w:rPr>
              <w:t xml:space="preserve"> </w:t>
            </w:r>
            <w:r w:rsidR="00AB187C" w:rsidRPr="00CD277C">
              <w:rPr>
                <w:rFonts w:ascii="Times New Roman" w:hAnsi="Times New Roman"/>
              </w:rPr>
              <w:t>of credential</w:t>
            </w:r>
          </w:p>
        </w:tc>
        <w:tc>
          <w:tcPr>
            <w:tcW w:w="1908" w:type="dxa"/>
            <w:vAlign w:val="center"/>
          </w:tcPr>
          <w:p w:rsidR="00942F8F" w:rsidRPr="00CD277C" w:rsidRDefault="00942F8F" w:rsidP="00D55EF7">
            <w:pPr>
              <w:autoSpaceDE w:val="0"/>
              <w:autoSpaceDN w:val="0"/>
              <w:adjustRightInd w:val="0"/>
              <w:rPr>
                <w:rFonts w:ascii="Times New Roman" w:hAnsi="Times New Roman"/>
              </w:rPr>
            </w:pPr>
            <w:r w:rsidRPr="00CD277C">
              <w:rPr>
                <w:rFonts w:ascii="Times New Roman" w:hAnsi="Times New Roman"/>
              </w:rPr>
              <w:t>$</w:t>
            </w:r>
            <w:r w:rsidR="00D55EF7" w:rsidRPr="00CD277C">
              <w:rPr>
                <w:rFonts w:ascii="Times New Roman" w:hAnsi="Times New Roman"/>
              </w:rPr>
              <w:t>2,488,896</w:t>
            </w:r>
          </w:p>
        </w:tc>
      </w:tr>
      <w:tr w:rsidR="00942F8F" w:rsidRPr="00CD277C" w:rsidTr="00942F8F">
        <w:tc>
          <w:tcPr>
            <w:tcW w:w="1800" w:type="dxa"/>
          </w:tcPr>
          <w:p w:rsidR="00942F8F" w:rsidRPr="00CD277C" w:rsidRDefault="00942F8F" w:rsidP="00942F8F">
            <w:pPr>
              <w:autoSpaceDE w:val="0"/>
              <w:autoSpaceDN w:val="0"/>
              <w:adjustRightInd w:val="0"/>
              <w:rPr>
                <w:rFonts w:ascii="Times New Roman" w:hAnsi="Times New Roman"/>
              </w:rPr>
            </w:pPr>
          </w:p>
        </w:tc>
        <w:tc>
          <w:tcPr>
            <w:tcW w:w="5040" w:type="dxa"/>
            <w:vAlign w:val="center"/>
          </w:tcPr>
          <w:p w:rsidR="00942F8F" w:rsidRPr="00CD277C" w:rsidRDefault="00942F8F" w:rsidP="00942F8F">
            <w:pPr>
              <w:autoSpaceDE w:val="0"/>
              <w:autoSpaceDN w:val="0"/>
              <w:adjustRightInd w:val="0"/>
              <w:rPr>
                <w:rFonts w:ascii="Times New Roman" w:hAnsi="Times New Roman"/>
              </w:rPr>
            </w:pPr>
            <w:r w:rsidRPr="00CD277C">
              <w:rPr>
                <w:rFonts w:ascii="Times New Roman" w:hAnsi="Times New Roman"/>
              </w:rPr>
              <w:t>Subtotal, Contracted Services</w:t>
            </w:r>
          </w:p>
        </w:tc>
        <w:tc>
          <w:tcPr>
            <w:tcW w:w="1908" w:type="dxa"/>
            <w:vAlign w:val="center"/>
          </w:tcPr>
          <w:p w:rsidR="00942F8F" w:rsidRPr="00CD277C" w:rsidRDefault="00942F8F" w:rsidP="00D55EF7">
            <w:pPr>
              <w:autoSpaceDE w:val="0"/>
              <w:autoSpaceDN w:val="0"/>
              <w:adjustRightInd w:val="0"/>
              <w:rPr>
                <w:rFonts w:ascii="Times New Roman" w:hAnsi="Times New Roman"/>
                <w:b/>
              </w:rPr>
            </w:pPr>
            <w:r w:rsidRPr="00CD277C">
              <w:rPr>
                <w:rFonts w:ascii="Times New Roman" w:hAnsi="Times New Roman"/>
                <w:b/>
              </w:rPr>
              <w:t>$</w:t>
            </w:r>
            <w:r w:rsidR="00D55EF7" w:rsidRPr="00CD277C">
              <w:rPr>
                <w:rFonts w:ascii="Times New Roman" w:hAnsi="Times New Roman"/>
                <w:b/>
              </w:rPr>
              <w:t>2,488,896</w:t>
            </w:r>
          </w:p>
        </w:tc>
      </w:tr>
      <w:tr w:rsidR="00942F8F" w:rsidRPr="00CD277C" w:rsidTr="00942F8F">
        <w:tc>
          <w:tcPr>
            <w:tcW w:w="1800" w:type="dxa"/>
          </w:tcPr>
          <w:p w:rsidR="00942F8F" w:rsidRPr="00CD277C" w:rsidRDefault="00942F8F" w:rsidP="00942F8F">
            <w:pPr>
              <w:autoSpaceDE w:val="0"/>
              <w:autoSpaceDN w:val="0"/>
              <w:adjustRightInd w:val="0"/>
              <w:rPr>
                <w:rFonts w:ascii="Times New Roman" w:hAnsi="Times New Roman"/>
              </w:rPr>
            </w:pPr>
          </w:p>
        </w:tc>
        <w:tc>
          <w:tcPr>
            <w:tcW w:w="5040" w:type="dxa"/>
          </w:tcPr>
          <w:p w:rsidR="00942F8F" w:rsidRPr="00CD277C" w:rsidRDefault="00942F8F" w:rsidP="00942F8F">
            <w:pPr>
              <w:autoSpaceDE w:val="0"/>
              <w:autoSpaceDN w:val="0"/>
              <w:adjustRightInd w:val="0"/>
              <w:rPr>
                <w:rFonts w:ascii="Times New Roman" w:hAnsi="Times New Roman"/>
              </w:rPr>
            </w:pPr>
            <w:r w:rsidRPr="00CD277C">
              <w:rPr>
                <w:rFonts w:ascii="Times New Roman" w:hAnsi="Times New Roman"/>
              </w:rPr>
              <w:t>TOTAL COST TO THE GOVERNMENT</w:t>
            </w:r>
          </w:p>
        </w:tc>
        <w:tc>
          <w:tcPr>
            <w:tcW w:w="1908" w:type="dxa"/>
          </w:tcPr>
          <w:p w:rsidR="00942F8F" w:rsidRPr="00CD277C" w:rsidRDefault="00942F8F" w:rsidP="00AB187C">
            <w:pPr>
              <w:autoSpaceDE w:val="0"/>
              <w:autoSpaceDN w:val="0"/>
              <w:adjustRightInd w:val="0"/>
              <w:rPr>
                <w:rFonts w:ascii="Times New Roman" w:hAnsi="Times New Roman"/>
                <w:b/>
              </w:rPr>
            </w:pPr>
            <w:r w:rsidRPr="00CD277C">
              <w:rPr>
                <w:rFonts w:ascii="Times New Roman" w:hAnsi="Times New Roman"/>
                <w:b/>
              </w:rPr>
              <w:t>$</w:t>
            </w:r>
            <w:r w:rsidR="00D55EF7" w:rsidRPr="00CD277C">
              <w:rPr>
                <w:rFonts w:ascii="Times New Roman" w:hAnsi="Times New Roman"/>
                <w:b/>
              </w:rPr>
              <w:t>14,729,656</w:t>
            </w:r>
          </w:p>
        </w:tc>
      </w:tr>
    </w:tbl>
    <w:p w:rsidR="009A33BE" w:rsidRPr="00CD277C" w:rsidRDefault="009A33BE" w:rsidP="001348B3">
      <w:pPr>
        <w:autoSpaceDE w:val="0"/>
        <w:autoSpaceDN w:val="0"/>
        <w:adjustRightInd w:val="0"/>
        <w:rPr>
          <w:rFonts w:ascii="Times New Roman" w:hAnsi="Times New Roman"/>
        </w:rPr>
      </w:pPr>
    </w:p>
    <w:p w:rsidR="005E74DD" w:rsidRPr="00CD277C" w:rsidRDefault="005E74DD" w:rsidP="001348B3">
      <w:pPr>
        <w:autoSpaceDE w:val="0"/>
        <w:autoSpaceDN w:val="0"/>
        <w:adjustRightInd w:val="0"/>
        <w:rPr>
          <w:rFonts w:ascii="Times New Roman" w:hAnsi="Times New Roman"/>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rPr>
        <w:t xml:space="preserve">15. </w:t>
      </w:r>
      <w:r w:rsidR="00D65C5B" w:rsidRPr="00CD277C">
        <w:rPr>
          <w:rFonts w:ascii="Times New Roman" w:hAnsi="Times New Roman"/>
        </w:rPr>
        <w:t xml:space="preserve"> </w:t>
      </w:r>
      <w:r w:rsidR="008E2ECE" w:rsidRPr="00CD277C">
        <w:rPr>
          <w:rFonts w:ascii="Times New Roman" w:hAnsi="Times New Roman"/>
          <w:u w:val="single"/>
        </w:rPr>
        <w:t>Explanation for Program Changes or Adjustments.</w:t>
      </w:r>
    </w:p>
    <w:p w:rsidR="00F23DC4" w:rsidRPr="00CD277C" w:rsidRDefault="00F23DC4" w:rsidP="001348B3">
      <w:pPr>
        <w:autoSpaceDE w:val="0"/>
        <w:autoSpaceDN w:val="0"/>
        <w:adjustRightInd w:val="0"/>
        <w:rPr>
          <w:rFonts w:ascii="Times New Roman" w:hAnsi="Times New Roman"/>
        </w:rPr>
      </w:pPr>
    </w:p>
    <w:p w:rsidR="008144DC" w:rsidRPr="00CD277C" w:rsidRDefault="00CB4171" w:rsidP="008144DC">
      <w:pPr>
        <w:autoSpaceDE w:val="0"/>
        <w:autoSpaceDN w:val="0"/>
        <w:adjustRightInd w:val="0"/>
        <w:rPr>
          <w:rFonts w:ascii="Times New Roman" w:hAnsi="Times New Roman"/>
        </w:rPr>
      </w:pPr>
      <w:r>
        <w:rPr>
          <w:rFonts w:ascii="Times New Roman" w:hAnsi="Times New Roman"/>
        </w:rPr>
        <w:t>There are no program changes associated with this collection renewal</w:t>
      </w:r>
      <w:r w:rsidR="008144DC">
        <w:rPr>
          <w:rFonts w:ascii="Times New Roman" w:hAnsi="Times New Roman"/>
        </w:rPr>
        <w:t>.  T</w:t>
      </w:r>
      <w:r>
        <w:rPr>
          <w:rFonts w:ascii="Times New Roman" w:hAnsi="Times New Roman"/>
        </w:rPr>
        <w:t>here is a</w:t>
      </w:r>
      <w:r w:rsidR="008144DC">
        <w:rPr>
          <w:rFonts w:ascii="Times New Roman" w:hAnsi="Times New Roman"/>
        </w:rPr>
        <w:t>n</w:t>
      </w:r>
      <w:r>
        <w:rPr>
          <w:rFonts w:ascii="Times New Roman" w:hAnsi="Times New Roman"/>
        </w:rPr>
        <w:t xml:space="preserve"> adjustment (increase) in the respondent’s burden as a result of </w:t>
      </w:r>
      <w:r w:rsidR="00832B4F">
        <w:rPr>
          <w:rFonts w:ascii="Times New Roman" w:hAnsi="Times New Roman"/>
        </w:rPr>
        <w:t xml:space="preserve">the </w:t>
      </w:r>
      <w:r w:rsidR="008144DC">
        <w:rPr>
          <w:rFonts w:ascii="Times New Roman" w:hAnsi="Times New Roman"/>
        </w:rPr>
        <w:t xml:space="preserve">12,000 respondents (CG-719K &amp; CG-719K/E) that were not accounted for in the last Supporting Statement, but </w:t>
      </w:r>
      <w:r w:rsidR="00832B4F">
        <w:rPr>
          <w:rFonts w:ascii="Times New Roman" w:hAnsi="Times New Roman"/>
        </w:rPr>
        <w:t>were</w:t>
      </w:r>
      <w:r w:rsidR="008144DC">
        <w:rPr>
          <w:rFonts w:ascii="Times New Roman" w:hAnsi="Times New Roman"/>
        </w:rPr>
        <w:t xml:space="preserve"> accounted for in the table </w:t>
      </w:r>
      <w:r w:rsidR="003C6D74">
        <w:rPr>
          <w:rFonts w:ascii="Times New Roman" w:hAnsi="Times New Roman"/>
        </w:rPr>
        <w:t>above</w:t>
      </w:r>
      <w:r w:rsidR="008144DC">
        <w:rPr>
          <w:rFonts w:ascii="Times New Roman" w:hAnsi="Times New Roman"/>
        </w:rPr>
        <w:t xml:space="preserve">.  In addition, the optional form CG-719C was created </w:t>
      </w:r>
      <w:r w:rsidR="00832B4F">
        <w:rPr>
          <w:rFonts w:ascii="Times New Roman" w:hAnsi="Times New Roman"/>
        </w:rPr>
        <w:t xml:space="preserve">which contributed to </w:t>
      </w:r>
      <w:r w:rsidR="00E47069">
        <w:rPr>
          <w:rFonts w:ascii="Times New Roman" w:hAnsi="Times New Roman"/>
        </w:rPr>
        <w:t xml:space="preserve">a </w:t>
      </w:r>
      <w:r w:rsidR="003C6D74">
        <w:rPr>
          <w:rFonts w:ascii="Times New Roman" w:hAnsi="Times New Roman"/>
        </w:rPr>
        <w:t>burden increase</w:t>
      </w:r>
      <w:r w:rsidR="00832B4F">
        <w:rPr>
          <w:rFonts w:ascii="Times New Roman" w:hAnsi="Times New Roman"/>
        </w:rPr>
        <w:t xml:space="preserve">.  </w:t>
      </w:r>
      <w:r w:rsidR="008144DC" w:rsidRPr="00CD277C">
        <w:rPr>
          <w:rFonts w:ascii="Times New Roman" w:hAnsi="Times New Roman"/>
        </w:rPr>
        <w:t xml:space="preserve">  </w:t>
      </w:r>
    </w:p>
    <w:p w:rsidR="008144DC" w:rsidRDefault="008144DC" w:rsidP="008144DC">
      <w:pPr>
        <w:autoSpaceDE w:val="0"/>
        <w:autoSpaceDN w:val="0"/>
        <w:adjustRightInd w:val="0"/>
        <w:rPr>
          <w:rFonts w:ascii="Times New Roman" w:hAnsi="Times New Roman"/>
        </w:rPr>
      </w:pPr>
    </w:p>
    <w:p w:rsidR="008144DC" w:rsidRDefault="008144DC" w:rsidP="001348B3">
      <w:pPr>
        <w:autoSpaceDE w:val="0"/>
        <w:autoSpaceDN w:val="0"/>
        <w:adjustRightInd w:val="0"/>
        <w:rPr>
          <w:rFonts w:ascii="Times New Roman" w:hAnsi="Times New Roman"/>
        </w:rPr>
      </w:pPr>
    </w:p>
    <w:p w:rsidR="001B595C" w:rsidRDefault="001B595C" w:rsidP="001348B3">
      <w:pPr>
        <w:autoSpaceDE w:val="0"/>
        <w:autoSpaceDN w:val="0"/>
        <w:adjustRightInd w:val="0"/>
        <w:rPr>
          <w:rFonts w:ascii="Times New Roman" w:hAnsi="Times New Roman"/>
        </w:rPr>
      </w:pPr>
    </w:p>
    <w:p w:rsidR="00CB4171" w:rsidRDefault="00CB4171" w:rsidP="001348B3">
      <w:pPr>
        <w:autoSpaceDE w:val="0"/>
        <w:autoSpaceDN w:val="0"/>
        <w:adjustRightInd w:val="0"/>
        <w:rPr>
          <w:rFonts w:ascii="Times New Roman" w:hAnsi="Times New Roman"/>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rPr>
        <w:lastRenderedPageBreak/>
        <w:t xml:space="preserve">16. </w:t>
      </w:r>
      <w:r w:rsidR="00D65C5B" w:rsidRPr="00CD277C">
        <w:rPr>
          <w:rFonts w:ascii="Times New Roman" w:hAnsi="Times New Roman"/>
        </w:rPr>
        <w:t xml:space="preserve"> </w:t>
      </w:r>
      <w:r w:rsidRPr="00CD277C">
        <w:rPr>
          <w:rFonts w:ascii="Times New Roman" w:hAnsi="Times New Roman"/>
          <w:u w:val="single"/>
        </w:rPr>
        <w:t>For collection of information whose results will be published</w:t>
      </w:r>
      <w:r w:rsidRPr="00CD277C">
        <w:rPr>
          <w:rFonts w:ascii="Times New Roman" w:hAnsi="Times New Roman"/>
        </w:rPr>
        <w:t>.</w:t>
      </w:r>
    </w:p>
    <w:p w:rsidR="009A33BE" w:rsidRPr="00CD277C" w:rsidRDefault="009A33BE" w:rsidP="001348B3">
      <w:pPr>
        <w:autoSpaceDE w:val="0"/>
        <w:autoSpaceDN w:val="0"/>
        <w:adjustRightInd w:val="0"/>
        <w:rPr>
          <w:rFonts w:ascii="Times New Roman" w:hAnsi="Times New Roman"/>
        </w:rPr>
      </w:pPr>
    </w:p>
    <w:p w:rsidR="001348B3" w:rsidRPr="00CD277C" w:rsidRDefault="00E11ED1" w:rsidP="001348B3">
      <w:pPr>
        <w:autoSpaceDE w:val="0"/>
        <w:autoSpaceDN w:val="0"/>
        <w:adjustRightInd w:val="0"/>
        <w:rPr>
          <w:rFonts w:ascii="Times New Roman" w:hAnsi="Times New Roman"/>
        </w:rPr>
      </w:pPr>
      <w:r w:rsidRPr="00CD277C">
        <w:rPr>
          <w:rFonts w:ascii="Times New Roman" w:hAnsi="Times New Roman"/>
        </w:rPr>
        <w:t>There are no current plans to use the information for statistical purposes</w:t>
      </w:r>
      <w:r w:rsidR="001348B3" w:rsidRPr="00CD277C">
        <w:rPr>
          <w:rFonts w:ascii="Times New Roman" w:hAnsi="Times New Roman"/>
        </w:rPr>
        <w:t>.</w:t>
      </w:r>
    </w:p>
    <w:p w:rsidR="009A33BE" w:rsidRPr="00CD277C" w:rsidRDefault="009A33BE" w:rsidP="001348B3">
      <w:pPr>
        <w:autoSpaceDE w:val="0"/>
        <w:autoSpaceDN w:val="0"/>
        <w:adjustRightInd w:val="0"/>
        <w:rPr>
          <w:rFonts w:ascii="Times New Roman" w:hAnsi="Times New Roman"/>
        </w:rPr>
      </w:pPr>
    </w:p>
    <w:p w:rsidR="001348B3" w:rsidRPr="00CD277C" w:rsidRDefault="001348B3" w:rsidP="001348B3">
      <w:pPr>
        <w:autoSpaceDE w:val="0"/>
        <w:autoSpaceDN w:val="0"/>
        <w:adjustRightInd w:val="0"/>
        <w:rPr>
          <w:rFonts w:ascii="Times New Roman" w:hAnsi="Times New Roman"/>
          <w:u w:val="single"/>
        </w:rPr>
      </w:pPr>
      <w:r w:rsidRPr="00CD277C">
        <w:rPr>
          <w:rFonts w:ascii="Times New Roman" w:hAnsi="Times New Roman"/>
        </w:rPr>
        <w:t xml:space="preserve">17. </w:t>
      </w:r>
      <w:r w:rsidR="00D65C5B" w:rsidRPr="00CD277C">
        <w:rPr>
          <w:rFonts w:ascii="Times New Roman" w:hAnsi="Times New Roman"/>
        </w:rPr>
        <w:t xml:space="preserve"> </w:t>
      </w:r>
      <w:r w:rsidRPr="00CD277C">
        <w:rPr>
          <w:rFonts w:ascii="Times New Roman" w:hAnsi="Times New Roman"/>
          <w:u w:val="single"/>
        </w:rPr>
        <w:t xml:space="preserve">If seeking approval to not display the expiration date for </w:t>
      </w:r>
      <w:r w:rsidRPr="00CD277C">
        <w:rPr>
          <w:rFonts w:ascii="Times New Roman" w:hAnsi="Times New Roman"/>
          <w:bCs/>
          <w:u w:val="single"/>
        </w:rPr>
        <w:t xml:space="preserve">OMB </w:t>
      </w:r>
      <w:r w:rsidRPr="00CD277C">
        <w:rPr>
          <w:rFonts w:ascii="Times New Roman" w:hAnsi="Times New Roman"/>
          <w:u w:val="single"/>
        </w:rPr>
        <w:t>approval</w:t>
      </w: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u w:val="single"/>
        </w:rPr>
        <w:t>of the information collection, explain the reasons that display</w:t>
      </w:r>
      <w:r w:rsidR="00353C0B" w:rsidRPr="00CD277C">
        <w:rPr>
          <w:rFonts w:ascii="Times New Roman" w:hAnsi="Times New Roman"/>
          <w:u w:val="single"/>
        </w:rPr>
        <w:t>ing the expiration date</w:t>
      </w:r>
      <w:r w:rsidRPr="00CD277C">
        <w:rPr>
          <w:rFonts w:ascii="Times New Roman" w:hAnsi="Times New Roman"/>
          <w:u w:val="single"/>
        </w:rPr>
        <w:t xml:space="preserve"> would be</w:t>
      </w:r>
      <w:r w:rsidR="00353C0B" w:rsidRPr="00CD277C">
        <w:rPr>
          <w:rFonts w:ascii="Times New Roman" w:hAnsi="Times New Roman"/>
          <w:u w:val="single"/>
        </w:rPr>
        <w:t xml:space="preserve"> </w:t>
      </w:r>
      <w:r w:rsidRPr="00CD277C">
        <w:rPr>
          <w:rFonts w:ascii="Times New Roman" w:hAnsi="Times New Roman"/>
          <w:u w:val="single"/>
        </w:rPr>
        <w:t>inappropriate</w:t>
      </w:r>
      <w:r w:rsidRPr="00CD277C">
        <w:rPr>
          <w:rFonts w:ascii="Times New Roman" w:hAnsi="Times New Roman"/>
        </w:rPr>
        <w:t>.</w:t>
      </w:r>
    </w:p>
    <w:p w:rsidR="009A33BE" w:rsidRPr="00CD277C" w:rsidRDefault="009A33BE" w:rsidP="001348B3">
      <w:pPr>
        <w:autoSpaceDE w:val="0"/>
        <w:autoSpaceDN w:val="0"/>
        <w:adjustRightInd w:val="0"/>
        <w:rPr>
          <w:rFonts w:ascii="Times New Roman" w:hAnsi="Times New Roman"/>
        </w:rPr>
      </w:pPr>
    </w:p>
    <w:p w:rsidR="00831365" w:rsidRPr="00CD277C" w:rsidRDefault="00353C0B" w:rsidP="001348B3">
      <w:pPr>
        <w:autoSpaceDE w:val="0"/>
        <w:autoSpaceDN w:val="0"/>
        <w:adjustRightInd w:val="0"/>
        <w:rPr>
          <w:rFonts w:ascii="Times New Roman" w:hAnsi="Times New Roman"/>
        </w:rPr>
      </w:pPr>
      <w:r w:rsidRPr="00CD277C">
        <w:rPr>
          <w:rFonts w:ascii="Times New Roman" w:hAnsi="Times New Roman"/>
          <w:bCs/>
        </w:rPr>
        <w:t xml:space="preserve">The </w:t>
      </w:r>
      <w:r w:rsidR="001348B3" w:rsidRPr="00CD277C">
        <w:rPr>
          <w:rFonts w:ascii="Times New Roman" w:hAnsi="Times New Roman"/>
          <w:bCs/>
        </w:rPr>
        <w:t xml:space="preserve">OMB </w:t>
      </w:r>
      <w:r w:rsidR="001348B3" w:rsidRPr="00CD277C">
        <w:rPr>
          <w:rFonts w:ascii="Times New Roman" w:hAnsi="Times New Roman"/>
        </w:rPr>
        <w:t xml:space="preserve">expiration </w:t>
      </w:r>
      <w:r w:rsidRPr="00CD277C">
        <w:rPr>
          <w:rFonts w:ascii="Times New Roman" w:hAnsi="Times New Roman"/>
        </w:rPr>
        <w:t xml:space="preserve">date </w:t>
      </w:r>
      <w:r w:rsidR="001348B3" w:rsidRPr="00CD277C">
        <w:rPr>
          <w:rFonts w:ascii="Times New Roman" w:hAnsi="Times New Roman"/>
        </w:rPr>
        <w:t xml:space="preserve">will be displayed on </w:t>
      </w:r>
      <w:r w:rsidR="008A7564">
        <w:rPr>
          <w:rFonts w:ascii="Times New Roman" w:hAnsi="Times New Roman"/>
        </w:rPr>
        <w:t>the CG-719B, CG-719K, CG-719K/E, CG-719S, CG-719P, and CG-719C, however, the CG-4610, CG-4610A, and CG-4610B are static credentials and certificates that are controlled and produced by the Coast Guard on a requested/approved basis</w:t>
      </w:r>
      <w:r w:rsidR="001348B3" w:rsidRPr="00CD277C">
        <w:rPr>
          <w:rFonts w:ascii="Times New Roman" w:hAnsi="Times New Roman"/>
        </w:rPr>
        <w:t xml:space="preserve">. </w:t>
      </w:r>
      <w:r w:rsidR="00D65C5B" w:rsidRPr="00CD277C">
        <w:rPr>
          <w:rFonts w:ascii="Times New Roman" w:hAnsi="Times New Roman"/>
        </w:rPr>
        <w:t xml:space="preserve"> </w:t>
      </w:r>
    </w:p>
    <w:p w:rsidR="00F96BEC" w:rsidRPr="00CD277C" w:rsidRDefault="00F96BEC" w:rsidP="001348B3">
      <w:pPr>
        <w:autoSpaceDE w:val="0"/>
        <w:autoSpaceDN w:val="0"/>
        <w:adjustRightInd w:val="0"/>
        <w:rPr>
          <w:rFonts w:ascii="Times New Roman" w:hAnsi="Times New Roman"/>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rPr>
        <w:t xml:space="preserve">18. </w:t>
      </w:r>
      <w:r w:rsidR="00D65C5B" w:rsidRPr="00CD277C">
        <w:rPr>
          <w:rFonts w:ascii="Times New Roman" w:hAnsi="Times New Roman"/>
        </w:rPr>
        <w:t xml:space="preserve"> </w:t>
      </w:r>
      <w:r w:rsidRPr="00CD277C">
        <w:rPr>
          <w:rFonts w:ascii="Times New Roman" w:hAnsi="Times New Roman"/>
          <w:u w:val="single"/>
        </w:rPr>
        <w:t>Explain each exception to the certification statement identified in</w:t>
      </w:r>
      <w:r w:rsidR="00BF6A10" w:rsidRPr="00CD277C">
        <w:rPr>
          <w:rFonts w:ascii="Times New Roman" w:hAnsi="Times New Roman"/>
          <w:u w:val="single"/>
        </w:rPr>
        <w:t xml:space="preserve"> </w:t>
      </w:r>
      <w:r w:rsidRPr="00CD277C">
        <w:rPr>
          <w:rFonts w:ascii="Times New Roman" w:hAnsi="Times New Roman"/>
          <w:u w:val="single"/>
        </w:rPr>
        <w:t>“Certification for Paperwork Reduction Act Submission”</w:t>
      </w:r>
      <w:r w:rsidRPr="00CD277C">
        <w:rPr>
          <w:rFonts w:ascii="Times New Roman" w:hAnsi="Times New Roman"/>
        </w:rPr>
        <w:t>.</w:t>
      </w:r>
    </w:p>
    <w:p w:rsidR="009A33BE" w:rsidRPr="00CD277C" w:rsidRDefault="009A33BE" w:rsidP="001348B3">
      <w:pPr>
        <w:autoSpaceDE w:val="0"/>
        <w:autoSpaceDN w:val="0"/>
        <w:adjustRightInd w:val="0"/>
        <w:rPr>
          <w:rFonts w:ascii="Times New Roman" w:hAnsi="Times New Roman"/>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rPr>
        <w:t>There are no exceptions.</w:t>
      </w:r>
    </w:p>
    <w:p w:rsidR="009A33BE" w:rsidRPr="00CD277C" w:rsidRDefault="009A33BE" w:rsidP="001348B3">
      <w:pPr>
        <w:autoSpaceDE w:val="0"/>
        <w:autoSpaceDN w:val="0"/>
        <w:adjustRightInd w:val="0"/>
        <w:rPr>
          <w:rFonts w:ascii="Times New Roman" w:hAnsi="Times New Roman"/>
        </w:rPr>
      </w:pPr>
    </w:p>
    <w:p w:rsidR="001348B3" w:rsidRPr="00CD277C" w:rsidRDefault="001348B3" w:rsidP="001348B3">
      <w:pPr>
        <w:autoSpaceDE w:val="0"/>
        <w:autoSpaceDN w:val="0"/>
        <w:adjustRightInd w:val="0"/>
        <w:rPr>
          <w:rFonts w:ascii="Times New Roman" w:hAnsi="Times New Roman"/>
          <w:b/>
        </w:rPr>
      </w:pPr>
      <w:r w:rsidRPr="00CD277C">
        <w:rPr>
          <w:rFonts w:ascii="Times New Roman" w:hAnsi="Times New Roman"/>
          <w:b/>
        </w:rPr>
        <w:t>B. COLLECTION OF INFORMATION EMPLOYING STATISTICAL METHODS.</w:t>
      </w:r>
    </w:p>
    <w:p w:rsidR="009A33BE" w:rsidRPr="00CD277C" w:rsidRDefault="009A33BE" w:rsidP="001348B3">
      <w:pPr>
        <w:autoSpaceDE w:val="0"/>
        <w:autoSpaceDN w:val="0"/>
        <w:adjustRightInd w:val="0"/>
        <w:rPr>
          <w:rFonts w:ascii="Times New Roman" w:hAnsi="Times New Roman"/>
        </w:rPr>
      </w:pPr>
    </w:p>
    <w:p w:rsidR="001348B3" w:rsidRPr="00CD277C" w:rsidRDefault="001348B3" w:rsidP="001348B3">
      <w:pPr>
        <w:autoSpaceDE w:val="0"/>
        <w:autoSpaceDN w:val="0"/>
        <w:adjustRightInd w:val="0"/>
        <w:rPr>
          <w:rFonts w:ascii="Times New Roman" w:hAnsi="Times New Roman"/>
        </w:rPr>
      </w:pPr>
      <w:r w:rsidRPr="00CD277C">
        <w:rPr>
          <w:rFonts w:ascii="Times New Roman" w:hAnsi="Times New Roman"/>
        </w:rPr>
        <w:t>This information is not collected through the use of</w:t>
      </w:r>
      <w:r w:rsidR="00D65C5B" w:rsidRPr="00CD277C">
        <w:rPr>
          <w:rFonts w:ascii="Times New Roman" w:hAnsi="Times New Roman"/>
        </w:rPr>
        <w:t xml:space="preserve"> </w:t>
      </w:r>
      <w:r w:rsidR="00E11ED1" w:rsidRPr="00CD277C">
        <w:rPr>
          <w:rFonts w:ascii="Times New Roman" w:hAnsi="Times New Roman"/>
        </w:rPr>
        <w:t>statistical methods.</w:t>
      </w:r>
    </w:p>
    <w:p w:rsidR="00282578" w:rsidRPr="00CD277C" w:rsidRDefault="00282578" w:rsidP="001348B3">
      <w:pPr>
        <w:autoSpaceDE w:val="0"/>
        <w:autoSpaceDN w:val="0"/>
        <w:adjustRightInd w:val="0"/>
        <w:rPr>
          <w:rFonts w:ascii="Times New Roman" w:hAnsi="Times New Roman"/>
        </w:rPr>
      </w:pPr>
    </w:p>
    <w:p w:rsidR="00282578" w:rsidRPr="00CD277C" w:rsidRDefault="00282578" w:rsidP="001348B3">
      <w:pPr>
        <w:autoSpaceDE w:val="0"/>
        <w:autoSpaceDN w:val="0"/>
        <w:adjustRightInd w:val="0"/>
        <w:rPr>
          <w:rFonts w:ascii="Times New Roman" w:hAnsi="Times New Roman"/>
        </w:rPr>
      </w:pPr>
    </w:p>
    <w:sectPr w:rsidR="00282578" w:rsidRPr="00CD277C" w:rsidSect="001348B3">
      <w:headerReference w:type="default" r:id="rId11"/>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C93" w:rsidRDefault="006E7C93" w:rsidP="006E7C93">
      <w:r>
        <w:separator/>
      </w:r>
    </w:p>
  </w:endnote>
  <w:endnote w:type="continuationSeparator" w:id="0">
    <w:p w:rsidR="006E7C93" w:rsidRDefault="006E7C93" w:rsidP="006E7C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C93" w:rsidRDefault="006E7C93" w:rsidP="006E7C93">
      <w:r>
        <w:separator/>
      </w:r>
    </w:p>
  </w:footnote>
  <w:footnote w:type="continuationSeparator" w:id="0">
    <w:p w:rsidR="006E7C93" w:rsidRDefault="006E7C93" w:rsidP="006E7C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C93" w:rsidRDefault="006E7C93" w:rsidP="006E7C93">
    <w:pPr>
      <w:pStyle w:val="Header"/>
    </w:pPr>
    <w:r>
      <w:t>1625-0040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93BAB"/>
    <w:multiLevelType w:val="hybridMultilevel"/>
    <w:tmpl w:val="8E667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1348B3"/>
    <w:rsid w:val="00024BA2"/>
    <w:rsid w:val="0002738F"/>
    <w:rsid w:val="000332E6"/>
    <w:rsid w:val="000420DD"/>
    <w:rsid w:val="00057070"/>
    <w:rsid w:val="00057D6E"/>
    <w:rsid w:val="00073061"/>
    <w:rsid w:val="000B2BC9"/>
    <w:rsid w:val="000C7513"/>
    <w:rsid w:val="000E09DE"/>
    <w:rsid w:val="000E5155"/>
    <w:rsid w:val="000F4249"/>
    <w:rsid w:val="001029B2"/>
    <w:rsid w:val="00104F6C"/>
    <w:rsid w:val="001348B3"/>
    <w:rsid w:val="00136CC9"/>
    <w:rsid w:val="0015119E"/>
    <w:rsid w:val="00164896"/>
    <w:rsid w:val="00195079"/>
    <w:rsid w:val="00195EFD"/>
    <w:rsid w:val="001B595C"/>
    <w:rsid w:val="001C07FA"/>
    <w:rsid w:val="001C7C68"/>
    <w:rsid w:val="001D1008"/>
    <w:rsid w:val="001F2853"/>
    <w:rsid w:val="001F4C6F"/>
    <w:rsid w:val="002157A2"/>
    <w:rsid w:val="00223594"/>
    <w:rsid w:val="00226F3D"/>
    <w:rsid w:val="00252333"/>
    <w:rsid w:val="002737E6"/>
    <w:rsid w:val="00282578"/>
    <w:rsid w:val="00282700"/>
    <w:rsid w:val="002D2632"/>
    <w:rsid w:val="002D3162"/>
    <w:rsid w:val="002D5E2C"/>
    <w:rsid w:val="002E35C9"/>
    <w:rsid w:val="002E3EF7"/>
    <w:rsid w:val="00304CD4"/>
    <w:rsid w:val="00312F04"/>
    <w:rsid w:val="00314E54"/>
    <w:rsid w:val="0032544F"/>
    <w:rsid w:val="0033440B"/>
    <w:rsid w:val="00334AC4"/>
    <w:rsid w:val="00337E4C"/>
    <w:rsid w:val="003527D7"/>
    <w:rsid w:val="00353C0B"/>
    <w:rsid w:val="00360088"/>
    <w:rsid w:val="003666E6"/>
    <w:rsid w:val="00377362"/>
    <w:rsid w:val="003A3FCF"/>
    <w:rsid w:val="003B340D"/>
    <w:rsid w:val="003C6D74"/>
    <w:rsid w:val="003C7645"/>
    <w:rsid w:val="003E5D4C"/>
    <w:rsid w:val="003F0692"/>
    <w:rsid w:val="003F6820"/>
    <w:rsid w:val="00412046"/>
    <w:rsid w:val="0041466D"/>
    <w:rsid w:val="00421A8F"/>
    <w:rsid w:val="004235B8"/>
    <w:rsid w:val="00424EA6"/>
    <w:rsid w:val="00426FC6"/>
    <w:rsid w:val="0043009A"/>
    <w:rsid w:val="004360D4"/>
    <w:rsid w:val="0043772B"/>
    <w:rsid w:val="00464179"/>
    <w:rsid w:val="004723C1"/>
    <w:rsid w:val="004822E3"/>
    <w:rsid w:val="004A2A82"/>
    <w:rsid w:val="004A36C8"/>
    <w:rsid w:val="004B3CE1"/>
    <w:rsid w:val="004B6DE0"/>
    <w:rsid w:val="004C4E93"/>
    <w:rsid w:val="004E67D0"/>
    <w:rsid w:val="004F1664"/>
    <w:rsid w:val="005014F2"/>
    <w:rsid w:val="00522913"/>
    <w:rsid w:val="0052465E"/>
    <w:rsid w:val="00537F4C"/>
    <w:rsid w:val="00551508"/>
    <w:rsid w:val="0055422C"/>
    <w:rsid w:val="00571F82"/>
    <w:rsid w:val="00573EEF"/>
    <w:rsid w:val="00586302"/>
    <w:rsid w:val="00590ED5"/>
    <w:rsid w:val="005920F4"/>
    <w:rsid w:val="005932D6"/>
    <w:rsid w:val="00595F1F"/>
    <w:rsid w:val="005A279F"/>
    <w:rsid w:val="005C2105"/>
    <w:rsid w:val="005E4172"/>
    <w:rsid w:val="005E74DD"/>
    <w:rsid w:val="005E762B"/>
    <w:rsid w:val="005F4B4C"/>
    <w:rsid w:val="00605A49"/>
    <w:rsid w:val="00613346"/>
    <w:rsid w:val="00614286"/>
    <w:rsid w:val="00622B76"/>
    <w:rsid w:val="00625464"/>
    <w:rsid w:val="006323E7"/>
    <w:rsid w:val="00651B3B"/>
    <w:rsid w:val="00653AC5"/>
    <w:rsid w:val="0066518E"/>
    <w:rsid w:val="00686DFC"/>
    <w:rsid w:val="006948F3"/>
    <w:rsid w:val="0069613B"/>
    <w:rsid w:val="006A35EC"/>
    <w:rsid w:val="006B7B4F"/>
    <w:rsid w:val="006E7C93"/>
    <w:rsid w:val="00701F1A"/>
    <w:rsid w:val="00710475"/>
    <w:rsid w:val="00713369"/>
    <w:rsid w:val="00713B2C"/>
    <w:rsid w:val="00725892"/>
    <w:rsid w:val="00740616"/>
    <w:rsid w:val="007418C8"/>
    <w:rsid w:val="00743D6A"/>
    <w:rsid w:val="00745079"/>
    <w:rsid w:val="00770D13"/>
    <w:rsid w:val="007814AB"/>
    <w:rsid w:val="0079507C"/>
    <w:rsid w:val="007A5602"/>
    <w:rsid w:val="007D365F"/>
    <w:rsid w:val="007D4171"/>
    <w:rsid w:val="007D796A"/>
    <w:rsid w:val="007E01CB"/>
    <w:rsid w:val="007E2939"/>
    <w:rsid w:val="007F11F0"/>
    <w:rsid w:val="007F31E5"/>
    <w:rsid w:val="008005F9"/>
    <w:rsid w:val="00800B82"/>
    <w:rsid w:val="008043F5"/>
    <w:rsid w:val="008059E1"/>
    <w:rsid w:val="00805D5C"/>
    <w:rsid w:val="00813D8A"/>
    <w:rsid w:val="008144DC"/>
    <w:rsid w:val="008208D7"/>
    <w:rsid w:val="00831365"/>
    <w:rsid w:val="00832B4F"/>
    <w:rsid w:val="008622FA"/>
    <w:rsid w:val="008644E7"/>
    <w:rsid w:val="00867486"/>
    <w:rsid w:val="008A4EFD"/>
    <w:rsid w:val="008A7564"/>
    <w:rsid w:val="008B1FA3"/>
    <w:rsid w:val="008C3C89"/>
    <w:rsid w:val="008C4887"/>
    <w:rsid w:val="008D0327"/>
    <w:rsid w:val="008E2ECE"/>
    <w:rsid w:val="008F58CF"/>
    <w:rsid w:val="00911863"/>
    <w:rsid w:val="0091446C"/>
    <w:rsid w:val="00921BCE"/>
    <w:rsid w:val="009249C7"/>
    <w:rsid w:val="00925A8C"/>
    <w:rsid w:val="009365D0"/>
    <w:rsid w:val="00942F8F"/>
    <w:rsid w:val="009448DC"/>
    <w:rsid w:val="009454D9"/>
    <w:rsid w:val="009502C4"/>
    <w:rsid w:val="00956041"/>
    <w:rsid w:val="009654F5"/>
    <w:rsid w:val="009769E1"/>
    <w:rsid w:val="00982A4E"/>
    <w:rsid w:val="009961B6"/>
    <w:rsid w:val="009A33BE"/>
    <w:rsid w:val="009A6221"/>
    <w:rsid w:val="009C06C1"/>
    <w:rsid w:val="009C31AF"/>
    <w:rsid w:val="009C41FE"/>
    <w:rsid w:val="009D101C"/>
    <w:rsid w:val="009D6B93"/>
    <w:rsid w:val="009E09AC"/>
    <w:rsid w:val="009E1E2B"/>
    <w:rsid w:val="009E5A7B"/>
    <w:rsid w:val="009E6EF9"/>
    <w:rsid w:val="009E737F"/>
    <w:rsid w:val="00A07E55"/>
    <w:rsid w:val="00A1018C"/>
    <w:rsid w:val="00A15709"/>
    <w:rsid w:val="00A45751"/>
    <w:rsid w:val="00A55A16"/>
    <w:rsid w:val="00A90C38"/>
    <w:rsid w:val="00AA2FA3"/>
    <w:rsid w:val="00AB187C"/>
    <w:rsid w:val="00AC7125"/>
    <w:rsid w:val="00AD13FC"/>
    <w:rsid w:val="00AE0022"/>
    <w:rsid w:val="00AE0708"/>
    <w:rsid w:val="00AE278C"/>
    <w:rsid w:val="00AE4FE9"/>
    <w:rsid w:val="00B10A76"/>
    <w:rsid w:val="00B12491"/>
    <w:rsid w:val="00B27914"/>
    <w:rsid w:val="00B27D9C"/>
    <w:rsid w:val="00B3575D"/>
    <w:rsid w:val="00B408C5"/>
    <w:rsid w:val="00B47821"/>
    <w:rsid w:val="00B63435"/>
    <w:rsid w:val="00B73550"/>
    <w:rsid w:val="00B8267E"/>
    <w:rsid w:val="00BB07AF"/>
    <w:rsid w:val="00BB3417"/>
    <w:rsid w:val="00BC1A2B"/>
    <w:rsid w:val="00BC6734"/>
    <w:rsid w:val="00BF385B"/>
    <w:rsid w:val="00BF6A10"/>
    <w:rsid w:val="00C10975"/>
    <w:rsid w:val="00C35B35"/>
    <w:rsid w:val="00C418F5"/>
    <w:rsid w:val="00C43277"/>
    <w:rsid w:val="00C6084F"/>
    <w:rsid w:val="00C73B3F"/>
    <w:rsid w:val="00C76114"/>
    <w:rsid w:val="00C936E4"/>
    <w:rsid w:val="00CA157F"/>
    <w:rsid w:val="00CB4171"/>
    <w:rsid w:val="00CB6247"/>
    <w:rsid w:val="00CC7D76"/>
    <w:rsid w:val="00CD277C"/>
    <w:rsid w:val="00CE3073"/>
    <w:rsid w:val="00CE6725"/>
    <w:rsid w:val="00D13FBA"/>
    <w:rsid w:val="00D14C48"/>
    <w:rsid w:val="00D1632E"/>
    <w:rsid w:val="00D16443"/>
    <w:rsid w:val="00D16B26"/>
    <w:rsid w:val="00D22AC6"/>
    <w:rsid w:val="00D23038"/>
    <w:rsid w:val="00D301A9"/>
    <w:rsid w:val="00D478E8"/>
    <w:rsid w:val="00D513EF"/>
    <w:rsid w:val="00D55EF7"/>
    <w:rsid w:val="00D60960"/>
    <w:rsid w:val="00D62D7C"/>
    <w:rsid w:val="00D65C5B"/>
    <w:rsid w:val="00D8783E"/>
    <w:rsid w:val="00D9767C"/>
    <w:rsid w:val="00DB2C8C"/>
    <w:rsid w:val="00DC5050"/>
    <w:rsid w:val="00E024AB"/>
    <w:rsid w:val="00E032E3"/>
    <w:rsid w:val="00E04A15"/>
    <w:rsid w:val="00E061DF"/>
    <w:rsid w:val="00E11ED1"/>
    <w:rsid w:val="00E209BE"/>
    <w:rsid w:val="00E2228D"/>
    <w:rsid w:val="00E40868"/>
    <w:rsid w:val="00E45D5D"/>
    <w:rsid w:val="00E47069"/>
    <w:rsid w:val="00E55F7E"/>
    <w:rsid w:val="00E62E76"/>
    <w:rsid w:val="00E651B7"/>
    <w:rsid w:val="00E664AB"/>
    <w:rsid w:val="00E72D17"/>
    <w:rsid w:val="00E72DF5"/>
    <w:rsid w:val="00E75EF3"/>
    <w:rsid w:val="00E801CF"/>
    <w:rsid w:val="00E92BCD"/>
    <w:rsid w:val="00E97D65"/>
    <w:rsid w:val="00EA5B9E"/>
    <w:rsid w:val="00EA6AB3"/>
    <w:rsid w:val="00EA71A0"/>
    <w:rsid w:val="00EC174B"/>
    <w:rsid w:val="00EC7C20"/>
    <w:rsid w:val="00ED3D4D"/>
    <w:rsid w:val="00ED5055"/>
    <w:rsid w:val="00ED59F5"/>
    <w:rsid w:val="00EE1BDF"/>
    <w:rsid w:val="00EF70B9"/>
    <w:rsid w:val="00F171A9"/>
    <w:rsid w:val="00F22DBE"/>
    <w:rsid w:val="00F23DC4"/>
    <w:rsid w:val="00F36D7A"/>
    <w:rsid w:val="00F37BEA"/>
    <w:rsid w:val="00F43C93"/>
    <w:rsid w:val="00F46A51"/>
    <w:rsid w:val="00F50100"/>
    <w:rsid w:val="00F5298A"/>
    <w:rsid w:val="00F53262"/>
    <w:rsid w:val="00F62798"/>
    <w:rsid w:val="00F65D34"/>
    <w:rsid w:val="00F70CDB"/>
    <w:rsid w:val="00F76B65"/>
    <w:rsid w:val="00F77223"/>
    <w:rsid w:val="00F80410"/>
    <w:rsid w:val="00F84F7C"/>
    <w:rsid w:val="00F85FC1"/>
    <w:rsid w:val="00F96BEC"/>
    <w:rsid w:val="00FA6894"/>
    <w:rsid w:val="00FC03A1"/>
    <w:rsid w:val="00FD38D1"/>
    <w:rsid w:val="00FD4C4E"/>
    <w:rsid w:val="00FD7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046"/>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466D"/>
    <w:rPr>
      <w:rFonts w:ascii="Tahoma" w:hAnsi="Tahoma" w:cs="Tahoma"/>
      <w:sz w:val="16"/>
      <w:szCs w:val="16"/>
    </w:rPr>
  </w:style>
  <w:style w:type="table" w:styleId="TableGrid">
    <w:name w:val="Table Grid"/>
    <w:basedOn w:val="TableNormal"/>
    <w:rsid w:val="004B3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CE6725"/>
    <w:rPr>
      <w:sz w:val="16"/>
      <w:szCs w:val="16"/>
    </w:rPr>
  </w:style>
  <w:style w:type="paragraph" w:styleId="CommentText">
    <w:name w:val="annotation text"/>
    <w:basedOn w:val="Normal"/>
    <w:semiHidden/>
    <w:rsid w:val="00CE6725"/>
    <w:rPr>
      <w:sz w:val="20"/>
      <w:szCs w:val="20"/>
    </w:rPr>
  </w:style>
  <w:style w:type="paragraph" w:styleId="CommentSubject">
    <w:name w:val="annotation subject"/>
    <w:basedOn w:val="CommentText"/>
    <w:next w:val="CommentText"/>
    <w:semiHidden/>
    <w:rsid w:val="00CE6725"/>
    <w:rPr>
      <w:b/>
      <w:bCs/>
    </w:rPr>
  </w:style>
  <w:style w:type="paragraph" w:styleId="ListParagraph">
    <w:name w:val="List Paragraph"/>
    <w:basedOn w:val="Normal"/>
    <w:uiPriority w:val="34"/>
    <w:qFormat/>
    <w:rsid w:val="0043772B"/>
    <w:pPr>
      <w:ind w:left="720"/>
      <w:contextualSpacing/>
    </w:pPr>
  </w:style>
  <w:style w:type="paragraph" w:styleId="Header">
    <w:name w:val="header"/>
    <w:basedOn w:val="Normal"/>
    <w:link w:val="HeaderChar"/>
    <w:rsid w:val="00942F8F"/>
    <w:pPr>
      <w:tabs>
        <w:tab w:val="center" w:pos="4680"/>
        <w:tab w:val="right" w:pos="9360"/>
      </w:tabs>
    </w:pPr>
  </w:style>
  <w:style w:type="character" w:customStyle="1" w:styleId="HeaderChar">
    <w:name w:val="Header Char"/>
    <w:basedOn w:val="DefaultParagraphFont"/>
    <w:link w:val="Header"/>
    <w:rsid w:val="00942F8F"/>
    <w:rPr>
      <w:rFonts w:ascii="Courier New" w:hAnsi="Courier New"/>
      <w:sz w:val="24"/>
      <w:szCs w:val="24"/>
    </w:rPr>
  </w:style>
  <w:style w:type="paragraph" w:styleId="PlainText">
    <w:name w:val="Plain Text"/>
    <w:basedOn w:val="Normal"/>
    <w:link w:val="PlainTextChar"/>
    <w:uiPriority w:val="99"/>
    <w:unhideWhenUsed/>
    <w:rsid w:val="009448D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448DC"/>
    <w:rPr>
      <w:rFonts w:ascii="Consolas" w:eastAsiaTheme="minorHAnsi" w:hAnsi="Consolas" w:cstheme="minorBidi"/>
      <w:sz w:val="21"/>
      <w:szCs w:val="21"/>
    </w:rPr>
  </w:style>
  <w:style w:type="paragraph" w:styleId="Footer">
    <w:name w:val="footer"/>
    <w:basedOn w:val="Normal"/>
    <w:link w:val="FooterChar"/>
    <w:rsid w:val="006E7C93"/>
    <w:pPr>
      <w:tabs>
        <w:tab w:val="center" w:pos="4680"/>
        <w:tab w:val="right" w:pos="9360"/>
      </w:tabs>
    </w:pPr>
  </w:style>
  <w:style w:type="character" w:customStyle="1" w:styleId="FooterChar">
    <w:name w:val="Footer Char"/>
    <w:basedOn w:val="DefaultParagraphFont"/>
    <w:link w:val="Footer"/>
    <w:rsid w:val="006E7C93"/>
    <w:rPr>
      <w:rFonts w:ascii="Courier New" w:hAnsi="Courier New"/>
      <w:sz w:val="24"/>
      <w:szCs w:val="24"/>
    </w:rPr>
  </w:style>
</w:styles>
</file>

<file path=word/webSettings.xml><?xml version="1.0" encoding="utf-8"?>
<w:webSettings xmlns:r="http://schemas.openxmlformats.org/officeDocument/2006/relationships" xmlns:w="http://schemas.openxmlformats.org/wordprocessingml/2006/main">
  <w:divs>
    <w:div w:id="338434761">
      <w:bodyDiv w:val="1"/>
      <w:marLeft w:val="0"/>
      <w:marRight w:val="0"/>
      <w:marTop w:val="0"/>
      <w:marBottom w:val="0"/>
      <w:divBdr>
        <w:top w:val="none" w:sz="0" w:space="0" w:color="auto"/>
        <w:left w:val="none" w:sz="0" w:space="0" w:color="auto"/>
        <w:bottom w:val="none" w:sz="0" w:space="0" w:color="auto"/>
        <w:right w:val="none" w:sz="0" w:space="0" w:color="auto"/>
      </w:divBdr>
    </w:div>
    <w:div w:id="585041531">
      <w:bodyDiv w:val="1"/>
      <w:marLeft w:val="0"/>
      <w:marRight w:val="0"/>
      <w:marTop w:val="0"/>
      <w:marBottom w:val="0"/>
      <w:divBdr>
        <w:top w:val="none" w:sz="0" w:space="0" w:color="auto"/>
        <w:left w:val="none" w:sz="0" w:space="0" w:color="auto"/>
        <w:bottom w:val="none" w:sz="0" w:space="0" w:color="auto"/>
        <w:right w:val="none" w:sz="0" w:space="0" w:color="auto"/>
      </w:divBdr>
    </w:div>
    <w:div w:id="967009125">
      <w:bodyDiv w:val="1"/>
      <w:marLeft w:val="0"/>
      <w:marRight w:val="0"/>
      <w:marTop w:val="0"/>
      <w:marBottom w:val="0"/>
      <w:divBdr>
        <w:top w:val="none" w:sz="0" w:space="0" w:color="auto"/>
        <w:left w:val="none" w:sz="0" w:space="0" w:color="auto"/>
        <w:bottom w:val="none" w:sz="0" w:space="0" w:color="auto"/>
        <w:right w:val="none" w:sz="0" w:space="0" w:color="auto"/>
      </w:divBdr>
    </w:div>
    <w:div w:id="114820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B5E0C-B35C-43E9-80C9-00A1DDFAA78F}">
  <ds:schemaRefs>
    <ds:schemaRef ds:uri="http://schemas.microsoft.com/sharepoint/v3/contenttype/forms"/>
  </ds:schemaRefs>
</ds:datastoreItem>
</file>

<file path=customXml/itemProps2.xml><?xml version="1.0" encoding="utf-8"?>
<ds:datastoreItem xmlns:ds="http://schemas.openxmlformats.org/officeDocument/2006/customXml" ds:itemID="{53AF4464-4153-458D-BAA8-128E92605AD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B22D889D-B954-46B0-B14A-47A7C65B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33B6CF4-554A-40F4-ACFF-DE79D8529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1637</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Evan M Weber</dc:creator>
  <cp:lastModifiedBy>ADSmith2</cp:lastModifiedBy>
  <cp:revision>5</cp:revision>
  <cp:lastPrinted>2014-01-23T18:01:00Z</cp:lastPrinted>
  <dcterms:created xsi:type="dcterms:W3CDTF">2014-01-23T17:57:00Z</dcterms:created>
  <dcterms:modified xsi:type="dcterms:W3CDTF">2014-04-10T17:55:00Z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