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DB" w:rsidRDefault="00D94CDB" w:rsidP="00D94CDB"/>
    <w:p w:rsidR="00D94CDB" w:rsidRDefault="00D94CDB" w:rsidP="00D94CDB"/>
    <w:p w:rsidR="00D94CDB" w:rsidRDefault="00D94CDB" w:rsidP="00D94CDB"/>
    <w:p w:rsidR="00D94CDB" w:rsidRDefault="00D94CDB" w:rsidP="00D94CDB"/>
    <w:p w:rsidR="00D94CDB" w:rsidRDefault="00D94CDB" w:rsidP="00D94CDB"/>
    <w:p w:rsidR="00D94CDB" w:rsidRDefault="00D94CDB" w:rsidP="00D94CDB"/>
    <w:p w:rsidR="00D94CDB" w:rsidRDefault="00D94CDB" w:rsidP="00D94CDB"/>
    <w:p w:rsidR="00D94CDB" w:rsidRDefault="00D94CDB" w:rsidP="00D94CDB"/>
    <w:p w:rsidR="00D94CDB" w:rsidRDefault="00D94CDB" w:rsidP="00D94CDB">
      <w:pPr>
        <w:spacing w:after="240"/>
        <w:jc w:val="center"/>
        <w:rPr>
          <w:rFonts w:eastAsia="Times New Roman"/>
          <w:b/>
          <w:bCs/>
          <w:sz w:val="48"/>
          <w:szCs w:val="48"/>
        </w:rPr>
      </w:pPr>
      <w:r>
        <w:rPr>
          <w:rFonts w:eastAsia="Times New Roman"/>
          <w:b/>
          <w:bCs/>
          <w:sz w:val="48"/>
          <w:szCs w:val="48"/>
        </w:rPr>
        <w:t>OMB Clearance Request</w:t>
      </w:r>
      <w:r>
        <w:rPr>
          <w:rFonts w:eastAsia="Times New Roman"/>
          <w:b/>
          <w:bCs/>
          <w:sz w:val="48"/>
          <w:szCs w:val="48"/>
        </w:rPr>
        <w:br/>
      </w:r>
      <w:r w:rsidRPr="003B71A4">
        <w:rPr>
          <w:rFonts w:eastAsia="Times New Roman"/>
          <w:b/>
          <w:bCs/>
          <w:sz w:val="48"/>
          <w:szCs w:val="48"/>
        </w:rPr>
        <w:t>Promoting Student Success in Algebra I</w:t>
      </w:r>
    </w:p>
    <w:p w:rsidR="00D94CDB" w:rsidRDefault="00D94CDB" w:rsidP="00D94CDB">
      <w:pPr>
        <w:spacing w:after="240"/>
        <w:jc w:val="center"/>
        <w:rPr>
          <w:rFonts w:eastAsia="Times New Roman"/>
          <w:b/>
          <w:bCs/>
          <w:sz w:val="48"/>
          <w:szCs w:val="48"/>
        </w:rPr>
      </w:pPr>
    </w:p>
    <w:p w:rsidR="00D94CDB" w:rsidRPr="00C01578" w:rsidRDefault="00D94CDB" w:rsidP="00D94CDB">
      <w:pPr>
        <w:spacing w:after="240"/>
        <w:jc w:val="center"/>
        <w:rPr>
          <w:rFonts w:eastAsia="Times New Roman"/>
          <w:b/>
          <w:bCs/>
          <w:sz w:val="48"/>
          <w:szCs w:val="48"/>
        </w:rPr>
      </w:pPr>
      <w:r>
        <w:rPr>
          <w:rFonts w:eastAsia="Times New Roman"/>
          <w:b/>
          <w:bCs/>
          <w:sz w:val="48"/>
          <w:szCs w:val="48"/>
        </w:rPr>
        <w:t>Appendix F: Informed Consent Form</w:t>
      </w:r>
    </w:p>
    <w:p w:rsidR="00D94CDB" w:rsidRDefault="00D94CDB" w:rsidP="00D94CDB"/>
    <w:p w:rsidR="00D94CDB" w:rsidRDefault="00D94CDB" w:rsidP="00D94CDB"/>
    <w:p w:rsidR="00D94CDB" w:rsidRDefault="00D94CDB" w:rsidP="00D94CDB">
      <w:r>
        <w:br w:type="page"/>
      </w:r>
    </w:p>
    <w:p w:rsidR="0049260E" w:rsidRPr="009F4CD8" w:rsidRDefault="0049260E" w:rsidP="0049260E">
      <w:pPr>
        <w:spacing w:after="0" w:line="240" w:lineRule="auto"/>
        <w:jc w:val="center"/>
        <w:rPr>
          <w:rFonts w:asciiTheme="minorHAnsi" w:hAnsiTheme="minorHAnsi"/>
          <w:b/>
        </w:rPr>
      </w:pPr>
      <w:r w:rsidRPr="009F4CD8">
        <w:rPr>
          <w:rFonts w:asciiTheme="minorHAnsi" w:hAnsiTheme="minorHAnsi"/>
          <w:b/>
        </w:rPr>
        <w:lastRenderedPageBreak/>
        <w:t>Promoting Student Success in Algebra I</w:t>
      </w:r>
      <w:r w:rsidR="00936263">
        <w:rPr>
          <w:rFonts w:asciiTheme="minorHAnsi" w:hAnsiTheme="minorHAnsi"/>
          <w:b/>
        </w:rPr>
        <w:t>:</w:t>
      </w:r>
      <w:r w:rsidR="00285C24">
        <w:rPr>
          <w:rFonts w:asciiTheme="minorHAnsi" w:hAnsiTheme="minorHAnsi"/>
          <w:b/>
        </w:rPr>
        <w:t xml:space="preserve"> Profiles of Practice</w:t>
      </w:r>
    </w:p>
    <w:p w:rsidR="0049260E" w:rsidRPr="009F4CD8" w:rsidRDefault="00285C24" w:rsidP="0049260E">
      <w:pPr>
        <w:spacing w:after="220" w:line="240" w:lineRule="auto"/>
        <w:jc w:val="center"/>
        <w:rPr>
          <w:rFonts w:asciiTheme="minorHAnsi" w:hAnsiTheme="minorHAnsi"/>
          <w:b/>
        </w:rPr>
      </w:pPr>
      <w:r>
        <w:rPr>
          <w:rFonts w:asciiTheme="minorHAnsi" w:hAnsiTheme="minorHAnsi"/>
          <w:b/>
        </w:rPr>
        <w:t>Informed Consent</w:t>
      </w:r>
    </w:p>
    <w:p w:rsidR="0049260E" w:rsidRPr="009F4CD8" w:rsidRDefault="0049260E" w:rsidP="0049260E">
      <w:pPr>
        <w:spacing w:after="220" w:line="240" w:lineRule="auto"/>
        <w:rPr>
          <w:rFonts w:asciiTheme="minorHAnsi" w:hAnsiTheme="minorHAnsi"/>
          <w:b/>
        </w:rPr>
      </w:pPr>
      <w:r w:rsidRPr="009F4CD8">
        <w:rPr>
          <w:rFonts w:asciiTheme="minorHAnsi" w:hAnsiTheme="minorHAnsi"/>
          <w:b/>
        </w:rPr>
        <w:t>Purpose</w:t>
      </w:r>
    </w:p>
    <w:p w:rsidR="00936263" w:rsidRDefault="0033314E" w:rsidP="0033314E">
      <w:pPr>
        <w:spacing w:after="220" w:line="240" w:lineRule="auto"/>
      </w:pPr>
      <w:r w:rsidRPr="009F4CD8">
        <w:rPr>
          <w:rFonts w:asciiTheme="minorHAnsi" w:hAnsiTheme="minorHAnsi"/>
        </w:rPr>
        <w:t xml:space="preserve">The Office of Elementary and Secondary Education (OESE) of the U.S. Department of Education (ED) </w:t>
      </w:r>
      <w:r>
        <w:rPr>
          <w:rFonts w:asciiTheme="minorHAnsi" w:hAnsiTheme="minorHAnsi"/>
        </w:rPr>
        <w:t xml:space="preserve">has contracted with the </w:t>
      </w:r>
      <w:r w:rsidRPr="00414A5E">
        <w:rPr>
          <w:rFonts w:asciiTheme="minorHAnsi" w:hAnsiTheme="minorHAnsi"/>
        </w:rPr>
        <w:t>American Institutes for Research</w:t>
      </w:r>
      <w:r>
        <w:rPr>
          <w:rFonts w:asciiTheme="minorHAnsi" w:hAnsiTheme="minorHAnsi"/>
        </w:rPr>
        <w:t xml:space="preserve"> (AIR) to conduct</w:t>
      </w:r>
      <w:r w:rsidRPr="009F4CD8">
        <w:rPr>
          <w:rFonts w:asciiTheme="minorHAnsi" w:hAnsiTheme="minorHAnsi"/>
        </w:rPr>
        <w:t xml:space="preserve"> the Promoting Student Success in Algebra I </w:t>
      </w:r>
      <w:r>
        <w:rPr>
          <w:rFonts w:asciiTheme="minorHAnsi" w:hAnsiTheme="minorHAnsi"/>
        </w:rPr>
        <w:t>(PSSA)</w:t>
      </w:r>
      <w:r w:rsidR="00285C24">
        <w:rPr>
          <w:rFonts w:asciiTheme="minorHAnsi" w:hAnsiTheme="minorHAnsi"/>
        </w:rPr>
        <w:t xml:space="preserve"> project. The purpose of this project is </w:t>
      </w:r>
      <w:r w:rsidR="00936263" w:rsidRPr="00FF23FA">
        <w:t xml:space="preserve">to provide actionable information </w:t>
      </w:r>
      <w:r w:rsidR="00936263">
        <w:t xml:space="preserve">about </w:t>
      </w:r>
      <w:r w:rsidR="00936263" w:rsidRPr="00FF23FA">
        <w:t>and greater insight into the knowledge and resources required to enable student</w:t>
      </w:r>
      <w:r w:rsidR="00936263">
        <w:t>s to</w:t>
      </w:r>
      <w:r w:rsidR="00936263" w:rsidRPr="00FF23FA">
        <w:t xml:space="preserve"> succe</w:t>
      </w:r>
      <w:r w:rsidR="00936263">
        <w:t>ed</w:t>
      </w:r>
      <w:r w:rsidR="00936263" w:rsidRPr="00FF23FA">
        <w:t xml:space="preserve"> in mathematics </w:t>
      </w:r>
      <w:r w:rsidR="00936263">
        <w:t>in G</w:t>
      </w:r>
      <w:r w:rsidR="00936263" w:rsidRPr="00FF23FA">
        <w:t xml:space="preserve">rades 6 through 9, with an emphasis on helping all students complete Algebra I by the end of </w:t>
      </w:r>
      <w:r w:rsidR="00936263">
        <w:t>G</w:t>
      </w:r>
      <w:r w:rsidR="00936263" w:rsidRPr="00FF23FA">
        <w:t>rade</w:t>
      </w:r>
      <w:r w:rsidR="00936263">
        <w:t xml:space="preserve"> 9</w:t>
      </w:r>
      <w:r w:rsidR="00936263" w:rsidRPr="00FF23FA">
        <w:t>.</w:t>
      </w:r>
      <w:r w:rsidR="00936263">
        <w:t xml:space="preserve"> </w:t>
      </w:r>
      <w:r w:rsidR="00936263" w:rsidRPr="00FF23FA">
        <w:t>To this end, PSSA will conduct literature reviews as we</w:t>
      </w:r>
      <w:r w:rsidR="00936263">
        <w:t>ll as focus group and on-site</w:t>
      </w:r>
      <w:r w:rsidR="00936263" w:rsidRPr="00FF23FA">
        <w:t xml:space="preserve"> data collections to generate a series of user-friendly technical assistance briefs that showcase promising practices in mathematics professional development, instructional coaching, instructional practices, curricular alignment, and </w:t>
      </w:r>
      <w:r w:rsidR="00801575">
        <w:t>supplementary</w:t>
      </w:r>
      <w:r w:rsidR="00936263" w:rsidRPr="00FF23FA">
        <w:t xml:space="preserve"> algebra.</w:t>
      </w:r>
    </w:p>
    <w:p w:rsidR="00C23FEF" w:rsidRDefault="0033314E" w:rsidP="0033314E">
      <w:pPr>
        <w:spacing w:after="220" w:line="240" w:lineRule="auto"/>
      </w:pPr>
      <w:r w:rsidRPr="009F4CD8">
        <w:rPr>
          <w:rFonts w:asciiTheme="minorHAnsi" w:hAnsiTheme="minorHAnsi"/>
        </w:rPr>
        <w:t>To assist with th</w:t>
      </w:r>
      <w:r w:rsidR="00C92494">
        <w:rPr>
          <w:rFonts w:asciiTheme="minorHAnsi" w:hAnsiTheme="minorHAnsi"/>
        </w:rPr>
        <w:t>is</w:t>
      </w:r>
      <w:r w:rsidRPr="009F4CD8">
        <w:rPr>
          <w:rFonts w:asciiTheme="minorHAnsi" w:hAnsiTheme="minorHAnsi"/>
        </w:rPr>
        <w:t xml:space="preserve"> </w:t>
      </w:r>
      <w:r w:rsidR="00285C24">
        <w:rPr>
          <w:rFonts w:asciiTheme="minorHAnsi" w:hAnsiTheme="minorHAnsi"/>
        </w:rPr>
        <w:t>project</w:t>
      </w:r>
      <w:r w:rsidRPr="009F4CD8">
        <w:rPr>
          <w:rFonts w:asciiTheme="minorHAnsi" w:hAnsiTheme="minorHAnsi"/>
        </w:rPr>
        <w:t xml:space="preserve">, we are asking </w:t>
      </w:r>
      <w:r w:rsidR="00C23FEF">
        <w:rPr>
          <w:rFonts w:asciiTheme="minorHAnsi" w:hAnsiTheme="minorHAnsi"/>
        </w:rPr>
        <w:t>district officials</w:t>
      </w:r>
      <w:r w:rsidR="00285C24">
        <w:rPr>
          <w:rFonts w:asciiTheme="minorHAnsi" w:hAnsiTheme="minorHAnsi"/>
        </w:rPr>
        <w:t>, principals, teachers, coaches, and students</w:t>
      </w:r>
      <w:r w:rsidRPr="009F4CD8">
        <w:rPr>
          <w:rFonts w:asciiTheme="minorHAnsi" w:hAnsiTheme="minorHAnsi"/>
        </w:rPr>
        <w:t xml:space="preserve"> to participate in</w:t>
      </w:r>
      <w:r>
        <w:rPr>
          <w:rFonts w:asciiTheme="minorHAnsi" w:hAnsiTheme="minorHAnsi"/>
        </w:rPr>
        <w:t xml:space="preserve"> </w:t>
      </w:r>
      <w:r w:rsidR="00D07C94">
        <w:rPr>
          <w:rFonts w:asciiTheme="minorHAnsi" w:hAnsiTheme="minorHAnsi"/>
        </w:rPr>
        <w:t xml:space="preserve">a </w:t>
      </w:r>
      <w:r w:rsidR="00C92494">
        <w:rPr>
          <w:rFonts w:asciiTheme="minorHAnsi" w:hAnsiTheme="minorHAnsi"/>
        </w:rPr>
        <w:t>30-6</w:t>
      </w:r>
      <w:r>
        <w:rPr>
          <w:rFonts w:asciiTheme="minorHAnsi" w:hAnsiTheme="minorHAnsi"/>
        </w:rPr>
        <w:t xml:space="preserve">0-minute </w:t>
      </w:r>
      <w:r w:rsidR="00C92494">
        <w:rPr>
          <w:rFonts w:asciiTheme="minorHAnsi" w:hAnsiTheme="minorHAnsi"/>
        </w:rPr>
        <w:t xml:space="preserve">interview or </w:t>
      </w:r>
      <w:r>
        <w:rPr>
          <w:rFonts w:asciiTheme="minorHAnsi" w:hAnsiTheme="minorHAnsi"/>
        </w:rPr>
        <w:t xml:space="preserve">focus group to </w:t>
      </w:r>
      <w:r w:rsidR="00D07C94">
        <w:rPr>
          <w:rFonts w:asciiTheme="minorHAnsi" w:hAnsiTheme="minorHAnsi"/>
        </w:rPr>
        <w:t>discuss</w:t>
      </w:r>
      <w:r w:rsidR="00C92494">
        <w:rPr>
          <w:rFonts w:asciiTheme="minorHAnsi" w:hAnsiTheme="minorHAnsi"/>
        </w:rPr>
        <w:t xml:space="preserve"> their experiences </w:t>
      </w:r>
      <w:r w:rsidR="00D07C94">
        <w:rPr>
          <w:rFonts w:asciiTheme="minorHAnsi" w:hAnsiTheme="minorHAnsi"/>
        </w:rPr>
        <w:t>developing, implementing, and/or participating in strategies related to</w:t>
      </w:r>
      <w:r w:rsidR="00C92494">
        <w:rPr>
          <w:rFonts w:asciiTheme="minorHAnsi" w:hAnsiTheme="minorHAnsi"/>
        </w:rPr>
        <w:t xml:space="preserve"> one of the project’s </w:t>
      </w:r>
      <w:r>
        <w:rPr>
          <w:rFonts w:asciiTheme="minorHAnsi" w:hAnsiTheme="minorHAnsi"/>
        </w:rPr>
        <w:t>five</w:t>
      </w:r>
      <w:r>
        <w:t xml:space="preserve"> </w:t>
      </w:r>
      <w:r w:rsidR="00D07C94">
        <w:t>areas</w:t>
      </w:r>
      <w:r>
        <w:t xml:space="preserve"> </w:t>
      </w:r>
      <w:r w:rsidR="00C92494">
        <w:t>of interest.</w:t>
      </w:r>
      <w:r w:rsidR="00EE17AD">
        <w:t xml:space="preserve"> </w:t>
      </w:r>
    </w:p>
    <w:p w:rsidR="0049260E" w:rsidRPr="00C23FEF" w:rsidRDefault="0049260E" w:rsidP="0033314E">
      <w:pPr>
        <w:spacing w:after="220" w:line="240" w:lineRule="auto"/>
      </w:pPr>
      <w:r w:rsidRPr="009F4CD8">
        <w:rPr>
          <w:rFonts w:asciiTheme="minorHAnsi" w:hAnsiTheme="minorHAnsi"/>
          <w:b/>
        </w:rPr>
        <w:t>Risks and Discomfort</w:t>
      </w:r>
    </w:p>
    <w:p w:rsidR="0049260E" w:rsidRPr="007F51F9" w:rsidRDefault="0049260E" w:rsidP="0049260E">
      <w:pPr>
        <w:spacing w:after="220" w:line="240" w:lineRule="auto"/>
        <w:rPr>
          <w:rFonts w:asciiTheme="minorHAnsi" w:hAnsiTheme="minorHAnsi"/>
        </w:rPr>
      </w:pPr>
      <w:r w:rsidRPr="007F51F9">
        <w:rPr>
          <w:rFonts w:asciiTheme="minorHAnsi" w:hAnsiTheme="minorHAnsi"/>
        </w:rPr>
        <w:t xml:space="preserve">There are few anticipated or known risks in participating in this study. </w:t>
      </w:r>
    </w:p>
    <w:p w:rsidR="0049260E" w:rsidRPr="009F4CD8" w:rsidRDefault="0049260E" w:rsidP="0049260E">
      <w:pPr>
        <w:spacing w:after="220" w:line="240" w:lineRule="auto"/>
        <w:rPr>
          <w:rFonts w:asciiTheme="minorHAnsi" w:hAnsiTheme="minorHAnsi"/>
        </w:rPr>
      </w:pPr>
      <w:r w:rsidRPr="009F4CD8">
        <w:rPr>
          <w:rFonts w:asciiTheme="minorHAnsi" w:hAnsiTheme="minorHAnsi"/>
          <w:b/>
        </w:rPr>
        <w:t>Benefits</w:t>
      </w:r>
    </w:p>
    <w:p w:rsidR="0049260E" w:rsidRPr="009F4CD8" w:rsidRDefault="0049260E" w:rsidP="0049260E">
      <w:pPr>
        <w:spacing w:after="220" w:line="240" w:lineRule="auto"/>
        <w:rPr>
          <w:rFonts w:asciiTheme="minorHAnsi" w:hAnsiTheme="minorHAnsi"/>
        </w:rPr>
      </w:pPr>
      <w:r w:rsidRPr="009F4CD8">
        <w:rPr>
          <w:rFonts w:asciiTheme="minorHAnsi" w:hAnsiTheme="minorHAnsi"/>
        </w:rPr>
        <w:t xml:space="preserve">Your participation in the </w:t>
      </w:r>
      <w:r w:rsidR="00C23FEF">
        <w:rPr>
          <w:rFonts w:asciiTheme="minorHAnsi" w:hAnsiTheme="minorHAnsi"/>
        </w:rPr>
        <w:t>study</w:t>
      </w:r>
      <w:r w:rsidRPr="009F4CD8">
        <w:rPr>
          <w:rFonts w:asciiTheme="minorHAnsi" w:hAnsiTheme="minorHAnsi"/>
        </w:rPr>
        <w:t xml:space="preserve"> will contribute to an understanding of how state and local education agencies can work to improve student outcomes in Algebra I.</w:t>
      </w:r>
      <w:r w:rsidR="0038027E">
        <w:rPr>
          <w:rFonts w:asciiTheme="minorHAnsi" w:hAnsiTheme="minorHAnsi"/>
        </w:rPr>
        <w:t xml:space="preserve"> </w:t>
      </w:r>
    </w:p>
    <w:p w:rsidR="0049260E" w:rsidRPr="009F4CD8" w:rsidRDefault="0049260E" w:rsidP="0049260E">
      <w:pPr>
        <w:spacing w:after="220" w:line="240" w:lineRule="auto"/>
        <w:rPr>
          <w:rFonts w:asciiTheme="minorHAnsi" w:hAnsiTheme="minorHAnsi"/>
          <w:b/>
        </w:rPr>
      </w:pPr>
      <w:r w:rsidRPr="009F4CD8">
        <w:rPr>
          <w:rFonts w:asciiTheme="minorHAnsi" w:hAnsiTheme="minorHAnsi"/>
          <w:b/>
        </w:rPr>
        <w:t>Confidentiality</w:t>
      </w:r>
    </w:p>
    <w:p w:rsidR="00D94CDB" w:rsidRPr="00A415C3" w:rsidRDefault="00D94CDB" w:rsidP="0049260E">
      <w:pPr>
        <w:pStyle w:val="BodyText"/>
        <w:spacing w:after="220"/>
        <w:rPr>
          <w:sz w:val="22"/>
          <w:szCs w:val="22"/>
        </w:rPr>
      </w:pPr>
      <w:r w:rsidRPr="00A415C3">
        <w:rPr>
          <w:sz w:val="22"/>
          <w:szCs w:val="22"/>
        </w:rPr>
        <w:t>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801575" w:rsidRPr="00A415C3" w:rsidRDefault="00801575">
      <w:pPr>
        <w:rPr>
          <w:rFonts w:asciiTheme="minorHAnsi" w:eastAsia="Times New Roman" w:hAnsiTheme="minorHAnsi"/>
          <w:b/>
        </w:rPr>
      </w:pPr>
      <w:r w:rsidRPr="00A415C3">
        <w:rPr>
          <w:b/>
        </w:rPr>
        <w:br w:type="page"/>
      </w:r>
    </w:p>
    <w:p w:rsidR="0049260E" w:rsidRPr="009F4CD8" w:rsidRDefault="0049260E" w:rsidP="0049260E">
      <w:pPr>
        <w:pStyle w:val="BodyText"/>
        <w:spacing w:after="220"/>
        <w:rPr>
          <w:sz w:val="22"/>
          <w:szCs w:val="22"/>
        </w:rPr>
      </w:pPr>
      <w:r w:rsidRPr="009F4CD8">
        <w:rPr>
          <w:b/>
          <w:sz w:val="22"/>
          <w:szCs w:val="22"/>
        </w:rPr>
        <w:lastRenderedPageBreak/>
        <w:t>More Information</w:t>
      </w:r>
    </w:p>
    <w:p w:rsidR="0049260E" w:rsidRPr="009F4CD8" w:rsidRDefault="0049260E" w:rsidP="0049260E">
      <w:pPr>
        <w:pStyle w:val="BodyText"/>
        <w:spacing w:after="220"/>
        <w:rPr>
          <w:sz w:val="22"/>
          <w:szCs w:val="22"/>
        </w:rPr>
      </w:pPr>
      <w:r w:rsidRPr="009F4CD8">
        <w:rPr>
          <w:sz w:val="22"/>
          <w:szCs w:val="22"/>
        </w:rPr>
        <w:t xml:space="preserve">If you would like more </w:t>
      </w:r>
      <w:r w:rsidRPr="009F4CD8">
        <w:rPr>
          <w:rFonts w:cstheme="minorHAnsi"/>
          <w:sz w:val="22"/>
          <w:szCs w:val="22"/>
        </w:rPr>
        <w:t xml:space="preserve">information about this </w:t>
      </w:r>
      <w:r w:rsidR="0038027E">
        <w:rPr>
          <w:rFonts w:cstheme="minorHAnsi"/>
          <w:sz w:val="22"/>
          <w:szCs w:val="22"/>
        </w:rPr>
        <w:t>project</w:t>
      </w:r>
      <w:r w:rsidRPr="009F4CD8">
        <w:rPr>
          <w:rFonts w:cstheme="minorHAnsi"/>
          <w:sz w:val="22"/>
          <w:szCs w:val="22"/>
        </w:rPr>
        <w:t xml:space="preserve">, you may contact the </w:t>
      </w:r>
      <w:bookmarkStart w:id="0" w:name="_GoBack"/>
      <w:r w:rsidRPr="009F4CD8">
        <w:rPr>
          <w:rFonts w:cstheme="minorHAnsi"/>
          <w:sz w:val="22"/>
          <w:szCs w:val="22"/>
        </w:rPr>
        <w:t xml:space="preserve">Project Director, Kirk Walters, at the American Institutes for Research at 202-403-5838 or at </w:t>
      </w:r>
      <w:hyperlink r:id="rId5" w:history="1">
        <w:r w:rsidRPr="009F4CD8">
          <w:rPr>
            <w:rStyle w:val="Hyperlink"/>
            <w:rFonts w:cstheme="minorHAnsi"/>
            <w:sz w:val="22"/>
            <w:szCs w:val="22"/>
          </w:rPr>
          <w:t>kwalters@air.org</w:t>
        </w:r>
      </w:hyperlink>
      <w:r w:rsidRPr="009F4CD8">
        <w:rPr>
          <w:rFonts w:cstheme="minorHAnsi"/>
          <w:sz w:val="22"/>
          <w:szCs w:val="22"/>
        </w:rPr>
        <w:t xml:space="preserve">. </w:t>
      </w:r>
      <w:bookmarkEnd w:id="0"/>
      <w:r w:rsidRPr="009F4CD8">
        <w:rPr>
          <w:rFonts w:cstheme="minorHAnsi"/>
          <w:sz w:val="22"/>
          <w:szCs w:val="22"/>
        </w:rPr>
        <w:t>For questions regarding your rights as a subject participating in this research, please</w:t>
      </w:r>
      <w:r w:rsidRPr="009F4CD8">
        <w:rPr>
          <w:sz w:val="22"/>
          <w:szCs w:val="22"/>
        </w:rPr>
        <w:t xml:space="preserve"> contact the Institutional Review Board (IRB) at </w:t>
      </w:r>
      <w:hyperlink r:id="rId6" w:history="1">
        <w:r w:rsidRPr="009F4CD8">
          <w:rPr>
            <w:rStyle w:val="Hyperlink"/>
            <w:sz w:val="22"/>
            <w:szCs w:val="22"/>
          </w:rPr>
          <w:t>IRBChair@air.org</w:t>
        </w:r>
      </w:hyperlink>
      <w:r w:rsidRPr="009F4CD8">
        <w:rPr>
          <w:sz w:val="22"/>
          <w:szCs w:val="22"/>
        </w:rPr>
        <w:t xml:space="preserve"> or toll free at 1–800–634–0797.</w:t>
      </w:r>
    </w:p>
    <w:p w:rsidR="0049260E" w:rsidRPr="009F4CD8" w:rsidRDefault="0049260E" w:rsidP="0049260E">
      <w:pPr>
        <w:pStyle w:val="BodyText"/>
        <w:spacing w:after="220"/>
        <w:rPr>
          <w:sz w:val="22"/>
          <w:szCs w:val="22"/>
        </w:rPr>
      </w:pPr>
      <w:r w:rsidRPr="009F4CD8">
        <w:rPr>
          <w:b/>
          <w:sz w:val="22"/>
          <w:szCs w:val="22"/>
        </w:rPr>
        <w:t>Informed Consent</w:t>
      </w:r>
    </w:p>
    <w:p w:rsidR="0049260E" w:rsidRDefault="0049260E" w:rsidP="0049260E">
      <w:pPr>
        <w:pStyle w:val="BodyText"/>
        <w:spacing w:after="220"/>
        <w:rPr>
          <w:sz w:val="22"/>
          <w:szCs w:val="22"/>
        </w:rPr>
      </w:pPr>
      <w:r w:rsidRPr="009F4CD8">
        <w:rPr>
          <w:sz w:val="22"/>
          <w:szCs w:val="22"/>
        </w:rPr>
        <w:t>I have read the above information. I have asked questions and received answers. I consent to participate in the study.</w:t>
      </w:r>
      <w:r w:rsidR="00EE17AD">
        <w:rPr>
          <w:sz w:val="22"/>
          <w:szCs w:val="22"/>
        </w:rPr>
        <w:t xml:space="preserve"> I understand that participation in this study is voluntary and that I may discontinue my participation at any time.</w:t>
      </w:r>
    </w:p>
    <w:p w:rsidR="00EE17AD" w:rsidRPr="009F4CD8" w:rsidRDefault="00EE17AD" w:rsidP="0049260E">
      <w:pPr>
        <w:pStyle w:val="BodyText"/>
        <w:spacing w:after="220"/>
        <w:rPr>
          <w:sz w:val="22"/>
          <w:szCs w:val="22"/>
        </w:rPr>
      </w:pPr>
    </w:p>
    <w:p w:rsidR="0049260E" w:rsidRPr="009F4CD8" w:rsidRDefault="0049260E" w:rsidP="0049260E">
      <w:pPr>
        <w:pStyle w:val="BodyText"/>
        <w:spacing w:after="220"/>
        <w:rPr>
          <w:b/>
          <w:sz w:val="22"/>
          <w:szCs w:val="22"/>
        </w:rPr>
      </w:pPr>
      <w:r w:rsidRPr="009F4CD8">
        <w:rPr>
          <w:b/>
          <w:sz w:val="22"/>
          <w:szCs w:val="22"/>
        </w:rPr>
        <w:t>Signature: ________________________________</w:t>
      </w:r>
      <w:r w:rsidRPr="009F4CD8">
        <w:rPr>
          <w:b/>
          <w:sz w:val="22"/>
          <w:szCs w:val="22"/>
        </w:rPr>
        <w:tab/>
      </w:r>
      <w:r w:rsidRPr="009F4CD8">
        <w:rPr>
          <w:b/>
          <w:sz w:val="22"/>
          <w:szCs w:val="22"/>
        </w:rPr>
        <w:tab/>
        <w:t>Date: ________________________</w:t>
      </w:r>
    </w:p>
    <w:p w:rsidR="0049260E" w:rsidRPr="009F4CD8" w:rsidRDefault="0049260E" w:rsidP="0049260E">
      <w:pPr>
        <w:pStyle w:val="BodyText"/>
        <w:spacing w:after="220"/>
        <w:rPr>
          <w:b/>
          <w:sz w:val="22"/>
          <w:szCs w:val="22"/>
        </w:rPr>
      </w:pPr>
      <w:r w:rsidRPr="009F4CD8">
        <w:rPr>
          <w:b/>
          <w:sz w:val="22"/>
          <w:szCs w:val="22"/>
        </w:rPr>
        <w:t>Print Name: ______________________________</w:t>
      </w:r>
      <w:r w:rsidRPr="009F4CD8">
        <w:rPr>
          <w:b/>
          <w:sz w:val="22"/>
          <w:szCs w:val="22"/>
        </w:rPr>
        <w:tab/>
      </w:r>
      <w:r w:rsidRPr="009F4CD8">
        <w:rPr>
          <w:b/>
          <w:sz w:val="22"/>
          <w:szCs w:val="22"/>
        </w:rPr>
        <w:tab/>
        <w:t>Position: _____________________</w:t>
      </w:r>
    </w:p>
    <w:p w:rsidR="0049260E" w:rsidRDefault="0049260E" w:rsidP="0049260E">
      <w:pPr>
        <w:pStyle w:val="BodyText"/>
        <w:spacing w:after="220"/>
      </w:pPr>
      <w:r w:rsidRPr="009F4CD8">
        <w:rPr>
          <w:b/>
          <w:sz w:val="22"/>
          <w:szCs w:val="22"/>
        </w:rPr>
        <w:t>District: ____________________________</w:t>
      </w:r>
      <w:r w:rsidR="00EE17AD">
        <w:rPr>
          <w:b/>
          <w:sz w:val="22"/>
          <w:szCs w:val="22"/>
        </w:rPr>
        <w:tab/>
      </w:r>
      <w:r w:rsidR="00EE17AD" w:rsidRPr="009F4CD8">
        <w:rPr>
          <w:b/>
          <w:sz w:val="22"/>
          <w:szCs w:val="22"/>
        </w:rPr>
        <w:tab/>
      </w:r>
      <w:r w:rsidR="00EE17AD" w:rsidRPr="009F4CD8">
        <w:rPr>
          <w:b/>
          <w:sz w:val="22"/>
          <w:szCs w:val="22"/>
        </w:rPr>
        <w:tab/>
      </w:r>
      <w:r w:rsidR="00EE17AD">
        <w:rPr>
          <w:b/>
          <w:sz w:val="22"/>
          <w:szCs w:val="22"/>
        </w:rPr>
        <w:t>School</w:t>
      </w:r>
      <w:r w:rsidR="00EE17AD" w:rsidRPr="009F4CD8">
        <w:rPr>
          <w:b/>
          <w:sz w:val="22"/>
          <w:szCs w:val="22"/>
        </w:rPr>
        <w:t>: _____________________</w:t>
      </w:r>
    </w:p>
    <w:sectPr w:rsidR="0049260E" w:rsidSect="00D94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0E"/>
    <w:rsid w:val="00262D97"/>
    <w:rsid w:val="00285C24"/>
    <w:rsid w:val="00294E93"/>
    <w:rsid w:val="0033314E"/>
    <w:rsid w:val="0038027E"/>
    <w:rsid w:val="0049260E"/>
    <w:rsid w:val="0078401C"/>
    <w:rsid w:val="00801575"/>
    <w:rsid w:val="00896E63"/>
    <w:rsid w:val="008B0284"/>
    <w:rsid w:val="00936263"/>
    <w:rsid w:val="009570E9"/>
    <w:rsid w:val="009A3072"/>
    <w:rsid w:val="009B0128"/>
    <w:rsid w:val="00A1404D"/>
    <w:rsid w:val="00A415C3"/>
    <w:rsid w:val="00B3380B"/>
    <w:rsid w:val="00C23FEF"/>
    <w:rsid w:val="00C92494"/>
    <w:rsid w:val="00D07C94"/>
    <w:rsid w:val="00D94CDB"/>
    <w:rsid w:val="00EE17AD"/>
    <w:rsid w:val="00FC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9260E"/>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49260E"/>
    <w:rPr>
      <w:rFonts w:eastAsia="Times New Roman" w:cs="Times New Roman"/>
      <w:sz w:val="23"/>
      <w:szCs w:val="24"/>
    </w:rPr>
  </w:style>
  <w:style w:type="character" w:styleId="Hyperlink">
    <w:name w:val="Hyperlink"/>
    <w:basedOn w:val="DefaultParagraphFont"/>
    <w:uiPriority w:val="99"/>
    <w:rsid w:val="004926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9260E"/>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49260E"/>
    <w:rPr>
      <w:rFonts w:eastAsia="Times New Roman" w:cs="Times New Roman"/>
      <w:sz w:val="23"/>
      <w:szCs w:val="24"/>
    </w:rPr>
  </w:style>
  <w:style w:type="character" w:styleId="Hyperlink">
    <w:name w:val="Hyperlink"/>
    <w:basedOn w:val="DefaultParagraphFont"/>
    <w:uiPriority w:val="99"/>
    <w:rsid w:val="00492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RBChair@air.org" TargetMode="External"/><Relationship Id="rId5" Type="http://schemas.openxmlformats.org/officeDocument/2006/relationships/hyperlink" Target="mailto:kwalters@ai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 Joseph</dc:creator>
  <cp:lastModifiedBy>Tomakie Washington</cp:lastModifiedBy>
  <cp:revision>4</cp:revision>
  <dcterms:created xsi:type="dcterms:W3CDTF">2014-03-25T19:30:00Z</dcterms:created>
  <dcterms:modified xsi:type="dcterms:W3CDTF">2014-03-25T19:39:00Z</dcterms:modified>
</cp:coreProperties>
</file>