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6E" w:rsidRDefault="00447D6E">
      <w:pPr>
        <w:tabs>
          <w:tab w:val="left" w:pos="480"/>
          <w:tab w:val="right" w:pos="8640"/>
        </w:tabs>
        <w:ind w:right="684"/>
        <w:jc w:val="center"/>
        <w:rPr>
          <w:rFonts w:ascii="Times New Roman" w:hAnsi="Times New Roman"/>
          <w:sz w:val="24"/>
        </w:rPr>
      </w:pPr>
      <w:bookmarkStart w:id="0" w:name="_GoBack"/>
      <w:bookmarkEnd w:id="0"/>
      <w:r>
        <w:rPr>
          <w:rFonts w:ascii="Times New Roman" w:hAnsi="Times New Roman"/>
          <w:sz w:val="24"/>
        </w:rPr>
        <w:t>Supporting Statement for VA Form 21-8941</w:t>
      </w:r>
    </w:p>
    <w:p w:rsidR="00447D6E" w:rsidRDefault="00447D6E">
      <w:pPr>
        <w:tabs>
          <w:tab w:val="left" w:pos="480"/>
          <w:tab w:val="right" w:pos="8640"/>
        </w:tabs>
        <w:ind w:right="684"/>
        <w:jc w:val="center"/>
        <w:rPr>
          <w:rFonts w:ascii="Times New Roman" w:hAnsi="Times New Roman"/>
          <w:sz w:val="24"/>
        </w:rPr>
      </w:pPr>
      <w:r>
        <w:rPr>
          <w:rFonts w:ascii="Times New Roman" w:hAnsi="Times New Roman"/>
          <w:sz w:val="24"/>
        </w:rPr>
        <w:t xml:space="preserve">REPS Annual Eligibility Report </w:t>
      </w:r>
    </w:p>
    <w:p w:rsidR="00447D6E" w:rsidRDefault="00447D6E">
      <w:pPr>
        <w:tabs>
          <w:tab w:val="left" w:pos="480"/>
          <w:tab w:val="right" w:pos="8640"/>
        </w:tabs>
        <w:ind w:right="684"/>
        <w:jc w:val="center"/>
        <w:rPr>
          <w:rFonts w:ascii="Times New Roman" w:hAnsi="Times New Roman"/>
          <w:sz w:val="24"/>
        </w:rPr>
      </w:pPr>
      <w:r>
        <w:rPr>
          <w:rFonts w:ascii="Times New Roman" w:hAnsi="Times New Roman"/>
          <w:sz w:val="24"/>
        </w:rPr>
        <w:t>(Under the Provisions of Section 156, Public Law 97-377)</w:t>
      </w:r>
    </w:p>
    <w:p w:rsidR="00447D6E" w:rsidRDefault="00447D6E">
      <w:pPr>
        <w:tabs>
          <w:tab w:val="left" w:pos="480"/>
          <w:tab w:val="right" w:pos="8640"/>
        </w:tabs>
        <w:ind w:right="684"/>
        <w:jc w:val="center"/>
        <w:rPr>
          <w:rFonts w:ascii="Times New Roman" w:hAnsi="Times New Roman"/>
          <w:sz w:val="24"/>
        </w:rPr>
      </w:pPr>
      <w:r>
        <w:rPr>
          <w:rFonts w:ascii="Times New Roman" w:hAnsi="Times New Roman"/>
          <w:sz w:val="24"/>
        </w:rPr>
        <w:t>(2900-0405)</w:t>
      </w:r>
    </w:p>
    <w:p w:rsidR="00447D6E" w:rsidRDefault="00447D6E">
      <w:pPr>
        <w:tabs>
          <w:tab w:val="left" w:pos="480"/>
          <w:tab w:val="right" w:pos="8640"/>
        </w:tabs>
        <w:ind w:right="684"/>
        <w:jc w:val="center"/>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widowControl w:val="0"/>
        <w:numPr>
          <w:ilvl w:val="0"/>
          <w:numId w:val="6"/>
        </w:numPr>
        <w:rPr>
          <w:rFonts w:ascii="Times New Roman" w:hAnsi="Times New Roman"/>
          <w:sz w:val="24"/>
        </w:rPr>
      </w:pPr>
      <w:r w:rsidRPr="00DE4635">
        <w:rPr>
          <w:rFonts w:ascii="Times New Roman" w:hAnsi="Times New Roman"/>
          <w:sz w:val="24"/>
        </w:rPr>
        <w:t>The Department of Veterans Affairs (VA), through its Veterans Benefits Administration (VBA), administers an integrated program of benefits and services established by law for veterans, service personnel, and their dependents and/or beneficiaries.  VA administers the Restored Entitlement Program for Survivors (REPS).  This program pays VA benefits to certain surviving spouses and children of veterans who died in service prior to August 13, 1981 or who died as a result of a service-connected disability incurred or aggravated prior to August 13, 1981.  The program is funded by the Department of Defense (</w:t>
      </w:r>
      <w:proofErr w:type="gramStart"/>
      <w:r w:rsidRPr="00DE4635">
        <w:rPr>
          <w:rFonts w:ascii="Times New Roman" w:hAnsi="Times New Roman"/>
          <w:sz w:val="24"/>
        </w:rPr>
        <w:t>DoD</w:t>
      </w:r>
      <w:proofErr w:type="gramEnd"/>
      <w:r w:rsidRPr="00DE4635">
        <w:rPr>
          <w:rFonts w:ascii="Times New Roman" w:hAnsi="Times New Roman"/>
          <w:sz w:val="24"/>
        </w:rPr>
        <w:t>).  Decisions as to entitlement are made by VA using Social Security Administration (SSA) entitlement criteria.  Information is requested by this form under the authority of 38 U.S.C. 5101.  Regulatory authority is found in 38 C.F.R. Sec. 3.</w:t>
      </w:r>
      <w:r w:rsidRPr="00DE4635">
        <w:rPr>
          <w:rStyle w:val="Strong"/>
          <w:rFonts w:ascii="Times New Roman" w:hAnsi="Times New Roman"/>
          <w:b w:val="0"/>
          <w:bCs/>
          <w:sz w:val="24"/>
        </w:rPr>
        <w:t>812.</w:t>
      </w:r>
      <w:r w:rsidRPr="00DE4635">
        <w:rPr>
          <w:rFonts w:ascii="Times New Roman" w:hAnsi="Times New Roman"/>
          <w:sz w:val="24"/>
        </w:rPr>
        <w:t xml:space="preserve"> </w:t>
      </w:r>
      <w:r w:rsidR="00395E01">
        <w:rPr>
          <w:rFonts w:ascii="Times New Roman" w:hAnsi="Times New Roman"/>
          <w:sz w:val="24"/>
        </w:rPr>
        <w:t xml:space="preserve"> The expiration date is being added to the form.</w:t>
      </w:r>
    </w:p>
    <w:p w:rsidR="00447D6E" w:rsidRDefault="00447D6E">
      <w:pPr>
        <w:ind w:right="540"/>
        <w:rPr>
          <w:rFonts w:ascii="Times New Roman" w:hAnsi="Times New Roman"/>
          <w:sz w:val="24"/>
        </w:rPr>
      </w:pPr>
    </w:p>
    <w:p w:rsidR="00447D6E" w:rsidRPr="00DE4635" w:rsidRDefault="00447D6E" w:rsidP="00DE4635">
      <w:pPr>
        <w:pStyle w:val="ListParagraph"/>
        <w:numPr>
          <w:ilvl w:val="0"/>
          <w:numId w:val="6"/>
        </w:numPr>
        <w:ind w:right="540"/>
        <w:rPr>
          <w:rFonts w:ascii="Times New Roman" w:hAnsi="Times New Roman"/>
          <w:sz w:val="24"/>
        </w:rPr>
      </w:pPr>
      <w:r w:rsidRPr="00DE4635">
        <w:rPr>
          <w:rFonts w:ascii="Times New Roman" w:hAnsi="Times New Roman"/>
          <w:sz w:val="24"/>
        </w:rPr>
        <w:t xml:space="preserve">VA Form 21-8941 is used by the REPS Processing Unit at the St. Louis VA Regional Office to verify a REPS beneficiary’s entitlement factors including annual earnings, marital status, and status of children.  The form is completed annually by beneficiaries who have earned income that is at or near the limit of earned income.  Benefits are reduced when beneficiaries earn more than the annual limit.  </w:t>
      </w:r>
    </w:p>
    <w:p w:rsidR="00447D6E" w:rsidRDefault="00447D6E">
      <w:pPr>
        <w:ind w:right="540"/>
        <w:rPr>
          <w:rFonts w:ascii="Times New Roman" w:hAnsi="Times New Roman"/>
          <w:sz w:val="24"/>
        </w:rPr>
      </w:pPr>
    </w:p>
    <w:p w:rsidR="00447D6E" w:rsidRDefault="00DE4635" w:rsidP="00DE4635">
      <w:pPr>
        <w:pStyle w:val="BodyText2"/>
        <w:numPr>
          <w:ilvl w:val="0"/>
          <w:numId w:val="6"/>
        </w:numPr>
        <w:rPr>
          <w:rFonts w:ascii="Times New Roman" w:hAnsi="Times New Roman"/>
          <w:sz w:val="24"/>
        </w:rPr>
      </w:pPr>
      <w:r w:rsidRPr="00C80E17">
        <w:rPr>
          <w:rFonts w:ascii="Times New Roman" w:hAnsi="Times New Roman"/>
          <w:color w:val="000000"/>
          <w:sz w:val="24"/>
          <w:szCs w:val="24"/>
        </w:rPr>
        <w:t xml:space="preserve">VA Form </w:t>
      </w:r>
      <w:r>
        <w:rPr>
          <w:rFonts w:ascii="Times New Roman" w:hAnsi="Times New Roman"/>
          <w:color w:val="000000"/>
          <w:sz w:val="24"/>
          <w:szCs w:val="24"/>
        </w:rPr>
        <w:t>21-8941</w:t>
      </w:r>
      <w:r w:rsidRPr="00C80E17">
        <w:rPr>
          <w:rFonts w:ascii="Times New Roman" w:hAnsi="Times New Roman"/>
          <w:color w:val="000000"/>
          <w:sz w:val="24"/>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t>The collection of information does not involve small businesses or entities.</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t>The information is necessary in order to determine whether a beneficiary continues to meet the eligibility criteria for REPS benefits.  Without this information, VA would be unable to verify continued entitlement to REPS benefits in a timely fashion, and overpayments would result.</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lastRenderedPageBreak/>
        <w:t>There is no special circumstance requiring collection in a manner inconsistent with 5 CFR 1320.6 guidelines.</w:t>
      </w:r>
    </w:p>
    <w:p w:rsidR="00447D6E" w:rsidRDefault="00447D6E">
      <w:pPr>
        <w:tabs>
          <w:tab w:val="left" w:pos="480"/>
          <w:tab w:val="right" w:pos="8640"/>
        </w:tabs>
        <w:ind w:right="684"/>
        <w:rPr>
          <w:rFonts w:ascii="Times New Roman" w:hAnsi="Times New Roman"/>
          <w:sz w:val="24"/>
        </w:rPr>
      </w:pPr>
    </w:p>
    <w:p w:rsidR="008E7671" w:rsidRPr="00220F27" w:rsidRDefault="00DE4635" w:rsidP="00DE4635">
      <w:pPr>
        <w:pStyle w:val="BodyText"/>
        <w:numPr>
          <w:ilvl w:val="0"/>
          <w:numId w:val="6"/>
        </w:numPr>
        <w:rPr>
          <w:rFonts w:ascii="Times New Roman" w:hAnsi="Times New Roman"/>
        </w:rPr>
      </w:pPr>
      <w:r w:rsidRPr="00C80E17">
        <w:rPr>
          <w:rFonts w:ascii="Times New Roman" w:hAnsi="Times New Roman"/>
          <w:sz w:val="24"/>
          <w:szCs w:val="24"/>
        </w:rPr>
        <w:t xml:space="preserve">The Department notice was published in the Federal Register on </w:t>
      </w:r>
      <w:r w:rsidR="007100CC">
        <w:rPr>
          <w:rFonts w:ascii="Times New Roman" w:hAnsi="Times New Roman"/>
          <w:sz w:val="24"/>
          <w:szCs w:val="24"/>
        </w:rPr>
        <w:t xml:space="preserve">June 12, 2014, </w:t>
      </w:r>
      <w:r w:rsidRPr="00C80E17">
        <w:rPr>
          <w:rFonts w:ascii="Times New Roman" w:hAnsi="Times New Roman"/>
          <w:sz w:val="24"/>
          <w:szCs w:val="24"/>
        </w:rPr>
        <w:t>Volume</w:t>
      </w:r>
      <w:r w:rsidR="007100CC">
        <w:rPr>
          <w:rFonts w:ascii="Times New Roman" w:hAnsi="Times New Roman"/>
          <w:sz w:val="24"/>
          <w:szCs w:val="24"/>
        </w:rPr>
        <w:t>79</w:t>
      </w:r>
      <w:r w:rsidRPr="00C80E17">
        <w:rPr>
          <w:rFonts w:ascii="Times New Roman" w:hAnsi="Times New Roman"/>
          <w:sz w:val="24"/>
          <w:szCs w:val="24"/>
        </w:rPr>
        <w:t>, No.</w:t>
      </w:r>
      <w:r w:rsidR="007100CC">
        <w:rPr>
          <w:rFonts w:ascii="Times New Roman" w:hAnsi="Times New Roman"/>
          <w:sz w:val="24"/>
          <w:szCs w:val="24"/>
        </w:rPr>
        <w:t xml:space="preserve"> 113</w:t>
      </w:r>
      <w:r w:rsidRPr="00C80E17">
        <w:rPr>
          <w:rFonts w:ascii="Times New Roman" w:hAnsi="Times New Roman"/>
          <w:sz w:val="24"/>
          <w:szCs w:val="24"/>
        </w:rPr>
        <w:t xml:space="preserve"> </w:t>
      </w:r>
      <w:proofErr w:type="gramStart"/>
      <w:r w:rsidRPr="007100CC">
        <w:rPr>
          <w:rFonts w:ascii="Times New Roman" w:hAnsi="Times New Roman"/>
          <w:sz w:val="24"/>
          <w:szCs w:val="24"/>
        </w:rPr>
        <w:t>page</w:t>
      </w:r>
      <w:r w:rsidR="007100CC" w:rsidRPr="007100CC">
        <w:rPr>
          <w:rFonts w:ascii="Times New Roman" w:hAnsi="Times New Roman"/>
          <w:sz w:val="24"/>
          <w:szCs w:val="24"/>
        </w:rPr>
        <w:t xml:space="preserve"> </w:t>
      </w:r>
      <w:r w:rsidRPr="00C80E17">
        <w:rPr>
          <w:rFonts w:ascii="Times New Roman" w:hAnsi="Times New Roman"/>
          <w:sz w:val="24"/>
          <w:szCs w:val="24"/>
        </w:rPr>
        <w:t xml:space="preserve"> </w:t>
      </w:r>
      <w:r w:rsidR="007100CC">
        <w:rPr>
          <w:rFonts w:ascii="Times New Roman" w:hAnsi="Times New Roman"/>
          <w:sz w:val="24"/>
          <w:szCs w:val="24"/>
        </w:rPr>
        <w:t>33805</w:t>
      </w:r>
      <w:proofErr w:type="gramEnd"/>
      <w:r w:rsidRPr="00C80E17">
        <w:rPr>
          <w:rFonts w:ascii="Times New Roman" w:hAnsi="Times New Roman"/>
          <w:sz w:val="24"/>
          <w:szCs w:val="24"/>
        </w:rPr>
        <w:t xml:space="preserve">.  </w:t>
      </w:r>
      <w:r w:rsidR="007100CC">
        <w:rPr>
          <w:rFonts w:ascii="Times New Roman" w:hAnsi="Times New Roman"/>
          <w:sz w:val="24"/>
          <w:szCs w:val="24"/>
        </w:rPr>
        <w:t>No</w:t>
      </w:r>
      <w:r w:rsidRPr="00C80E17">
        <w:rPr>
          <w:rFonts w:ascii="Times New Roman" w:hAnsi="Times New Roman"/>
          <w:sz w:val="24"/>
          <w:szCs w:val="24"/>
        </w:rPr>
        <w:t xml:space="preserve"> comments were received in response to this notice.</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szCs w:val="24"/>
        </w:rPr>
      </w:pPr>
      <w:r w:rsidRPr="00DE4635">
        <w:rPr>
          <w:rFonts w:ascii="Times New Roman" w:hAnsi="Times New Roman"/>
          <w:sz w:val="24"/>
        </w:rPr>
        <w:t xml:space="preserve">No payments or gifts to respondents have been made under this collection of </w:t>
      </w:r>
      <w:r w:rsidRPr="00DE4635">
        <w:rPr>
          <w:rFonts w:ascii="Times New Roman" w:hAnsi="Times New Roman"/>
          <w:sz w:val="24"/>
          <w:szCs w:val="24"/>
        </w:rPr>
        <w:t>information.</w:t>
      </w:r>
    </w:p>
    <w:p w:rsidR="00447D6E" w:rsidRPr="00DE4635" w:rsidRDefault="00447D6E">
      <w:pPr>
        <w:tabs>
          <w:tab w:val="left" w:pos="480"/>
          <w:tab w:val="right" w:pos="8640"/>
        </w:tabs>
        <w:ind w:right="684"/>
        <w:rPr>
          <w:rFonts w:ascii="Times New Roman" w:hAnsi="Times New Roman"/>
          <w:sz w:val="24"/>
          <w:szCs w:val="24"/>
        </w:rPr>
      </w:pPr>
    </w:p>
    <w:p w:rsidR="008E7671" w:rsidRPr="00DE4635" w:rsidRDefault="008E7671" w:rsidP="00DE4635">
      <w:pPr>
        <w:pStyle w:val="BodyText3"/>
        <w:numPr>
          <w:ilvl w:val="0"/>
          <w:numId w:val="6"/>
        </w:numPr>
        <w:rPr>
          <w:rFonts w:ascii="Times New Roman" w:hAnsi="Times New Roman"/>
          <w:sz w:val="24"/>
          <w:szCs w:val="24"/>
        </w:rPr>
      </w:pPr>
      <w:r w:rsidRPr="00DE4635">
        <w:rPr>
          <w:rFonts w:ascii="Times New Roman" w:hAnsi="Times New Roman"/>
          <w:sz w:val="24"/>
          <w:szCs w:val="24"/>
        </w:rPr>
        <w:t>The records are maintained in the appropriate Privacy Act System of Recor</w:t>
      </w:r>
      <w:r w:rsidR="00DE4635" w:rsidRPr="00DE4635">
        <w:rPr>
          <w:rFonts w:ascii="Times New Roman" w:hAnsi="Times New Roman"/>
          <w:sz w:val="24"/>
          <w:szCs w:val="24"/>
        </w:rPr>
        <w:t>ds identified as 58VA21/22/28, “</w:t>
      </w:r>
      <w:r w:rsidRPr="00DE4635">
        <w:rPr>
          <w:rFonts w:ascii="Times New Roman" w:hAnsi="Times New Roman"/>
          <w:sz w:val="24"/>
          <w:szCs w:val="24"/>
        </w:rPr>
        <w:t xml:space="preserve">Compensation, Pension, Education, </w:t>
      </w:r>
      <w:r w:rsidR="00DE4635" w:rsidRPr="00DE4635">
        <w:rPr>
          <w:rFonts w:ascii="Times New Roman" w:hAnsi="Times New Roman"/>
          <w:sz w:val="24"/>
          <w:szCs w:val="24"/>
        </w:rPr>
        <w:t xml:space="preserve">and Rehabilitation Records—VA” </w:t>
      </w:r>
      <w:r w:rsidRPr="00DE4635">
        <w:rPr>
          <w:rFonts w:ascii="Times New Roman" w:hAnsi="Times New Roman"/>
          <w:sz w:val="24"/>
          <w:szCs w:val="24"/>
        </w:rPr>
        <w:t>as set forth in Privacy Act Issuances, 1993 compilation found in 74 Fed. Reg. 117 (June 19, 2009).</w:t>
      </w:r>
    </w:p>
    <w:p w:rsidR="00447D6E" w:rsidRDefault="00447D6E" w:rsidP="008E7671">
      <w:pPr>
        <w:pStyle w:val="BodyText2"/>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t>There are no questions of a sensitive nature.</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t>Estimate of Information Collection Burden.</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1"/>
          <w:numId w:val="6"/>
        </w:numPr>
        <w:tabs>
          <w:tab w:val="left" w:pos="480"/>
          <w:tab w:val="right" w:pos="8640"/>
        </w:tabs>
        <w:ind w:right="684"/>
        <w:rPr>
          <w:rFonts w:ascii="Times New Roman" w:hAnsi="Times New Roman"/>
          <w:sz w:val="24"/>
        </w:rPr>
      </w:pPr>
      <w:r w:rsidRPr="00DE4635">
        <w:rPr>
          <w:rFonts w:ascii="Times New Roman" w:hAnsi="Times New Roman"/>
          <w:sz w:val="24"/>
        </w:rPr>
        <w:t>Number of Respondents is estimated at 1,200 per year.</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1"/>
          <w:numId w:val="6"/>
        </w:numPr>
        <w:tabs>
          <w:tab w:val="left" w:pos="480"/>
          <w:tab w:val="right" w:pos="8640"/>
        </w:tabs>
        <w:ind w:right="684"/>
        <w:rPr>
          <w:rFonts w:ascii="Times New Roman" w:hAnsi="Times New Roman"/>
          <w:sz w:val="24"/>
        </w:rPr>
      </w:pPr>
      <w:r w:rsidRPr="00DE4635">
        <w:rPr>
          <w:rFonts w:ascii="Times New Roman" w:hAnsi="Times New Roman"/>
          <w:sz w:val="24"/>
        </w:rPr>
        <w:t xml:space="preserve">Frequency of Response is annually for most beneficiaries.  </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1"/>
          <w:numId w:val="6"/>
        </w:numPr>
        <w:tabs>
          <w:tab w:val="left" w:pos="480"/>
          <w:tab w:val="right" w:pos="8640"/>
        </w:tabs>
        <w:ind w:right="684"/>
        <w:rPr>
          <w:rFonts w:ascii="Times New Roman" w:hAnsi="Times New Roman"/>
          <w:sz w:val="24"/>
        </w:rPr>
      </w:pPr>
      <w:r w:rsidRPr="00DE4635">
        <w:rPr>
          <w:rFonts w:ascii="Times New Roman" w:hAnsi="Times New Roman"/>
          <w:sz w:val="24"/>
        </w:rPr>
        <w:t xml:space="preserve">Annual burden is </w:t>
      </w:r>
      <w:r w:rsidR="00E10D3C" w:rsidRPr="00DE4635">
        <w:rPr>
          <w:rFonts w:ascii="Times New Roman" w:hAnsi="Times New Roman"/>
          <w:sz w:val="24"/>
        </w:rPr>
        <w:t xml:space="preserve">300 </w:t>
      </w:r>
      <w:r w:rsidRPr="00DE4635">
        <w:rPr>
          <w:rFonts w:ascii="Times New Roman" w:hAnsi="Times New Roman"/>
          <w:sz w:val="24"/>
        </w:rPr>
        <w:t>hours.</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1"/>
          <w:numId w:val="6"/>
        </w:numPr>
        <w:tabs>
          <w:tab w:val="left" w:pos="480"/>
          <w:tab w:val="right" w:pos="8640"/>
        </w:tabs>
        <w:ind w:right="684"/>
        <w:rPr>
          <w:rFonts w:ascii="Times New Roman" w:hAnsi="Times New Roman"/>
          <w:sz w:val="24"/>
        </w:rPr>
      </w:pPr>
      <w:r w:rsidRPr="00DE4635">
        <w:rPr>
          <w:rFonts w:ascii="Times New Roman" w:hAnsi="Times New Roman"/>
          <w:sz w:val="24"/>
        </w:rPr>
        <w:t>The estimated completion time of 15 minutes is based on review by staff personnel and previous usage of this form.</w:t>
      </w:r>
    </w:p>
    <w:p w:rsidR="00447D6E" w:rsidRDefault="00447D6E">
      <w:pPr>
        <w:tabs>
          <w:tab w:val="left" w:pos="480"/>
          <w:tab w:val="right" w:pos="8640"/>
        </w:tabs>
        <w:ind w:right="684"/>
        <w:rPr>
          <w:rFonts w:ascii="Times New Roman" w:hAnsi="Times New Roman"/>
          <w:sz w:val="24"/>
        </w:rPr>
      </w:pPr>
    </w:p>
    <w:p w:rsidR="00DE4635" w:rsidRPr="00DE4635" w:rsidRDefault="00DE4635" w:rsidP="00DE4635">
      <w:pPr>
        <w:pStyle w:val="ListParagraph"/>
        <w:numPr>
          <w:ilvl w:val="1"/>
          <w:numId w:val="6"/>
        </w:numPr>
        <w:tabs>
          <w:tab w:val="left" w:pos="480"/>
          <w:tab w:val="right" w:pos="8640"/>
        </w:tabs>
        <w:ind w:right="684"/>
        <w:rPr>
          <w:rFonts w:ascii="Times New Roman" w:hAnsi="Times New Roman"/>
          <w:sz w:val="24"/>
          <w:szCs w:val="24"/>
        </w:rPr>
      </w:pPr>
      <w:r w:rsidRPr="00DE4635">
        <w:rPr>
          <w:rFonts w:ascii="Times New Roman" w:hAnsi="Times New Roman"/>
          <w:sz w:val="24"/>
          <w:szCs w:val="24"/>
        </w:rPr>
        <w:t xml:space="preserve">According to the U.S. Bureau of Labor Statistics Average Hourly Earnings, the cost to the respondent is $24, making the total cost to the respondents an </w:t>
      </w:r>
      <w:proofErr w:type="gramStart"/>
      <w:r w:rsidRPr="00DE4635">
        <w:rPr>
          <w:rFonts w:ascii="Times New Roman" w:hAnsi="Times New Roman"/>
          <w:sz w:val="24"/>
          <w:szCs w:val="24"/>
        </w:rPr>
        <w:t>estimated  $</w:t>
      </w:r>
      <w:proofErr w:type="gramEnd"/>
      <w:r w:rsidRPr="00DE4635">
        <w:rPr>
          <w:rFonts w:ascii="Times New Roman" w:hAnsi="Times New Roman"/>
          <w:sz w:val="24"/>
          <w:szCs w:val="24"/>
        </w:rPr>
        <w:t>7,200.00 (300 burden hours x $24 per hour).</w:t>
      </w:r>
    </w:p>
    <w:p w:rsidR="00DE4635" w:rsidRDefault="00DE4635">
      <w:pPr>
        <w:tabs>
          <w:tab w:val="left" w:pos="480"/>
          <w:tab w:val="right" w:pos="8640"/>
        </w:tabs>
        <w:ind w:right="684"/>
        <w:rPr>
          <w:rFonts w:ascii="Times New Roman" w:hAnsi="Times New Roman"/>
          <w:sz w:val="24"/>
          <w:szCs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t>This submission does not involve any recordkeeping costs.</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t>Estimated Costs to the Federal Government:</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7"/>
        </w:numPr>
        <w:tabs>
          <w:tab w:val="left" w:pos="480"/>
          <w:tab w:val="right" w:pos="4680"/>
          <w:tab w:val="right" w:pos="8640"/>
        </w:tabs>
        <w:ind w:left="1080" w:right="684"/>
        <w:rPr>
          <w:rFonts w:ascii="Times New Roman" w:hAnsi="Times New Roman"/>
          <w:sz w:val="24"/>
        </w:rPr>
      </w:pPr>
      <w:r w:rsidRPr="00DE4635">
        <w:rPr>
          <w:rFonts w:ascii="Times New Roman" w:hAnsi="Times New Roman"/>
          <w:sz w:val="24"/>
        </w:rPr>
        <w:t>Processing/Analyzing costs</w:t>
      </w:r>
      <w:r w:rsidRPr="00DE4635">
        <w:rPr>
          <w:rFonts w:ascii="Times New Roman" w:hAnsi="Times New Roman"/>
          <w:sz w:val="24"/>
        </w:rPr>
        <w:tab/>
      </w:r>
      <w:r w:rsidRPr="00DE4635">
        <w:rPr>
          <w:rFonts w:ascii="Times New Roman" w:hAnsi="Times New Roman"/>
          <w:sz w:val="24"/>
        </w:rPr>
        <w:tab/>
        <w:t>$</w:t>
      </w:r>
      <w:r w:rsidR="008E7671" w:rsidRPr="00DE4635">
        <w:rPr>
          <w:rFonts w:ascii="Times New Roman" w:hAnsi="Times New Roman"/>
          <w:sz w:val="24"/>
        </w:rPr>
        <w:t>26,360</w:t>
      </w:r>
    </w:p>
    <w:p w:rsidR="00447D6E" w:rsidRDefault="00447D6E" w:rsidP="00DE4635">
      <w:pPr>
        <w:tabs>
          <w:tab w:val="left" w:pos="480"/>
          <w:tab w:val="right" w:pos="4680"/>
          <w:tab w:val="right" w:pos="8640"/>
        </w:tabs>
        <w:ind w:left="360" w:right="684"/>
        <w:rPr>
          <w:rFonts w:ascii="Times New Roman" w:hAnsi="Times New Roman"/>
          <w:sz w:val="24"/>
        </w:rPr>
      </w:pPr>
    </w:p>
    <w:p w:rsidR="00447D6E" w:rsidRPr="00DE4635" w:rsidRDefault="00447D6E" w:rsidP="00DE4635">
      <w:pPr>
        <w:pStyle w:val="ListParagraph"/>
        <w:tabs>
          <w:tab w:val="left" w:pos="480"/>
          <w:tab w:val="right" w:pos="4680"/>
          <w:tab w:val="right" w:pos="8640"/>
        </w:tabs>
        <w:ind w:left="1080" w:right="684"/>
        <w:rPr>
          <w:rFonts w:ascii="Times New Roman" w:hAnsi="Times New Roman"/>
          <w:sz w:val="24"/>
        </w:rPr>
      </w:pPr>
      <w:r w:rsidRPr="00DE4635">
        <w:rPr>
          <w:rFonts w:ascii="Times New Roman" w:hAnsi="Times New Roman"/>
          <w:sz w:val="24"/>
        </w:rPr>
        <w:t>(GS</w:t>
      </w:r>
      <w:proofErr w:type="gramStart"/>
      <w:r w:rsidRPr="00DE4635">
        <w:rPr>
          <w:rFonts w:ascii="Times New Roman" w:hAnsi="Times New Roman"/>
          <w:sz w:val="24"/>
        </w:rPr>
        <w:t>-  12</w:t>
      </w:r>
      <w:proofErr w:type="gramEnd"/>
      <w:r w:rsidRPr="00DE4635">
        <w:rPr>
          <w:rFonts w:ascii="Times New Roman" w:hAnsi="Times New Roman"/>
          <w:sz w:val="24"/>
        </w:rPr>
        <w:t>/5 @ $</w:t>
      </w:r>
      <w:r w:rsidR="008E7671" w:rsidRPr="00DE4635">
        <w:rPr>
          <w:rFonts w:ascii="Times New Roman" w:hAnsi="Times New Roman"/>
          <w:sz w:val="24"/>
        </w:rPr>
        <w:t>40.66</w:t>
      </w:r>
      <w:r w:rsidRPr="00DE4635">
        <w:rPr>
          <w:rFonts w:ascii="Times New Roman" w:hAnsi="Times New Roman"/>
          <w:sz w:val="24"/>
        </w:rPr>
        <w:t xml:space="preserve"> x 1,200 x 15/60 minutes =    $</w:t>
      </w:r>
      <w:r w:rsidR="008E7671" w:rsidRPr="00DE4635">
        <w:rPr>
          <w:rFonts w:ascii="Times New Roman" w:hAnsi="Times New Roman"/>
          <w:sz w:val="24"/>
        </w:rPr>
        <w:t>12,198</w:t>
      </w:r>
      <w:r w:rsidRPr="00DE4635">
        <w:rPr>
          <w:rFonts w:ascii="Times New Roman" w:hAnsi="Times New Roman"/>
          <w:sz w:val="24"/>
        </w:rPr>
        <w:t>)</w:t>
      </w:r>
    </w:p>
    <w:p w:rsidR="00447D6E" w:rsidRPr="00DE4635" w:rsidRDefault="00447D6E" w:rsidP="00DE4635">
      <w:pPr>
        <w:pStyle w:val="ListParagraph"/>
        <w:tabs>
          <w:tab w:val="left" w:pos="480"/>
          <w:tab w:val="right" w:pos="4680"/>
          <w:tab w:val="right" w:pos="8640"/>
        </w:tabs>
        <w:ind w:left="1080" w:right="684"/>
        <w:rPr>
          <w:rFonts w:ascii="Times New Roman" w:hAnsi="Times New Roman"/>
          <w:sz w:val="24"/>
        </w:rPr>
      </w:pPr>
      <w:r w:rsidRPr="00DE4635">
        <w:rPr>
          <w:rFonts w:ascii="Times New Roman" w:hAnsi="Times New Roman"/>
          <w:sz w:val="24"/>
        </w:rPr>
        <w:t>(GS</w:t>
      </w:r>
      <w:proofErr w:type="gramStart"/>
      <w:r w:rsidRPr="00DE4635">
        <w:rPr>
          <w:rFonts w:ascii="Times New Roman" w:hAnsi="Times New Roman"/>
          <w:sz w:val="24"/>
        </w:rPr>
        <w:t>-  9</w:t>
      </w:r>
      <w:proofErr w:type="gramEnd"/>
      <w:r w:rsidRPr="00DE4635">
        <w:rPr>
          <w:rFonts w:ascii="Times New Roman" w:hAnsi="Times New Roman"/>
          <w:sz w:val="24"/>
        </w:rPr>
        <w:t>/5 @ $</w:t>
      </w:r>
      <w:r w:rsidR="008E7671" w:rsidRPr="00DE4635">
        <w:rPr>
          <w:rFonts w:ascii="Times New Roman" w:hAnsi="Times New Roman"/>
          <w:sz w:val="24"/>
        </w:rPr>
        <w:t>28.04</w:t>
      </w:r>
      <w:r w:rsidRPr="00DE4635">
        <w:rPr>
          <w:rFonts w:ascii="Times New Roman" w:hAnsi="Times New Roman"/>
          <w:sz w:val="24"/>
        </w:rPr>
        <w:t xml:space="preserve"> x 1,200 x 20/60 minutes =      $</w:t>
      </w:r>
      <w:r w:rsidR="008E7671" w:rsidRPr="00DE4635">
        <w:rPr>
          <w:rFonts w:ascii="Times New Roman" w:hAnsi="Times New Roman"/>
          <w:sz w:val="24"/>
        </w:rPr>
        <w:t>11,216</w:t>
      </w:r>
      <w:r w:rsidRPr="00DE4635">
        <w:rPr>
          <w:rFonts w:ascii="Times New Roman" w:hAnsi="Times New Roman"/>
          <w:sz w:val="24"/>
        </w:rPr>
        <w:t>)</w:t>
      </w:r>
    </w:p>
    <w:p w:rsidR="00447D6E" w:rsidRPr="00DE4635" w:rsidRDefault="00447D6E" w:rsidP="00DE4635">
      <w:pPr>
        <w:pStyle w:val="ListParagraph"/>
        <w:tabs>
          <w:tab w:val="left" w:pos="480"/>
          <w:tab w:val="right" w:pos="4680"/>
          <w:tab w:val="right" w:pos="8640"/>
        </w:tabs>
        <w:ind w:left="1080" w:right="684"/>
        <w:rPr>
          <w:rFonts w:ascii="Times New Roman" w:hAnsi="Times New Roman"/>
          <w:sz w:val="24"/>
        </w:rPr>
      </w:pPr>
      <w:r w:rsidRPr="00DE4635">
        <w:rPr>
          <w:rFonts w:ascii="Times New Roman" w:hAnsi="Times New Roman"/>
          <w:sz w:val="24"/>
        </w:rPr>
        <w:t>(GS</w:t>
      </w:r>
      <w:proofErr w:type="gramStart"/>
      <w:r w:rsidRPr="00DE4635">
        <w:rPr>
          <w:rFonts w:ascii="Times New Roman" w:hAnsi="Times New Roman"/>
          <w:sz w:val="24"/>
        </w:rPr>
        <w:t>-  3</w:t>
      </w:r>
      <w:proofErr w:type="gramEnd"/>
      <w:r w:rsidRPr="00DE4635">
        <w:rPr>
          <w:rFonts w:ascii="Times New Roman" w:hAnsi="Times New Roman"/>
          <w:sz w:val="24"/>
        </w:rPr>
        <w:t>/5 @ $1</w:t>
      </w:r>
      <w:r w:rsidR="008E7671" w:rsidRPr="00DE4635">
        <w:rPr>
          <w:rFonts w:ascii="Times New Roman" w:hAnsi="Times New Roman"/>
          <w:sz w:val="24"/>
        </w:rPr>
        <w:t>4</w:t>
      </w:r>
      <w:r w:rsidRPr="00DE4635">
        <w:rPr>
          <w:rFonts w:ascii="Times New Roman" w:hAnsi="Times New Roman"/>
          <w:sz w:val="24"/>
        </w:rPr>
        <w:t>.73 x 1,200 x 10/60 minutes =      $</w:t>
      </w:r>
      <w:r w:rsidR="008E7671" w:rsidRPr="00DE4635">
        <w:rPr>
          <w:rFonts w:ascii="Times New Roman" w:hAnsi="Times New Roman"/>
          <w:sz w:val="24"/>
        </w:rPr>
        <w:t>2,946</w:t>
      </w:r>
      <w:r w:rsidRPr="00DE4635">
        <w:rPr>
          <w:rFonts w:ascii="Times New Roman" w:hAnsi="Times New Roman"/>
          <w:sz w:val="24"/>
        </w:rPr>
        <w:t>)</w:t>
      </w:r>
    </w:p>
    <w:p w:rsidR="00447D6E" w:rsidRDefault="00447D6E" w:rsidP="00DE4635">
      <w:pPr>
        <w:tabs>
          <w:tab w:val="left" w:pos="480"/>
          <w:tab w:val="right" w:pos="4680"/>
          <w:tab w:val="right" w:pos="8640"/>
        </w:tabs>
        <w:ind w:left="360" w:right="684"/>
        <w:rPr>
          <w:rFonts w:ascii="Times New Roman" w:hAnsi="Times New Roman"/>
          <w:sz w:val="24"/>
        </w:rPr>
      </w:pPr>
    </w:p>
    <w:p w:rsidR="00447D6E" w:rsidRPr="00DE4635" w:rsidRDefault="00447D6E" w:rsidP="00DE4635">
      <w:pPr>
        <w:pStyle w:val="ListParagraph"/>
        <w:numPr>
          <w:ilvl w:val="0"/>
          <w:numId w:val="7"/>
        </w:numPr>
        <w:tabs>
          <w:tab w:val="left" w:pos="480"/>
          <w:tab w:val="right" w:pos="6120"/>
          <w:tab w:val="right" w:pos="8640"/>
        </w:tabs>
        <w:ind w:left="1080" w:right="684"/>
        <w:rPr>
          <w:rFonts w:ascii="Times New Roman" w:hAnsi="Times New Roman"/>
          <w:sz w:val="24"/>
        </w:rPr>
      </w:pPr>
      <w:r w:rsidRPr="00DE4635">
        <w:rPr>
          <w:rFonts w:ascii="Times New Roman" w:hAnsi="Times New Roman"/>
          <w:sz w:val="24"/>
        </w:rPr>
        <w:t>Printing and production cost</w:t>
      </w:r>
      <w:r w:rsidRPr="00DE4635">
        <w:rPr>
          <w:rFonts w:ascii="Times New Roman" w:hAnsi="Times New Roman"/>
          <w:sz w:val="24"/>
        </w:rPr>
        <w:tab/>
      </w:r>
      <w:r w:rsidRPr="00DE4635">
        <w:rPr>
          <w:rFonts w:ascii="Times New Roman" w:hAnsi="Times New Roman"/>
          <w:sz w:val="24"/>
        </w:rPr>
        <w:tab/>
        <w:t>$100</w:t>
      </w:r>
    </w:p>
    <w:p w:rsidR="00447D6E" w:rsidRDefault="00447D6E" w:rsidP="00DE4635">
      <w:pPr>
        <w:tabs>
          <w:tab w:val="left" w:pos="480"/>
          <w:tab w:val="right" w:pos="6120"/>
          <w:tab w:val="right" w:pos="8640"/>
        </w:tabs>
        <w:ind w:left="360" w:right="684"/>
        <w:rPr>
          <w:rFonts w:ascii="Times New Roman" w:hAnsi="Times New Roman"/>
          <w:sz w:val="24"/>
        </w:rPr>
      </w:pPr>
    </w:p>
    <w:p w:rsidR="00447D6E" w:rsidRPr="00DE4635" w:rsidRDefault="00447D6E" w:rsidP="00DE4635">
      <w:pPr>
        <w:pStyle w:val="ListParagraph"/>
        <w:numPr>
          <w:ilvl w:val="0"/>
          <w:numId w:val="7"/>
        </w:numPr>
        <w:tabs>
          <w:tab w:val="left" w:pos="480"/>
          <w:tab w:val="right" w:pos="4680"/>
          <w:tab w:val="right" w:pos="8640"/>
        </w:tabs>
        <w:ind w:left="1080" w:right="684"/>
        <w:rPr>
          <w:rFonts w:ascii="Times New Roman" w:hAnsi="Times New Roman"/>
          <w:sz w:val="24"/>
        </w:rPr>
      </w:pPr>
      <w:r w:rsidRPr="00DE4635">
        <w:rPr>
          <w:rFonts w:ascii="Times New Roman" w:hAnsi="Times New Roman"/>
          <w:sz w:val="24"/>
        </w:rPr>
        <w:t>Total cost to government</w:t>
      </w:r>
      <w:r w:rsidRPr="00DE4635">
        <w:rPr>
          <w:rFonts w:ascii="Times New Roman" w:hAnsi="Times New Roman"/>
          <w:sz w:val="24"/>
        </w:rPr>
        <w:tab/>
      </w:r>
      <w:r w:rsidRPr="00DE4635">
        <w:rPr>
          <w:rFonts w:ascii="Times New Roman" w:hAnsi="Times New Roman"/>
          <w:sz w:val="24"/>
        </w:rPr>
        <w:tab/>
        <w:t>$</w:t>
      </w:r>
      <w:r w:rsidR="008E7671" w:rsidRPr="00DE4635">
        <w:rPr>
          <w:rFonts w:ascii="Times New Roman" w:hAnsi="Times New Roman"/>
          <w:sz w:val="24"/>
        </w:rPr>
        <w:t>26,460</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lastRenderedPageBreak/>
        <w:t>The</w:t>
      </w:r>
      <w:r w:rsidR="00E10D3C" w:rsidRPr="00DE4635">
        <w:rPr>
          <w:rFonts w:ascii="Times New Roman" w:hAnsi="Times New Roman"/>
          <w:sz w:val="24"/>
        </w:rPr>
        <w:t>re is no change in the</w:t>
      </w:r>
      <w:r w:rsidRPr="00DE4635">
        <w:rPr>
          <w:rFonts w:ascii="Times New Roman" w:hAnsi="Times New Roman"/>
          <w:sz w:val="24"/>
        </w:rPr>
        <w:t xml:space="preserve"> </w:t>
      </w:r>
      <w:r w:rsidR="00E10D3C" w:rsidRPr="00DE4635">
        <w:rPr>
          <w:rFonts w:ascii="Times New Roman" w:hAnsi="Times New Roman"/>
          <w:sz w:val="24"/>
        </w:rPr>
        <w:t>reporting burden hours</w:t>
      </w:r>
      <w:r w:rsidRPr="00DE4635">
        <w:rPr>
          <w:rFonts w:ascii="Times New Roman" w:hAnsi="Times New Roman"/>
          <w:sz w:val="24"/>
        </w:rPr>
        <w:t>.</w:t>
      </w:r>
      <w:r w:rsidR="00395E01">
        <w:rPr>
          <w:rFonts w:ascii="Times New Roman" w:hAnsi="Times New Roman"/>
          <w:sz w:val="24"/>
        </w:rPr>
        <w:t xml:space="preserve">  The expiration date is being added to the form.</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t>The information collection is not for publication or tabulation use.</w:t>
      </w:r>
    </w:p>
    <w:p w:rsidR="00447D6E" w:rsidRDefault="00447D6E">
      <w:pPr>
        <w:tabs>
          <w:tab w:val="left" w:pos="480"/>
          <w:tab w:val="right" w:pos="8640"/>
        </w:tabs>
        <w:ind w:right="684"/>
        <w:rPr>
          <w:rFonts w:ascii="Times New Roman" w:hAnsi="Times New Roman"/>
          <w:sz w:val="24"/>
        </w:rPr>
      </w:pPr>
    </w:p>
    <w:p w:rsidR="00447D6E" w:rsidRPr="00DE4635" w:rsidRDefault="00DE4635" w:rsidP="00DE4635">
      <w:pPr>
        <w:pStyle w:val="ListParagraph"/>
        <w:numPr>
          <w:ilvl w:val="0"/>
          <w:numId w:val="6"/>
        </w:numPr>
        <w:tabs>
          <w:tab w:val="left" w:pos="480"/>
          <w:tab w:val="right" w:pos="8640"/>
        </w:tabs>
        <w:ind w:right="504"/>
        <w:rPr>
          <w:rFonts w:ascii="Times New Roman" w:hAnsi="Times New Roman"/>
          <w:sz w:val="24"/>
        </w:rPr>
      </w:pPr>
      <w:r w:rsidRPr="00DE4635">
        <w:rPr>
          <w:rFonts w:ascii="Times New Roman" w:hAnsi="Times New Roman"/>
          <w:sz w:val="24"/>
          <w:szCs w:val="24"/>
        </w:rPr>
        <w:t>We are not seeking approval to omit the expiration date for OMB approval.</w:t>
      </w:r>
    </w:p>
    <w:p w:rsidR="00447D6E" w:rsidRDefault="00447D6E">
      <w:pPr>
        <w:tabs>
          <w:tab w:val="left" w:pos="480"/>
          <w:tab w:val="right" w:pos="8640"/>
        </w:tabs>
        <w:ind w:right="684"/>
        <w:rPr>
          <w:rFonts w:ascii="Times New Roman" w:hAnsi="Times New Roman"/>
          <w:sz w:val="24"/>
        </w:rPr>
      </w:pPr>
    </w:p>
    <w:p w:rsidR="00447D6E" w:rsidRPr="00DE4635" w:rsidRDefault="00447D6E" w:rsidP="00DE4635">
      <w:pPr>
        <w:pStyle w:val="ListParagraph"/>
        <w:numPr>
          <w:ilvl w:val="0"/>
          <w:numId w:val="6"/>
        </w:numPr>
        <w:tabs>
          <w:tab w:val="left" w:pos="480"/>
          <w:tab w:val="right" w:pos="8640"/>
        </w:tabs>
        <w:ind w:right="684"/>
        <w:rPr>
          <w:rFonts w:ascii="Times New Roman" w:hAnsi="Times New Roman"/>
          <w:sz w:val="24"/>
        </w:rPr>
      </w:pPr>
      <w:r w:rsidRPr="00DE4635">
        <w:rPr>
          <w:rFonts w:ascii="Times New Roman" w:hAnsi="Times New Roman"/>
          <w:sz w:val="24"/>
        </w:rPr>
        <w:t>This submission does not contain any exceptions to the certification statement.</w:t>
      </w:r>
    </w:p>
    <w:p w:rsidR="00447D6E" w:rsidRDefault="00447D6E">
      <w:pPr>
        <w:autoSpaceDE w:val="0"/>
        <w:autoSpaceDN w:val="0"/>
        <w:adjustRightInd w:val="0"/>
        <w:rPr>
          <w:rFonts w:ascii="Times New Roman" w:hAnsi="Times New Roman"/>
          <w:sz w:val="24"/>
          <w:szCs w:val="24"/>
        </w:rPr>
      </w:pPr>
    </w:p>
    <w:p w:rsidR="00447D6E" w:rsidRDefault="00447D6E">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447D6E" w:rsidRDefault="00447D6E">
      <w:pPr>
        <w:autoSpaceDE w:val="0"/>
        <w:autoSpaceDN w:val="0"/>
        <w:adjustRightInd w:val="0"/>
        <w:rPr>
          <w:rFonts w:ascii="Times New Roman" w:hAnsi="Times New Roman"/>
          <w:sz w:val="24"/>
          <w:szCs w:val="24"/>
        </w:rPr>
      </w:pPr>
    </w:p>
    <w:p w:rsidR="00DE4635" w:rsidRPr="00C80E17" w:rsidRDefault="00DE4635" w:rsidP="00DE4635">
      <w:pPr>
        <w:rPr>
          <w:rFonts w:ascii="Times New Roman" w:hAnsi="Times New Roman"/>
          <w:sz w:val="24"/>
          <w:szCs w:val="24"/>
        </w:rPr>
      </w:pPr>
      <w:r w:rsidRPr="00C80E17">
        <w:rPr>
          <w:rFonts w:ascii="Times New Roman" w:hAnsi="Times New Roman"/>
          <w:sz w:val="24"/>
          <w:szCs w:val="24"/>
        </w:rPr>
        <w:t>This collection of information does not employ statistical methods.</w:t>
      </w:r>
    </w:p>
    <w:p w:rsidR="00447D6E" w:rsidRDefault="00447D6E" w:rsidP="00DE4635">
      <w:pPr>
        <w:autoSpaceDE w:val="0"/>
        <w:autoSpaceDN w:val="0"/>
        <w:adjustRightInd w:val="0"/>
        <w:rPr>
          <w:rFonts w:ascii="Times New Roman" w:hAnsi="Times New Roman"/>
          <w:sz w:val="24"/>
        </w:rPr>
      </w:pPr>
    </w:p>
    <w:sectPr w:rsidR="00447D6E" w:rsidSect="00E10D3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4F0950F9"/>
    <w:multiLevelType w:val="hybridMultilevel"/>
    <w:tmpl w:val="E2E4EF9C"/>
    <w:lvl w:ilvl="0" w:tplc="0409000F">
      <w:start w:val="1"/>
      <w:numFmt w:val="decimal"/>
      <w:lvlText w:val="%1."/>
      <w:lvlJc w:val="left"/>
      <w:pPr>
        <w:ind w:left="720" w:hanging="360"/>
      </w:pPr>
      <w:rPr>
        <w:rFonts w:hint="default"/>
      </w:rPr>
    </w:lvl>
    <w:lvl w:ilvl="1" w:tplc="D80A85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5">
    <w:nsid w:val="76265FE4"/>
    <w:multiLevelType w:val="hybridMultilevel"/>
    <w:tmpl w:val="D65AB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A7F82"/>
    <w:multiLevelType w:val="hybridMultilevel"/>
    <w:tmpl w:val="C1626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2"/>
  </w:compat>
  <w:rsids>
    <w:rsidRoot w:val="008E7671"/>
    <w:rsid w:val="00395E01"/>
    <w:rsid w:val="00447D6E"/>
    <w:rsid w:val="007100CC"/>
    <w:rsid w:val="007D73D2"/>
    <w:rsid w:val="008E7671"/>
    <w:rsid w:val="00BC6946"/>
    <w:rsid w:val="00DE4635"/>
    <w:rsid w:val="00E1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2">
    <w:name w:val="Body Text 2"/>
    <w:basedOn w:val="Normal"/>
    <w:semiHidden/>
    <w:pPr>
      <w:tabs>
        <w:tab w:val="left" w:pos="480"/>
        <w:tab w:val="right" w:pos="8640"/>
      </w:tabs>
      <w:ind w:right="684"/>
    </w:pPr>
    <w:rPr>
      <w:rFonts w:ascii="Arial" w:hAnsi="Arial"/>
      <w:sz w:val="22"/>
    </w:rPr>
  </w:style>
  <w:style w:type="character" w:styleId="FollowedHyperlink">
    <w:name w:val="FollowedHyperlink"/>
    <w:basedOn w:val="DefaultParagraphFont"/>
    <w:semiHidden/>
    <w:rPr>
      <w:color w:val="800080"/>
      <w:u w:val="single"/>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3">
    <w:name w:val="Body Text 3"/>
    <w:basedOn w:val="Normal"/>
    <w:link w:val="BodyText3Char"/>
    <w:uiPriority w:val="99"/>
    <w:semiHidden/>
    <w:unhideWhenUsed/>
    <w:rsid w:val="008E7671"/>
    <w:pPr>
      <w:spacing w:after="120"/>
    </w:pPr>
    <w:rPr>
      <w:sz w:val="16"/>
      <w:szCs w:val="16"/>
    </w:rPr>
  </w:style>
  <w:style w:type="character" w:customStyle="1" w:styleId="BodyText3Char">
    <w:name w:val="Body Text 3 Char"/>
    <w:basedOn w:val="DefaultParagraphFont"/>
    <w:link w:val="BodyText3"/>
    <w:uiPriority w:val="99"/>
    <w:semiHidden/>
    <w:rsid w:val="008E7671"/>
    <w:rPr>
      <w:rFonts w:ascii="Courier New" w:hAnsi="Courier New"/>
      <w:sz w:val="16"/>
      <w:szCs w:val="16"/>
    </w:rPr>
  </w:style>
  <w:style w:type="paragraph" w:styleId="ListParagraph">
    <w:name w:val="List Paragraph"/>
    <w:basedOn w:val="Normal"/>
    <w:uiPriority w:val="34"/>
    <w:qFormat/>
    <w:rsid w:val="00DE46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4730</CharactersWithSpaces>
  <SharedDoc>false</SharedDoc>
  <HLinks>
    <vt:vector size="30" baseType="variant">
      <vt:variant>
        <vt:i4>6357005</vt:i4>
      </vt:variant>
      <vt:variant>
        <vt:i4>12</vt:i4>
      </vt:variant>
      <vt:variant>
        <vt:i4>0</vt:i4>
      </vt:variant>
      <vt:variant>
        <vt:i4>5</vt:i4>
      </vt:variant>
      <vt:variant>
        <vt:lpwstr>http://www4.law.cornell.edu/cgi-bin/htm_hl?DB=uscode38&amp;STEMMER=en&amp;WORDS=5101+&amp;COLOUR=Red&amp;STYLE=s&amp;URL=/uscode/38/5105.html</vt:lpwstr>
      </vt:variant>
      <vt:variant>
        <vt:lpwstr/>
      </vt:variant>
      <vt:variant>
        <vt:i4>7471106</vt:i4>
      </vt:variant>
      <vt:variant>
        <vt:i4>9</vt:i4>
      </vt:variant>
      <vt:variant>
        <vt:i4>0</vt:i4>
      </vt:variant>
      <vt:variant>
        <vt:i4>5</vt:i4>
      </vt:variant>
      <vt:variant>
        <vt:lpwstr>http://www4.law.cornell.edu/cgi-bin/htm_hl?DB=uscode38&amp;STEMMER=en&amp;WORDS=5101+&amp;COLOUR=Red&amp;STYLE=s&amp;URL=/uscode/38/pIVch51schI.html</vt:lpwstr>
      </vt:variant>
      <vt:variant>
        <vt:lpwstr/>
      </vt:variant>
      <vt:variant>
        <vt:i4>6881288</vt:i4>
      </vt:variant>
      <vt:variant>
        <vt:i4>6</vt:i4>
      </vt:variant>
      <vt:variant>
        <vt:i4>0</vt:i4>
      </vt:variant>
      <vt:variant>
        <vt:i4>5</vt:i4>
      </vt:variant>
      <vt:variant>
        <vt:lpwstr>http://www4.law.cornell.edu/cgi-bin/htm_hl?DB=uscode38&amp;STEMMER=en&amp;WORDS=5101+&amp;COLOUR=Red&amp;STYLE=s&amp;URL=/uscode/38/pIVch51.html</vt:lpwstr>
      </vt:variant>
      <vt:variant>
        <vt:lpwstr/>
      </vt:variant>
      <vt:variant>
        <vt:i4>4128849</vt:i4>
      </vt:variant>
      <vt:variant>
        <vt:i4>3</vt:i4>
      </vt:variant>
      <vt:variant>
        <vt:i4>0</vt:i4>
      </vt:variant>
      <vt:variant>
        <vt:i4>5</vt:i4>
      </vt:variant>
      <vt:variant>
        <vt:lpwstr>http://www4.law.cornell.edu/cgi-bin/htm_hl?DB=uscode38&amp;STEMMER=en&amp;WORDS=5101+&amp;COLOUR=Red&amp;STYLE=s&amp;URL=/uscode/38/pIV.html</vt:lpwstr>
      </vt:variant>
      <vt:variant>
        <vt:lpwstr/>
      </vt:variant>
      <vt:variant>
        <vt:i4>6094882</vt:i4>
      </vt:variant>
      <vt:variant>
        <vt:i4>0</vt:i4>
      </vt:variant>
      <vt:variant>
        <vt:i4>0</vt:i4>
      </vt:variant>
      <vt:variant>
        <vt:i4>5</vt:i4>
      </vt:variant>
      <vt:variant>
        <vt:lpwstr>http://www4.law.cornell.edu/cgi-bin/htm_hl?DB=uscode38&amp;STEMMER=en&amp;WORDS=5101+&amp;COLOUR=Red&amp;STYLE=s&amp;URL=/uscode/38/index.html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Bolyard, Dottie, VBAVACO</cp:lastModifiedBy>
  <cp:revision>3</cp:revision>
  <cp:lastPrinted>2004-09-23T18:55:00Z</cp:lastPrinted>
  <dcterms:created xsi:type="dcterms:W3CDTF">2014-08-27T14:28:00Z</dcterms:created>
  <dcterms:modified xsi:type="dcterms:W3CDTF">2014-08-27T14:30:00Z</dcterms:modified>
</cp:coreProperties>
</file>