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C7" w:rsidRDefault="005A368F" w:rsidP="00B82E1D">
      <w:pPr>
        <w:jc w:val="center"/>
        <w:rPr>
          <w:rFonts w:ascii="Times New Roman" w:hAnsi="Times New Roman" w:cs="Times New Roman"/>
          <w:sz w:val="24"/>
          <w:szCs w:val="24"/>
        </w:rPr>
      </w:pPr>
      <w:r w:rsidRPr="00E75FE6">
        <w:rPr>
          <w:rFonts w:ascii="Times New Roman" w:hAnsi="Times New Roman" w:cs="Times New Roman"/>
          <w:sz w:val="24"/>
          <w:szCs w:val="24"/>
        </w:rPr>
        <w:t xml:space="preserve">Response to Comments from FNS </w:t>
      </w:r>
    </w:p>
    <w:p w:rsidR="00CE35C7" w:rsidRDefault="00CE35C7" w:rsidP="00B82E1D">
      <w:pPr>
        <w:jc w:val="center"/>
        <w:rPr>
          <w:rFonts w:ascii="Times New Roman" w:hAnsi="Times New Roman" w:cs="Times New Roman"/>
          <w:sz w:val="24"/>
          <w:szCs w:val="24"/>
        </w:rPr>
      </w:pPr>
    </w:p>
    <w:p w:rsidR="005A368F" w:rsidRDefault="005A368F" w:rsidP="00B82E1D">
      <w:pPr>
        <w:jc w:val="center"/>
        <w:rPr>
          <w:rFonts w:ascii="Times New Roman" w:hAnsi="Times New Roman" w:cs="Times New Roman"/>
          <w:sz w:val="24"/>
          <w:szCs w:val="24"/>
        </w:rPr>
      </w:pPr>
      <w:r w:rsidRPr="00E75FE6">
        <w:rPr>
          <w:rFonts w:ascii="Times New Roman" w:hAnsi="Times New Roman" w:cs="Times New Roman"/>
          <w:sz w:val="24"/>
          <w:szCs w:val="24"/>
        </w:rPr>
        <w:t>(</w:t>
      </w:r>
      <w:r w:rsidR="00CE35C7">
        <w:rPr>
          <w:rFonts w:ascii="Times New Roman" w:hAnsi="Times New Roman" w:cs="Times New Roman"/>
          <w:sz w:val="24"/>
          <w:szCs w:val="24"/>
        </w:rPr>
        <w:t>C</w:t>
      </w:r>
      <w:r w:rsidRPr="00E75FE6">
        <w:rPr>
          <w:rFonts w:ascii="Times New Roman" w:hAnsi="Times New Roman" w:cs="Times New Roman"/>
          <w:sz w:val="24"/>
          <w:szCs w:val="24"/>
        </w:rPr>
        <w:t xml:space="preserve">omments in </w:t>
      </w:r>
      <w:r w:rsidRPr="00E75FE6">
        <w:rPr>
          <w:rFonts w:ascii="Times New Roman" w:hAnsi="Times New Roman" w:cs="Times New Roman"/>
          <w:i/>
          <w:sz w:val="24"/>
          <w:szCs w:val="24"/>
        </w:rPr>
        <w:t>italics</w:t>
      </w:r>
      <w:r w:rsidRPr="00E75FE6">
        <w:rPr>
          <w:rFonts w:ascii="Times New Roman" w:hAnsi="Times New Roman" w:cs="Times New Roman"/>
          <w:sz w:val="24"/>
          <w:szCs w:val="24"/>
        </w:rPr>
        <w:t xml:space="preserve">, </w:t>
      </w:r>
      <w:r w:rsidR="00CE35C7">
        <w:rPr>
          <w:rFonts w:ascii="Times New Roman" w:hAnsi="Times New Roman" w:cs="Times New Roman"/>
          <w:sz w:val="24"/>
          <w:szCs w:val="24"/>
        </w:rPr>
        <w:t>R</w:t>
      </w:r>
      <w:r w:rsidRPr="00E75FE6">
        <w:rPr>
          <w:rFonts w:ascii="Times New Roman" w:hAnsi="Times New Roman" w:cs="Times New Roman"/>
          <w:sz w:val="24"/>
          <w:szCs w:val="24"/>
        </w:rPr>
        <w:t xml:space="preserve">esponses in </w:t>
      </w:r>
      <w:r w:rsidRPr="00E75FE6">
        <w:rPr>
          <w:rFonts w:ascii="Times New Roman" w:hAnsi="Times New Roman" w:cs="Times New Roman"/>
          <w:b/>
          <w:sz w:val="24"/>
          <w:szCs w:val="24"/>
        </w:rPr>
        <w:t>bold</w:t>
      </w:r>
      <w:r w:rsidRPr="00E75FE6">
        <w:rPr>
          <w:rFonts w:ascii="Times New Roman" w:hAnsi="Times New Roman" w:cs="Times New Roman"/>
          <w:sz w:val="24"/>
          <w:szCs w:val="24"/>
        </w:rPr>
        <w:t>.)</w:t>
      </w:r>
    </w:p>
    <w:p w:rsidR="00B82E1D" w:rsidRDefault="00B82E1D" w:rsidP="00B82E1D">
      <w:pPr>
        <w:jc w:val="center"/>
        <w:rPr>
          <w:rFonts w:ascii="Times New Roman" w:hAnsi="Times New Roman" w:cs="Times New Roman"/>
          <w:sz w:val="24"/>
          <w:szCs w:val="24"/>
        </w:rPr>
      </w:pPr>
    </w:p>
    <w:p w:rsidR="00B82E1D" w:rsidRPr="00E75FE6" w:rsidRDefault="00B82E1D" w:rsidP="00B82E1D">
      <w:pPr>
        <w:jc w:val="center"/>
        <w:rPr>
          <w:rFonts w:ascii="Times New Roman" w:hAnsi="Times New Roman" w:cs="Times New Roman"/>
          <w:sz w:val="24"/>
          <w:szCs w:val="24"/>
        </w:rPr>
      </w:pPr>
      <w:r>
        <w:rPr>
          <w:rFonts w:ascii="Times New Roman" w:hAnsi="Times New Roman" w:cs="Times New Roman"/>
          <w:sz w:val="24"/>
          <w:szCs w:val="24"/>
        </w:rPr>
        <w:t>October 22, 2012</w:t>
      </w:r>
    </w:p>
    <w:p w:rsidR="005A368F" w:rsidRPr="00E75FE6" w:rsidRDefault="005A368F" w:rsidP="005A368F">
      <w:pPr>
        <w:rPr>
          <w:rFonts w:ascii="Times New Roman" w:hAnsi="Times New Roman" w:cs="Times New Roman"/>
          <w:sz w:val="24"/>
          <w:szCs w:val="24"/>
        </w:rPr>
      </w:pPr>
    </w:p>
    <w:p w:rsidR="005A368F" w:rsidRPr="00E75FE6" w:rsidRDefault="00A60934" w:rsidP="005A368F">
      <w:pPr>
        <w:rPr>
          <w:rFonts w:ascii="Times New Roman" w:hAnsi="Times New Roman" w:cs="Times New Roman"/>
          <w:sz w:val="24"/>
          <w:szCs w:val="24"/>
        </w:rPr>
      </w:pPr>
      <w:proofErr w:type="gramStart"/>
      <w:r>
        <w:rPr>
          <w:rFonts w:ascii="Times New Roman" w:hAnsi="Times New Roman" w:cs="Times New Roman"/>
          <w:sz w:val="24"/>
          <w:szCs w:val="24"/>
        </w:rPr>
        <w:t>Reviewer 1.</w:t>
      </w:r>
      <w:proofErr w:type="gramEnd"/>
      <w:r>
        <w:rPr>
          <w:rFonts w:ascii="Times New Roman" w:hAnsi="Times New Roman" w:cs="Times New Roman"/>
          <w:sz w:val="24"/>
          <w:szCs w:val="24"/>
        </w:rPr>
        <w:t xml:space="preserve">  </w:t>
      </w:r>
      <w:r w:rsidR="00251363" w:rsidRPr="00E75FE6">
        <w:rPr>
          <w:rFonts w:ascii="Times New Roman" w:hAnsi="Times New Roman" w:cs="Times New Roman"/>
          <w:sz w:val="24"/>
          <w:szCs w:val="24"/>
        </w:rPr>
        <w:t>John Endahl, FNS/ORA</w:t>
      </w:r>
    </w:p>
    <w:p w:rsidR="00251363" w:rsidRPr="00E75FE6" w:rsidRDefault="00251363" w:rsidP="005A368F">
      <w:pPr>
        <w:rPr>
          <w:rFonts w:ascii="Times New Roman" w:hAnsi="Times New Roman" w:cs="Times New Roman"/>
          <w:sz w:val="24"/>
          <w:szCs w:val="24"/>
        </w:rPr>
      </w:pPr>
    </w:p>
    <w:p w:rsidR="005A368F" w:rsidRPr="00E75FE6" w:rsidRDefault="005A368F" w:rsidP="005A368F">
      <w:pPr>
        <w:rPr>
          <w:rFonts w:ascii="Times New Roman" w:hAnsi="Times New Roman" w:cs="Times New Roman"/>
          <w:i/>
          <w:sz w:val="24"/>
          <w:szCs w:val="24"/>
        </w:rPr>
      </w:pPr>
      <w:r w:rsidRPr="00E75FE6">
        <w:rPr>
          <w:rFonts w:ascii="Times New Roman" w:hAnsi="Times New Roman" w:cs="Times New Roman"/>
          <w:i/>
          <w:sz w:val="24"/>
          <w:szCs w:val="24"/>
        </w:rPr>
        <w:t>Statement A, p. 7, at, “However, some questions related to Farm to School activities are included in the School Health Policy and Practice Survey conducted by the Centers for Disease Control”,   clarify that these are school-level questions not district-level questions.</w:t>
      </w:r>
    </w:p>
    <w:p w:rsidR="005A368F" w:rsidRPr="00E75FE6" w:rsidRDefault="005A368F" w:rsidP="005A368F">
      <w:pPr>
        <w:rPr>
          <w:rFonts w:ascii="Times New Roman" w:hAnsi="Times New Roman" w:cs="Times New Roman"/>
          <w:i/>
          <w:sz w:val="24"/>
          <w:szCs w:val="24"/>
        </w:rPr>
      </w:pPr>
    </w:p>
    <w:p w:rsidR="00E75FE6" w:rsidRPr="00A60934" w:rsidRDefault="00A60934" w:rsidP="005A368F">
      <w:pPr>
        <w:rPr>
          <w:rFonts w:ascii="Times New Roman" w:hAnsi="Times New Roman" w:cs="Times New Roman"/>
          <w:b/>
          <w:sz w:val="24"/>
          <w:szCs w:val="24"/>
        </w:rPr>
      </w:pPr>
      <w:r w:rsidRPr="00A60934">
        <w:rPr>
          <w:rFonts w:ascii="Times New Roman" w:hAnsi="Times New Roman" w:cs="Times New Roman"/>
          <w:b/>
          <w:sz w:val="24"/>
          <w:szCs w:val="24"/>
        </w:rPr>
        <w:tab/>
        <w:t>This change has been made.</w:t>
      </w:r>
    </w:p>
    <w:p w:rsidR="00A60934" w:rsidRDefault="00A60934" w:rsidP="00E75FE6">
      <w:pPr>
        <w:rPr>
          <w:rFonts w:ascii="Times New Roman" w:hAnsi="Times New Roman" w:cs="Times New Roman"/>
          <w:sz w:val="24"/>
          <w:szCs w:val="24"/>
        </w:rPr>
      </w:pPr>
    </w:p>
    <w:p w:rsidR="00251363" w:rsidRPr="00A60934" w:rsidRDefault="00E75FE6" w:rsidP="00E75FE6">
      <w:pPr>
        <w:rPr>
          <w:rFonts w:ascii="Times New Roman" w:hAnsi="Times New Roman" w:cs="Times New Roman"/>
          <w:i/>
          <w:sz w:val="24"/>
          <w:szCs w:val="24"/>
        </w:rPr>
      </w:pPr>
      <w:r w:rsidRPr="00A60934">
        <w:rPr>
          <w:rFonts w:ascii="Times New Roman" w:hAnsi="Times New Roman" w:cs="Times New Roman"/>
          <w:i/>
          <w:sz w:val="24"/>
          <w:szCs w:val="24"/>
        </w:rPr>
        <w:t>p. 7, at “</w:t>
      </w:r>
      <w:r w:rsidR="005A368F" w:rsidRPr="00A60934">
        <w:rPr>
          <w:rFonts w:ascii="Times New Roman" w:hAnsi="Times New Roman" w:cs="Times New Roman"/>
          <w:i/>
          <w:sz w:val="24"/>
          <w:szCs w:val="24"/>
        </w:rPr>
        <w:t>Including non-SFA respondents is beyond the scope of this information collection due to resource constraints.  However, some questions related to sales by local producers to school districts are included in the Agricultural Census conducted by USDAs National Agricultural Statistics Service.</w:t>
      </w:r>
      <w:r w:rsidRPr="00A60934">
        <w:rPr>
          <w:rFonts w:ascii="Times New Roman" w:hAnsi="Times New Roman" w:cs="Times New Roman"/>
          <w:i/>
          <w:sz w:val="24"/>
          <w:szCs w:val="24"/>
        </w:rPr>
        <w:t xml:space="preserve">”   </w:t>
      </w:r>
      <w:r w:rsidR="00251363" w:rsidRPr="00A60934">
        <w:rPr>
          <w:rFonts w:ascii="Times New Roman" w:hAnsi="Times New Roman" w:cs="Times New Roman"/>
          <w:i/>
          <w:sz w:val="24"/>
          <w:szCs w:val="24"/>
        </w:rPr>
        <w:t>Unsure if the comment related to non-SFA respondents or SFA non-responders.  If the la</w:t>
      </w:r>
      <w:r w:rsidRPr="00A60934">
        <w:rPr>
          <w:rFonts w:ascii="Times New Roman" w:hAnsi="Times New Roman" w:cs="Times New Roman"/>
          <w:i/>
          <w:sz w:val="24"/>
          <w:szCs w:val="24"/>
        </w:rPr>
        <w:t>t</w:t>
      </w:r>
      <w:r w:rsidR="00251363" w:rsidRPr="00A60934">
        <w:rPr>
          <w:rFonts w:ascii="Times New Roman" w:hAnsi="Times New Roman" w:cs="Times New Roman"/>
          <w:i/>
          <w:sz w:val="24"/>
          <w:szCs w:val="24"/>
        </w:rPr>
        <w:t>ter, include response indicating that you plan to contact 100 non-responding SFAs by phone to conduct follow-up interview.</w:t>
      </w:r>
    </w:p>
    <w:p w:rsidR="00E75FE6" w:rsidRDefault="00E75FE6" w:rsidP="00E75FE6">
      <w:pPr>
        <w:rPr>
          <w:rFonts w:ascii="Times New Roman" w:hAnsi="Times New Roman" w:cs="Times New Roman"/>
          <w:sz w:val="24"/>
          <w:szCs w:val="24"/>
        </w:rPr>
      </w:pPr>
    </w:p>
    <w:p w:rsidR="00E75FE6" w:rsidRPr="00A60934" w:rsidRDefault="00E75FE6" w:rsidP="00A60934">
      <w:pPr>
        <w:ind w:left="720"/>
        <w:rPr>
          <w:rFonts w:ascii="Times New Roman" w:hAnsi="Times New Roman" w:cs="Times New Roman"/>
          <w:b/>
          <w:sz w:val="24"/>
          <w:szCs w:val="24"/>
        </w:rPr>
      </w:pPr>
      <w:r w:rsidRPr="00A60934">
        <w:rPr>
          <w:rFonts w:ascii="Times New Roman" w:hAnsi="Times New Roman" w:cs="Times New Roman"/>
          <w:b/>
          <w:sz w:val="24"/>
          <w:szCs w:val="24"/>
        </w:rPr>
        <w:t>This comment refers to the desirability of obtaining information from respondents other than food service directors, such as school principals and agricultural producers in order to get a more complete picture of farm to school activity in the area.</w:t>
      </w:r>
    </w:p>
    <w:p w:rsidR="00251363" w:rsidRPr="00E75FE6" w:rsidRDefault="00251363" w:rsidP="00251363">
      <w:pPr>
        <w:pStyle w:val="CommentText"/>
        <w:rPr>
          <w:rFonts w:ascii="Times New Roman" w:hAnsi="Times New Roman"/>
        </w:rPr>
      </w:pPr>
    </w:p>
    <w:p w:rsidR="00251363" w:rsidRDefault="00251363" w:rsidP="00251363">
      <w:pPr>
        <w:pStyle w:val="CommentText"/>
        <w:rPr>
          <w:rFonts w:ascii="Times New Roman" w:hAnsi="Times New Roman"/>
          <w:i/>
        </w:rPr>
      </w:pPr>
      <w:proofErr w:type="gramStart"/>
      <w:r w:rsidRPr="00E75FE6">
        <w:rPr>
          <w:rFonts w:ascii="Times New Roman" w:hAnsi="Times New Roman"/>
          <w:i/>
        </w:rPr>
        <w:t>Page 9.</w:t>
      </w:r>
      <w:proofErr w:type="gramEnd"/>
      <w:r w:rsidRPr="00E75FE6">
        <w:rPr>
          <w:rFonts w:ascii="Times New Roman" w:hAnsi="Times New Roman"/>
        </w:rPr>
        <w:t xml:space="preserve">  </w:t>
      </w:r>
      <w:r w:rsidRPr="00E75FE6">
        <w:rPr>
          <w:rFonts w:ascii="Times New Roman" w:hAnsi="Times New Roman"/>
          <w:i/>
        </w:rPr>
        <w:t>Why is the burden for non-responder follow-up phone calls greater than the burden estimated for those completing the survey?</w:t>
      </w:r>
    </w:p>
    <w:p w:rsidR="004F6D2E" w:rsidRPr="00A60934" w:rsidRDefault="00A60934" w:rsidP="00251363">
      <w:pPr>
        <w:pStyle w:val="CommentText"/>
        <w:rPr>
          <w:rFonts w:ascii="Times New Roman" w:hAnsi="Times New Roman"/>
          <w:b/>
        </w:rPr>
      </w:pPr>
      <w:r w:rsidRPr="00A60934">
        <w:rPr>
          <w:rFonts w:ascii="Times New Roman" w:hAnsi="Times New Roman"/>
          <w:b/>
        </w:rPr>
        <w:tab/>
        <w:t>See related explanation at page 11.</w:t>
      </w:r>
    </w:p>
    <w:p w:rsidR="00251363" w:rsidRPr="00E75FE6" w:rsidRDefault="00251363" w:rsidP="00251363">
      <w:pPr>
        <w:rPr>
          <w:rFonts w:ascii="Times New Roman" w:hAnsi="Times New Roman" w:cs="Times New Roman"/>
          <w:i/>
          <w:sz w:val="24"/>
          <w:szCs w:val="24"/>
        </w:rPr>
      </w:pPr>
    </w:p>
    <w:p w:rsidR="00290041" w:rsidRDefault="00290041" w:rsidP="00E75FE6">
      <w:pPr>
        <w:rPr>
          <w:rFonts w:ascii="Times New Roman" w:hAnsi="Times New Roman" w:cs="Times New Roman"/>
          <w:i/>
          <w:sz w:val="24"/>
          <w:szCs w:val="24"/>
        </w:rPr>
      </w:pPr>
      <w:proofErr w:type="gramStart"/>
      <w:r w:rsidRPr="00E75FE6">
        <w:rPr>
          <w:rFonts w:ascii="Times New Roman" w:hAnsi="Times New Roman" w:cs="Times New Roman"/>
          <w:i/>
          <w:sz w:val="24"/>
          <w:szCs w:val="24"/>
        </w:rPr>
        <w:t>Page 10.</w:t>
      </w:r>
      <w:proofErr w:type="gramEnd"/>
      <w:r w:rsidRPr="00E75FE6">
        <w:rPr>
          <w:rFonts w:ascii="Times New Roman" w:hAnsi="Times New Roman" w:cs="Times New Roman"/>
          <w:i/>
          <w:sz w:val="24"/>
          <w:szCs w:val="24"/>
        </w:rPr>
        <w:t xml:space="preserve">  </w:t>
      </w:r>
      <w:r w:rsidR="00E75FE6">
        <w:rPr>
          <w:rFonts w:ascii="Times New Roman" w:hAnsi="Times New Roman" w:cs="Times New Roman"/>
          <w:i/>
          <w:sz w:val="24"/>
          <w:szCs w:val="24"/>
        </w:rPr>
        <w:t xml:space="preserve">At </w:t>
      </w:r>
      <w:r w:rsidRPr="00E75FE6">
        <w:rPr>
          <w:rFonts w:ascii="Times New Roman" w:hAnsi="Times New Roman" w:cs="Times New Roman"/>
          <w:i/>
          <w:sz w:val="24"/>
          <w:szCs w:val="24"/>
        </w:rPr>
        <w:t>“</w:t>
      </w:r>
      <w:r w:rsidR="00251363" w:rsidRPr="00E75FE6">
        <w:rPr>
          <w:rFonts w:ascii="Times New Roman" w:hAnsi="Times New Roman" w:cs="Times New Roman"/>
          <w:i/>
          <w:sz w:val="24"/>
          <w:szCs w:val="24"/>
        </w:rPr>
        <w:t>forty of them (78 percent) are expected to provide an electronic list of SFAs in the State with contact information</w:t>
      </w:r>
      <w:proofErr w:type="gramStart"/>
      <w:r w:rsidRPr="00E75FE6">
        <w:rPr>
          <w:rFonts w:ascii="Times New Roman" w:hAnsi="Times New Roman" w:cs="Times New Roman"/>
          <w:i/>
          <w:sz w:val="24"/>
          <w:szCs w:val="24"/>
        </w:rPr>
        <w:t>”  Are</w:t>
      </w:r>
      <w:proofErr w:type="gramEnd"/>
      <w:r w:rsidRPr="00E75FE6">
        <w:rPr>
          <w:rFonts w:ascii="Times New Roman" w:hAnsi="Times New Roman" w:cs="Times New Roman"/>
          <w:i/>
          <w:sz w:val="24"/>
          <w:szCs w:val="24"/>
        </w:rPr>
        <w:t xml:space="preserve"> you expecting the remainder of the State CN Directors (11) to provide you with a hard copy list of SFAs in the State with contact information?</w:t>
      </w:r>
    </w:p>
    <w:p w:rsidR="00E75FE6" w:rsidRDefault="00E75FE6" w:rsidP="00E75FE6">
      <w:pPr>
        <w:rPr>
          <w:rFonts w:ascii="Times New Roman" w:hAnsi="Times New Roman" w:cs="Times New Roman"/>
          <w:i/>
          <w:sz w:val="24"/>
          <w:szCs w:val="24"/>
        </w:rPr>
      </w:pPr>
    </w:p>
    <w:p w:rsidR="00E75FE6" w:rsidRPr="00A60934" w:rsidRDefault="00E75FE6" w:rsidP="00A60934">
      <w:pPr>
        <w:ind w:left="720"/>
        <w:rPr>
          <w:rFonts w:ascii="Times New Roman" w:hAnsi="Times New Roman" w:cs="Times New Roman"/>
          <w:b/>
          <w:sz w:val="24"/>
          <w:szCs w:val="24"/>
        </w:rPr>
      </w:pPr>
      <w:r w:rsidRPr="00A60934">
        <w:rPr>
          <w:rFonts w:ascii="Times New Roman" w:hAnsi="Times New Roman" w:cs="Times New Roman"/>
          <w:b/>
          <w:sz w:val="24"/>
          <w:szCs w:val="24"/>
        </w:rPr>
        <w:t>We are expecting that 11 CN Directors will be unable to provide any list of SFAs within two weeks.</w:t>
      </w:r>
    </w:p>
    <w:p w:rsidR="00251363" w:rsidRPr="00E75FE6" w:rsidRDefault="00251363" w:rsidP="00A60934">
      <w:pPr>
        <w:ind w:left="720"/>
        <w:rPr>
          <w:rFonts w:ascii="Times New Roman" w:hAnsi="Times New Roman" w:cs="Times New Roman"/>
          <w:sz w:val="24"/>
          <w:szCs w:val="24"/>
        </w:rPr>
      </w:pPr>
    </w:p>
    <w:p w:rsidR="00290041" w:rsidRPr="00A60934" w:rsidRDefault="00290041" w:rsidP="00251363">
      <w:pPr>
        <w:rPr>
          <w:rFonts w:ascii="Times New Roman" w:hAnsi="Times New Roman" w:cs="Times New Roman"/>
          <w:i/>
          <w:sz w:val="24"/>
          <w:szCs w:val="24"/>
        </w:rPr>
      </w:pPr>
      <w:proofErr w:type="gramStart"/>
      <w:r w:rsidRPr="00A60934">
        <w:rPr>
          <w:rFonts w:ascii="Times New Roman" w:hAnsi="Times New Roman" w:cs="Times New Roman"/>
          <w:i/>
          <w:sz w:val="24"/>
          <w:szCs w:val="24"/>
        </w:rPr>
        <w:t>Page 11.</w:t>
      </w:r>
      <w:proofErr w:type="gramEnd"/>
      <w:r w:rsidRPr="00A60934">
        <w:rPr>
          <w:rFonts w:ascii="Times New Roman" w:hAnsi="Times New Roman" w:cs="Times New Roman"/>
          <w:i/>
          <w:sz w:val="24"/>
          <w:szCs w:val="24"/>
        </w:rPr>
        <w:t xml:space="preserve">  </w:t>
      </w:r>
      <w:r w:rsidR="00A60934">
        <w:rPr>
          <w:rFonts w:ascii="Times New Roman" w:hAnsi="Times New Roman" w:cs="Times New Roman"/>
          <w:i/>
          <w:sz w:val="24"/>
          <w:szCs w:val="24"/>
        </w:rPr>
        <w:t>At “</w:t>
      </w:r>
      <w:r w:rsidR="00251363" w:rsidRPr="00A60934">
        <w:rPr>
          <w:rFonts w:ascii="Times New Roman" w:hAnsi="Times New Roman" w:cs="Times New Roman"/>
          <w:i/>
          <w:sz w:val="24"/>
          <w:szCs w:val="24"/>
        </w:rPr>
        <w:t>Non-responding Food Service Directors contacted by phone are expected to spend an average of 15 minutes answering an abridged set of questions about the presence and volume of loca</w:t>
      </w:r>
      <w:r w:rsidR="00A60934">
        <w:rPr>
          <w:rFonts w:ascii="Times New Roman" w:hAnsi="Times New Roman" w:cs="Times New Roman"/>
          <w:i/>
          <w:sz w:val="24"/>
          <w:szCs w:val="24"/>
        </w:rPr>
        <w:t xml:space="preserve">l food procurement for the SFA.” </w:t>
      </w:r>
      <w:proofErr w:type="gramStart"/>
      <w:r w:rsidRPr="00A60934">
        <w:rPr>
          <w:rFonts w:ascii="Times New Roman" w:hAnsi="Times New Roman" w:cs="Times New Roman"/>
          <w:i/>
          <w:sz w:val="24"/>
          <w:szCs w:val="24"/>
        </w:rPr>
        <w:t>May need to expand this explanation to indicate that a portion of those that are called will take minimal time if they do not engage in Farm to School Activities, while other may exceed the 15 minute average to answer the abridged set of questions.</w:t>
      </w:r>
      <w:proofErr w:type="gramEnd"/>
    </w:p>
    <w:p w:rsidR="005A368F" w:rsidRDefault="005A368F" w:rsidP="005A368F">
      <w:pPr>
        <w:rPr>
          <w:rFonts w:ascii="Times New Roman" w:hAnsi="Times New Roman" w:cs="Times New Roman"/>
          <w:i/>
          <w:sz w:val="24"/>
          <w:szCs w:val="24"/>
        </w:rPr>
      </w:pPr>
    </w:p>
    <w:p w:rsidR="00A60934" w:rsidRPr="00A60934" w:rsidRDefault="00A60934" w:rsidP="005A368F">
      <w:pPr>
        <w:rPr>
          <w:rFonts w:ascii="Times New Roman" w:hAnsi="Times New Roman" w:cs="Times New Roman"/>
          <w:b/>
          <w:sz w:val="24"/>
          <w:szCs w:val="24"/>
        </w:rPr>
      </w:pPr>
      <w:r w:rsidRPr="00A60934">
        <w:rPr>
          <w:rFonts w:ascii="Times New Roman" w:hAnsi="Times New Roman" w:cs="Times New Roman"/>
          <w:b/>
          <w:i/>
          <w:sz w:val="24"/>
          <w:szCs w:val="24"/>
        </w:rPr>
        <w:tab/>
      </w:r>
      <w:r w:rsidRPr="00A60934">
        <w:rPr>
          <w:rFonts w:ascii="Times New Roman" w:hAnsi="Times New Roman" w:cs="Times New Roman"/>
          <w:b/>
          <w:sz w:val="24"/>
          <w:szCs w:val="24"/>
        </w:rPr>
        <w:t>This explanation has been added.</w:t>
      </w:r>
    </w:p>
    <w:p w:rsidR="00251363" w:rsidRPr="00A60934" w:rsidRDefault="00251363" w:rsidP="00251363">
      <w:pPr>
        <w:rPr>
          <w:rFonts w:ascii="Times New Roman" w:hAnsi="Times New Roman" w:cs="Times New Roman"/>
          <w:i/>
          <w:sz w:val="24"/>
          <w:szCs w:val="24"/>
        </w:rPr>
      </w:pPr>
      <w:proofErr w:type="gramStart"/>
      <w:r w:rsidRPr="00A60934">
        <w:rPr>
          <w:rFonts w:ascii="Times New Roman" w:hAnsi="Times New Roman" w:cs="Times New Roman"/>
          <w:i/>
          <w:sz w:val="24"/>
          <w:szCs w:val="24"/>
        </w:rPr>
        <w:lastRenderedPageBreak/>
        <w:t>Statement B</w:t>
      </w:r>
      <w:r w:rsidR="000769A9" w:rsidRPr="00A60934">
        <w:rPr>
          <w:rFonts w:ascii="Times New Roman" w:hAnsi="Times New Roman" w:cs="Times New Roman"/>
          <w:i/>
          <w:sz w:val="24"/>
          <w:szCs w:val="24"/>
        </w:rPr>
        <w:t xml:space="preserve">   </w:t>
      </w:r>
      <w:r w:rsidRPr="00A60934">
        <w:rPr>
          <w:rFonts w:ascii="Times New Roman" w:hAnsi="Times New Roman" w:cs="Times New Roman"/>
          <w:i/>
          <w:sz w:val="24"/>
          <w:szCs w:val="24"/>
        </w:rPr>
        <w:t>Page 1.</w:t>
      </w:r>
      <w:proofErr w:type="gramEnd"/>
      <w:r w:rsidRPr="00A60934">
        <w:rPr>
          <w:rFonts w:ascii="Times New Roman" w:hAnsi="Times New Roman" w:cs="Times New Roman"/>
          <w:i/>
          <w:sz w:val="24"/>
          <w:szCs w:val="24"/>
        </w:rPr>
        <w:t xml:space="preserve">  </w:t>
      </w:r>
      <w:r w:rsidR="000769A9" w:rsidRPr="00A60934">
        <w:rPr>
          <w:rFonts w:ascii="Times New Roman" w:hAnsi="Times New Roman" w:cs="Times New Roman"/>
          <w:i/>
          <w:sz w:val="24"/>
          <w:szCs w:val="24"/>
        </w:rPr>
        <w:t>At “</w:t>
      </w:r>
      <w:r w:rsidRPr="00A60934">
        <w:rPr>
          <w:rFonts w:ascii="Times New Roman" w:hAnsi="Times New Roman" w:cs="Times New Roman"/>
          <w:i/>
          <w:sz w:val="24"/>
          <w:szCs w:val="24"/>
        </w:rPr>
        <w:t>The Farm to School Census questionnaire (see attachment “Farm to School Census.pdf”) will collect information from food service directors in all public school district School Food Authorities (SFAs) on purchases of locally produced food for school meal programs, as well as other educational activities related to local foods</w:t>
      </w:r>
      <w:r w:rsidR="000769A9" w:rsidRPr="00A60934">
        <w:rPr>
          <w:rFonts w:ascii="Times New Roman" w:hAnsi="Times New Roman" w:cs="Times New Roman"/>
          <w:i/>
          <w:sz w:val="24"/>
          <w:szCs w:val="24"/>
        </w:rPr>
        <w:t>”, insert “participating in the National School Lunch Program” after “(SFAs)”</w:t>
      </w:r>
      <w:r w:rsidRPr="00A60934">
        <w:rPr>
          <w:rFonts w:ascii="Times New Roman" w:hAnsi="Times New Roman" w:cs="Times New Roman"/>
          <w:i/>
          <w:sz w:val="24"/>
          <w:szCs w:val="24"/>
        </w:rPr>
        <w:t xml:space="preserve">.    </w:t>
      </w:r>
    </w:p>
    <w:p w:rsidR="000769A9" w:rsidRDefault="000769A9" w:rsidP="00251363">
      <w:pPr>
        <w:rPr>
          <w:rFonts w:ascii="Times New Roman" w:hAnsi="Times New Roman" w:cs="Times New Roman"/>
          <w:sz w:val="24"/>
          <w:szCs w:val="24"/>
        </w:rPr>
      </w:pPr>
    </w:p>
    <w:p w:rsidR="000769A9" w:rsidRPr="00A60934" w:rsidRDefault="00A60934" w:rsidP="00A60934">
      <w:pPr>
        <w:ind w:firstLine="720"/>
        <w:rPr>
          <w:rFonts w:ascii="Times New Roman" w:hAnsi="Times New Roman" w:cs="Times New Roman"/>
          <w:b/>
          <w:sz w:val="24"/>
          <w:szCs w:val="24"/>
        </w:rPr>
      </w:pPr>
      <w:r w:rsidRPr="00A60934">
        <w:rPr>
          <w:rFonts w:ascii="Times New Roman" w:hAnsi="Times New Roman" w:cs="Times New Roman"/>
          <w:b/>
          <w:sz w:val="24"/>
          <w:szCs w:val="24"/>
        </w:rPr>
        <w:t xml:space="preserve">This change has been </w:t>
      </w:r>
      <w:r w:rsidR="000769A9" w:rsidRPr="00A60934">
        <w:rPr>
          <w:rFonts w:ascii="Times New Roman" w:hAnsi="Times New Roman" w:cs="Times New Roman"/>
          <w:b/>
          <w:sz w:val="24"/>
          <w:szCs w:val="24"/>
        </w:rPr>
        <w:t>made.</w:t>
      </w:r>
    </w:p>
    <w:p w:rsidR="00251363" w:rsidRPr="00E75FE6" w:rsidRDefault="00251363" w:rsidP="005A368F">
      <w:pPr>
        <w:rPr>
          <w:rFonts w:ascii="Times New Roman" w:hAnsi="Times New Roman" w:cs="Times New Roman"/>
          <w:sz w:val="24"/>
          <w:szCs w:val="24"/>
        </w:rPr>
      </w:pPr>
    </w:p>
    <w:p w:rsidR="00251363" w:rsidRPr="00E75FE6" w:rsidRDefault="00251363" w:rsidP="005A368F">
      <w:pPr>
        <w:rPr>
          <w:rFonts w:ascii="Times New Roman" w:hAnsi="Times New Roman" w:cs="Times New Roman"/>
          <w:sz w:val="24"/>
          <w:szCs w:val="24"/>
        </w:rPr>
      </w:pPr>
    </w:p>
    <w:p w:rsidR="00670042" w:rsidRDefault="00290041" w:rsidP="00670042">
      <w:pPr>
        <w:rPr>
          <w:rFonts w:ascii="Times New Roman" w:hAnsi="Times New Roman" w:cs="Times New Roman"/>
          <w:i/>
          <w:sz w:val="24"/>
          <w:szCs w:val="24"/>
        </w:rPr>
      </w:pPr>
      <w:proofErr w:type="gramStart"/>
      <w:r w:rsidRPr="00A60934">
        <w:rPr>
          <w:rFonts w:ascii="Times New Roman" w:hAnsi="Times New Roman" w:cs="Times New Roman"/>
          <w:i/>
          <w:sz w:val="24"/>
          <w:szCs w:val="24"/>
        </w:rPr>
        <w:t>Page 2.</w:t>
      </w:r>
      <w:proofErr w:type="gramEnd"/>
      <w:r w:rsidRPr="00A60934">
        <w:rPr>
          <w:rFonts w:ascii="Times New Roman" w:hAnsi="Times New Roman" w:cs="Times New Roman"/>
          <w:i/>
          <w:sz w:val="24"/>
          <w:szCs w:val="24"/>
        </w:rPr>
        <w:t xml:space="preserve">  </w:t>
      </w:r>
      <w:proofErr w:type="gramStart"/>
      <w:r w:rsidR="00670042" w:rsidRPr="00A60934">
        <w:rPr>
          <w:rFonts w:ascii="Times New Roman" w:hAnsi="Times New Roman" w:cs="Times New Roman"/>
          <w:i/>
          <w:sz w:val="24"/>
          <w:szCs w:val="24"/>
        </w:rPr>
        <w:t>At  “</w:t>
      </w:r>
      <w:proofErr w:type="gramEnd"/>
      <w:r w:rsidR="00251363" w:rsidRPr="00A60934">
        <w:rPr>
          <w:rFonts w:ascii="Times New Roman" w:hAnsi="Times New Roman" w:cs="Times New Roman"/>
          <w:i/>
          <w:sz w:val="24"/>
          <w:szCs w:val="24"/>
        </w:rPr>
        <w:t>Lists of SFAs requested from State Child Nutrition Directors.</w:t>
      </w:r>
      <w:r w:rsidR="00670042" w:rsidRPr="00A60934">
        <w:rPr>
          <w:rFonts w:ascii="Times New Roman" w:hAnsi="Times New Roman" w:cs="Times New Roman"/>
          <w:i/>
          <w:sz w:val="24"/>
          <w:szCs w:val="24"/>
        </w:rPr>
        <w:t xml:space="preserve">”, insert “public” before “SFAs”.  </w:t>
      </w:r>
    </w:p>
    <w:p w:rsidR="00A60934" w:rsidRDefault="00A60934" w:rsidP="00670042">
      <w:pPr>
        <w:rPr>
          <w:rFonts w:ascii="Times New Roman" w:hAnsi="Times New Roman" w:cs="Times New Roman"/>
          <w:i/>
          <w:sz w:val="24"/>
          <w:szCs w:val="24"/>
        </w:rPr>
      </w:pPr>
    </w:p>
    <w:p w:rsidR="00A60934" w:rsidRPr="00A60934" w:rsidRDefault="00A60934" w:rsidP="00670042">
      <w:pPr>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b/>
          <w:sz w:val="24"/>
          <w:szCs w:val="24"/>
        </w:rPr>
        <w:t>This change has been made.</w:t>
      </w:r>
    </w:p>
    <w:p w:rsidR="00670042" w:rsidRDefault="00670042" w:rsidP="00670042">
      <w:pPr>
        <w:rPr>
          <w:rFonts w:ascii="Times New Roman" w:hAnsi="Times New Roman" w:cs="Times New Roman"/>
          <w:sz w:val="24"/>
          <w:szCs w:val="24"/>
        </w:rPr>
      </w:pPr>
    </w:p>
    <w:p w:rsidR="00251363" w:rsidRDefault="00A60934" w:rsidP="00670042">
      <w:pPr>
        <w:rPr>
          <w:rFonts w:ascii="Times New Roman" w:hAnsi="Times New Roman" w:cs="Times New Roman"/>
          <w:i/>
          <w:sz w:val="24"/>
          <w:szCs w:val="24"/>
        </w:rPr>
      </w:pPr>
      <w:proofErr w:type="gramStart"/>
      <w:r>
        <w:rPr>
          <w:rFonts w:ascii="Times New Roman" w:hAnsi="Times New Roman" w:cs="Times New Roman"/>
          <w:i/>
          <w:sz w:val="24"/>
          <w:szCs w:val="24"/>
        </w:rPr>
        <w:t>Page 2.</w:t>
      </w:r>
      <w:proofErr w:type="gramEnd"/>
      <w:r>
        <w:rPr>
          <w:rFonts w:ascii="Times New Roman" w:hAnsi="Times New Roman" w:cs="Times New Roman"/>
          <w:i/>
          <w:sz w:val="24"/>
          <w:szCs w:val="24"/>
        </w:rPr>
        <w:t xml:space="preserve">  </w:t>
      </w:r>
      <w:r w:rsidR="00670042" w:rsidRPr="00A60934">
        <w:rPr>
          <w:rFonts w:ascii="Times New Roman" w:hAnsi="Times New Roman" w:cs="Times New Roman"/>
          <w:i/>
          <w:sz w:val="24"/>
          <w:szCs w:val="24"/>
        </w:rPr>
        <w:t>At “A</w:t>
      </w:r>
      <w:r w:rsidR="00251363" w:rsidRPr="00A60934">
        <w:rPr>
          <w:rFonts w:ascii="Times New Roman" w:hAnsi="Times New Roman" w:cs="Times New Roman"/>
          <w:i/>
          <w:sz w:val="24"/>
          <w:szCs w:val="24"/>
        </w:rPr>
        <w:t xml:space="preserve"> list of SFAs that submitted income verification reports to USDA’s Food and Nutrition Service (FNS).</w:t>
      </w:r>
      <w:proofErr w:type="gramStart"/>
      <w:r w:rsidR="00670042" w:rsidRPr="00A60934">
        <w:rPr>
          <w:rFonts w:ascii="Times New Roman" w:hAnsi="Times New Roman" w:cs="Times New Roman"/>
          <w:i/>
          <w:sz w:val="24"/>
          <w:szCs w:val="24"/>
        </w:rPr>
        <w:t>”,</w:t>
      </w:r>
      <w:proofErr w:type="gramEnd"/>
      <w:r w:rsidR="00670042" w:rsidRPr="00A60934">
        <w:rPr>
          <w:rFonts w:ascii="Times New Roman" w:hAnsi="Times New Roman" w:cs="Times New Roman"/>
          <w:i/>
          <w:sz w:val="24"/>
          <w:szCs w:val="24"/>
        </w:rPr>
        <w:t xml:space="preserve"> insert “public” before “SFAs”.</w:t>
      </w:r>
      <w:r w:rsidR="00251363" w:rsidRPr="00A60934">
        <w:rPr>
          <w:rFonts w:ascii="Times New Roman" w:hAnsi="Times New Roman" w:cs="Times New Roman"/>
          <w:i/>
          <w:sz w:val="24"/>
          <w:szCs w:val="24"/>
        </w:rPr>
        <w:t xml:space="preserve">  </w:t>
      </w:r>
    </w:p>
    <w:p w:rsidR="00A60934" w:rsidRDefault="00A60934" w:rsidP="00670042">
      <w:pPr>
        <w:rPr>
          <w:rFonts w:ascii="Times New Roman" w:hAnsi="Times New Roman" w:cs="Times New Roman"/>
          <w:i/>
          <w:sz w:val="24"/>
          <w:szCs w:val="24"/>
        </w:rPr>
      </w:pPr>
    </w:p>
    <w:p w:rsidR="00A60934" w:rsidRPr="00A60934" w:rsidRDefault="00A60934" w:rsidP="00A60934">
      <w:pPr>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b/>
          <w:sz w:val="24"/>
          <w:szCs w:val="24"/>
        </w:rPr>
        <w:t>This change has been made.</w:t>
      </w:r>
    </w:p>
    <w:p w:rsidR="00A60934" w:rsidRPr="00A60934" w:rsidRDefault="00A60934" w:rsidP="00670042">
      <w:pPr>
        <w:rPr>
          <w:rFonts w:ascii="Times New Roman" w:hAnsi="Times New Roman" w:cs="Times New Roman"/>
          <w:i/>
          <w:sz w:val="24"/>
          <w:szCs w:val="24"/>
        </w:rPr>
      </w:pPr>
    </w:p>
    <w:p w:rsidR="00251363" w:rsidRPr="00A60934" w:rsidRDefault="00A60934" w:rsidP="00670042">
      <w:pPr>
        <w:rPr>
          <w:rFonts w:ascii="Times New Roman" w:hAnsi="Times New Roman" w:cs="Times New Roman"/>
          <w:i/>
          <w:sz w:val="24"/>
          <w:szCs w:val="24"/>
        </w:rPr>
      </w:pPr>
      <w:proofErr w:type="gramStart"/>
      <w:r w:rsidRPr="00A60934">
        <w:rPr>
          <w:rFonts w:ascii="Times New Roman" w:hAnsi="Times New Roman" w:cs="Times New Roman"/>
          <w:i/>
          <w:sz w:val="24"/>
          <w:szCs w:val="24"/>
        </w:rPr>
        <w:t>Page 2.</w:t>
      </w:r>
      <w:proofErr w:type="gramEnd"/>
      <w:r w:rsidRPr="00A60934">
        <w:rPr>
          <w:rFonts w:ascii="Times New Roman" w:hAnsi="Times New Roman" w:cs="Times New Roman"/>
          <w:i/>
          <w:sz w:val="24"/>
          <w:szCs w:val="24"/>
        </w:rPr>
        <w:t xml:space="preserve">  </w:t>
      </w:r>
      <w:r w:rsidR="00670042" w:rsidRPr="00A60934">
        <w:rPr>
          <w:rFonts w:ascii="Times New Roman" w:hAnsi="Times New Roman" w:cs="Times New Roman"/>
          <w:i/>
          <w:sz w:val="24"/>
          <w:szCs w:val="24"/>
        </w:rPr>
        <w:t>At “</w:t>
      </w:r>
      <w:r w:rsidR="00251363" w:rsidRPr="00A60934">
        <w:rPr>
          <w:rFonts w:ascii="Times New Roman" w:hAnsi="Times New Roman" w:cs="Times New Roman"/>
          <w:i/>
          <w:sz w:val="24"/>
          <w:szCs w:val="24"/>
        </w:rPr>
        <w:t>A list of school districts from the U.S. Department of Education's National Center for Education Statistics Common Core of Data (CCD) for school year 2009-10.</w:t>
      </w:r>
      <w:r w:rsidR="00670042" w:rsidRPr="00A60934">
        <w:rPr>
          <w:rFonts w:ascii="Times New Roman" w:hAnsi="Times New Roman" w:cs="Times New Roman"/>
          <w:i/>
          <w:sz w:val="24"/>
          <w:szCs w:val="24"/>
        </w:rPr>
        <w:t>”, insert “public” before “school districts”.</w:t>
      </w:r>
    </w:p>
    <w:p w:rsidR="00A60934" w:rsidRDefault="00A60934" w:rsidP="00670042">
      <w:pPr>
        <w:rPr>
          <w:rFonts w:ascii="Times New Roman" w:hAnsi="Times New Roman" w:cs="Times New Roman"/>
          <w:sz w:val="24"/>
          <w:szCs w:val="24"/>
        </w:rPr>
      </w:pPr>
    </w:p>
    <w:p w:rsidR="00A60934" w:rsidRPr="00A60934" w:rsidRDefault="00A60934" w:rsidP="00A60934">
      <w:pPr>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b/>
          <w:sz w:val="24"/>
          <w:szCs w:val="24"/>
        </w:rPr>
        <w:t>This change has been made.</w:t>
      </w:r>
    </w:p>
    <w:p w:rsidR="00251363" w:rsidRPr="00E75FE6" w:rsidRDefault="00251363" w:rsidP="00251363">
      <w:pPr>
        <w:pStyle w:val="CommentText"/>
        <w:rPr>
          <w:rFonts w:ascii="Times New Roman" w:hAnsi="Times New Roman"/>
        </w:rPr>
      </w:pPr>
    </w:p>
    <w:p w:rsidR="00251363" w:rsidRDefault="00251363" w:rsidP="00251363">
      <w:pPr>
        <w:pStyle w:val="CommentText"/>
        <w:rPr>
          <w:rFonts w:ascii="Times New Roman" w:hAnsi="Times New Roman"/>
          <w:i/>
        </w:rPr>
      </w:pPr>
      <w:proofErr w:type="gramStart"/>
      <w:r w:rsidRPr="00A60934">
        <w:rPr>
          <w:rFonts w:ascii="Times New Roman" w:hAnsi="Times New Roman"/>
          <w:i/>
        </w:rPr>
        <w:t>Page 6.</w:t>
      </w:r>
      <w:proofErr w:type="gramEnd"/>
      <w:r w:rsidRPr="00A60934">
        <w:rPr>
          <w:rFonts w:ascii="Times New Roman" w:hAnsi="Times New Roman"/>
          <w:i/>
        </w:rPr>
        <w:t xml:space="preserve">  What is the </w:t>
      </w:r>
      <w:proofErr w:type="spellStart"/>
      <w:r w:rsidRPr="00A60934">
        <w:rPr>
          <w:rFonts w:ascii="Times New Roman" w:hAnsi="Times New Roman"/>
          <w:i/>
        </w:rPr>
        <w:t>fall-back</w:t>
      </w:r>
      <w:proofErr w:type="spellEnd"/>
      <w:r w:rsidRPr="00A60934">
        <w:rPr>
          <w:rFonts w:ascii="Times New Roman" w:hAnsi="Times New Roman"/>
          <w:i/>
        </w:rPr>
        <w:t xml:space="preserve"> position if non-response bias isn’t small?  </w:t>
      </w:r>
    </w:p>
    <w:p w:rsidR="001A4DEF" w:rsidRPr="001A4DEF" w:rsidRDefault="001A4DEF" w:rsidP="00251363">
      <w:pPr>
        <w:pStyle w:val="CommentText"/>
        <w:rPr>
          <w:rFonts w:ascii="Times New Roman" w:hAnsi="Times New Roman"/>
          <w:b/>
        </w:rPr>
      </w:pPr>
      <w:r>
        <w:rPr>
          <w:rFonts w:ascii="Times New Roman" w:hAnsi="Times New Roman"/>
          <w:b/>
        </w:rPr>
        <w:tab/>
        <w:t xml:space="preserve">If non-response bias is not small, this will be noted as a caution in reporting results. </w:t>
      </w:r>
    </w:p>
    <w:p w:rsidR="00E75FE6" w:rsidRPr="00A60934" w:rsidRDefault="00E75FE6" w:rsidP="00251363">
      <w:pPr>
        <w:pStyle w:val="CommentText"/>
        <w:rPr>
          <w:rFonts w:ascii="Times New Roman" w:hAnsi="Times New Roman"/>
          <w:i/>
        </w:rPr>
      </w:pPr>
      <w:r w:rsidRPr="00A60934">
        <w:rPr>
          <w:rFonts w:ascii="Times New Roman" w:hAnsi="Times New Roman"/>
          <w:i/>
        </w:rPr>
        <w:t>Memo to State Child Nutrition Directors, page 2, paragraph 1, change “Responses</w:t>
      </w:r>
      <w:r w:rsidR="00443D80">
        <w:rPr>
          <w:rFonts w:ascii="Times New Roman" w:hAnsi="Times New Roman"/>
          <w:i/>
        </w:rPr>
        <w:t xml:space="preserve"> from</w:t>
      </w:r>
      <w:r w:rsidRPr="00A60934">
        <w:rPr>
          <w:rFonts w:ascii="Times New Roman" w:hAnsi="Times New Roman"/>
          <w:i/>
        </w:rPr>
        <w:t xml:space="preserve"> all SFAs” to “Responses </w:t>
      </w:r>
      <w:r w:rsidR="00443D80">
        <w:rPr>
          <w:rFonts w:ascii="Times New Roman" w:hAnsi="Times New Roman"/>
          <w:i/>
        </w:rPr>
        <w:t xml:space="preserve">from </w:t>
      </w:r>
      <w:r w:rsidRPr="00A60934">
        <w:rPr>
          <w:rFonts w:ascii="Times New Roman" w:hAnsi="Times New Roman"/>
          <w:i/>
        </w:rPr>
        <w:t>all public SFAs”</w:t>
      </w:r>
    </w:p>
    <w:p w:rsidR="00E75FE6" w:rsidRPr="00A60934" w:rsidRDefault="00A60934" w:rsidP="00A60934">
      <w:pPr>
        <w:pStyle w:val="CommentText"/>
        <w:ind w:firstLine="720"/>
        <w:rPr>
          <w:rFonts w:ascii="Times New Roman" w:hAnsi="Times New Roman"/>
          <w:b/>
        </w:rPr>
      </w:pPr>
      <w:r w:rsidRPr="00A60934">
        <w:rPr>
          <w:rFonts w:ascii="Times New Roman" w:hAnsi="Times New Roman"/>
          <w:b/>
        </w:rPr>
        <w:t xml:space="preserve">This change has been </w:t>
      </w:r>
      <w:r w:rsidR="00E75FE6" w:rsidRPr="00A60934">
        <w:rPr>
          <w:rFonts w:ascii="Times New Roman" w:hAnsi="Times New Roman"/>
          <w:b/>
        </w:rPr>
        <w:t>made.</w:t>
      </w:r>
    </w:p>
    <w:p w:rsidR="00E75FE6" w:rsidRDefault="00E75FE6" w:rsidP="00E75FE6">
      <w:pPr>
        <w:rPr>
          <w:rFonts w:ascii="Times New Roman" w:hAnsi="Times New Roman" w:cs="Times New Roman"/>
          <w:i/>
          <w:sz w:val="24"/>
          <w:szCs w:val="24"/>
        </w:rPr>
      </w:pPr>
      <w:r w:rsidRPr="00A60934">
        <w:rPr>
          <w:rFonts w:ascii="Times New Roman" w:hAnsi="Times New Roman" w:cs="Times New Roman"/>
          <w:i/>
          <w:sz w:val="24"/>
          <w:szCs w:val="24"/>
        </w:rPr>
        <w:t xml:space="preserve">Invitation to Food Service Directors:  page 2, “Just email your fax number to </w:t>
      </w:r>
      <w:hyperlink r:id="rId8" w:history="1">
        <w:r w:rsidRPr="00E75FE6">
          <w:rPr>
            <w:rStyle w:val="Hyperlink"/>
            <w:i/>
            <w:sz w:val="24"/>
            <w:szCs w:val="24"/>
          </w:rPr>
          <w:t>farm2schoolcensus@ers.usda.gov</w:t>
        </w:r>
      </w:hyperlink>
      <w:r w:rsidRPr="00E75FE6">
        <w:rPr>
          <w:rFonts w:ascii="Times New Roman" w:hAnsi="Times New Roman" w:cs="Times New Roman"/>
          <w:i/>
          <w:sz w:val="24"/>
          <w:szCs w:val="24"/>
        </w:rPr>
        <w:t xml:space="preserve"> to receive a paper copy to be faxed back.”  Why would you fax a copy of the survey to those having problems with </w:t>
      </w:r>
      <w:proofErr w:type="spellStart"/>
      <w:r w:rsidRPr="00E75FE6">
        <w:rPr>
          <w:rFonts w:ascii="Times New Roman" w:hAnsi="Times New Roman" w:cs="Times New Roman"/>
          <w:i/>
          <w:sz w:val="24"/>
          <w:szCs w:val="24"/>
        </w:rPr>
        <w:t>SurveyMonkey</w:t>
      </w:r>
      <w:proofErr w:type="spellEnd"/>
      <w:r w:rsidRPr="00E75FE6">
        <w:rPr>
          <w:rFonts w:ascii="Times New Roman" w:hAnsi="Times New Roman" w:cs="Times New Roman"/>
          <w:i/>
          <w:sz w:val="24"/>
          <w:szCs w:val="24"/>
        </w:rPr>
        <w:t xml:space="preserve"> when you could just provide an electronic version as an attachment to the incoming email?</w:t>
      </w:r>
    </w:p>
    <w:p w:rsidR="00670042" w:rsidRDefault="00670042" w:rsidP="00E75FE6">
      <w:pPr>
        <w:rPr>
          <w:rFonts w:ascii="Times New Roman" w:hAnsi="Times New Roman" w:cs="Times New Roman"/>
          <w:i/>
          <w:sz w:val="24"/>
          <w:szCs w:val="24"/>
        </w:rPr>
      </w:pPr>
    </w:p>
    <w:p w:rsidR="00670042" w:rsidRPr="00A60934" w:rsidRDefault="00670042" w:rsidP="00A60934">
      <w:pPr>
        <w:ind w:left="720"/>
        <w:rPr>
          <w:rFonts w:ascii="Times New Roman" w:hAnsi="Times New Roman" w:cs="Times New Roman"/>
          <w:b/>
          <w:sz w:val="24"/>
          <w:szCs w:val="24"/>
        </w:rPr>
      </w:pPr>
      <w:r w:rsidRPr="00A60934">
        <w:rPr>
          <w:rFonts w:ascii="Times New Roman" w:hAnsi="Times New Roman" w:cs="Times New Roman"/>
          <w:b/>
          <w:sz w:val="24"/>
          <w:szCs w:val="24"/>
        </w:rPr>
        <w:t xml:space="preserve">We have changed this procedure to </w:t>
      </w:r>
      <w:r w:rsidR="003E583D">
        <w:rPr>
          <w:rFonts w:ascii="Times New Roman" w:hAnsi="Times New Roman" w:cs="Times New Roman"/>
          <w:b/>
          <w:sz w:val="24"/>
          <w:szCs w:val="24"/>
        </w:rPr>
        <w:t xml:space="preserve">recommend that </w:t>
      </w:r>
      <w:r w:rsidRPr="00A60934">
        <w:rPr>
          <w:rFonts w:ascii="Times New Roman" w:hAnsi="Times New Roman" w:cs="Times New Roman"/>
          <w:b/>
          <w:sz w:val="24"/>
          <w:szCs w:val="24"/>
        </w:rPr>
        <w:t xml:space="preserve">respondents print out an attached </w:t>
      </w:r>
      <w:r w:rsidR="00AA6C21">
        <w:rPr>
          <w:rFonts w:ascii="Times New Roman" w:hAnsi="Times New Roman" w:cs="Times New Roman"/>
          <w:b/>
          <w:sz w:val="24"/>
          <w:szCs w:val="24"/>
        </w:rPr>
        <w:t xml:space="preserve">version of </w:t>
      </w:r>
      <w:r w:rsidRPr="00A60934">
        <w:rPr>
          <w:rFonts w:ascii="Times New Roman" w:hAnsi="Times New Roman" w:cs="Times New Roman"/>
          <w:b/>
          <w:sz w:val="24"/>
          <w:szCs w:val="24"/>
        </w:rPr>
        <w:t>questionnaire to submit by fax as suggested.  The change has been made in the invitation</w:t>
      </w:r>
      <w:r w:rsidR="00292828">
        <w:rPr>
          <w:rFonts w:ascii="Times New Roman" w:hAnsi="Times New Roman" w:cs="Times New Roman"/>
          <w:b/>
          <w:sz w:val="24"/>
          <w:szCs w:val="24"/>
        </w:rPr>
        <w:t xml:space="preserve"> and email reminders</w:t>
      </w:r>
      <w:r w:rsidRPr="00A60934">
        <w:rPr>
          <w:rFonts w:ascii="Times New Roman" w:hAnsi="Times New Roman" w:cs="Times New Roman"/>
          <w:b/>
          <w:sz w:val="24"/>
          <w:szCs w:val="24"/>
        </w:rPr>
        <w:t>, the introductio</w:t>
      </w:r>
      <w:r w:rsidR="00A60934" w:rsidRPr="00A60934">
        <w:rPr>
          <w:rFonts w:ascii="Times New Roman" w:hAnsi="Times New Roman" w:cs="Times New Roman"/>
          <w:b/>
          <w:sz w:val="24"/>
          <w:szCs w:val="24"/>
        </w:rPr>
        <w:t>n to the questionnaire, and in Statements A and B.</w:t>
      </w:r>
    </w:p>
    <w:p w:rsidR="00E75FE6" w:rsidRPr="00E75FE6" w:rsidRDefault="00E75FE6" w:rsidP="00E75FE6">
      <w:pPr>
        <w:rPr>
          <w:rFonts w:ascii="Times New Roman" w:hAnsi="Times New Roman" w:cs="Times New Roman"/>
          <w:i/>
          <w:sz w:val="24"/>
          <w:szCs w:val="24"/>
        </w:rPr>
      </w:pPr>
    </w:p>
    <w:p w:rsidR="00196AAA" w:rsidRDefault="00196AAA">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51363" w:rsidRPr="00E75FE6" w:rsidRDefault="00251363" w:rsidP="005A368F">
      <w:pPr>
        <w:rPr>
          <w:rFonts w:ascii="Times New Roman" w:hAnsi="Times New Roman" w:cs="Times New Roman"/>
          <w:sz w:val="24"/>
          <w:szCs w:val="24"/>
        </w:rPr>
      </w:pPr>
    </w:p>
    <w:p w:rsidR="00251363" w:rsidRPr="00E75FE6" w:rsidRDefault="00670042" w:rsidP="005A368F">
      <w:pPr>
        <w:rPr>
          <w:rFonts w:ascii="Times New Roman" w:hAnsi="Times New Roman" w:cs="Times New Roman"/>
          <w:sz w:val="24"/>
          <w:szCs w:val="24"/>
        </w:rPr>
      </w:pPr>
      <w:r>
        <w:rPr>
          <w:rFonts w:ascii="Times New Roman" w:hAnsi="Times New Roman" w:cs="Times New Roman"/>
          <w:sz w:val="24"/>
          <w:szCs w:val="24"/>
        </w:rPr>
        <w:t xml:space="preserve">Reviewer </w:t>
      </w:r>
      <w:proofErr w:type="gramStart"/>
      <w:r>
        <w:rPr>
          <w:rFonts w:ascii="Times New Roman" w:hAnsi="Times New Roman" w:cs="Times New Roman"/>
          <w:sz w:val="24"/>
          <w:szCs w:val="24"/>
        </w:rPr>
        <w:t>2  Traci</w:t>
      </w:r>
      <w:proofErr w:type="gramEnd"/>
      <w:r>
        <w:rPr>
          <w:rFonts w:ascii="Times New Roman" w:hAnsi="Times New Roman" w:cs="Times New Roman"/>
          <w:sz w:val="24"/>
          <w:szCs w:val="24"/>
        </w:rPr>
        <w:t xml:space="preserve"> Mouw, FNS/CND</w:t>
      </w:r>
    </w:p>
    <w:p w:rsidR="005A368F" w:rsidRPr="00E75FE6" w:rsidRDefault="005A368F" w:rsidP="005A368F">
      <w:pPr>
        <w:rPr>
          <w:rFonts w:ascii="Times New Roman" w:hAnsi="Times New Roman" w:cs="Times New Roman"/>
          <w:sz w:val="24"/>
          <w:szCs w:val="24"/>
        </w:rPr>
      </w:pPr>
    </w:p>
    <w:p w:rsidR="005A368F" w:rsidRDefault="005A368F" w:rsidP="005A368F">
      <w:pPr>
        <w:rPr>
          <w:rFonts w:ascii="Times New Roman" w:hAnsi="Times New Roman" w:cs="Times New Roman"/>
          <w:i/>
          <w:sz w:val="24"/>
          <w:szCs w:val="24"/>
        </w:rPr>
      </w:pPr>
      <w:r w:rsidRPr="00E75FE6">
        <w:rPr>
          <w:rFonts w:ascii="Times New Roman" w:hAnsi="Times New Roman" w:cs="Times New Roman"/>
          <w:i/>
          <w:sz w:val="24"/>
          <w:szCs w:val="24"/>
        </w:rPr>
        <w:t xml:space="preserve">Is it appropriate to use school districts and SFA interchangeably in letters </w:t>
      </w:r>
      <w:proofErr w:type="spellStart"/>
      <w:r w:rsidRPr="00E75FE6">
        <w:rPr>
          <w:rFonts w:ascii="Times New Roman" w:hAnsi="Times New Roman" w:cs="Times New Roman"/>
          <w:i/>
          <w:sz w:val="24"/>
          <w:szCs w:val="24"/>
        </w:rPr>
        <w:t>etc</w:t>
      </w:r>
      <w:proofErr w:type="spellEnd"/>
      <w:r w:rsidRPr="00E75FE6">
        <w:rPr>
          <w:rFonts w:ascii="Times New Roman" w:hAnsi="Times New Roman" w:cs="Times New Roman"/>
          <w:i/>
          <w:sz w:val="24"/>
          <w:szCs w:val="24"/>
        </w:rPr>
        <w:t xml:space="preserve">? </w:t>
      </w:r>
    </w:p>
    <w:p w:rsidR="00670042" w:rsidRDefault="00670042" w:rsidP="005A368F">
      <w:pPr>
        <w:rPr>
          <w:rFonts w:ascii="Times New Roman" w:hAnsi="Times New Roman" w:cs="Times New Roman"/>
          <w:i/>
          <w:sz w:val="24"/>
          <w:szCs w:val="24"/>
        </w:rPr>
      </w:pPr>
    </w:p>
    <w:p w:rsidR="00670042" w:rsidRPr="00670042" w:rsidRDefault="00670042" w:rsidP="00A60934">
      <w:pPr>
        <w:ind w:left="720"/>
        <w:rPr>
          <w:rFonts w:ascii="Times New Roman" w:hAnsi="Times New Roman" w:cs="Times New Roman"/>
          <w:b/>
          <w:sz w:val="24"/>
          <w:szCs w:val="24"/>
        </w:rPr>
      </w:pPr>
      <w:r>
        <w:rPr>
          <w:rFonts w:ascii="Times New Roman" w:hAnsi="Times New Roman" w:cs="Times New Roman"/>
          <w:b/>
          <w:sz w:val="24"/>
          <w:szCs w:val="24"/>
        </w:rPr>
        <w:t xml:space="preserve">In the memo to the State Child Nutrition Directors, we use the phrase “public school district SFA” to distinguish these SFAs from private school SFAs.  In Statements A and B, we use “school district” when referring to the Local Education Authorities </w:t>
      </w:r>
      <w:r w:rsidR="00A60934">
        <w:rPr>
          <w:rFonts w:ascii="Times New Roman" w:hAnsi="Times New Roman" w:cs="Times New Roman"/>
          <w:b/>
          <w:sz w:val="24"/>
          <w:szCs w:val="24"/>
        </w:rPr>
        <w:t>covered by the Common Core of Data collected by U.S. Department of Education’s National Center for Education Statistics.</w:t>
      </w:r>
    </w:p>
    <w:p w:rsidR="00290041" w:rsidRPr="00E75FE6" w:rsidRDefault="00290041" w:rsidP="005A368F">
      <w:pPr>
        <w:rPr>
          <w:rFonts w:ascii="Times New Roman" w:hAnsi="Times New Roman" w:cs="Times New Roman"/>
          <w:sz w:val="24"/>
          <w:szCs w:val="24"/>
        </w:rPr>
      </w:pPr>
    </w:p>
    <w:p w:rsidR="005A368F" w:rsidRDefault="005A368F" w:rsidP="005A368F">
      <w:pPr>
        <w:rPr>
          <w:rFonts w:ascii="Times New Roman" w:hAnsi="Times New Roman" w:cs="Times New Roman"/>
          <w:i/>
          <w:sz w:val="24"/>
          <w:szCs w:val="24"/>
        </w:rPr>
      </w:pPr>
      <w:r w:rsidRPr="00E75FE6">
        <w:rPr>
          <w:rFonts w:ascii="Times New Roman" w:hAnsi="Times New Roman" w:cs="Times New Roman"/>
          <w:i/>
          <w:sz w:val="24"/>
          <w:szCs w:val="24"/>
        </w:rPr>
        <w:t>Should salad bars be included?</w:t>
      </w:r>
    </w:p>
    <w:p w:rsidR="00A60934" w:rsidRDefault="00A60934" w:rsidP="005A368F">
      <w:pPr>
        <w:rPr>
          <w:rFonts w:ascii="Times New Roman" w:hAnsi="Times New Roman" w:cs="Times New Roman"/>
          <w:i/>
          <w:sz w:val="24"/>
          <w:szCs w:val="24"/>
        </w:rPr>
      </w:pPr>
    </w:p>
    <w:p w:rsidR="00A60934" w:rsidRPr="00A60934" w:rsidRDefault="00A60934" w:rsidP="00A60934">
      <w:pPr>
        <w:ind w:left="720"/>
        <w:rPr>
          <w:rFonts w:ascii="Times New Roman" w:hAnsi="Times New Roman" w:cs="Times New Roman"/>
          <w:b/>
          <w:sz w:val="24"/>
          <w:szCs w:val="24"/>
        </w:rPr>
      </w:pPr>
      <w:r>
        <w:rPr>
          <w:rFonts w:ascii="Times New Roman" w:hAnsi="Times New Roman" w:cs="Times New Roman"/>
          <w:b/>
          <w:sz w:val="24"/>
          <w:szCs w:val="24"/>
        </w:rPr>
        <w:t xml:space="preserve">We are unable to include a question about salad bars due to space constraints and the </w:t>
      </w:r>
      <w:proofErr w:type="gramStart"/>
      <w:r>
        <w:rPr>
          <w:rFonts w:ascii="Times New Roman" w:hAnsi="Times New Roman" w:cs="Times New Roman"/>
          <w:b/>
          <w:sz w:val="24"/>
          <w:szCs w:val="24"/>
        </w:rPr>
        <w:t>very</w:t>
      </w:r>
      <w:proofErr w:type="gramEnd"/>
      <w:r>
        <w:rPr>
          <w:rFonts w:ascii="Times New Roman" w:hAnsi="Times New Roman" w:cs="Times New Roman"/>
          <w:b/>
          <w:sz w:val="24"/>
          <w:szCs w:val="24"/>
        </w:rPr>
        <w:t xml:space="preserve"> focused nature of the information collection.</w:t>
      </w:r>
    </w:p>
    <w:p w:rsidR="00290041" w:rsidRPr="00E75FE6" w:rsidRDefault="00290041" w:rsidP="005A368F">
      <w:pPr>
        <w:rPr>
          <w:rFonts w:ascii="Times New Roman" w:hAnsi="Times New Roman" w:cs="Times New Roman"/>
          <w:i/>
          <w:sz w:val="24"/>
          <w:szCs w:val="24"/>
        </w:rPr>
      </w:pPr>
    </w:p>
    <w:p w:rsidR="00290041" w:rsidRPr="00E75FE6" w:rsidRDefault="00290041" w:rsidP="005A368F">
      <w:pPr>
        <w:rPr>
          <w:rFonts w:ascii="Times New Roman" w:hAnsi="Times New Roman" w:cs="Times New Roman"/>
          <w:sz w:val="24"/>
          <w:szCs w:val="24"/>
        </w:rPr>
      </w:pPr>
    </w:p>
    <w:p w:rsidR="005A368F" w:rsidRPr="00E75FE6" w:rsidRDefault="005A368F" w:rsidP="005A368F">
      <w:pPr>
        <w:rPr>
          <w:rFonts w:ascii="Times New Roman" w:hAnsi="Times New Roman" w:cs="Times New Roman"/>
          <w:i/>
          <w:sz w:val="24"/>
          <w:szCs w:val="24"/>
        </w:rPr>
      </w:pPr>
      <w:r w:rsidRPr="00E75FE6">
        <w:rPr>
          <w:rFonts w:ascii="Times New Roman" w:hAnsi="Times New Roman" w:cs="Times New Roman"/>
          <w:i/>
          <w:sz w:val="24"/>
          <w:szCs w:val="24"/>
        </w:rPr>
        <w:t>Do we want to know about competitive food availability?</w:t>
      </w:r>
    </w:p>
    <w:p w:rsidR="00290041" w:rsidRPr="00E75FE6" w:rsidRDefault="00290041" w:rsidP="005A368F">
      <w:pPr>
        <w:rPr>
          <w:rFonts w:ascii="Times New Roman" w:hAnsi="Times New Roman" w:cs="Times New Roman"/>
          <w:i/>
          <w:sz w:val="24"/>
          <w:szCs w:val="24"/>
        </w:rPr>
      </w:pPr>
    </w:p>
    <w:p w:rsidR="00290041" w:rsidRPr="00A60934" w:rsidRDefault="00290041" w:rsidP="00A60934">
      <w:pPr>
        <w:ind w:left="720"/>
        <w:rPr>
          <w:rFonts w:ascii="Times New Roman" w:hAnsi="Times New Roman" w:cs="Times New Roman"/>
          <w:b/>
          <w:sz w:val="24"/>
          <w:szCs w:val="24"/>
        </w:rPr>
      </w:pPr>
      <w:r w:rsidRPr="00A60934">
        <w:rPr>
          <w:rFonts w:ascii="Times New Roman" w:hAnsi="Times New Roman" w:cs="Times New Roman"/>
          <w:b/>
          <w:sz w:val="24"/>
          <w:szCs w:val="24"/>
        </w:rPr>
        <w:t>We are unable to include a question about competitive food availability due to space constraints</w:t>
      </w:r>
      <w:r w:rsidR="00A60934">
        <w:rPr>
          <w:rFonts w:ascii="Times New Roman" w:hAnsi="Times New Roman" w:cs="Times New Roman"/>
          <w:b/>
          <w:sz w:val="24"/>
          <w:szCs w:val="24"/>
        </w:rPr>
        <w:t xml:space="preserve"> and the </w:t>
      </w:r>
      <w:proofErr w:type="gramStart"/>
      <w:r w:rsidR="00A60934">
        <w:rPr>
          <w:rFonts w:ascii="Times New Roman" w:hAnsi="Times New Roman" w:cs="Times New Roman"/>
          <w:b/>
          <w:sz w:val="24"/>
          <w:szCs w:val="24"/>
        </w:rPr>
        <w:t>very</w:t>
      </w:r>
      <w:proofErr w:type="gramEnd"/>
      <w:r w:rsidR="00A60934">
        <w:rPr>
          <w:rFonts w:ascii="Times New Roman" w:hAnsi="Times New Roman" w:cs="Times New Roman"/>
          <w:b/>
          <w:sz w:val="24"/>
          <w:szCs w:val="24"/>
        </w:rPr>
        <w:t xml:space="preserve"> focused nature of the information collection.</w:t>
      </w:r>
    </w:p>
    <w:p w:rsidR="00290041" w:rsidRPr="00E75FE6" w:rsidRDefault="00290041" w:rsidP="005A368F">
      <w:pPr>
        <w:rPr>
          <w:rFonts w:ascii="Times New Roman" w:hAnsi="Times New Roman" w:cs="Times New Roman"/>
          <w:sz w:val="24"/>
          <w:szCs w:val="24"/>
        </w:rPr>
      </w:pPr>
    </w:p>
    <w:p w:rsidR="005A368F" w:rsidRPr="00E75FE6" w:rsidRDefault="005A368F" w:rsidP="00290041">
      <w:pPr>
        <w:rPr>
          <w:rFonts w:ascii="Times New Roman" w:hAnsi="Times New Roman" w:cs="Times New Roman"/>
          <w:i/>
          <w:sz w:val="24"/>
          <w:szCs w:val="24"/>
        </w:rPr>
      </w:pPr>
      <w:r w:rsidRPr="00E75FE6">
        <w:rPr>
          <w:rFonts w:ascii="Times New Roman" w:hAnsi="Times New Roman" w:cs="Times New Roman"/>
          <w:i/>
          <w:sz w:val="24"/>
          <w:szCs w:val="24"/>
        </w:rPr>
        <w:t>Do we want to ask if F2S makes it easier to meet the new meal pattern?</w:t>
      </w:r>
    </w:p>
    <w:p w:rsidR="00290041" w:rsidRPr="00E75FE6" w:rsidRDefault="00290041" w:rsidP="00290041">
      <w:pPr>
        <w:rPr>
          <w:rFonts w:ascii="Times New Roman" w:hAnsi="Times New Roman" w:cs="Times New Roman"/>
          <w:i/>
          <w:sz w:val="24"/>
          <w:szCs w:val="24"/>
        </w:rPr>
      </w:pPr>
    </w:p>
    <w:p w:rsidR="00A60934" w:rsidRPr="00A60934" w:rsidRDefault="00A60934" w:rsidP="00A60934">
      <w:pPr>
        <w:ind w:left="720"/>
        <w:rPr>
          <w:rFonts w:ascii="Times New Roman" w:hAnsi="Times New Roman" w:cs="Times New Roman"/>
          <w:b/>
          <w:sz w:val="24"/>
          <w:szCs w:val="24"/>
        </w:rPr>
      </w:pPr>
      <w:r w:rsidRPr="00A60934">
        <w:rPr>
          <w:rFonts w:ascii="Times New Roman" w:hAnsi="Times New Roman" w:cs="Times New Roman"/>
          <w:b/>
          <w:sz w:val="24"/>
          <w:szCs w:val="24"/>
        </w:rPr>
        <w:t xml:space="preserve">We are unable to include a question about </w:t>
      </w:r>
      <w:r>
        <w:rPr>
          <w:rFonts w:ascii="Times New Roman" w:hAnsi="Times New Roman" w:cs="Times New Roman"/>
          <w:b/>
          <w:sz w:val="24"/>
          <w:szCs w:val="24"/>
        </w:rPr>
        <w:t xml:space="preserve">F2S and the new meal pattern </w:t>
      </w:r>
      <w:r w:rsidRPr="00A60934">
        <w:rPr>
          <w:rFonts w:ascii="Times New Roman" w:hAnsi="Times New Roman" w:cs="Times New Roman"/>
          <w:b/>
          <w:sz w:val="24"/>
          <w:szCs w:val="24"/>
        </w:rPr>
        <w:t>due to space constraints</w:t>
      </w:r>
      <w:r>
        <w:rPr>
          <w:rFonts w:ascii="Times New Roman" w:hAnsi="Times New Roman" w:cs="Times New Roman"/>
          <w:b/>
          <w:sz w:val="24"/>
          <w:szCs w:val="24"/>
        </w:rPr>
        <w:t xml:space="preserve"> and the </w:t>
      </w:r>
      <w:proofErr w:type="gramStart"/>
      <w:r>
        <w:rPr>
          <w:rFonts w:ascii="Times New Roman" w:hAnsi="Times New Roman" w:cs="Times New Roman"/>
          <w:b/>
          <w:sz w:val="24"/>
          <w:szCs w:val="24"/>
        </w:rPr>
        <w:t>very</w:t>
      </w:r>
      <w:proofErr w:type="gramEnd"/>
      <w:r>
        <w:rPr>
          <w:rFonts w:ascii="Times New Roman" w:hAnsi="Times New Roman" w:cs="Times New Roman"/>
          <w:b/>
          <w:sz w:val="24"/>
          <w:szCs w:val="24"/>
        </w:rPr>
        <w:t xml:space="preserve"> focused nature of the information collection. </w:t>
      </w:r>
    </w:p>
    <w:p w:rsidR="00290041" w:rsidRPr="00E75FE6" w:rsidRDefault="00290041" w:rsidP="00290041">
      <w:pPr>
        <w:rPr>
          <w:rFonts w:ascii="Times New Roman" w:hAnsi="Times New Roman" w:cs="Times New Roman"/>
          <w:i/>
          <w:sz w:val="24"/>
          <w:szCs w:val="24"/>
        </w:rPr>
      </w:pPr>
    </w:p>
    <w:p w:rsidR="005A368F" w:rsidRPr="00E75FE6" w:rsidRDefault="005A368F" w:rsidP="00290041">
      <w:pPr>
        <w:rPr>
          <w:rFonts w:ascii="Times New Roman" w:hAnsi="Times New Roman" w:cs="Times New Roman"/>
          <w:i/>
          <w:sz w:val="24"/>
          <w:szCs w:val="24"/>
        </w:rPr>
      </w:pPr>
      <w:r w:rsidRPr="00E75FE6">
        <w:rPr>
          <w:rFonts w:ascii="Times New Roman" w:hAnsi="Times New Roman" w:cs="Times New Roman"/>
          <w:i/>
          <w:sz w:val="24"/>
          <w:szCs w:val="24"/>
        </w:rPr>
        <w:t>Should this question, page 12, include the official names of the Federal Programs: " Please indicate whether your district or any schools in your district used local products IN ANY FORM (fresh, minimally processed, or processed) for any of the following Federal nutrition programs during the 2011/2012 school year (check all that apply):"</w:t>
      </w:r>
    </w:p>
    <w:p w:rsidR="00290041" w:rsidRPr="00E75FE6" w:rsidRDefault="00290041" w:rsidP="00290041">
      <w:pPr>
        <w:rPr>
          <w:rFonts w:ascii="Times New Roman" w:hAnsi="Times New Roman" w:cs="Times New Roman"/>
          <w:i/>
          <w:sz w:val="24"/>
          <w:szCs w:val="24"/>
        </w:rPr>
      </w:pPr>
    </w:p>
    <w:p w:rsidR="00290041" w:rsidRPr="00A60934" w:rsidRDefault="00290041" w:rsidP="00A60934">
      <w:pPr>
        <w:ind w:left="720"/>
        <w:rPr>
          <w:rFonts w:ascii="Times New Roman" w:hAnsi="Times New Roman" w:cs="Times New Roman"/>
          <w:b/>
          <w:sz w:val="24"/>
          <w:szCs w:val="24"/>
        </w:rPr>
      </w:pPr>
      <w:r w:rsidRPr="00A60934">
        <w:rPr>
          <w:rFonts w:ascii="Times New Roman" w:hAnsi="Times New Roman" w:cs="Times New Roman"/>
          <w:b/>
          <w:sz w:val="24"/>
          <w:szCs w:val="24"/>
        </w:rPr>
        <w:t>We were advised on an earlier draft to avoid the official names of the Federal Programs because smaller school districts would not necessarily know the official names.</w:t>
      </w:r>
    </w:p>
    <w:p w:rsidR="00290041" w:rsidRPr="00E75FE6" w:rsidRDefault="00290041" w:rsidP="00290041">
      <w:pPr>
        <w:ind w:left="720"/>
        <w:rPr>
          <w:rFonts w:ascii="Times New Roman" w:hAnsi="Times New Roman" w:cs="Times New Roman"/>
          <w:i/>
          <w:sz w:val="24"/>
          <w:szCs w:val="24"/>
        </w:rPr>
      </w:pPr>
    </w:p>
    <w:p w:rsidR="005A368F" w:rsidRPr="00E75FE6" w:rsidRDefault="005A368F" w:rsidP="005A368F">
      <w:pPr>
        <w:rPr>
          <w:rFonts w:ascii="Times New Roman" w:hAnsi="Times New Roman" w:cs="Times New Roman"/>
          <w:sz w:val="24"/>
          <w:szCs w:val="24"/>
        </w:rPr>
      </w:pPr>
    </w:p>
    <w:p w:rsidR="00CF77B3" w:rsidRPr="00E75FE6" w:rsidRDefault="00CF77B3">
      <w:pPr>
        <w:rPr>
          <w:rFonts w:ascii="Times New Roman" w:hAnsi="Times New Roman" w:cs="Times New Roman"/>
          <w:sz w:val="24"/>
          <w:szCs w:val="24"/>
        </w:rPr>
      </w:pPr>
    </w:p>
    <w:sectPr w:rsidR="00CF77B3" w:rsidRPr="00E75F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4A" w:rsidRDefault="005E4B4A" w:rsidP="000308C1">
      <w:r>
        <w:separator/>
      </w:r>
    </w:p>
  </w:endnote>
  <w:endnote w:type="continuationSeparator" w:id="0">
    <w:p w:rsidR="005E4B4A" w:rsidRDefault="005E4B4A" w:rsidP="0003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1" w:rsidRDefault="00030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73646"/>
      <w:docPartObj>
        <w:docPartGallery w:val="Page Numbers (Bottom of Page)"/>
        <w:docPartUnique/>
      </w:docPartObj>
    </w:sdtPr>
    <w:sdtEndPr>
      <w:rPr>
        <w:rFonts w:ascii="Times New Roman" w:hAnsi="Times New Roman" w:cs="Times New Roman"/>
        <w:noProof/>
      </w:rPr>
    </w:sdtEndPr>
    <w:sdtContent>
      <w:bookmarkStart w:id="0" w:name="_GoBack" w:displacedByCustomXml="prev"/>
      <w:p w:rsidR="000308C1" w:rsidRPr="000308C1" w:rsidRDefault="000308C1">
        <w:pPr>
          <w:pStyle w:val="Footer"/>
          <w:jc w:val="center"/>
          <w:rPr>
            <w:rFonts w:ascii="Times New Roman" w:hAnsi="Times New Roman" w:cs="Times New Roman"/>
          </w:rPr>
        </w:pPr>
        <w:r w:rsidRPr="000308C1">
          <w:rPr>
            <w:rFonts w:ascii="Times New Roman" w:hAnsi="Times New Roman" w:cs="Times New Roman"/>
          </w:rPr>
          <w:fldChar w:fldCharType="begin"/>
        </w:r>
        <w:r w:rsidRPr="000308C1">
          <w:rPr>
            <w:rFonts w:ascii="Times New Roman" w:hAnsi="Times New Roman" w:cs="Times New Roman"/>
          </w:rPr>
          <w:instrText xml:space="preserve"> PAGE   \* MERGEFORMAT </w:instrText>
        </w:r>
        <w:r w:rsidRPr="000308C1">
          <w:rPr>
            <w:rFonts w:ascii="Times New Roman" w:hAnsi="Times New Roman" w:cs="Times New Roman"/>
          </w:rPr>
          <w:fldChar w:fldCharType="separate"/>
        </w:r>
        <w:r>
          <w:rPr>
            <w:rFonts w:ascii="Times New Roman" w:hAnsi="Times New Roman" w:cs="Times New Roman"/>
            <w:noProof/>
          </w:rPr>
          <w:t>1</w:t>
        </w:r>
        <w:r w:rsidRPr="000308C1">
          <w:rPr>
            <w:rFonts w:ascii="Times New Roman" w:hAnsi="Times New Roman" w:cs="Times New Roman"/>
            <w:noProof/>
          </w:rPr>
          <w:fldChar w:fldCharType="end"/>
        </w:r>
      </w:p>
    </w:sdtContent>
  </w:sdt>
  <w:bookmarkEnd w:id="0"/>
  <w:p w:rsidR="000308C1" w:rsidRDefault="00030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1" w:rsidRDefault="00030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4A" w:rsidRDefault="005E4B4A" w:rsidP="000308C1">
      <w:r>
        <w:separator/>
      </w:r>
    </w:p>
  </w:footnote>
  <w:footnote w:type="continuationSeparator" w:id="0">
    <w:p w:rsidR="005E4B4A" w:rsidRDefault="005E4B4A" w:rsidP="00030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1" w:rsidRDefault="00030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1" w:rsidRDefault="000308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C1" w:rsidRDefault="00030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6F4A"/>
    <w:multiLevelType w:val="hybridMultilevel"/>
    <w:tmpl w:val="4CBEA6CC"/>
    <w:lvl w:ilvl="0" w:tplc="635ACA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DA0718"/>
    <w:multiLevelType w:val="hybridMultilevel"/>
    <w:tmpl w:val="2FB6AF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75961"/>
    <w:multiLevelType w:val="hybridMultilevel"/>
    <w:tmpl w:val="462C6ACC"/>
    <w:lvl w:ilvl="0" w:tplc="60DC76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F"/>
    <w:rsid w:val="000308C1"/>
    <w:rsid w:val="00037E3A"/>
    <w:rsid w:val="000769A9"/>
    <w:rsid w:val="000E09FD"/>
    <w:rsid w:val="00196AAA"/>
    <w:rsid w:val="001A4DEF"/>
    <w:rsid w:val="00251363"/>
    <w:rsid w:val="00290041"/>
    <w:rsid w:val="00292828"/>
    <w:rsid w:val="003E583D"/>
    <w:rsid w:val="00443D80"/>
    <w:rsid w:val="004C599A"/>
    <w:rsid w:val="004F6D2E"/>
    <w:rsid w:val="005A368F"/>
    <w:rsid w:val="005E4B4A"/>
    <w:rsid w:val="005F5C1A"/>
    <w:rsid w:val="00670042"/>
    <w:rsid w:val="00A60934"/>
    <w:rsid w:val="00AA6C21"/>
    <w:rsid w:val="00B82E1D"/>
    <w:rsid w:val="00CE35C7"/>
    <w:rsid w:val="00CF77B3"/>
    <w:rsid w:val="00E75FE6"/>
    <w:rsid w:val="00FF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A368F"/>
    <w:pPr>
      <w:spacing w:after="200"/>
    </w:pPr>
    <w:rPr>
      <w:rFonts w:eastAsia="Calibri" w:cs="Times New Roman"/>
      <w:sz w:val="24"/>
      <w:szCs w:val="24"/>
    </w:rPr>
  </w:style>
  <w:style w:type="character" w:customStyle="1" w:styleId="CommentTextChar">
    <w:name w:val="Comment Text Char"/>
    <w:basedOn w:val="DefaultParagraphFont"/>
    <w:link w:val="CommentText"/>
    <w:uiPriority w:val="99"/>
    <w:semiHidden/>
    <w:rsid w:val="005A368F"/>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5A368F"/>
    <w:rPr>
      <w:sz w:val="16"/>
      <w:szCs w:val="16"/>
    </w:rPr>
  </w:style>
  <w:style w:type="paragraph" w:styleId="BalloonText">
    <w:name w:val="Balloon Text"/>
    <w:basedOn w:val="Normal"/>
    <w:link w:val="BalloonTextChar"/>
    <w:uiPriority w:val="99"/>
    <w:semiHidden/>
    <w:unhideWhenUsed/>
    <w:rsid w:val="005A368F"/>
    <w:rPr>
      <w:rFonts w:ascii="Tahoma" w:hAnsi="Tahoma" w:cs="Tahoma"/>
      <w:sz w:val="16"/>
      <w:szCs w:val="16"/>
    </w:rPr>
  </w:style>
  <w:style w:type="character" w:customStyle="1" w:styleId="BalloonTextChar">
    <w:name w:val="Balloon Text Char"/>
    <w:basedOn w:val="DefaultParagraphFont"/>
    <w:link w:val="BalloonText"/>
    <w:uiPriority w:val="99"/>
    <w:semiHidden/>
    <w:rsid w:val="005A368F"/>
    <w:rPr>
      <w:rFonts w:ascii="Tahoma" w:hAnsi="Tahoma" w:cs="Tahoma"/>
      <w:sz w:val="16"/>
      <w:szCs w:val="16"/>
    </w:rPr>
  </w:style>
  <w:style w:type="paragraph" w:styleId="ListParagraph">
    <w:name w:val="List Paragraph"/>
    <w:basedOn w:val="Normal"/>
    <w:uiPriority w:val="34"/>
    <w:qFormat/>
    <w:rsid w:val="00251363"/>
    <w:pPr>
      <w:spacing w:after="200" w:line="276" w:lineRule="auto"/>
      <w:ind w:left="720"/>
      <w:contextualSpacing/>
    </w:pPr>
    <w:rPr>
      <w:rFonts w:eastAsia="Calibri" w:cs="Times New Roman"/>
    </w:rPr>
  </w:style>
  <w:style w:type="character" w:styleId="Hyperlink">
    <w:name w:val="Hyperlink"/>
    <w:basedOn w:val="DefaultParagraphFont"/>
    <w:uiPriority w:val="99"/>
    <w:semiHidden/>
    <w:unhideWhenUsed/>
    <w:rsid w:val="00E75FE6"/>
    <w:rPr>
      <w:rFonts w:ascii="Times New Roman" w:hAnsi="Times New Roman" w:cs="Times New Roman" w:hint="default"/>
      <w:color w:val="0000FF"/>
      <w:u w:val="single"/>
    </w:rPr>
  </w:style>
  <w:style w:type="paragraph" w:styleId="Header">
    <w:name w:val="header"/>
    <w:basedOn w:val="Normal"/>
    <w:link w:val="HeaderChar"/>
    <w:uiPriority w:val="99"/>
    <w:unhideWhenUsed/>
    <w:rsid w:val="000308C1"/>
    <w:pPr>
      <w:tabs>
        <w:tab w:val="center" w:pos="4680"/>
        <w:tab w:val="right" w:pos="9360"/>
      </w:tabs>
    </w:pPr>
  </w:style>
  <w:style w:type="character" w:customStyle="1" w:styleId="HeaderChar">
    <w:name w:val="Header Char"/>
    <w:basedOn w:val="DefaultParagraphFont"/>
    <w:link w:val="Header"/>
    <w:uiPriority w:val="99"/>
    <w:rsid w:val="000308C1"/>
    <w:rPr>
      <w:rFonts w:ascii="Calibri" w:hAnsi="Calibri" w:cs="Calibri"/>
    </w:rPr>
  </w:style>
  <w:style w:type="paragraph" w:styleId="Footer">
    <w:name w:val="footer"/>
    <w:basedOn w:val="Normal"/>
    <w:link w:val="FooterChar"/>
    <w:uiPriority w:val="99"/>
    <w:unhideWhenUsed/>
    <w:rsid w:val="000308C1"/>
    <w:pPr>
      <w:tabs>
        <w:tab w:val="center" w:pos="4680"/>
        <w:tab w:val="right" w:pos="9360"/>
      </w:tabs>
    </w:pPr>
  </w:style>
  <w:style w:type="character" w:customStyle="1" w:styleId="FooterChar">
    <w:name w:val="Footer Char"/>
    <w:basedOn w:val="DefaultParagraphFont"/>
    <w:link w:val="Footer"/>
    <w:uiPriority w:val="99"/>
    <w:rsid w:val="000308C1"/>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A368F"/>
    <w:pPr>
      <w:spacing w:after="200"/>
    </w:pPr>
    <w:rPr>
      <w:rFonts w:eastAsia="Calibri" w:cs="Times New Roman"/>
      <w:sz w:val="24"/>
      <w:szCs w:val="24"/>
    </w:rPr>
  </w:style>
  <w:style w:type="character" w:customStyle="1" w:styleId="CommentTextChar">
    <w:name w:val="Comment Text Char"/>
    <w:basedOn w:val="DefaultParagraphFont"/>
    <w:link w:val="CommentText"/>
    <w:uiPriority w:val="99"/>
    <w:semiHidden/>
    <w:rsid w:val="005A368F"/>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5A368F"/>
    <w:rPr>
      <w:sz w:val="16"/>
      <w:szCs w:val="16"/>
    </w:rPr>
  </w:style>
  <w:style w:type="paragraph" w:styleId="BalloonText">
    <w:name w:val="Balloon Text"/>
    <w:basedOn w:val="Normal"/>
    <w:link w:val="BalloonTextChar"/>
    <w:uiPriority w:val="99"/>
    <w:semiHidden/>
    <w:unhideWhenUsed/>
    <w:rsid w:val="005A368F"/>
    <w:rPr>
      <w:rFonts w:ascii="Tahoma" w:hAnsi="Tahoma" w:cs="Tahoma"/>
      <w:sz w:val="16"/>
      <w:szCs w:val="16"/>
    </w:rPr>
  </w:style>
  <w:style w:type="character" w:customStyle="1" w:styleId="BalloonTextChar">
    <w:name w:val="Balloon Text Char"/>
    <w:basedOn w:val="DefaultParagraphFont"/>
    <w:link w:val="BalloonText"/>
    <w:uiPriority w:val="99"/>
    <w:semiHidden/>
    <w:rsid w:val="005A368F"/>
    <w:rPr>
      <w:rFonts w:ascii="Tahoma" w:hAnsi="Tahoma" w:cs="Tahoma"/>
      <w:sz w:val="16"/>
      <w:szCs w:val="16"/>
    </w:rPr>
  </w:style>
  <w:style w:type="paragraph" w:styleId="ListParagraph">
    <w:name w:val="List Paragraph"/>
    <w:basedOn w:val="Normal"/>
    <w:uiPriority w:val="34"/>
    <w:qFormat/>
    <w:rsid w:val="00251363"/>
    <w:pPr>
      <w:spacing w:after="200" w:line="276" w:lineRule="auto"/>
      <w:ind w:left="720"/>
      <w:contextualSpacing/>
    </w:pPr>
    <w:rPr>
      <w:rFonts w:eastAsia="Calibri" w:cs="Times New Roman"/>
    </w:rPr>
  </w:style>
  <w:style w:type="character" w:styleId="Hyperlink">
    <w:name w:val="Hyperlink"/>
    <w:basedOn w:val="DefaultParagraphFont"/>
    <w:uiPriority w:val="99"/>
    <w:semiHidden/>
    <w:unhideWhenUsed/>
    <w:rsid w:val="00E75FE6"/>
    <w:rPr>
      <w:rFonts w:ascii="Times New Roman" w:hAnsi="Times New Roman" w:cs="Times New Roman" w:hint="default"/>
      <w:color w:val="0000FF"/>
      <w:u w:val="single"/>
    </w:rPr>
  </w:style>
  <w:style w:type="paragraph" w:styleId="Header">
    <w:name w:val="header"/>
    <w:basedOn w:val="Normal"/>
    <w:link w:val="HeaderChar"/>
    <w:uiPriority w:val="99"/>
    <w:unhideWhenUsed/>
    <w:rsid w:val="000308C1"/>
    <w:pPr>
      <w:tabs>
        <w:tab w:val="center" w:pos="4680"/>
        <w:tab w:val="right" w:pos="9360"/>
      </w:tabs>
    </w:pPr>
  </w:style>
  <w:style w:type="character" w:customStyle="1" w:styleId="HeaderChar">
    <w:name w:val="Header Char"/>
    <w:basedOn w:val="DefaultParagraphFont"/>
    <w:link w:val="Header"/>
    <w:uiPriority w:val="99"/>
    <w:rsid w:val="000308C1"/>
    <w:rPr>
      <w:rFonts w:ascii="Calibri" w:hAnsi="Calibri" w:cs="Calibri"/>
    </w:rPr>
  </w:style>
  <w:style w:type="paragraph" w:styleId="Footer">
    <w:name w:val="footer"/>
    <w:basedOn w:val="Normal"/>
    <w:link w:val="FooterChar"/>
    <w:uiPriority w:val="99"/>
    <w:unhideWhenUsed/>
    <w:rsid w:val="000308C1"/>
    <w:pPr>
      <w:tabs>
        <w:tab w:val="center" w:pos="4680"/>
        <w:tab w:val="right" w:pos="9360"/>
      </w:tabs>
    </w:pPr>
  </w:style>
  <w:style w:type="character" w:customStyle="1" w:styleId="FooterChar">
    <w:name w:val="Footer Char"/>
    <w:basedOn w:val="DefaultParagraphFont"/>
    <w:link w:val="Footer"/>
    <w:uiPriority w:val="99"/>
    <w:rsid w:val="000308C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4578">
      <w:bodyDiv w:val="1"/>
      <w:marLeft w:val="0"/>
      <w:marRight w:val="0"/>
      <w:marTop w:val="0"/>
      <w:marBottom w:val="0"/>
      <w:divBdr>
        <w:top w:val="none" w:sz="0" w:space="0" w:color="auto"/>
        <w:left w:val="none" w:sz="0" w:space="0" w:color="auto"/>
        <w:bottom w:val="none" w:sz="0" w:space="0" w:color="auto"/>
        <w:right w:val="none" w:sz="0" w:space="0" w:color="auto"/>
      </w:divBdr>
    </w:div>
    <w:div w:id="340818360">
      <w:bodyDiv w:val="1"/>
      <w:marLeft w:val="0"/>
      <w:marRight w:val="0"/>
      <w:marTop w:val="0"/>
      <w:marBottom w:val="0"/>
      <w:divBdr>
        <w:top w:val="none" w:sz="0" w:space="0" w:color="auto"/>
        <w:left w:val="none" w:sz="0" w:space="0" w:color="auto"/>
        <w:bottom w:val="none" w:sz="0" w:space="0" w:color="auto"/>
        <w:right w:val="none" w:sz="0" w:space="0" w:color="auto"/>
      </w:divBdr>
    </w:div>
    <w:div w:id="343553765">
      <w:bodyDiv w:val="1"/>
      <w:marLeft w:val="0"/>
      <w:marRight w:val="0"/>
      <w:marTop w:val="0"/>
      <w:marBottom w:val="0"/>
      <w:divBdr>
        <w:top w:val="none" w:sz="0" w:space="0" w:color="auto"/>
        <w:left w:val="none" w:sz="0" w:space="0" w:color="auto"/>
        <w:bottom w:val="none" w:sz="0" w:space="0" w:color="auto"/>
        <w:right w:val="none" w:sz="0" w:space="0" w:color="auto"/>
      </w:divBdr>
    </w:div>
    <w:div w:id="522088805">
      <w:bodyDiv w:val="1"/>
      <w:marLeft w:val="0"/>
      <w:marRight w:val="0"/>
      <w:marTop w:val="0"/>
      <w:marBottom w:val="0"/>
      <w:divBdr>
        <w:top w:val="none" w:sz="0" w:space="0" w:color="auto"/>
        <w:left w:val="none" w:sz="0" w:space="0" w:color="auto"/>
        <w:bottom w:val="none" w:sz="0" w:space="0" w:color="auto"/>
        <w:right w:val="none" w:sz="0" w:space="0" w:color="auto"/>
      </w:divBdr>
    </w:div>
    <w:div w:id="687171182">
      <w:bodyDiv w:val="1"/>
      <w:marLeft w:val="0"/>
      <w:marRight w:val="0"/>
      <w:marTop w:val="0"/>
      <w:marBottom w:val="0"/>
      <w:divBdr>
        <w:top w:val="none" w:sz="0" w:space="0" w:color="auto"/>
        <w:left w:val="none" w:sz="0" w:space="0" w:color="auto"/>
        <w:bottom w:val="none" w:sz="0" w:space="0" w:color="auto"/>
        <w:right w:val="none" w:sz="0" w:space="0" w:color="auto"/>
      </w:divBdr>
    </w:div>
    <w:div w:id="969674709">
      <w:bodyDiv w:val="1"/>
      <w:marLeft w:val="0"/>
      <w:marRight w:val="0"/>
      <w:marTop w:val="0"/>
      <w:marBottom w:val="0"/>
      <w:divBdr>
        <w:top w:val="none" w:sz="0" w:space="0" w:color="auto"/>
        <w:left w:val="none" w:sz="0" w:space="0" w:color="auto"/>
        <w:bottom w:val="none" w:sz="0" w:space="0" w:color="auto"/>
        <w:right w:val="none" w:sz="0" w:space="0" w:color="auto"/>
      </w:divBdr>
    </w:div>
    <w:div w:id="1092094537">
      <w:bodyDiv w:val="1"/>
      <w:marLeft w:val="0"/>
      <w:marRight w:val="0"/>
      <w:marTop w:val="0"/>
      <w:marBottom w:val="0"/>
      <w:divBdr>
        <w:top w:val="none" w:sz="0" w:space="0" w:color="auto"/>
        <w:left w:val="none" w:sz="0" w:space="0" w:color="auto"/>
        <w:bottom w:val="none" w:sz="0" w:space="0" w:color="auto"/>
        <w:right w:val="none" w:sz="0" w:space="0" w:color="auto"/>
      </w:divBdr>
    </w:div>
    <w:div w:id="1563633309">
      <w:bodyDiv w:val="1"/>
      <w:marLeft w:val="0"/>
      <w:marRight w:val="0"/>
      <w:marTop w:val="0"/>
      <w:marBottom w:val="0"/>
      <w:divBdr>
        <w:top w:val="none" w:sz="0" w:space="0" w:color="auto"/>
        <w:left w:val="none" w:sz="0" w:space="0" w:color="auto"/>
        <w:bottom w:val="none" w:sz="0" w:space="0" w:color="auto"/>
        <w:right w:val="none" w:sz="0" w:space="0" w:color="auto"/>
      </w:divBdr>
    </w:div>
    <w:div w:id="1656177648">
      <w:bodyDiv w:val="1"/>
      <w:marLeft w:val="0"/>
      <w:marRight w:val="0"/>
      <w:marTop w:val="0"/>
      <w:marBottom w:val="0"/>
      <w:divBdr>
        <w:top w:val="none" w:sz="0" w:space="0" w:color="auto"/>
        <w:left w:val="none" w:sz="0" w:space="0" w:color="auto"/>
        <w:bottom w:val="none" w:sz="0" w:space="0" w:color="auto"/>
        <w:right w:val="none" w:sz="0" w:space="0" w:color="auto"/>
      </w:divBdr>
    </w:div>
    <w:div w:id="2048794171">
      <w:bodyDiv w:val="1"/>
      <w:marLeft w:val="0"/>
      <w:marRight w:val="0"/>
      <w:marTop w:val="0"/>
      <w:marBottom w:val="0"/>
      <w:divBdr>
        <w:top w:val="none" w:sz="0" w:space="0" w:color="auto"/>
        <w:left w:val="none" w:sz="0" w:space="0" w:color="auto"/>
        <w:bottom w:val="none" w:sz="0" w:space="0" w:color="auto"/>
        <w:right w:val="none" w:sz="0" w:space="0" w:color="auto"/>
      </w:divBdr>
    </w:div>
    <w:div w:id="2090612191">
      <w:bodyDiv w:val="1"/>
      <w:marLeft w:val="0"/>
      <w:marRight w:val="0"/>
      <w:marTop w:val="0"/>
      <w:marBottom w:val="0"/>
      <w:divBdr>
        <w:top w:val="none" w:sz="0" w:space="0" w:color="auto"/>
        <w:left w:val="none" w:sz="0" w:space="0" w:color="auto"/>
        <w:bottom w:val="none" w:sz="0" w:space="0" w:color="auto"/>
        <w:right w:val="none" w:sz="0" w:space="0" w:color="auto"/>
      </w:divBdr>
    </w:div>
    <w:div w:id="21191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2schoolcensus@ers.usd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kralston</dc:creator>
  <cp:keywords/>
  <dc:description/>
  <cp:lastModifiedBy>kralston</cp:lastModifiedBy>
  <cp:revision>3</cp:revision>
  <dcterms:created xsi:type="dcterms:W3CDTF">2012-10-26T13:33:00Z</dcterms:created>
  <dcterms:modified xsi:type="dcterms:W3CDTF">2012-11-05T19:30:00Z</dcterms:modified>
</cp:coreProperties>
</file>