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A" w:rsidRPr="00A411B3" w:rsidRDefault="005A691E" w:rsidP="000722DA">
      <w:pPr>
        <w:ind w:left="0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</w:rPr>
        <w:t>Attachment 6</w:t>
      </w:r>
      <w:r w:rsidR="000722DA" w:rsidRPr="00A411B3">
        <w:rPr>
          <w:rFonts w:eastAsia="Times New Roman" w:cstheme="minorHAnsi"/>
          <w:b/>
          <w:bCs/>
          <w:sz w:val="24"/>
          <w:szCs w:val="24"/>
        </w:rPr>
        <w:t xml:space="preserve"> List of Expert Consultants</w:t>
      </w:r>
    </w:p>
    <w:p w:rsidR="000722DA" w:rsidRPr="00A411B3" w:rsidRDefault="000722DA" w:rsidP="000722DA">
      <w:pPr>
        <w:ind w:left="0"/>
        <w:rPr>
          <w:rFonts w:eastAsia="Times New Roman" w:cstheme="minorHAnsi"/>
          <w:b/>
          <w:bCs/>
          <w:sz w:val="24"/>
          <w:szCs w:val="24"/>
        </w:rPr>
      </w:pPr>
    </w:p>
    <w:p w:rsidR="000722DA" w:rsidRPr="00A411B3" w:rsidRDefault="000722DA" w:rsidP="006D6DA8">
      <w:pPr>
        <w:ind w:left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A411B3">
        <w:rPr>
          <w:rFonts w:eastAsia="Times New Roman" w:cstheme="minorHAnsi"/>
          <w:b/>
          <w:bCs/>
          <w:sz w:val="24"/>
          <w:szCs w:val="24"/>
        </w:rPr>
        <w:t>Members of the External Scientific Evaluation Committee</w:t>
      </w:r>
    </w:p>
    <w:p w:rsidR="000722DA" w:rsidRPr="00A411B3" w:rsidRDefault="000722DA" w:rsidP="006D6DA8">
      <w:pPr>
        <w:ind w:left="0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b/>
          <w:bCs/>
          <w:sz w:val="24"/>
          <w:szCs w:val="24"/>
        </w:rPr>
        <w:t xml:space="preserve">Arleen F Brown, MD, PhD </w:t>
      </w:r>
      <w:r w:rsidRPr="00A411B3">
        <w:rPr>
          <w:rFonts w:eastAsia="Times New Roman" w:cstheme="minorHAnsi"/>
          <w:sz w:val="24"/>
          <w:szCs w:val="24"/>
        </w:rPr>
        <w:br/>
        <w:t>Department of Medicine, David Geffen School of Medicine at UCLA</w:t>
      </w:r>
      <w:r w:rsidRPr="00A411B3">
        <w:rPr>
          <w:rFonts w:eastAsia="Times New Roman" w:cstheme="minorHAnsi"/>
          <w:sz w:val="24"/>
          <w:szCs w:val="24"/>
        </w:rPr>
        <w:br/>
        <w:t xml:space="preserve">Division of General Internal Medicine and Health Services Research </w:t>
      </w: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Email: </w:t>
      </w:r>
      <w:hyperlink r:id="rId6" w:history="1">
        <w:r w:rsidRPr="00A411B3">
          <w:rPr>
            <w:rFonts w:eastAsia="Times New Roman" w:cstheme="minorHAnsi"/>
            <w:color w:val="45473E"/>
            <w:sz w:val="24"/>
            <w:szCs w:val="24"/>
          </w:rPr>
          <w:t>ABrown@mednet.ucla.edu</w:t>
        </w:r>
      </w:hyperlink>
    </w:p>
    <w:p w:rsidR="000722DA" w:rsidRPr="00A411B3" w:rsidRDefault="000722DA" w:rsidP="000722DA">
      <w:pPr>
        <w:ind w:left="0"/>
        <w:rPr>
          <w:rFonts w:eastAsia="Times New Roman" w:cstheme="minorHAnsi"/>
          <w:b/>
          <w:bCs/>
          <w:sz w:val="24"/>
          <w:szCs w:val="24"/>
        </w:rPr>
      </w:pP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b/>
          <w:bCs/>
          <w:sz w:val="24"/>
          <w:szCs w:val="24"/>
        </w:rPr>
        <w:t xml:space="preserve">Jeffrey A Johnson, PhD </w:t>
      </w:r>
      <w:r w:rsidRPr="00A411B3">
        <w:rPr>
          <w:rFonts w:eastAsia="Times New Roman" w:cstheme="minorHAnsi"/>
          <w:sz w:val="24"/>
          <w:szCs w:val="24"/>
        </w:rPr>
        <w:br/>
        <w:t xml:space="preserve">Professor </w:t>
      </w:r>
      <w:r w:rsidRPr="00A411B3">
        <w:rPr>
          <w:rFonts w:eastAsia="Times New Roman" w:cstheme="minorHAnsi"/>
          <w:sz w:val="24"/>
          <w:szCs w:val="24"/>
        </w:rPr>
        <w:br/>
        <w:t>University of Alberta</w:t>
      </w:r>
      <w:r w:rsidRPr="00A411B3">
        <w:rPr>
          <w:rFonts w:eastAsia="Times New Roman" w:cstheme="minorHAnsi"/>
          <w:sz w:val="24"/>
          <w:szCs w:val="24"/>
        </w:rPr>
        <w:br/>
        <w:t xml:space="preserve">Public Health Sciences </w:t>
      </w: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2-040 Li </w:t>
      </w:r>
      <w:proofErr w:type="spellStart"/>
      <w:r w:rsidRPr="00A411B3">
        <w:rPr>
          <w:rFonts w:eastAsia="Times New Roman" w:cstheme="minorHAnsi"/>
          <w:sz w:val="24"/>
          <w:szCs w:val="24"/>
        </w:rPr>
        <w:t>Ka</w:t>
      </w:r>
      <w:proofErr w:type="spellEnd"/>
      <w:r w:rsidRPr="00A411B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411B3">
        <w:rPr>
          <w:rFonts w:eastAsia="Times New Roman" w:cstheme="minorHAnsi"/>
          <w:sz w:val="24"/>
          <w:szCs w:val="24"/>
        </w:rPr>
        <w:t>Shing</w:t>
      </w:r>
      <w:proofErr w:type="spellEnd"/>
      <w:r w:rsidRPr="00A411B3">
        <w:rPr>
          <w:rFonts w:eastAsia="Times New Roman" w:cstheme="minorHAnsi"/>
          <w:sz w:val="24"/>
          <w:szCs w:val="24"/>
        </w:rPr>
        <w:t xml:space="preserve"> Center for Health Research</w:t>
      </w:r>
      <w:r w:rsidRPr="00A411B3">
        <w:rPr>
          <w:rFonts w:eastAsia="Times New Roman" w:cstheme="minorHAnsi"/>
          <w:sz w:val="24"/>
          <w:szCs w:val="24"/>
        </w:rPr>
        <w:br/>
        <w:t>Edmonton, Alberta T6G 2E1</w:t>
      </w:r>
    </w:p>
    <w:p w:rsidR="000722DA" w:rsidRPr="00A411B3" w:rsidRDefault="000722DA" w:rsidP="000722DA">
      <w:pPr>
        <w:ind w:left="0"/>
        <w:rPr>
          <w:rFonts w:eastAsia="Times New Roman" w:cstheme="minorHAnsi"/>
          <w:b/>
          <w:bCs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Email: </w:t>
      </w:r>
      <w:hyperlink r:id="rId7" w:history="1">
        <w:r w:rsidRPr="00A411B3">
          <w:rPr>
            <w:rFonts w:eastAsia="Times New Roman" w:cstheme="minorHAnsi"/>
            <w:color w:val="45473E"/>
            <w:sz w:val="24"/>
            <w:szCs w:val="24"/>
          </w:rPr>
          <w:t>jeff.johnson@ualberta.ca</w:t>
        </w:r>
      </w:hyperlink>
      <w:r w:rsidRPr="00A411B3">
        <w:rPr>
          <w:rFonts w:eastAsia="Times New Roman" w:cstheme="minorHAnsi"/>
          <w:sz w:val="24"/>
          <w:szCs w:val="24"/>
        </w:rPr>
        <w:br/>
        <w:t>Phone: 780-492-9266</w:t>
      </w:r>
      <w:r w:rsidRPr="00A411B3">
        <w:rPr>
          <w:rFonts w:eastAsia="Times New Roman" w:cstheme="minorHAnsi"/>
          <w:sz w:val="24"/>
          <w:szCs w:val="24"/>
        </w:rPr>
        <w:br/>
        <w:t>Alternate Phone: 780-492-7317</w:t>
      </w:r>
      <w:r w:rsidRPr="00A411B3">
        <w:rPr>
          <w:rFonts w:eastAsia="Times New Roman" w:cstheme="minorHAnsi"/>
          <w:sz w:val="24"/>
          <w:szCs w:val="24"/>
        </w:rPr>
        <w:br/>
        <w:t>Fax: 780-492-7455</w:t>
      </w:r>
    </w:p>
    <w:p w:rsidR="000722DA" w:rsidRPr="00A411B3" w:rsidRDefault="000722DA" w:rsidP="000722DA">
      <w:pPr>
        <w:ind w:left="0"/>
        <w:rPr>
          <w:rFonts w:eastAsia="Times New Roman" w:cstheme="minorHAnsi"/>
          <w:b/>
          <w:bCs/>
          <w:sz w:val="24"/>
          <w:szCs w:val="24"/>
        </w:rPr>
      </w:pP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b/>
          <w:bCs/>
          <w:sz w:val="24"/>
          <w:szCs w:val="24"/>
        </w:rPr>
        <w:t xml:space="preserve">Trevor J Orchard, MD </w:t>
      </w:r>
      <w:r w:rsidRPr="00A411B3">
        <w:rPr>
          <w:rFonts w:eastAsia="Times New Roman" w:cstheme="minorHAnsi"/>
          <w:sz w:val="24"/>
          <w:szCs w:val="24"/>
        </w:rPr>
        <w:br/>
        <w:t xml:space="preserve">Professor </w:t>
      </w:r>
      <w:r w:rsidRPr="00A411B3">
        <w:rPr>
          <w:rFonts w:eastAsia="Times New Roman" w:cstheme="minorHAnsi"/>
          <w:sz w:val="24"/>
          <w:szCs w:val="24"/>
        </w:rPr>
        <w:br/>
        <w:t>University of Pittsburgh</w:t>
      </w:r>
      <w:r w:rsidRPr="00A411B3">
        <w:rPr>
          <w:rFonts w:eastAsia="Times New Roman" w:cstheme="minorHAnsi"/>
          <w:sz w:val="24"/>
          <w:szCs w:val="24"/>
        </w:rPr>
        <w:br/>
        <w:t xml:space="preserve">Epidemiology </w:t>
      </w: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DLR Building</w:t>
      </w:r>
      <w:r w:rsidRPr="00A411B3">
        <w:rPr>
          <w:rFonts w:eastAsia="Times New Roman" w:cstheme="minorHAnsi"/>
          <w:sz w:val="24"/>
          <w:szCs w:val="24"/>
        </w:rPr>
        <w:br/>
        <w:t>3512 Fifth Ave</w:t>
      </w:r>
      <w:r w:rsidRPr="00A411B3">
        <w:rPr>
          <w:rFonts w:eastAsia="Times New Roman" w:cstheme="minorHAnsi"/>
          <w:sz w:val="24"/>
          <w:szCs w:val="24"/>
        </w:rPr>
        <w:br/>
        <w:t>Pittsburgh, PA 15213</w:t>
      </w:r>
    </w:p>
    <w:p w:rsidR="00AD7615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Email: </w:t>
      </w:r>
      <w:hyperlink r:id="rId8" w:history="1">
        <w:r w:rsidRPr="00A411B3">
          <w:rPr>
            <w:rFonts w:eastAsia="Times New Roman" w:cstheme="minorHAnsi"/>
            <w:color w:val="45473E"/>
            <w:sz w:val="24"/>
            <w:szCs w:val="24"/>
          </w:rPr>
          <w:t>OrchardT@edc.pitt.edu</w:t>
        </w:r>
      </w:hyperlink>
      <w:r w:rsidRPr="00A411B3">
        <w:rPr>
          <w:rFonts w:eastAsia="Times New Roman" w:cstheme="minorHAnsi"/>
          <w:sz w:val="24"/>
          <w:szCs w:val="24"/>
        </w:rPr>
        <w:br/>
        <w:t>Phone: 412 383 1032</w:t>
      </w:r>
      <w:r w:rsidRPr="00A411B3">
        <w:rPr>
          <w:rFonts w:eastAsia="Times New Roman" w:cstheme="minorHAnsi"/>
          <w:sz w:val="24"/>
          <w:szCs w:val="24"/>
        </w:rPr>
        <w:br/>
        <w:t>Fax: 412 383 1020</w:t>
      </w: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b/>
          <w:bCs/>
          <w:sz w:val="24"/>
          <w:szCs w:val="24"/>
        </w:rPr>
        <w:t xml:space="preserve">Desmond A Schatz, MD </w:t>
      </w:r>
      <w:r w:rsidRPr="00A411B3">
        <w:rPr>
          <w:rFonts w:eastAsia="Times New Roman" w:cstheme="minorHAnsi"/>
          <w:sz w:val="24"/>
          <w:szCs w:val="24"/>
        </w:rPr>
        <w:br/>
        <w:t xml:space="preserve">Professor of Pediatrics </w:t>
      </w:r>
      <w:r w:rsidRPr="00A411B3">
        <w:rPr>
          <w:rFonts w:eastAsia="Times New Roman" w:cstheme="minorHAnsi"/>
          <w:sz w:val="24"/>
          <w:szCs w:val="24"/>
        </w:rPr>
        <w:br/>
        <w:t xml:space="preserve">University of Florida, Pediatrics </w:t>
      </w:r>
    </w:p>
    <w:p w:rsidR="000722DA" w:rsidRPr="00A411B3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Box 100296</w:t>
      </w:r>
      <w:r w:rsidRPr="00A411B3">
        <w:rPr>
          <w:rFonts w:eastAsia="Times New Roman" w:cstheme="minorHAnsi"/>
          <w:sz w:val="24"/>
          <w:szCs w:val="24"/>
        </w:rPr>
        <w:br/>
        <w:t>Gainesville, Fl 32610</w:t>
      </w:r>
    </w:p>
    <w:p w:rsidR="000722DA" w:rsidRDefault="000722DA" w:rsidP="000722DA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Email: </w:t>
      </w:r>
      <w:hyperlink r:id="rId9" w:history="1">
        <w:r w:rsidRPr="00A411B3">
          <w:rPr>
            <w:rFonts w:eastAsia="Times New Roman" w:cstheme="minorHAnsi"/>
            <w:color w:val="45473E"/>
            <w:sz w:val="24"/>
            <w:szCs w:val="24"/>
          </w:rPr>
          <w:t>SCHATDA@peds.ufl.edu</w:t>
        </w:r>
      </w:hyperlink>
      <w:r w:rsidRPr="00A411B3">
        <w:rPr>
          <w:rFonts w:eastAsia="Times New Roman" w:cstheme="minorHAnsi"/>
          <w:sz w:val="24"/>
          <w:szCs w:val="24"/>
        </w:rPr>
        <w:br/>
        <w:t>Phone: 352-392-0330</w:t>
      </w:r>
      <w:r w:rsidRPr="00A411B3">
        <w:rPr>
          <w:rFonts w:eastAsia="Times New Roman" w:cstheme="minorHAnsi"/>
          <w:sz w:val="24"/>
          <w:szCs w:val="24"/>
        </w:rPr>
        <w:br/>
        <w:t>Fax: 352-392-4956</w:t>
      </w:r>
    </w:p>
    <w:p w:rsidR="00A3741D" w:rsidRDefault="00A3741D" w:rsidP="000722DA">
      <w:pPr>
        <w:ind w:left="0"/>
        <w:rPr>
          <w:rFonts w:eastAsia="Times New Roman" w:cstheme="minorHAnsi"/>
          <w:sz w:val="24"/>
          <w:szCs w:val="24"/>
        </w:rPr>
      </w:pPr>
    </w:p>
    <w:p w:rsidR="00A3741D" w:rsidRPr="00A3741D" w:rsidRDefault="00A3741D" w:rsidP="000722DA">
      <w:pPr>
        <w:ind w:left="0"/>
        <w:rPr>
          <w:rFonts w:eastAsia="Times New Roman" w:cstheme="minorHAnsi"/>
          <w:b/>
          <w:sz w:val="24"/>
          <w:szCs w:val="24"/>
        </w:rPr>
      </w:pPr>
      <w:r w:rsidRPr="00A3741D">
        <w:rPr>
          <w:rFonts w:eastAsia="Times New Roman" w:cstheme="minorHAnsi"/>
          <w:b/>
          <w:sz w:val="24"/>
          <w:szCs w:val="24"/>
        </w:rPr>
        <w:t>EXEC convened:  October 28, 2009 &amp; December 6, 2010</w:t>
      </w:r>
    </w:p>
    <w:p w:rsidR="006D6DA8" w:rsidRPr="00A411B3" w:rsidRDefault="006D6DA8" w:rsidP="000722DA">
      <w:pPr>
        <w:ind w:left="0"/>
        <w:rPr>
          <w:rFonts w:eastAsia="Times New Roman" w:cstheme="minorHAnsi"/>
          <w:sz w:val="24"/>
          <w:szCs w:val="24"/>
        </w:rPr>
      </w:pPr>
    </w:p>
    <w:p w:rsidR="006D6DA8" w:rsidRPr="00A411B3" w:rsidRDefault="006D6DA8" w:rsidP="000722DA">
      <w:pPr>
        <w:ind w:left="0"/>
        <w:rPr>
          <w:rFonts w:eastAsia="Times New Roman" w:cstheme="minorHAnsi"/>
          <w:sz w:val="24"/>
          <w:szCs w:val="24"/>
        </w:rPr>
      </w:pPr>
    </w:p>
    <w:p w:rsidR="006D6DA8" w:rsidRPr="00A411B3" w:rsidRDefault="006D6DA8" w:rsidP="000722DA">
      <w:pPr>
        <w:ind w:left="0"/>
        <w:rPr>
          <w:rFonts w:eastAsia="Times New Roman" w:cstheme="minorHAnsi"/>
          <w:sz w:val="24"/>
          <w:szCs w:val="24"/>
        </w:rPr>
      </w:pPr>
    </w:p>
    <w:p w:rsidR="006D6DA8" w:rsidRPr="00A411B3" w:rsidRDefault="006D6DA8" w:rsidP="000722DA">
      <w:pPr>
        <w:ind w:left="0"/>
        <w:rPr>
          <w:rFonts w:eastAsia="Times New Roman" w:cstheme="minorHAnsi"/>
          <w:sz w:val="24"/>
          <w:szCs w:val="24"/>
        </w:rPr>
      </w:pPr>
    </w:p>
    <w:p w:rsidR="006D6DA8" w:rsidRPr="00A411B3" w:rsidRDefault="006D6DA8" w:rsidP="000722DA">
      <w:pPr>
        <w:ind w:left="0"/>
        <w:rPr>
          <w:rFonts w:eastAsia="Times New Roman" w:cstheme="minorHAnsi"/>
          <w:sz w:val="24"/>
          <w:szCs w:val="24"/>
        </w:rPr>
      </w:pPr>
    </w:p>
    <w:p w:rsidR="006D6DA8" w:rsidRPr="00A411B3" w:rsidRDefault="006D6DA8" w:rsidP="006D6DA8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  <w:r w:rsidRPr="00A411B3">
        <w:rPr>
          <w:rFonts w:eastAsia="Times New Roman" w:cstheme="minorHAnsi"/>
          <w:b/>
          <w:bCs/>
          <w:sz w:val="24"/>
          <w:szCs w:val="24"/>
        </w:rPr>
        <w:t>Centers for Disease Control and Prevention, Division of Diabetes Translation</w:t>
      </w:r>
    </w:p>
    <w:p w:rsidR="006D6DA8" w:rsidRPr="00A411B3" w:rsidRDefault="006D6DA8" w:rsidP="000722DA">
      <w:pPr>
        <w:ind w:left="0"/>
        <w:rPr>
          <w:rFonts w:cstheme="minorHAnsi"/>
          <w:sz w:val="24"/>
          <w:szCs w:val="24"/>
        </w:rPr>
      </w:pPr>
    </w:p>
    <w:p w:rsidR="006D6DA8" w:rsidRPr="00A411B3" w:rsidRDefault="006D6DA8" w:rsidP="000722DA">
      <w:pPr>
        <w:ind w:left="0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t>Sharon Saydah, PhD</w:t>
      </w:r>
    </w:p>
    <w:p w:rsidR="006D6DA8" w:rsidRPr="00A411B3" w:rsidRDefault="006D6DA8" w:rsidP="006D6DA8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Scientific Consultant </w:t>
      </w:r>
      <w:r w:rsidRPr="00A411B3">
        <w:rPr>
          <w:rFonts w:eastAsia="Times New Roman" w:cstheme="minorHAnsi"/>
          <w:sz w:val="24"/>
          <w:szCs w:val="24"/>
        </w:rPr>
        <w:br/>
        <w:t>Centers for Disease Control and Prevention</w:t>
      </w:r>
      <w:r w:rsidRPr="00A411B3">
        <w:rPr>
          <w:rFonts w:eastAsia="Times New Roman" w:cstheme="minorHAnsi"/>
          <w:sz w:val="24"/>
          <w:szCs w:val="24"/>
        </w:rPr>
        <w:br/>
        <w:t xml:space="preserve">Division of Diabetes Translation </w:t>
      </w:r>
    </w:p>
    <w:p w:rsidR="006D6DA8" w:rsidRPr="00A411B3" w:rsidRDefault="006D6DA8" w:rsidP="006D6DA8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3311 Toledo Rd Room 5311</w:t>
      </w:r>
      <w:r w:rsidRPr="00A411B3">
        <w:rPr>
          <w:rFonts w:eastAsia="Times New Roman" w:cstheme="minorHAnsi"/>
          <w:sz w:val="24"/>
          <w:szCs w:val="24"/>
        </w:rPr>
        <w:br/>
        <w:t>Hyattsville, MD 20782</w:t>
      </w:r>
    </w:p>
    <w:p w:rsidR="006D6DA8" w:rsidRPr="00A411B3" w:rsidRDefault="006D6DA8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Email: </w:t>
      </w:r>
      <w:hyperlink r:id="rId10" w:history="1">
        <w:r w:rsidRPr="00A411B3">
          <w:rPr>
            <w:rFonts w:eastAsia="Times New Roman" w:cstheme="minorHAnsi"/>
            <w:color w:val="45473E"/>
            <w:sz w:val="24"/>
            <w:szCs w:val="24"/>
          </w:rPr>
          <w:t>zle0@CDC.GOV</w:t>
        </w:r>
      </w:hyperlink>
      <w:r w:rsidRPr="00A411B3">
        <w:rPr>
          <w:rFonts w:eastAsia="Times New Roman" w:cstheme="minorHAnsi"/>
          <w:sz w:val="24"/>
          <w:szCs w:val="24"/>
        </w:rPr>
        <w:br/>
        <w:t>Phone: 301-458-4183</w:t>
      </w:r>
    </w:p>
    <w:p w:rsidR="006D6DA8" w:rsidRPr="00A411B3" w:rsidRDefault="006D6DA8" w:rsidP="000722DA">
      <w:pPr>
        <w:ind w:left="0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t>Giuseppina Imperatore, MD PhD</w:t>
      </w:r>
    </w:p>
    <w:p w:rsidR="006D6DA8" w:rsidRPr="00A411B3" w:rsidRDefault="006D6DA8" w:rsidP="006D6DA8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Scientific Consultant </w:t>
      </w:r>
      <w:r w:rsidRPr="00A411B3">
        <w:rPr>
          <w:rFonts w:eastAsia="Times New Roman" w:cstheme="minorHAnsi"/>
          <w:sz w:val="24"/>
          <w:szCs w:val="24"/>
        </w:rPr>
        <w:br/>
        <w:t>Centers for Disease Control and Prevention/ NCCDPHP</w:t>
      </w:r>
      <w:r w:rsidRPr="00A411B3">
        <w:rPr>
          <w:rFonts w:eastAsia="Times New Roman" w:cstheme="minorHAnsi"/>
          <w:sz w:val="24"/>
          <w:szCs w:val="24"/>
        </w:rPr>
        <w:br/>
        <w:t xml:space="preserve">Division of Diabetes Translation </w:t>
      </w:r>
    </w:p>
    <w:p w:rsidR="006D6DA8" w:rsidRPr="00A411B3" w:rsidRDefault="006D6DA8" w:rsidP="006D6DA8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4770 Buford Hwy NE MS-K10</w:t>
      </w:r>
      <w:r w:rsidRPr="00A411B3">
        <w:rPr>
          <w:rFonts w:eastAsia="Times New Roman" w:cstheme="minorHAnsi"/>
          <w:sz w:val="24"/>
          <w:szCs w:val="24"/>
        </w:rPr>
        <w:br/>
        <w:t>Atlanta, GA 30341-5821</w:t>
      </w:r>
    </w:p>
    <w:p w:rsidR="006D6DA8" w:rsidRPr="00A411B3" w:rsidRDefault="006D6DA8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Email: </w:t>
      </w:r>
      <w:hyperlink r:id="rId11" w:history="1">
        <w:r w:rsidRPr="00A411B3">
          <w:rPr>
            <w:rFonts w:eastAsia="Times New Roman" w:cstheme="minorHAnsi"/>
            <w:color w:val="45473E"/>
            <w:sz w:val="24"/>
            <w:szCs w:val="24"/>
          </w:rPr>
          <w:t>gai5@cdc.gov</w:t>
        </w:r>
      </w:hyperlink>
      <w:r w:rsidRPr="00A411B3">
        <w:rPr>
          <w:rFonts w:eastAsia="Times New Roman" w:cstheme="minorHAnsi"/>
          <w:sz w:val="24"/>
          <w:szCs w:val="24"/>
        </w:rPr>
        <w:br/>
        <w:t>Phone: 770-488-5821</w:t>
      </w:r>
      <w:r w:rsidRPr="00A411B3">
        <w:rPr>
          <w:rFonts w:eastAsia="Times New Roman" w:cstheme="minorHAnsi"/>
          <w:sz w:val="24"/>
          <w:szCs w:val="24"/>
        </w:rPr>
        <w:br/>
        <w:t>Fax: 770-488-1148</w:t>
      </w:r>
    </w:p>
    <w:p w:rsidR="006D6DA8" w:rsidRPr="00A411B3" w:rsidRDefault="006D6DA8" w:rsidP="000722DA">
      <w:pPr>
        <w:ind w:left="0"/>
        <w:rPr>
          <w:rFonts w:cstheme="minorHAnsi"/>
          <w:sz w:val="24"/>
          <w:szCs w:val="24"/>
        </w:rPr>
      </w:pPr>
    </w:p>
    <w:p w:rsidR="006D6DA8" w:rsidRPr="00A411B3" w:rsidRDefault="006D6DA8" w:rsidP="000722DA">
      <w:pPr>
        <w:ind w:left="0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t>Desmond Williams, MD PhD</w:t>
      </w:r>
    </w:p>
    <w:p w:rsidR="006D6DA8" w:rsidRPr="00A411B3" w:rsidRDefault="006D6DA8" w:rsidP="006D6DA8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Scientific Consultant </w:t>
      </w:r>
      <w:r w:rsidRPr="00A411B3">
        <w:rPr>
          <w:rFonts w:eastAsia="Times New Roman" w:cstheme="minorHAnsi"/>
          <w:sz w:val="24"/>
          <w:szCs w:val="24"/>
        </w:rPr>
        <w:br/>
        <w:t>Centers for Disease Control and Prevention/ NCCDPHP</w:t>
      </w:r>
      <w:r w:rsidRPr="00A411B3">
        <w:rPr>
          <w:rFonts w:eastAsia="Times New Roman" w:cstheme="minorHAnsi"/>
          <w:sz w:val="24"/>
          <w:szCs w:val="24"/>
        </w:rPr>
        <w:br/>
        <w:t xml:space="preserve">Division of Diabetes Translation </w:t>
      </w:r>
    </w:p>
    <w:p w:rsidR="006D6DA8" w:rsidRPr="00A411B3" w:rsidRDefault="006D6DA8" w:rsidP="006D6DA8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4770 Buford Hwy, NE</w:t>
      </w:r>
      <w:r w:rsidRPr="00A411B3">
        <w:rPr>
          <w:rFonts w:eastAsia="Times New Roman" w:cstheme="minorHAnsi"/>
          <w:sz w:val="24"/>
          <w:szCs w:val="24"/>
        </w:rPr>
        <w:br/>
        <w:t>(Mail Stop K-10)</w:t>
      </w:r>
      <w:r w:rsidRPr="00A411B3">
        <w:rPr>
          <w:rFonts w:eastAsia="Times New Roman" w:cstheme="minorHAnsi"/>
          <w:sz w:val="24"/>
          <w:szCs w:val="24"/>
        </w:rPr>
        <w:br/>
        <w:t>Atlanta, GA , GA 30341</w:t>
      </w:r>
    </w:p>
    <w:p w:rsidR="006D6DA8" w:rsidRDefault="006D6DA8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Email: </w:t>
      </w:r>
      <w:hyperlink r:id="rId12" w:history="1">
        <w:r w:rsidRPr="00A411B3">
          <w:rPr>
            <w:rFonts w:eastAsia="Times New Roman" w:cstheme="minorHAnsi"/>
            <w:color w:val="45473E"/>
            <w:sz w:val="24"/>
            <w:szCs w:val="24"/>
          </w:rPr>
          <w:t>DEWilliams@cdc.gov</w:t>
        </w:r>
      </w:hyperlink>
      <w:r w:rsidRPr="00A411B3">
        <w:rPr>
          <w:rFonts w:eastAsia="Times New Roman" w:cstheme="minorHAnsi"/>
          <w:sz w:val="24"/>
          <w:szCs w:val="24"/>
        </w:rPr>
        <w:br/>
        <w:t>Phone: 770-488-1158</w:t>
      </w:r>
    </w:p>
    <w:p w:rsidR="00AA20BB" w:rsidRDefault="00AA20BB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</w:p>
    <w:p w:rsidR="00AA20BB" w:rsidRDefault="00AA20BB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</w:p>
    <w:p w:rsidR="00AA20BB" w:rsidRDefault="00AA20BB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</w:p>
    <w:p w:rsidR="00AA20BB" w:rsidRDefault="00AA20BB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</w:p>
    <w:p w:rsidR="00AA20BB" w:rsidRPr="00A411B3" w:rsidRDefault="00AA20BB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</w:p>
    <w:p w:rsidR="006D6DA8" w:rsidRPr="00A411B3" w:rsidRDefault="006D6DA8" w:rsidP="000722DA">
      <w:pPr>
        <w:ind w:left="0"/>
        <w:rPr>
          <w:rFonts w:cstheme="minorHAnsi"/>
          <w:b/>
          <w:sz w:val="24"/>
          <w:szCs w:val="24"/>
        </w:rPr>
      </w:pPr>
    </w:p>
    <w:p w:rsidR="006D6DA8" w:rsidRPr="00A411B3" w:rsidRDefault="006D6DA8" w:rsidP="00AD7615">
      <w:pPr>
        <w:ind w:left="0"/>
        <w:jc w:val="center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lastRenderedPageBreak/>
        <w:t>National Institutes of Health, National Institute for Diabetes, Digestive and Kidney Diseases</w:t>
      </w:r>
    </w:p>
    <w:p w:rsidR="006D6DA8" w:rsidRPr="00A411B3" w:rsidRDefault="006D6DA8" w:rsidP="000722DA">
      <w:pPr>
        <w:ind w:left="0"/>
        <w:rPr>
          <w:rFonts w:cstheme="minorHAnsi"/>
          <w:sz w:val="24"/>
          <w:szCs w:val="24"/>
        </w:rPr>
      </w:pPr>
    </w:p>
    <w:p w:rsidR="006D6DA8" w:rsidRPr="00A411B3" w:rsidRDefault="006D6DA8" w:rsidP="000722DA">
      <w:pPr>
        <w:ind w:left="0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t>Barbara Linder, MD PhD</w:t>
      </w:r>
    </w:p>
    <w:p w:rsidR="006D6DA8" w:rsidRPr="00A411B3" w:rsidRDefault="006D6DA8" w:rsidP="006D6DA8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Program Director </w:t>
      </w:r>
      <w:r w:rsidRPr="00A411B3">
        <w:rPr>
          <w:rFonts w:eastAsia="Times New Roman" w:cstheme="minorHAnsi"/>
          <w:sz w:val="24"/>
          <w:szCs w:val="24"/>
        </w:rPr>
        <w:br/>
        <w:t>NIDDK</w:t>
      </w:r>
      <w:r w:rsidRPr="00A411B3">
        <w:rPr>
          <w:rFonts w:eastAsia="Times New Roman" w:cstheme="minorHAnsi"/>
          <w:sz w:val="24"/>
          <w:szCs w:val="24"/>
        </w:rPr>
        <w:br/>
        <w:t xml:space="preserve">Childhood Diabetes Research Division of Diabetes, Endocrinology &amp; Metabolic Diseases </w:t>
      </w:r>
    </w:p>
    <w:p w:rsidR="006D6DA8" w:rsidRPr="00A411B3" w:rsidRDefault="006D6DA8" w:rsidP="006D6DA8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6707 Democracy Blvd, Rm. 699, MSC 5460</w:t>
      </w:r>
      <w:r w:rsidRPr="00A411B3">
        <w:rPr>
          <w:rFonts w:eastAsia="Times New Roman" w:cstheme="minorHAnsi"/>
          <w:sz w:val="24"/>
          <w:szCs w:val="24"/>
        </w:rPr>
        <w:br/>
        <w:t>Bethesda, MD 20892-5460</w:t>
      </w:r>
    </w:p>
    <w:p w:rsidR="006D6DA8" w:rsidRPr="00A411B3" w:rsidRDefault="006D6DA8" w:rsidP="006D6DA8">
      <w:pPr>
        <w:spacing w:after="240"/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Email: </w:t>
      </w:r>
      <w:hyperlink r:id="rId13" w:history="1">
        <w:r w:rsidRPr="00A411B3">
          <w:rPr>
            <w:rFonts w:eastAsia="Times New Roman" w:cstheme="minorHAnsi"/>
            <w:color w:val="45473E"/>
            <w:sz w:val="24"/>
            <w:szCs w:val="24"/>
          </w:rPr>
          <w:t>linderb@extra.niddk.nih.gov</w:t>
        </w:r>
      </w:hyperlink>
      <w:r w:rsidRPr="00A411B3">
        <w:rPr>
          <w:rFonts w:eastAsia="Times New Roman" w:cstheme="minorHAnsi"/>
          <w:sz w:val="24"/>
          <w:szCs w:val="24"/>
        </w:rPr>
        <w:br/>
        <w:t>Phone: 301-594-0021</w:t>
      </w:r>
      <w:r w:rsidRPr="00A411B3">
        <w:rPr>
          <w:rFonts w:eastAsia="Times New Roman" w:cstheme="minorHAnsi"/>
          <w:sz w:val="24"/>
          <w:szCs w:val="24"/>
        </w:rPr>
        <w:br/>
        <w:t>Fax: 301-480-3503</w:t>
      </w:r>
    </w:p>
    <w:p w:rsidR="005A691E" w:rsidRPr="00A411B3" w:rsidRDefault="00B12D06" w:rsidP="00AD7615">
      <w:pPr>
        <w:spacing w:after="240"/>
        <w:ind w:left="0"/>
        <w:jc w:val="center"/>
        <w:rPr>
          <w:rFonts w:eastAsia="Times New Roman" w:cstheme="minorHAnsi"/>
          <w:b/>
          <w:sz w:val="24"/>
          <w:szCs w:val="24"/>
        </w:rPr>
      </w:pPr>
      <w:r w:rsidRPr="00A411B3">
        <w:rPr>
          <w:rFonts w:eastAsia="Times New Roman" w:cstheme="minorHAnsi"/>
          <w:b/>
          <w:sz w:val="24"/>
          <w:szCs w:val="24"/>
        </w:rPr>
        <w:t>Members of NIDDK External Evaluation Committee</w:t>
      </w:r>
    </w:p>
    <w:p w:rsidR="00B12D06" w:rsidRPr="00A411B3" w:rsidRDefault="00B12D06" w:rsidP="00C50FF6">
      <w:pPr>
        <w:ind w:left="0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t xml:space="preserve">Sonia </w:t>
      </w:r>
      <w:proofErr w:type="spellStart"/>
      <w:r w:rsidRPr="00A411B3">
        <w:rPr>
          <w:rFonts w:cstheme="minorHAnsi"/>
          <w:b/>
          <w:sz w:val="24"/>
          <w:szCs w:val="24"/>
        </w:rPr>
        <w:t>Caprio</w:t>
      </w:r>
      <w:proofErr w:type="spellEnd"/>
      <w:r w:rsidRPr="00A411B3">
        <w:rPr>
          <w:rFonts w:cstheme="minorHAnsi"/>
          <w:b/>
          <w:sz w:val="24"/>
          <w:szCs w:val="24"/>
        </w:rPr>
        <w:t>, MD, Chair</w:t>
      </w:r>
    </w:p>
    <w:p w:rsidR="00B12D06" w:rsidRPr="00A411B3" w:rsidRDefault="00B12D0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>Professor of Pediatric Endocri</w:t>
      </w:r>
      <w:r w:rsidR="00C50FF6" w:rsidRPr="00A411B3">
        <w:rPr>
          <w:rFonts w:cstheme="minorHAnsi"/>
          <w:color w:val="000000"/>
          <w:sz w:val="24"/>
          <w:szCs w:val="24"/>
        </w:rPr>
        <w:t>nology</w:t>
      </w:r>
    </w:p>
    <w:p w:rsidR="00B12D06" w:rsidRPr="00A411B3" w:rsidRDefault="00B12D0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>Yale University School of Medicine</w:t>
      </w:r>
    </w:p>
    <w:p w:rsidR="00C50FF6" w:rsidRPr="00A411B3" w:rsidRDefault="00C50FF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>Yale Pediatric Endocrinology</w:t>
      </w:r>
    </w:p>
    <w:p w:rsidR="00C50FF6" w:rsidRPr="00A411B3" w:rsidRDefault="00C50FF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>Doctors Building</w:t>
      </w:r>
    </w:p>
    <w:p w:rsidR="00C50FF6" w:rsidRPr="00A411B3" w:rsidRDefault="00C50FF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>2 Church Street South</w:t>
      </w:r>
    </w:p>
    <w:p w:rsidR="00C50FF6" w:rsidRPr="00A411B3" w:rsidRDefault="00C50FF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>New Haven, CT 06519</w:t>
      </w:r>
    </w:p>
    <w:p w:rsidR="00C50FF6" w:rsidRPr="00A411B3" w:rsidRDefault="00C50FF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 xml:space="preserve">Email:  </w:t>
      </w:r>
      <w:hyperlink r:id="rId14" w:history="1">
        <w:r w:rsidRPr="00A411B3">
          <w:rPr>
            <w:rStyle w:val="Hyperlink"/>
            <w:rFonts w:cstheme="minorHAnsi"/>
            <w:sz w:val="24"/>
            <w:szCs w:val="24"/>
          </w:rPr>
          <w:t>sonia.caprio@yale.edu</w:t>
        </w:r>
      </w:hyperlink>
    </w:p>
    <w:p w:rsidR="00C50FF6" w:rsidRPr="00A411B3" w:rsidRDefault="00C50FF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>(203) 764-9199 - Information</w:t>
      </w:r>
    </w:p>
    <w:p w:rsidR="00C50FF6" w:rsidRPr="00A411B3" w:rsidRDefault="00C50FF6" w:rsidP="00C50FF6">
      <w:pPr>
        <w:ind w:left="0"/>
        <w:rPr>
          <w:rFonts w:cstheme="minorHAnsi"/>
          <w:color w:val="000000"/>
          <w:sz w:val="24"/>
          <w:szCs w:val="24"/>
        </w:rPr>
      </w:pPr>
      <w:r w:rsidRPr="00A411B3">
        <w:rPr>
          <w:rFonts w:cstheme="minorHAnsi"/>
          <w:color w:val="000000"/>
          <w:sz w:val="24"/>
          <w:szCs w:val="24"/>
        </w:rPr>
        <w:t>(203) 737-2829 - Fax</w:t>
      </w:r>
    </w:p>
    <w:p w:rsidR="00C50FF6" w:rsidRPr="00A411B3" w:rsidRDefault="00C50FF6" w:rsidP="00B12D06">
      <w:pPr>
        <w:spacing w:after="240"/>
        <w:ind w:left="0"/>
        <w:rPr>
          <w:rFonts w:cstheme="minorHAnsi"/>
          <w:color w:val="000000"/>
          <w:sz w:val="24"/>
          <w:szCs w:val="24"/>
        </w:rPr>
      </w:pPr>
    </w:p>
    <w:p w:rsidR="00B12D06" w:rsidRPr="00A411B3" w:rsidRDefault="00B12D06" w:rsidP="00C50FF6">
      <w:pPr>
        <w:ind w:left="0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t xml:space="preserve">Barbara </w:t>
      </w:r>
      <w:proofErr w:type="spellStart"/>
      <w:r w:rsidRPr="00A411B3">
        <w:rPr>
          <w:rFonts w:cstheme="minorHAnsi"/>
          <w:b/>
          <w:sz w:val="24"/>
          <w:szCs w:val="24"/>
        </w:rPr>
        <w:t>Howard,PhD</w:t>
      </w:r>
      <w:proofErr w:type="spellEnd"/>
    </w:p>
    <w:p w:rsidR="00B12D06" w:rsidRPr="00A411B3" w:rsidRDefault="00B12D06" w:rsidP="00C50FF6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 xml:space="preserve">President, </w:t>
      </w:r>
      <w:proofErr w:type="spellStart"/>
      <w:r w:rsidRPr="00A411B3">
        <w:rPr>
          <w:rFonts w:cstheme="minorHAnsi"/>
          <w:sz w:val="24"/>
          <w:szCs w:val="24"/>
        </w:rPr>
        <w:t>MedStar</w:t>
      </w:r>
      <w:proofErr w:type="spellEnd"/>
      <w:r w:rsidRPr="00A411B3">
        <w:rPr>
          <w:rFonts w:cstheme="minorHAnsi"/>
          <w:sz w:val="24"/>
          <w:szCs w:val="24"/>
        </w:rPr>
        <w:t xml:space="preserve"> Research Institute</w:t>
      </w:r>
    </w:p>
    <w:p w:rsidR="00606833" w:rsidRPr="00A411B3" w:rsidRDefault="00606833" w:rsidP="00C50FF6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 xml:space="preserve">6495 New Hampshire Ave., Suite 201 </w:t>
      </w:r>
    </w:p>
    <w:p w:rsidR="00606833" w:rsidRPr="00A411B3" w:rsidRDefault="00606833" w:rsidP="00C50FF6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>Hyattsville, MD 20783</w:t>
      </w:r>
    </w:p>
    <w:p w:rsidR="00C50FF6" w:rsidRPr="00A411B3" w:rsidRDefault="00C50FF6" w:rsidP="00C50FF6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 xml:space="preserve">Email:  </w:t>
      </w:r>
      <w:r w:rsidR="00606833" w:rsidRPr="00A411B3">
        <w:rPr>
          <w:rFonts w:cstheme="minorHAnsi"/>
          <w:sz w:val="24"/>
          <w:szCs w:val="24"/>
        </w:rPr>
        <w:t>barbara.v.howard@medstar.net</w:t>
      </w:r>
    </w:p>
    <w:p w:rsidR="00B12D06" w:rsidRPr="00A411B3" w:rsidRDefault="00C50FF6" w:rsidP="00B12D06">
      <w:pPr>
        <w:spacing w:after="240"/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>(301) 680-7730</w:t>
      </w:r>
    </w:p>
    <w:p w:rsidR="00B12D06" w:rsidRPr="00A411B3" w:rsidRDefault="00B12D06" w:rsidP="00B12D06">
      <w:pPr>
        <w:rPr>
          <w:rFonts w:cstheme="minorHAnsi"/>
          <w:sz w:val="24"/>
          <w:szCs w:val="24"/>
        </w:rPr>
      </w:pPr>
    </w:p>
    <w:p w:rsidR="00B12D06" w:rsidRPr="00A411B3" w:rsidRDefault="00B12D06" w:rsidP="00B12D06">
      <w:pPr>
        <w:ind w:left="0"/>
        <w:rPr>
          <w:rFonts w:cstheme="minorHAnsi"/>
          <w:b/>
          <w:sz w:val="24"/>
          <w:szCs w:val="24"/>
        </w:rPr>
      </w:pPr>
      <w:proofErr w:type="spellStart"/>
      <w:r w:rsidRPr="00A411B3">
        <w:rPr>
          <w:rFonts w:cstheme="minorHAnsi"/>
          <w:b/>
          <w:sz w:val="24"/>
          <w:szCs w:val="24"/>
        </w:rPr>
        <w:t>Alka</w:t>
      </w:r>
      <w:proofErr w:type="spellEnd"/>
      <w:r w:rsidRPr="00A411B3">
        <w:rPr>
          <w:rFonts w:cstheme="minorHAnsi"/>
          <w:b/>
          <w:sz w:val="24"/>
          <w:szCs w:val="24"/>
        </w:rPr>
        <w:t xml:space="preserve"> </w:t>
      </w:r>
      <w:proofErr w:type="spellStart"/>
      <w:r w:rsidRPr="00A411B3">
        <w:rPr>
          <w:rFonts w:cstheme="minorHAnsi"/>
          <w:b/>
          <w:sz w:val="24"/>
          <w:szCs w:val="24"/>
        </w:rPr>
        <w:t>Kanaya</w:t>
      </w:r>
      <w:proofErr w:type="spellEnd"/>
      <w:r w:rsidRPr="00A411B3">
        <w:rPr>
          <w:rFonts w:cstheme="minorHAnsi"/>
          <w:b/>
          <w:sz w:val="24"/>
          <w:szCs w:val="24"/>
        </w:rPr>
        <w:t>, MD</w:t>
      </w:r>
    </w:p>
    <w:p w:rsidR="00B12D06" w:rsidRPr="00A411B3" w:rsidRDefault="00B12D06" w:rsidP="00B12D06">
      <w:pPr>
        <w:ind w:left="0"/>
        <w:rPr>
          <w:rFonts w:cstheme="minorHAnsi"/>
          <w:sz w:val="24"/>
          <w:szCs w:val="24"/>
          <w:lang w:val="en"/>
        </w:rPr>
      </w:pPr>
      <w:r w:rsidRPr="00A411B3">
        <w:rPr>
          <w:rFonts w:cstheme="minorHAnsi"/>
          <w:sz w:val="24"/>
          <w:szCs w:val="24"/>
          <w:lang w:val="en"/>
        </w:rPr>
        <w:t>Associate Professor of Medicine,</w:t>
      </w:r>
    </w:p>
    <w:p w:rsidR="00B12D06" w:rsidRPr="00A411B3" w:rsidRDefault="00B12D06" w:rsidP="00B12D06">
      <w:pPr>
        <w:ind w:left="0"/>
        <w:rPr>
          <w:rFonts w:cstheme="minorHAnsi"/>
          <w:sz w:val="24"/>
          <w:szCs w:val="24"/>
          <w:lang w:val="en"/>
        </w:rPr>
      </w:pPr>
      <w:r w:rsidRPr="00A411B3">
        <w:rPr>
          <w:rFonts w:cstheme="minorHAnsi"/>
          <w:sz w:val="24"/>
          <w:szCs w:val="24"/>
          <w:lang w:val="en"/>
        </w:rPr>
        <w:t>Division of General Internal Medicine</w:t>
      </w:r>
    </w:p>
    <w:p w:rsidR="00B12D06" w:rsidRPr="00A411B3" w:rsidRDefault="00B12D06" w:rsidP="00B12D06">
      <w:pPr>
        <w:ind w:left="0"/>
        <w:rPr>
          <w:rFonts w:cstheme="minorHAnsi"/>
          <w:sz w:val="24"/>
          <w:szCs w:val="24"/>
          <w:lang w:val="en"/>
        </w:rPr>
      </w:pPr>
      <w:r w:rsidRPr="00A411B3">
        <w:rPr>
          <w:rFonts w:cstheme="minorHAnsi"/>
          <w:sz w:val="24"/>
          <w:szCs w:val="24"/>
          <w:lang w:val="en"/>
        </w:rPr>
        <w:t>University of California, San Francisco</w:t>
      </w:r>
    </w:p>
    <w:p w:rsidR="0008441A" w:rsidRPr="00A411B3" w:rsidRDefault="0008441A" w:rsidP="0008441A">
      <w:pPr>
        <w:ind w:left="0"/>
        <w:rPr>
          <w:rFonts w:cstheme="minorHAnsi"/>
          <w:sz w:val="24"/>
          <w:szCs w:val="24"/>
          <w:lang w:val="en"/>
        </w:rPr>
      </w:pPr>
      <w:r w:rsidRPr="00A411B3">
        <w:rPr>
          <w:rFonts w:cstheme="minorHAnsi"/>
          <w:sz w:val="24"/>
          <w:szCs w:val="24"/>
          <w:lang w:val="en"/>
        </w:rPr>
        <w:t>San Francisco, CA 94143-1732</w:t>
      </w:r>
    </w:p>
    <w:p w:rsidR="0008441A" w:rsidRPr="00A411B3" w:rsidRDefault="0008441A" w:rsidP="0008441A">
      <w:pPr>
        <w:ind w:left="0"/>
        <w:rPr>
          <w:rFonts w:cstheme="minorHAnsi"/>
          <w:sz w:val="24"/>
          <w:szCs w:val="24"/>
          <w:lang w:val="en"/>
        </w:rPr>
      </w:pPr>
      <w:r w:rsidRPr="00A411B3">
        <w:rPr>
          <w:rFonts w:cstheme="minorHAnsi"/>
          <w:sz w:val="24"/>
          <w:szCs w:val="24"/>
          <w:lang w:val="en"/>
        </w:rPr>
        <w:t>Campus Box 1732 , MZ536</w:t>
      </w:r>
    </w:p>
    <w:p w:rsidR="0008441A" w:rsidRPr="00A411B3" w:rsidRDefault="0008441A" w:rsidP="0008441A">
      <w:pPr>
        <w:ind w:left="0"/>
        <w:rPr>
          <w:rFonts w:cstheme="minorHAnsi"/>
          <w:sz w:val="24"/>
          <w:szCs w:val="24"/>
          <w:lang w:val="en"/>
        </w:rPr>
      </w:pPr>
      <w:r w:rsidRPr="00A411B3">
        <w:rPr>
          <w:rFonts w:cstheme="minorHAnsi"/>
          <w:sz w:val="24"/>
          <w:szCs w:val="24"/>
          <w:lang w:val="en"/>
        </w:rPr>
        <w:t xml:space="preserve">Email:  </w:t>
      </w:r>
      <w:hyperlink r:id="rId15" w:history="1">
        <w:r w:rsidRPr="00A411B3">
          <w:rPr>
            <w:rStyle w:val="Hyperlink"/>
            <w:rFonts w:cstheme="minorHAnsi"/>
            <w:sz w:val="24"/>
            <w:szCs w:val="24"/>
            <w:lang w:val="en"/>
          </w:rPr>
          <w:t>Alka.Kanaya@ucsf.edu</w:t>
        </w:r>
      </w:hyperlink>
    </w:p>
    <w:p w:rsidR="0008441A" w:rsidRDefault="0008441A" w:rsidP="0008441A">
      <w:pPr>
        <w:ind w:left="0"/>
        <w:rPr>
          <w:rFonts w:cstheme="minorHAnsi"/>
          <w:sz w:val="24"/>
          <w:szCs w:val="24"/>
          <w:lang w:val="en"/>
        </w:rPr>
      </w:pPr>
      <w:r w:rsidRPr="00A411B3">
        <w:rPr>
          <w:rFonts w:cstheme="minorHAnsi"/>
          <w:sz w:val="24"/>
          <w:szCs w:val="24"/>
          <w:lang w:val="en"/>
        </w:rPr>
        <w:t>(415)-353-7919</w:t>
      </w:r>
    </w:p>
    <w:p w:rsidR="00AA20BB" w:rsidRPr="00A411B3" w:rsidRDefault="00AA20BB" w:rsidP="0008441A">
      <w:pPr>
        <w:ind w:left="0"/>
        <w:rPr>
          <w:rFonts w:cstheme="minorHAnsi"/>
          <w:sz w:val="24"/>
          <w:szCs w:val="24"/>
          <w:lang w:val="en"/>
        </w:rPr>
      </w:pPr>
    </w:p>
    <w:p w:rsidR="00B12D06" w:rsidRPr="00A411B3" w:rsidRDefault="00B12D06" w:rsidP="00B12D06">
      <w:pPr>
        <w:ind w:left="0"/>
        <w:rPr>
          <w:rFonts w:cstheme="minorHAnsi"/>
          <w:sz w:val="24"/>
          <w:szCs w:val="24"/>
          <w:lang w:val="en"/>
        </w:rPr>
      </w:pPr>
    </w:p>
    <w:p w:rsidR="00AA20BB" w:rsidRPr="005A691E" w:rsidRDefault="00AA20BB" w:rsidP="00AD7615">
      <w:pPr>
        <w:ind w:left="0"/>
        <w:jc w:val="center"/>
        <w:rPr>
          <w:rFonts w:eastAsia="Times New Roman" w:cstheme="minorHAnsi"/>
          <w:b/>
          <w:sz w:val="24"/>
          <w:szCs w:val="24"/>
        </w:rPr>
      </w:pPr>
      <w:r w:rsidRPr="005A691E">
        <w:rPr>
          <w:rFonts w:eastAsia="Times New Roman" w:cstheme="minorHAnsi"/>
          <w:b/>
          <w:sz w:val="24"/>
          <w:szCs w:val="24"/>
        </w:rPr>
        <w:lastRenderedPageBreak/>
        <w:t xml:space="preserve">Members of NIDDK External Evaluation Committee </w:t>
      </w:r>
      <w:proofErr w:type="spellStart"/>
      <w:r w:rsidRPr="005A691E">
        <w:rPr>
          <w:rFonts w:eastAsia="Times New Roman" w:cstheme="minorHAnsi"/>
          <w:b/>
          <w:sz w:val="24"/>
          <w:szCs w:val="24"/>
        </w:rPr>
        <w:t>con’t</w:t>
      </w:r>
      <w:proofErr w:type="spellEnd"/>
    </w:p>
    <w:p w:rsidR="00AA20BB" w:rsidRDefault="00AA20BB" w:rsidP="00B12D06">
      <w:pPr>
        <w:ind w:left="0"/>
        <w:rPr>
          <w:rFonts w:cstheme="minorHAnsi"/>
          <w:b/>
          <w:sz w:val="24"/>
          <w:szCs w:val="24"/>
        </w:rPr>
      </w:pPr>
    </w:p>
    <w:p w:rsidR="00AA20BB" w:rsidRDefault="00AA20BB" w:rsidP="00B12D06">
      <w:pPr>
        <w:ind w:left="0"/>
        <w:rPr>
          <w:rFonts w:cstheme="minorHAnsi"/>
          <w:b/>
          <w:sz w:val="24"/>
          <w:szCs w:val="24"/>
        </w:rPr>
      </w:pPr>
    </w:p>
    <w:p w:rsidR="00B12D06" w:rsidRPr="00A411B3" w:rsidRDefault="00B12D06" w:rsidP="00B12D06">
      <w:pPr>
        <w:ind w:left="0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t xml:space="preserve">James </w:t>
      </w:r>
      <w:proofErr w:type="spellStart"/>
      <w:r w:rsidRPr="00A411B3">
        <w:rPr>
          <w:rFonts w:cstheme="minorHAnsi"/>
          <w:b/>
          <w:sz w:val="24"/>
          <w:szCs w:val="24"/>
        </w:rPr>
        <w:t>Meigs</w:t>
      </w:r>
      <w:proofErr w:type="spellEnd"/>
      <w:r w:rsidRPr="00A411B3">
        <w:rPr>
          <w:rFonts w:cstheme="minorHAnsi"/>
          <w:b/>
          <w:sz w:val="24"/>
          <w:szCs w:val="24"/>
        </w:rPr>
        <w:t>, MD</w:t>
      </w:r>
    </w:p>
    <w:p w:rsidR="00B12D06" w:rsidRPr="00A411B3" w:rsidRDefault="00B12D06" w:rsidP="00B1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Associate Professor of Medicine, </w:t>
      </w:r>
    </w:p>
    <w:p w:rsidR="00B12D06" w:rsidRPr="00A411B3" w:rsidRDefault="00B12D06" w:rsidP="00B1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Harvard Medical School</w:t>
      </w:r>
    </w:p>
    <w:p w:rsidR="00B12D06" w:rsidRPr="00A411B3" w:rsidRDefault="00B12D06" w:rsidP="00B12D06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Director, Massachusetts General Hospital Clinical Research </w:t>
      </w:r>
    </w:p>
    <w:p w:rsidR="00B12D06" w:rsidRPr="00A411B3" w:rsidRDefault="00B12D06" w:rsidP="00B12D06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Program Disease Management Research Unit</w:t>
      </w:r>
    </w:p>
    <w:p w:rsidR="00F40344" w:rsidRPr="00A411B3" w:rsidRDefault="00F40344" w:rsidP="00F40344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Massachusetts General Hospital</w:t>
      </w:r>
    </w:p>
    <w:p w:rsidR="00F40344" w:rsidRPr="00A411B3" w:rsidRDefault="00F40344" w:rsidP="00F40344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General Internal Medicine Unit, 9th </w:t>
      </w:r>
      <w:proofErr w:type="spellStart"/>
      <w:r w:rsidRPr="00A411B3">
        <w:rPr>
          <w:rFonts w:eastAsia="Times New Roman" w:cstheme="minorHAnsi"/>
          <w:sz w:val="24"/>
          <w:szCs w:val="24"/>
        </w:rPr>
        <w:t>Fl</w:t>
      </w:r>
      <w:proofErr w:type="spellEnd"/>
    </w:p>
    <w:p w:rsidR="00F40344" w:rsidRPr="00A411B3" w:rsidRDefault="00F40344" w:rsidP="00F40344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55 Fruit St </w:t>
      </w:r>
    </w:p>
    <w:p w:rsidR="00B12D06" w:rsidRPr="00A411B3" w:rsidRDefault="00F40344" w:rsidP="00F40344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Boston, MA 02114</w:t>
      </w:r>
    </w:p>
    <w:p w:rsidR="00F40344" w:rsidRPr="00A411B3" w:rsidRDefault="00F40344" w:rsidP="00F40344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Email:  jmeigs@partners.org</w:t>
      </w:r>
    </w:p>
    <w:p w:rsidR="00F40344" w:rsidRPr="00A411B3" w:rsidRDefault="00F40344" w:rsidP="00F40344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(617)724-3203 </w:t>
      </w:r>
    </w:p>
    <w:p w:rsidR="00B12D06" w:rsidRPr="00A411B3" w:rsidRDefault="00F40344" w:rsidP="00F40344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Fax:  (617) 724-3544</w:t>
      </w:r>
    </w:p>
    <w:p w:rsidR="00546220" w:rsidRPr="00A411B3" w:rsidRDefault="00546220" w:rsidP="00F40344">
      <w:pPr>
        <w:ind w:left="0"/>
        <w:rPr>
          <w:rFonts w:eastAsia="Times New Roman" w:cstheme="minorHAnsi"/>
          <w:sz w:val="24"/>
          <w:szCs w:val="24"/>
        </w:rPr>
      </w:pPr>
    </w:p>
    <w:p w:rsidR="00B12D06" w:rsidRPr="00A411B3" w:rsidRDefault="00B12D06" w:rsidP="00A411B3">
      <w:pPr>
        <w:ind w:left="0"/>
        <w:rPr>
          <w:rFonts w:cstheme="minorHAnsi"/>
          <w:b/>
          <w:sz w:val="24"/>
          <w:szCs w:val="24"/>
        </w:rPr>
      </w:pPr>
      <w:r w:rsidRPr="00A411B3">
        <w:rPr>
          <w:rFonts w:cstheme="minorHAnsi"/>
          <w:b/>
          <w:sz w:val="24"/>
          <w:szCs w:val="24"/>
        </w:rPr>
        <w:t xml:space="preserve">Mark </w:t>
      </w:r>
      <w:proofErr w:type="spellStart"/>
      <w:r w:rsidRPr="00A411B3">
        <w:rPr>
          <w:rFonts w:cstheme="minorHAnsi"/>
          <w:b/>
          <w:sz w:val="24"/>
          <w:szCs w:val="24"/>
        </w:rPr>
        <w:t>Palmert</w:t>
      </w:r>
      <w:proofErr w:type="spellEnd"/>
      <w:r w:rsidRPr="00A411B3">
        <w:rPr>
          <w:rFonts w:cstheme="minorHAnsi"/>
          <w:b/>
          <w:sz w:val="24"/>
          <w:szCs w:val="24"/>
        </w:rPr>
        <w:t>, MD, PhD</w:t>
      </w:r>
    </w:p>
    <w:p w:rsidR="00B12D06" w:rsidRPr="00A411B3" w:rsidRDefault="00B12D06" w:rsidP="00A411B3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>Division Head, Endocrinology</w:t>
      </w:r>
    </w:p>
    <w:p w:rsidR="00B12D06" w:rsidRPr="00A411B3" w:rsidRDefault="00B12D06" w:rsidP="00A411B3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>The Hospital for Sick Children</w:t>
      </w:r>
    </w:p>
    <w:p w:rsidR="00B12D06" w:rsidRPr="00A411B3" w:rsidRDefault="00B12D06" w:rsidP="00A411B3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>Associate Professor, Department of Pediatrics, University of Toronto</w:t>
      </w:r>
    </w:p>
    <w:p w:rsidR="00A411B3" w:rsidRPr="00A411B3" w:rsidRDefault="00A411B3" w:rsidP="00A411B3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>525 University Avenue 14Th Floor</w:t>
      </w:r>
    </w:p>
    <w:p w:rsidR="00A411B3" w:rsidRPr="00A411B3" w:rsidRDefault="00A411B3" w:rsidP="00A411B3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>Toronto, Ontario M5G 2L3</w:t>
      </w:r>
    </w:p>
    <w:p w:rsidR="00A411B3" w:rsidRPr="00A411B3" w:rsidRDefault="00A411B3" w:rsidP="00A411B3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 xml:space="preserve">Canada </w:t>
      </w:r>
    </w:p>
    <w:p w:rsidR="00546220" w:rsidRPr="00A411B3" w:rsidRDefault="00546220" w:rsidP="00A411B3">
      <w:pPr>
        <w:ind w:left="0"/>
        <w:rPr>
          <w:rFonts w:cstheme="minorHAnsi"/>
          <w:sz w:val="24"/>
          <w:szCs w:val="24"/>
        </w:rPr>
      </w:pPr>
      <w:r w:rsidRPr="00A411B3">
        <w:rPr>
          <w:rFonts w:cstheme="minorHAnsi"/>
          <w:sz w:val="24"/>
          <w:szCs w:val="24"/>
        </w:rPr>
        <w:t xml:space="preserve">Email:  </w:t>
      </w:r>
      <w:hyperlink r:id="rId16" w:history="1">
        <w:r w:rsidRPr="00A411B3">
          <w:rPr>
            <w:rStyle w:val="Hyperlink"/>
            <w:rFonts w:cstheme="minorHAnsi"/>
            <w:sz w:val="24"/>
            <w:szCs w:val="24"/>
          </w:rPr>
          <w:t>mark.palmert@sickkids.ca</w:t>
        </w:r>
      </w:hyperlink>
    </w:p>
    <w:p w:rsidR="00546220" w:rsidRPr="00A411B3" w:rsidRDefault="00546220" w:rsidP="00A411B3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>(416) 813-6217</w:t>
      </w:r>
    </w:p>
    <w:p w:rsidR="00546220" w:rsidRDefault="00546220" w:rsidP="00A411B3">
      <w:pPr>
        <w:ind w:left="0"/>
        <w:rPr>
          <w:rFonts w:eastAsia="Times New Roman" w:cstheme="minorHAnsi"/>
          <w:sz w:val="24"/>
          <w:szCs w:val="24"/>
        </w:rPr>
      </w:pPr>
      <w:r w:rsidRPr="00A411B3">
        <w:rPr>
          <w:rFonts w:eastAsia="Times New Roman" w:cstheme="minorHAnsi"/>
          <w:sz w:val="24"/>
          <w:szCs w:val="24"/>
        </w:rPr>
        <w:t xml:space="preserve"> Fax: (416) 813-6304</w:t>
      </w:r>
    </w:p>
    <w:p w:rsidR="005A691E" w:rsidRDefault="005A691E" w:rsidP="00A411B3">
      <w:pPr>
        <w:ind w:left="0"/>
        <w:rPr>
          <w:rFonts w:eastAsia="Times New Roman" w:cstheme="minorHAnsi"/>
          <w:sz w:val="24"/>
          <w:szCs w:val="24"/>
        </w:rPr>
      </w:pPr>
    </w:p>
    <w:p w:rsidR="005A691E" w:rsidRPr="005A691E" w:rsidRDefault="005A691E" w:rsidP="00A411B3">
      <w:pPr>
        <w:ind w:left="0"/>
        <w:rPr>
          <w:rFonts w:eastAsia="Times New Roman" w:cstheme="minorHAnsi"/>
          <w:b/>
          <w:sz w:val="24"/>
          <w:szCs w:val="24"/>
        </w:rPr>
      </w:pPr>
      <w:r w:rsidRPr="005A691E">
        <w:rPr>
          <w:rFonts w:eastAsia="Times New Roman" w:cstheme="minorHAnsi"/>
          <w:b/>
          <w:sz w:val="24"/>
          <w:szCs w:val="24"/>
        </w:rPr>
        <w:t>EEC meeting convened:  September 1, 2009</w:t>
      </w:r>
    </w:p>
    <w:p w:rsidR="00B12D06" w:rsidRDefault="00B12D06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Default="00AD7615" w:rsidP="00A411B3">
      <w:pPr>
        <w:ind w:left="0"/>
        <w:rPr>
          <w:rFonts w:cstheme="minorHAnsi"/>
          <w:sz w:val="24"/>
          <w:szCs w:val="24"/>
        </w:rPr>
      </w:pPr>
    </w:p>
    <w:p w:rsidR="00AD7615" w:rsidRPr="000E5DE8" w:rsidRDefault="00AD7615" w:rsidP="00AD7615">
      <w:pPr>
        <w:ind w:left="0"/>
        <w:jc w:val="center"/>
        <w:rPr>
          <w:rFonts w:cstheme="minorHAnsi"/>
          <w:b/>
          <w:sz w:val="24"/>
          <w:szCs w:val="24"/>
        </w:rPr>
      </w:pPr>
      <w:r w:rsidRPr="000E5DE8">
        <w:rPr>
          <w:rFonts w:cstheme="minorHAnsi"/>
          <w:b/>
          <w:sz w:val="24"/>
          <w:szCs w:val="24"/>
        </w:rPr>
        <w:lastRenderedPageBreak/>
        <w:t>Wake Forest University School of Medicine</w:t>
      </w:r>
    </w:p>
    <w:p w:rsidR="00AD7615" w:rsidRPr="000E5DE8" w:rsidRDefault="00AD7615" w:rsidP="00AD7615">
      <w:pPr>
        <w:ind w:left="0"/>
        <w:jc w:val="center"/>
        <w:rPr>
          <w:rFonts w:cstheme="minorHAnsi"/>
          <w:b/>
          <w:sz w:val="24"/>
          <w:szCs w:val="24"/>
        </w:rPr>
      </w:pPr>
      <w:r w:rsidRPr="000E5DE8">
        <w:rPr>
          <w:rFonts w:cstheme="minorHAnsi"/>
          <w:b/>
          <w:sz w:val="24"/>
          <w:szCs w:val="24"/>
        </w:rPr>
        <w:t>Division of Public Health Sciences</w:t>
      </w:r>
    </w:p>
    <w:p w:rsidR="00AD7615" w:rsidRPr="000E5DE8" w:rsidRDefault="00AD7615" w:rsidP="00AD7615">
      <w:pPr>
        <w:ind w:left="0"/>
        <w:jc w:val="center"/>
        <w:rPr>
          <w:rFonts w:cstheme="minorHAnsi"/>
          <w:b/>
          <w:sz w:val="24"/>
          <w:szCs w:val="24"/>
        </w:rPr>
      </w:pPr>
      <w:r w:rsidRPr="000E5DE8">
        <w:rPr>
          <w:rFonts w:cstheme="minorHAnsi"/>
          <w:b/>
          <w:sz w:val="24"/>
          <w:szCs w:val="24"/>
        </w:rPr>
        <w:t>Department of Biostatical Sciences</w:t>
      </w:r>
    </w:p>
    <w:p w:rsidR="00AD7615" w:rsidRDefault="00AD7615" w:rsidP="00AD7615">
      <w:pPr>
        <w:ind w:left="0"/>
        <w:jc w:val="center"/>
        <w:rPr>
          <w:rFonts w:cstheme="minorHAnsi"/>
          <w:sz w:val="24"/>
          <w:szCs w:val="24"/>
        </w:rPr>
      </w:pPr>
    </w:p>
    <w:p w:rsidR="000E5DE8" w:rsidRPr="000E5DE8" w:rsidRDefault="000E5DE8" w:rsidP="00AD7615">
      <w:pPr>
        <w:ind w:left="0"/>
        <w:rPr>
          <w:rFonts w:cstheme="minorHAnsi"/>
          <w:b/>
          <w:sz w:val="24"/>
          <w:szCs w:val="24"/>
        </w:rPr>
      </w:pPr>
      <w:r w:rsidRPr="000E5DE8">
        <w:rPr>
          <w:rFonts w:cstheme="minorHAnsi"/>
          <w:b/>
          <w:sz w:val="24"/>
          <w:szCs w:val="24"/>
        </w:rPr>
        <w:t>Biostatisticians:</w:t>
      </w:r>
    </w:p>
    <w:p w:rsidR="00AD7615" w:rsidRDefault="00AD7615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Ralph </w:t>
      </w:r>
      <w:proofErr w:type="spellStart"/>
      <w:r>
        <w:rPr>
          <w:rFonts w:cstheme="minorHAnsi"/>
          <w:sz w:val="24"/>
          <w:szCs w:val="24"/>
        </w:rPr>
        <w:t>D’Agostino</w:t>
      </w:r>
      <w:proofErr w:type="spellEnd"/>
      <w:r>
        <w:rPr>
          <w:rFonts w:cstheme="minorHAnsi"/>
          <w:sz w:val="24"/>
          <w:szCs w:val="24"/>
        </w:rPr>
        <w:t>, PhD</w:t>
      </w:r>
    </w:p>
    <w:p w:rsidR="00AD7615" w:rsidRDefault="00AD7615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Co-Principal Investigator</w:t>
      </w:r>
    </w:p>
    <w:p w:rsidR="000E5DE8" w:rsidRDefault="00F15100" w:rsidP="00AD7615">
      <w:pPr>
        <w:ind w:left="0"/>
        <w:rPr>
          <w:rFonts w:cstheme="minorHAnsi"/>
          <w:sz w:val="24"/>
          <w:szCs w:val="24"/>
        </w:rPr>
      </w:pPr>
      <w:hyperlink r:id="rId17" w:history="1">
        <w:r w:rsidR="000E5DE8" w:rsidRPr="0070750D">
          <w:rPr>
            <w:rStyle w:val="Hyperlink"/>
            <w:rFonts w:cstheme="minorHAnsi"/>
            <w:sz w:val="24"/>
            <w:szCs w:val="24"/>
          </w:rPr>
          <w:t>rdagosti@wakehealth.edu</w:t>
        </w:r>
      </w:hyperlink>
      <w:r w:rsidR="000E5DE8">
        <w:rPr>
          <w:rFonts w:cstheme="minorHAnsi"/>
          <w:sz w:val="24"/>
          <w:szCs w:val="24"/>
        </w:rPr>
        <w:t xml:space="preserve"> 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(336) 716-9410</w:t>
      </w:r>
    </w:p>
    <w:p w:rsidR="00AD7615" w:rsidRDefault="00AD7615" w:rsidP="00AD7615">
      <w:pPr>
        <w:ind w:left="0"/>
        <w:rPr>
          <w:rFonts w:cstheme="minorHAnsi"/>
          <w:sz w:val="24"/>
          <w:szCs w:val="24"/>
        </w:rPr>
      </w:pPr>
    </w:p>
    <w:p w:rsidR="00AD7615" w:rsidRDefault="00AD7615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Doug Case, PhD</w:t>
      </w:r>
    </w:p>
    <w:p w:rsidR="00AD7615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 Morgan, PhD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Andrea Anderson, MS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Jeanette Andrews, MS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Cralen</w:t>
      </w:r>
      <w:proofErr w:type="spellEnd"/>
      <w:r>
        <w:rPr>
          <w:rFonts w:cstheme="minorHAnsi"/>
          <w:sz w:val="24"/>
          <w:szCs w:val="24"/>
        </w:rPr>
        <w:t xml:space="preserve"> Davis, MS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Jennifer </w:t>
      </w:r>
      <w:proofErr w:type="spellStart"/>
      <w:r>
        <w:rPr>
          <w:rFonts w:cstheme="minorHAnsi"/>
          <w:sz w:val="24"/>
          <w:szCs w:val="24"/>
        </w:rPr>
        <w:t>Talton</w:t>
      </w:r>
      <w:proofErr w:type="spellEnd"/>
      <w:r>
        <w:rPr>
          <w:rFonts w:cstheme="minorHAnsi"/>
          <w:sz w:val="24"/>
          <w:szCs w:val="24"/>
        </w:rPr>
        <w:t>, MS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</w:p>
    <w:p w:rsidR="000E5DE8" w:rsidRPr="000E5DE8" w:rsidRDefault="000E5DE8" w:rsidP="00AD7615">
      <w:pPr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Analyst/</w:t>
      </w:r>
      <w:r w:rsidRPr="000E5DE8">
        <w:rPr>
          <w:rFonts w:cstheme="minorHAnsi"/>
          <w:b/>
          <w:sz w:val="24"/>
          <w:szCs w:val="24"/>
        </w:rPr>
        <w:t>Programmers: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Bobby Amoroso, BS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Jerry Barnes, MA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John </w:t>
      </w:r>
      <w:proofErr w:type="spellStart"/>
      <w:r>
        <w:rPr>
          <w:rFonts w:cstheme="minorHAnsi"/>
          <w:sz w:val="24"/>
          <w:szCs w:val="24"/>
        </w:rPr>
        <w:t>Hepler</w:t>
      </w:r>
      <w:proofErr w:type="spellEnd"/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 Wilson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Donna Kronner, Project Manager</w:t>
      </w:r>
    </w:p>
    <w:p w:rsidR="000E5DE8" w:rsidRDefault="000E5DE8" w:rsidP="00AD7615">
      <w:pPr>
        <w:ind w:left="0"/>
        <w:rPr>
          <w:rFonts w:cstheme="minorHAnsi"/>
          <w:sz w:val="24"/>
          <w:szCs w:val="24"/>
        </w:rPr>
      </w:pPr>
    </w:p>
    <w:sectPr w:rsidR="000E5DE8" w:rsidSect="0046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5B2F"/>
    <w:multiLevelType w:val="hybridMultilevel"/>
    <w:tmpl w:val="E92C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DA"/>
    <w:rsid w:val="000722DA"/>
    <w:rsid w:val="0008441A"/>
    <w:rsid w:val="000E5DE8"/>
    <w:rsid w:val="00122729"/>
    <w:rsid w:val="001C2087"/>
    <w:rsid w:val="004676D8"/>
    <w:rsid w:val="00546220"/>
    <w:rsid w:val="005A691E"/>
    <w:rsid w:val="00606833"/>
    <w:rsid w:val="006A55DA"/>
    <w:rsid w:val="006D6DA8"/>
    <w:rsid w:val="009552B1"/>
    <w:rsid w:val="00A3741D"/>
    <w:rsid w:val="00A411B3"/>
    <w:rsid w:val="00AA20BB"/>
    <w:rsid w:val="00AD7615"/>
    <w:rsid w:val="00B12D06"/>
    <w:rsid w:val="00C50FF6"/>
    <w:rsid w:val="00CB08CE"/>
    <w:rsid w:val="00F15100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2DA"/>
    <w:pPr>
      <w:contextualSpacing/>
    </w:pPr>
  </w:style>
  <w:style w:type="character" w:styleId="Hyperlink">
    <w:name w:val="Hyperlink"/>
    <w:basedOn w:val="DefaultParagraphFont"/>
    <w:uiPriority w:val="99"/>
    <w:unhideWhenUsed/>
    <w:rsid w:val="006D6DA8"/>
    <w:rPr>
      <w:strike w:val="0"/>
      <w:dstrike w:val="0"/>
      <w:color w:val="45473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D6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2DA"/>
    <w:pPr>
      <w:contextualSpacing/>
    </w:pPr>
  </w:style>
  <w:style w:type="character" w:styleId="Hyperlink">
    <w:name w:val="Hyperlink"/>
    <w:basedOn w:val="DefaultParagraphFont"/>
    <w:uiPriority w:val="99"/>
    <w:unhideWhenUsed/>
    <w:rsid w:val="006D6DA8"/>
    <w:rPr>
      <w:strike w:val="0"/>
      <w:dstrike w:val="0"/>
      <w:color w:val="45473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D6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91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225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7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7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51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8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99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phs.wfubmc.edu/messaging/index.cfm?persid=pers285" TargetMode="External"/><Relationship Id="rId13" Type="http://schemas.openxmlformats.org/officeDocument/2006/relationships/hyperlink" Target="https://search.phs.wfubmc.edu/messaging/index.cfm?persid=pers4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phs.wfubmc.edu/messaging/index.cfm?persid=pers490" TargetMode="External"/><Relationship Id="rId12" Type="http://schemas.openxmlformats.org/officeDocument/2006/relationships/hyperlink" Target="https://search.phs.wfubmc.edu/messaging/index.cfm?persid=pers78" TargetMode="External"/><Relationship Id="rId17" Type="http://schemas.openxmlformats.org/officeDocument/2006/relationships/hyperlink" Target="mailto:rdagosti@wakehealth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.palmert@sickkids.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phs.wfubmc.edu/messaging/index.cfm?persid=pers283" TargetMode="External"/><Relationship Id="rId11" Type="http://schemas.openxmlformats.org/officeDocument/2006/relationships/hyperlink" Target="https://search.phs.wfubmc.edu/messaging/index.cfm?persid=pers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ka.Kanaya@ucsf.edu" TargetMode="External"/><Relationship Id="rId10" Type="http://schemas.openxmlformats.org/officeDocument/2006/relationships/hyperlink" Target="https://search.phs.wfubmc.edu/messaging/index.cfm?persid=pers4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phs.wfubmc.edu/messaging/index.cfm?persid=pers286" TargetMode="External"/><Relationship Id="rId14" Type="http://schemas.openxmlformats.org/officeDocument/2006/relationships/hyperlink" Target="mailto:sonia.caprio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Saydah</dc:creator>
  <cp:lastModifiedBy>Saydah, Sharon (CDC/ONDIEH/NCCDPHP)</cp:lastModifiedBy>
  <cp:revision>2</cp:revision>
  <dcterms:created xsi:type="dcterms:W3CDTF">2014-02-05T20:12:00Z</dcterms:created>
  <dcterms:modified xsi:type="dcterms:W3CDTF">2014-02-05T20:12:00Z</dcterms:modified>
</cp:coreProperties>
</file>