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8A" w:rsidRPr="00FD4881" w:rsidRDefault="00FD4881" w:rsidP="00CE668A">
      <w:pPr>
        <w:spacing w:after="0" w:line="24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Attachment K: Follow-Up Survey</w:t>
      </w:r>
    </w:p>
    <w:p w:rsidR="00FD4881" w:rsidRDefault="00FD4881" w:rsidP="00CE668A">
      <w:pPr>
        <w:spacing w:after="0" w:line="240" w:lineRule="auto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</w:p>
    <w:p w:rsidR="00CE668A" w:rsidRPr="00F64D93" w:rsidRDefault="00CE668A" w:rsidP="00CE668A">
      <w:pPr>
        <w:spacing w:after="0" w:line="240" w:lineRule="auto"/>
        <w:outlineLvl w:val="0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From: </w:t>
      </w:r>
      <w:r>
        <w:rPr>
          <w:rFonts w:ascii="Tahoma" w:eastAsia="Times New Roman" w:hAnsi="Tahoma" w:cs="Tahoma"/>
          <w:bCs/>
          <w:sz w:val="20"/>
          <w:szCs w:val="20"/>
        </w:rPr>
        <w:t>ready@cdc.gov</w:t>
      </w:r>
    </w:p>
    <w:p w:rsidR="00CE668A" w:rsidRDefault="00CE668A" w:rsidP="00CE668A">
      <w:pPr>
        <w:rPr>
          <w:rFonts w:ascii="Tahoma" w:eastAsia="Times New Roman" w:hAnsi="Tahoma" w:cs="Tahoma"/>
          <w:sz w:val="20"/>
          <w:szCs w:val="20"/>
        </w:rPr>
      </w:pPr>
      <w:r w:rsidRPr="00F64D93">
        <w:rPr>
          <w:rFonts w:ascii="Tahoma" w:eastAsia="Times New Roman" w:hAnsi="Tahoma" w:cs="Tahoma"/>
          <w:b/>
          <w:bCs/>
          <w:sz w:val="20"/>
          <w:szCs w:val="20"/>
        </w:rPr>
        <w:t>Subject</w:t>
      </w:r>
      <w:r>
        <w:rPr>
          <w:rFonts w:ascii="Tahoma" w:eastAsia="Times New Roman" w:hAnsi="Tahoma" w:cs="Tahoma"/>
          <w:sz w:val="20"/>
          <w:szCs w:val="20"/>
        </w:rPr>
        <w:t xml:space="preserve">: </w:t>
      </w:r>
      <w:r w:rsidRPr="00F64D93">
        <w:rPr>
          <w:rFonts w:ascii="Tahoma" w:eastAsia="Times New Roman" w:hAnsi="Tahoma" w:cs="Tahoma"/>
          <w:sz w:val="20"/>
          <w:szCs w:val="20"/>
        </w:rPr>
        <w:t>**Action Requested**</w:t>
      </w:r>
      <w:r w:rsidR="00CC76CF">
        <w:rPr>
          <w:rFonts w:ascii="Tahoma" w:eastAsia="Times New Roman" w:hAnsi="Tahoma" w:cs="Tahoma"/>
          <w:sz w:val="20"/>
          <w:szCs w:val="20"/>
        </w:rPr>
        <w:t xml:space="preserve"> - Ready CDC Follow-U</w:t>
      </w:r>
      <w:r>
        <w:rPr>
          <w:rFonts w:ascii="Tahoma" w:eastAsia="Times New Roman" w:hAnsi="Tahoma" w:cs="Tahoma"/>
          <w:sz w:val="20"/>
          <w:szCs w:val="20"/>
        </w:rPr>
        <w:t>p Survey</w:t>
      </w:r>
    </w:p>
    <w:p w:rsidR="00CE668A" w:rsidRPr="00762056" w:rsidRDefault="00CE668A" w:rsidP="00CE668A">
      <w:pPr>
        <w:spacing w:after="0" w:line="240" w:lineRule="auto"/>
      </w:pPr>
      <w:r w:rsidRPr="00762056">
        <w:t xml:space="preserve">Dear </w:t>
      </w:r>
      <w:r w:rsidRPr="00762056">
        <w:rPr>
          <w:highlight w:val="yellow"/>
        </w:rPr>
        <w:t>[Insert first name of participant]</w:t>
      </w:r>
      <w:r w:rsidRPr="00762056">
        <w:t>,</w:t>
      </w:r>
    </w:p>
    <w:p w:rsidR="00CE668A" w:rsidRPr="00762056" w:rsidRDefault="00CE668A" w:rsidP="00CE668A">
      <w:pPr>
        <w:spacing w:after="0" w:line="240" w:lineRule="auto"/>
      </w:pPr>
    </w:p>
    <w:p w:rsidR="00CE668A" w:rsidRPr="00762056" w:rsidRDefault="00CE668A" w:rsidP="00CE668A">
      <w:pPr>
        <w:spacing w:after="0" w:line="240" w:lineRule="auto"/>
      </w:pPr>
      <w:r w:rsidRPr="00762056">
        <w:t>On behalf of OPHPR’s Learning Office, thank you for</w:t>
      </w:r>
      <w:r>
        <w:t xml:space="preserve"> participating in the pilot of Ready CDC.</w:t>
      </w:r>
    </w:p>
    <w:p w:rsidR="00CE668A" w:rsidRPr="00762056" w:rsidRDefault="00CE668A" w:rsidP="00CE668A">
      <w:pPr>
        <w:spacing w:after="0" w:line="240" w:lineRule="auto"/>
      </w:pPr>
      <w:r w:rsidRPr="00762056">
        <w:t xml:space="preserve">Please follow the link below to complete a brief follow-up survey no later than COB </w:t>
      </w:r>
      <w:r>
        <w:t>Mond</w:t>
      </w:r>
      <w:r w:rsidRPr="00762056">
        <w:t>ay December 1</w:t>
      </w:r>
      <w:r>
        <w:t>6</w:t>
      </w:r>
      <w:r w:rsidRPr="00762056">
        <w:t>, 2013.</w:t>
      </w:r>
      <w:r w:rsidR="00CA7E74">
        <w:t xml:space="preserve"> It should take no longer than 10</w:t>
      </w:r>
      <w:bookmarkStart w:id="0" w:name="_GoBack"/>
      <w:bookmarkEnd w:id="0"/>
      <w:r w:rsidRPr="00762056">
        <w:t xml:space="preserve"> minutes to complete. </w:t>
      </w:r>
    </w:p>
    <w:p w:rsidR="00CE668A" w:rsidRPr="00762056" w:rsidRDefault="00CE668A" w:rsidP="00CE668A">
      <w:pPr>
        <w:spacing w:after="0" w:line="240" w:lineRule="auto"/>
      </w:pPr>
    </w:p>
    <w:p w:rsidR="00CE668A" w:rsidRPr="00762056" w:rsidRDefault="00065C53" w:rsidP="00CE668A">
      <w:pPr>
        <w:spacing w:after="0" w:line="240" w:lineRule="auto"/>
      </w:pPr>
      <w:hyperlink r:id="rId7" w:history="1">
        <w:r w:rsidR="00CE668A" w:rsidRPr="00762056">
          <w:rPr>
            <w:color w:val="0000FF" w:themeColor="hyperlink"/>
            <w:u w:val="single"/>
          </w:rPr>
          <w:t>Ready CDC Follow-Up Survey</w:t>
        </w:r>
      </w:hyperlink>
    </w:p>
    <w:p w:rsidR="00CE668A" w:rsidRPr="00762056" w:rsidRDefault="00CE668A" w:rsidP="00CE668A">
      <w:pPr>
        <w:spacing w:after="0" w:line="240" w:lineRule="auto"/>
      </w:pPr>
      <w:r w:rsidRPr="00762056">
        <w:rPr>
          <w:highlight w:val="yellow"/>
        </w:rPr>
        <w:t>[Ensure link has unique ID attached]</w:t>
      </w:r>
    </w:p>
    <w:p w:rsidR="00CE668A" w:rsidRPr="00762056" w:rsidRDefault="00CE668A" w:rsidP="00CE668A">
      <w:pPr>
        <w:spacing w:after="0" w:line="240" w:lineRule="auto"/>
      </w:pPr>
    </w:p>
    <w:p w:rsidR="00CE668A" w:rsidRDefault="00CE668A" w:rsidP="00CE668A">
      <w:pPr>
        <w:spacing w:after="0" w:line="240" w:lineRule="auto"/>
      </w:pPr>
      <w:r w:rsidRPr="00762056">
        <w:t xml:space="preserve">We hope you found the information useful as you and your family continues to become better prepared for the emergencies and disasters that can affect us all.  </w:t>
      </w:r>
    </w:p>
    <w:p w:rsidR="00CE668A" w:rsidRPr="00762056" w:rsidRDefault="00CE668A" w:rsidP="00CE668A">
      <w:pPr>
        <w:spacing w:after="0" w:line="240" w:lineRule="auto"/>
      </w:pPr>
    </w:p>
    <w:p w:rsidR="00CE668A" w:rsidRPr="00F64D93" w:rsidRDefault="00CE668A" w:rsidP="00CE668A">
      <w:pPr>
        <w:spacing w:after="0" w:line="240" w:lineRule="auto"/>
        <w:rPr>
          <w:rFonts w:ascii="Calibri" w:eastAsia="Calibri" w:hAnsi="Calibri" w:cs="Times New Roman"/>
        </w:rPr>
      </w:pPr>
      <w:r>
        <w:rPr>
          <w:b/>
          <w:sz w:val="20"/>
          <w:szCs w:val="20"/>
        </w:rPr>
        <w:t xml:space="preserve"> </w:t>
      </w:r>
      <w:r w:rsidRPr="00F64D93">
        <w:rPr>
          <w:rFonts w:ascii="Calibri" w:eastAsia="Calibri" w:hAnsi="Calibri" w:cs="Times New Roman"/>
        </w:rPr>
        <w:t xml:space="preserve">Thank you. </w:t>
      </w:r>
    </w:p>
    <w:p w:rsidR="00CE668A" w:rsidRPr="00F64D93" w:rsidRDefault="00CE668A" w:rsidP="00CE668A">
      <w:pPr>
        <w:spacing w:after="0" w:line="240" w:lineRule="auto"/>
        <w:rPr>
          <w:rFonts w:ascii="Calibri" w:eastAsia="Calibri" w:hAnsi="Calibri" w:cs="Times New Roman"/>
        </w:rPr>
      </w:pPr>
    </w:p>
    <w:p w:rsidR="00CE668A" w:rsidRPr="00F64D93" w:rsidRDefault="00CE668A" w:rsidP="00CE668A">
      <w:pPr>
        <w:spacing w:after="0" w:line="240" w:lineRule="auto"/>
        <w:rPr>
          <w:rFonts w:ascii="Calibri" w:eastAsia="Calibri" w:hAnsi="Calibri" w:cs="Times New Roman"/>
        </w:rPr>
      </w:pPr>
      <w:r w:rsidRPr="00F64D93">
        <w:rPr>
          <w:rFonts w:ascii="Calibri" w:eastAsia="Calibri" w:hAnsi="Calibri" w:cs="Times New Roman"/>
          <w:noProof/>
        </w:rPr>
        <w:drawing>
          <wp:inline distT="0" distB="0" distL="0" distR="0" wp14:anchorId="44854BE1" wp14:editId="48BCDA05">
            <wp:extent cx="1114425" cy="638175"/>
            <wp:effectExtent l="0" t="0" r="9525" b="9525"/>
            <wp:docPr id="30" name="Picture 1" descr="Ready_CDC_Chromatic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y_CDC_Chromatic_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8A" w:rsidRPr="00F64D93" w:rsidRDefault="00CE668A" w:rsidP="00CE668A">
      <w:pPr>
        <w:spacing w:after="0" w:line="240" w:lineRule="auto"/>
        <w:rPr>
          <w:rFonts w:ascii="Calibri" w:eastAsia="Calibri" w:hAnsi="Calibri" w:cs="Times New Roman"/>
          <w:color w:val="0F243E"/>
        </w:rPr>
      </w:pPr>
      <w:r w:rsidRPr="00F64D93">
        <w:rPr>
          <w:rFonts w:ascii="Calibri" w:eastAsia="Calibri" w:hAnsi="Calibri" w:cs="Times New Roman"/>
          <w:color w:val="0F243E"/>
        </w:rPr>
        <w:t>Office of Public Health Preparedness and Response</w:t>
      </w:r>
    </w:p>
    <w:p w:rsidR="00CE668A" w:rsidRPr="00F64D93" w:rsidRDefault="00CE668A" w:rsidP="00CE668A">
      <w:pPr>
        <w:spacing w:after="0" w:line="240" w:lineRule="auto"/>
        <w:rPr>
          <w:rFonts w:ascii="Calibri" w:eastAsia="Calibri" w:hAnsi="Calibri" w:cs="Times New Roman"/>
          <w:color w:val="0F243E"/>
        </w:rPr>
      </w:pPr>
      <w:r w:rsidRPr="00F64D93">
        <w:rPr>
          <w:rFonts w:ascii="Calibri" w:eastAsia="Calibri" w:hAnsi="Calibri" w:cs="Times New Roman"/>
          <w:color w:val="0F243E"/>
        </w:rPr>
        <w:t xml:space="preserve">Office of the Director, Learning Office </w:t>
      </w:r>
    </w:p>
    <w:p w:rsidR="00CE668A" w:rsidRPr="00F64D93" w:rsidRDefault="00CE668A" w:rsidP="00CE668A">
      <w:pPr>
        <w:spacing w:after="0" w:line="240" w:lineRule="auto"/>
        <w:rPr>
          <w:rFonts w:ascii="Calibri" w:eastAsia="Calibri" w:hAnsi="Calibri" w:cs="Times New Roman"/>
          <w:color w:val="0F243E"/>
        </w:rPr>
      </w:pPr>
      <w:r w:rsidRPr="00F64D93">
        <w:rPr>
          <w:rFonts w:ascii="Calibri" w:eastAsia="Calibri" w:hAnsi="Calibri" w:cs="Times New Roman"/>
          <w:color w:val="0F243E"/>
        </w:rPr>
        <w:t>Centers for Disease Control and Prevention</w:t>
      </w:r>
    </w:p>
    <w:p w:rsidR="00CE668A" w:rsidRPr="00F64D93" w:rsidRDefault="00CE668A" w:rsidP="00CE668A">
      <w:pPr>
        <w:spacing w:after="0" w:line="240" w:lineRule="auto"/>
        <w:rPr>
          <w:rFonts w:ascii="Calibri" w:eastAsia="Calibri" w:hAnsi="Calibri" w:cs="Times New Roman"/>
          <w:color w:val="0F243E"/>
        </w:rPr>
      </w:pPr>
      <w:r w:rsidRPr="00F64D93">
        <w:rPr>
          <w:rFonts w:ascii="Calibri" w:eastAsia="Calibri" w:hAnsi="Calibri" w:cs="Times New Roman"/>
          <w:color w:val="0F243E"/>
        </w:rPr>
        <w:t>1600 Clifton Road, NE Mailstop D-75</w:t>
      </w:r>
    </w:p>
    <w:p w:rsidR="00CE668A" w:rsidRPr="00F64D93" w:rsidRDefault="00CE668A" w:rsidP="00CE668A">
      <w:pPr>
        <w:spacing w:after="0" w:line="240" w:lineRule="auto"/>
        <w:rPr>
          <w:rFonts w:ascii="Calibri" w:eastAsia="Calibri" w:hAnsi="Calibri" w:cs="Times New Roman"/>
          <w:color w:val="0F243E"/>
        </w:rPr>
      </w:pPr>
      <w:r w:rsidRPr="00F64D93">
        <w:rPr>
          <w:rFonts w:ascii="Calibri" w:eastAsia="Calibri" w:hAnsi="Calibri" w:cs="Times New Roman"/>
          <w:color w:val="0F243E"/>
        </w:rPr>
        <w:t>Atlanta, GA 30333</w:t>
      </w:r>
    </w:p>
    <w:p w:rsidR="00014ED9" w:rsidRPr="00CE668A" w:rsidRDefault="00065C53" w:rsidP="00CE668A">
      <w:pPr>
        <w:spacing w:after="0" w:line="240" w:lineRule="auto"/>
        <w:rPr>
          <w:rFonts w:ascii="Calibri" w:eastAsia="Calibri" w:hAnsi="Calibri" w:cs="Times New Roman"/>
          <w:i/>
          <w:iCs/>
        </w:rPr>
      </w:pPr>
      <w:hyperlink r:id="rId10" w:history="1">
        <w:r w:rsidR="00CE668A" w:rsidRPr="00F64D93">
          <w:rPr>
            <w:rFonts w:ascii="Calibri" w:eastAsia="Calibri" w:hAnsi="Calibri" w:cs="Times New Roman"/>
            <w:i/>
            <w:iCs/>
            <w:color w:val="0000FF"/>
            <w:u w:val="single"/>
          </w:rPr>
          <w:t>Ready@cdc.gov</w:t>
        </w:r>
      </w:hyperlink>
    </w:p>
    <w:sectPr w:rsidR="00014ED9" w:rsidRPr="00CE668A">
      <w:headerReference w:type="even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53" w:rsidRDefault="00065C53" w:rsidP="00D74C64">
      <w:pPr>
        <w:spacing w:after="0" w:line="240" w:lineRule="auto"/>
      </w:pPr>
      <w:r>
        <w:separator/>
      </w:r>
    </w:p>
  </w:endnote>
  <w:endnote w:type="continuationSeparator" w:id="0">
    <w:p w:rsidR="00065C53" w:rsidRDefault="00065C53" w:rsidP="00D7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53" w:rsidRDefault="00065C53" w:rsidP="00D74C64">
      <w:pPr>
        <w:spacing w:after="0" w:line="240" w:lineRule="auto"/>
      </w:pPr>
      <w:r>
        <w:separator/>
      </w:r>
    </w:p>
  </w:footnote>
  <w:footnote w:type="continuationSeparator" w:id="0">
    <w:p w:rsidR="00065C53" w:rsidRDefault="00065C53" w:rsidP="00D7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64" w:rsidRDefault="00065C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0244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64" w:rsidRDefault="00065C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0244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8A"/>
    <w:rsid w:val="00014ED9"/>
    <w:rsid w:val="00065C53"/>
    <w:rsid w:val="00163897"/>
    <w:rsid w:val="005379AA"/>
    <w:rsid w:val="00611950"/>
    <w:rsid w:val="006441FE"/>
    <w:rsid w:val="00CA7E74"/>
    <w:rsid w:val="00CC76CF"/>
    <w:rsid w:val="00CE668A"/>
    <w:rsid w:val="00D74C64"/>
    <w:rsid w:val="00F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6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64"/>
  </w:style>
  <w:style w:type="paragraph" w:styleId="Footer">
    <w:name w:val="footer"/>
    <w:basedOn w:val="Normal"/>
    <w:link w:val="FooterChar"/>
    <w:uiPriority w:val="99"/>
    <w:unhideWhenUsed/>
    <w:rsid w:val="00D7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6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64"/>
  </w:style>
  <w:style w:type="paragraph" w:styleId="Footer">
    <w:name w:val="footer"/>
    <w:basedOn w:val="Normal"/>
    <w:link w:val="FooterChar"/>
    <w:uiPriority w:val="99"/>
    <w:unhideWhenUsed/>
    <w:rsid w:val="00D7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rveymonkey.com/s/ReadyCDCpost-assessment?c=0000x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ady@cdc.gov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CEAFDB.9549E6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Giraitis, David</cp:lastModifiedBy>
  <cp:revision>3</cp:revision>
  <dcterms:created xsi:type="dcterms:W3CDTF">2014-04-15T19:18:00Z</dcterms:created>
  <dcterms:modified xsi:type="dcterms:W3CDTF">2014-04-24T17:34:00Z</dcterms:modified>
</cp:coreProperties>
</file>