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7C" w:rsidRPr="00AD14E5" w:rsidRDefault="00CD347C" w:rsidP="00CD347C">
      <w:pPr>
        <w:pStyle w:val="Default"/>
        <w:jc w:val="right"/>
        <w:rPr>
          <w:rFonts w:asciiTheme="minorHAnsi" w:hAnsiTheme="minorHAnsi"/>
          <w:sz w:val="20"/>
          <w:szCs w:val="20"/>
        </w:rPr>
      </w:pPr>
      <w:r w:rsidRPr="00AD14E5">
        <w:rPr>
          <w:rFonts w:asciiTheme="minorHAnsi" w:hAnsiTheme="minorHAnsi"/>
          <w:sz w:val="20"/>
          <w:szCs w:val="20"/>
        </w:rPr>
        <w:t xml:space="preserve">Form Approved </w:t>
      </w:r>
    </w:p>
    <w:p w:rsidR="00CD347C" w:rsidRPr="00AD14E5" w:rsidRDefault="00CD347C" w:rsidP="00CD347C">
      <w:pPr>
        <w:pStyle w:val="Default"/>
        <w:jc w:val="right"/>
        <w:rPr>
          <w:rFonts w:asciiTheme="minorHAnsi" w:hAnsiTheme="minorHAnsi"/>
          <w:sz w:val="20"/>
          <w:szCs w:val="20"/>
        </w:rPr>
      </w:pPr>
      <w:r w:rsidRPr="00AD14E5">
        <w:rPr>
          <w:rFonts w:asciiTheme="minorHAnsi" w:hAnsiTheme="minorHAnsi"/>
          <w:sz w:val="20"/>
          <w:szCs w:val="20"/>
        </w:rPr>
        <w:t xml:space="preserve">OMB No. </w:t>
      </w:r>
      <w:r w:rsidRPr="00AD14E5">
        <w:rPr>
          <w:rFonts w:asciiTheme="minorHAnsi" w:hAnsiTheme="minorHAnsi"/>
          <w:b/>
          <w:bCs/>
          <w:sz w:val="20"/>
          <w:szCs w:val="20"/>
        </w:rPr>
        <w:t>0920</w:t>
      </w:r>
      <w:r w:rsidRPr="00AD14E5">
        <w:rPr>
          <w:rFonts w:asciiTheme="minorHAnsi" w:hAnsiTheme="minorHAnsi"/>
          <w:sz w:val="20"/>
          <w:szCs w:val="20"/>
        </w:rPr>
        <w:t>-XXXX</w:t>
      </w:r>
    </w:p>
    <w:p w:rsidR="00CD347C" w:rsidRPr="00AD14E5" w:rsidRDefault="00CD347C" w:rsidP="00CD347C">
      <w:pPr>
        <w:pStyle w:val="Header"/>
        <w:jc w:val="right"/>
        <w:rPr>
          <w:sz w:val="20"/>
          <w:szCs w:val="20"/>
        </w:rPr>
      </w:pPr>
      <w:r w:rsidRPr="00AD14E5">
        <w:rPr>
          <w:sz w:val="20"/>
          <w:szCs w:val="20"/>
        </w:rPr>
        <w:t>Exp. Date xx/xx/20xx</w:t>
      </w:r>
    </w:p>
    <w:p w:rsidR="00CD347C" w:rsidRPr="00AD14E5" w:rsidRDefault="00CD347C" w:rsidP="00CD347C">
      <w:pPr>
        <w:tabs>
          <w:tab w:val="left" w:pos="2091"/>
        </w:tabs>
        <w:spacing w:after="0"/>
        <w:jc w:val="right"/>
        <w:rPr>
          <w:sz w:val="20"/>
          <w:szCs w:val="20"/>
        </w:rPr>
      </w:pPr>
    </w:p>
    <w:p w:rsidR="00CD347C" w:rsidRPr="00AD14E5" w:rsidRDefault="00CD347C" w:rsidP="00CD347C">
      <w:pPr>
        <w:tabs>
          <w:tab w:val="left" w:pos="2091"/>
        </w:tabs>
        <w:spacing w:after="0"/>
        <w:rPr>
          <w:sz w:val="20"/>
          <w:szCs w:val="20"/>
        </w:rPr>
      </w:pPr>
      <w:r w:rsidRPr="00AD14E5">
        <w:rPr>
          <w:sz w:val="20"/>
          <w:szCs w:val="20"/>
        </w:rPr>
        <w:t xml:space="preserve">Public reporting burden of this collection of information is estimated to average </w:t>
      </w:r>
      <w:r>
        <w:rPr>
          <w:b/>
          <w:bCs/>
          <w:sz w:val="20"/>
          <w:szCs w:val="20"/>
        </w:rPr>
        <w:t>5</w:t>
      </w:r>
      <w:r w:rsidRPr="00AD14E5">
        <w:rPr>
          <w:b/>
          <w:bCs/>
          <w:sz w:val="20"/>
          <w:szCs w:val="20"/>
        </w:rPr>
        <w:t xml:space="preserve"> </w:t>
      </w:r>
      <w:r w:rsidRPr="00AD14E5">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bookmarkStart w:id="0" w:name="_GoBack"/>
      <w:r w:rsidRPr="00AD14E5">
        <w:rPr>
          <w:sz w:val="20"/>
          <w:szCs w:val="20"/>
        </w:rPr>
        <w:t>Office, 1600 Clifton Road NE, MS D-74, Atlanta, Georgia 30333; ATTN: PRA (0920-XXXX).</w:t>
      </w:r>
    </w:p>
    <w:bookmarkEnd w:id="0"/>
    <w:p w:rsidR="00CD347C" w:rsidRDefault="00CD347C" w:rsidP="00273E48">
      <w:pPr>
        <w:spacing w:after="0"/>
        <w:jc w:val="center"/>
        <w:rPr>
          <w:rFonts w:ascii="Calibri" w:hAnsi="Calibri" w:cs="Arial"/>
          <w:b/>
          <w:sz w:val="24"/>
          <w:szCs w:val="18"/>
        </w:rPr>
      </w:pPr>
    </w:p>
    <w:p w:rsidR="00CD34DE" w:rsidRPr="0079105C" w:rsidRDefault="001F4CA5" w:rsidP="00273E48">
      <w:pPr>
        <w:spacing w:after="0"/>
        <w:jc w:val="center"/>
        <w:rPr>
          <w:rFonts w:ascii="Calibri" w:hAnsi="Calibri" w:cs="Arial"/>
          <w:b/>
          <w:sz w:val="24"/>
          <w:szCs w:val="18"/>
        </w:rPr>
      </w:pPr>
      <w:r w:rsidRPr="0079105C">
        <w:rPr>
          <w:rFonts w:ascii="Calibri" w:hAnsi="Calibri" w:cs="Arial"/>
          <w:b/>
          <w:sz w:val="24"/>
          <w:szCs w:val="18"/>
        </w:rPr>
        <w:t xml:space="preserve">“Ready CDC” </w:t>
      </w:r>
      <w:r w:rsidR="00273E48" w:rsidRPr="0079105C">
        <w:rPr>
          <w:rFonts w:ascii="Calibri" w:hAnsi="Calibri" w:cs="Arial"/>
          <w:b/>
          <w:sz w:val="24"/>
          <w:szCs w:val="18"/>
        </w:rPr>
        <w:t>Workshop Evaluation</w:t>
      </w:r>
    </w:p>
    <w:p w:rsidR="00CD34DE" w:rsidRDefault="00CD34DE" w:rsidP="00273E48">
      <w:pPr>
        <w:spacing w:after="0"/>
        <w:rPr>
          <w:rFonts w:ascii="Calibri" w:hAnsi="Calibri" w:cs="Arial"/>
          <w:sz w:val="18"/>
          <w:szCs w:val="18"/>
        </w:rPr>
      </w:pPr>
    </w:p>
    <w:p w:rsidR="00311875" w:rsidRPr="00311875" w:rsidRDefault="007058BF" w:rsidP="00273E48">
      <w:pPr>
        <w:spacing w:after="0"/>
        <w:rPr>
          <w:rFonts w:ascii="Calibri" w:hAnsi="Calibri" w:cs="Arial"/>
          <w:sz w:val="18"/>
          <w:szCs w:val="18"/>
        </w:rPr>
      </w:pPr>
      <w:r w:rsidRPr="008B75C5">
        <w:rPr>
          <w:rFonts w:ascii="Calibri" w:hAnsi="Calibri" w:cs="Arial"/>
          <w:sz w:val="18"/>
          <w:szCs w:val="18"/>
        </w:rPr>
        <w:t xml:space="preserve">Thank you for your participation in the </w:t>
      </w:r>
      <w:r w:rsidR="0024798D">
        <w:rPr>
          <w:rFonts w:ascii="Calibri" w:hAnsi="Calibri" w:cs="Arial"/>
          <w:sz w:val="18"/>
          <w:szCs w:val="18"/>
        </w:rPr>
        <w:t>“Ready CDC” Workshop</w:t>
      </w:r>
      <w:r w:rsidRPr="008B75C5">
        <w:rPr>
          <w:rFonts w:ascii="Calibri" w:hAnsi="Calibri" w:cs="Arial"/>
          <w:sz w:val="18"/>
          <w:szCs w:val="18"/>
        </w:rPr>
        <w:t xml:space="preserve">. </w:t>
      </w:r>
      <w:r w:rsidR="009513EA">
        <w:rPr>
          <w:rFonts w:ascii="Calibri" w:hAnsi="Calibri" w:cs="Arial"/>
          <w:sz w:val="18"/>
          <w:szCs w:val="18"/>
        </w:rPr>
        <w:t>CDC will use the r</w:t>
      </w:r>
      <w:r w:rsidR="00057768">
        <w:rPr>
          <w:rFonts w:ascii="Calibri" w:hAnsi="Calibri" w:cs="Arial"/>
          <w:sz w:val="18"/>
          <w:szCs w:val="18"/>
        </w:rPr>
        <w:t>esults</w:t>
      </w:r>
      <w:r w:rsidR="00E91723">
        <w:rPr>
          <w:rFonts w:ascii="Calibri" w:hAnsi="Calibri" w:cs="Arial"/>
          <w:sz w:val="18"/>
          <w:szCs w:val="18"/>
        </w:rPr>
        <w:t xml:space="preserve"> of this survey</w:t>
      </w:r>
      <w:r w:rsidR="00057768">
        <w:rPr>
          <w:rFonts w:ascii="Calibri" w:hAnsi="Calibri" w:cs="Arial"/>
          <w:sz w:val="18"/>
          <w:szCs w:val="18"/>
        </w:rPr>
        <w:t xml:space="preserve"> </w:t>
      </w:r>
      <w:r w:rsidR="009513EA">
        <w:rPr>
          <w:rFonts w:ascii="Calibri" w:hAnsi="Calibri" w:cs="Arial"/>
          <w:sz w:val="18"/>
          <w:szCs w:val="18"/>
        </w:rPr>
        <w:t xml:space="preserve">to inform future </w:t>
      </w:r>
      <w:r w:rsidR="0024798D">
        <w:rPr>
          <w:rFonts w:ascii="Calibri" w:hAnsi="Calibri" w:cs="Arial"/>
          <w:sz w:val="18"/>
          <w:szCs w:val="18"/>
        </w:rPr>
        <w:t>“Ready CDC” workshops and seminars</w:t>
      </w:r>
      <w:r w:rsidR="009513EA">
        <w:rPr>
          <w:rFonts w:ascii="Calibri" w:hAnsi="Calibri" w:cs="Arial"/>
          <w:sz w:val="18"/>
          <w:szCs w:val="18"/>
        </w:rPr>
        <w:t xml:space="preserve">. </w:t>
      </w:r>
      <w:r w:rsidR="00E91723">
        <w:rPr>
          <w:rFonts w:ascii="Calibri" w:hAnsi="Calibri" w:cs="Arial"/>
          <w:sz w:val="18"/>
          <w:szCs w:val="18"/>
        </w:rPr>
        <w:t xml:space="preserve">  </w:t>
      </w:r>
      <w:r w:rsidRPr="008B75C5">
        <w:rPr>
          <w:rFonts w:ascii="Calibri" w:hAnsi="Calibri" w:cs="Arial"/>
          <w:sz w:val="18"/>
          <w:szCs w:val="18"/>
        </w:rPr>
        <w:t xml:space="preserve">We appreciate your candid, honest responses. All information you provide will remain </w:t>
      </w:r>
      <w:r w:rsidR="003257C4">
        <w:rPr>
          <w:rFonts w:ascii="Calibri" w:hAnsi="Calibri" w:cs="Arial"/>
          <w:sz w:val="18"/>
          <w:szCs w:val="18"/>
        </w:rPr>
        <w:t>secure</w:t>
      </w:r>
      <w:r w:rsidRPr="008B75C5">
        <w:rPr>
          <w:rFonts w:ascii="Calibri" w:hAnsi="Calibri" w:cs="Arial"/>
          <w:sz w:val="18"/>
          <w:szCs w:val="18"/>
        </w:rPr>
        <w:t>; your identity will never be associated with your responses. Data from the survey will only</w:t>
      </w:r>
      <w:r>
        <w:rPr>
          <w:rFonts w:ascii="Calibri" w:hAnsi="Calibri" w:cs="Arial"/>
          <w:sz w:val="18"/>
          <w:szCs w:val="18"/>
        </w:rPr>
        <w:t xml:space="preserve"> be </w:t>
      </w:r>
      <w:r w:rsidR="009513EA">
        <w:rPr>
          <w:rFonts w:ascii="Calibri" w:hAnsi="Calibri" w:cs="Arial"/>
          <w:sz w:val="18"/>
          <w:szCs w:val="18"/>
        </w:rPr>
        <w:t>reported in</w:t>
      </w:r>
      <w:r>
        <w:rPr>
          <w:rFonts w:ascii="Calibri" w:hAnsi="Calibri" w:cs="Arial"/>
          <w:sz w:val="18"/>
          <w:szCs w:val="18"/>
        </w:rPr>
        <w:t xml:space="preserve"> the aggregate form</w:t>
      </w:r>
      <w:r w:rsidR="00AA66D4">
        <w:rPr>
          <w:rFonts w:ascii="Calibri" w:hAnsi="Calibri" w:cs="Arial"/>
          <w:sz w:val="18"/>
          <w:szCs w:val="18"/>
        </w:rPr>
        <w:t>.</w:t>
      </w:r>
      <w:r w:rsidR="00311875">
        <w:rPr>
          <w:rFonts w:ascii="Calibri" w:hAnsi="Calibri" w:cs="Arial"/>
          <w:sz w:val="18"/>
          <w:szCs w:val="18"/>
        </w:rPr>
        <w:t xml:space="preserve"> </w:t>
      </w:r>
      <w:r w:rsidR="00311875" w:rsidRPr="00311875">
        <w:rPr>
          <w:rFonts w:cs="Arial"/>
          <w:sz w:val="20"/>
          <w:szCs w:val="20"/>
        </w:rPr>
        <w:t xml:space="preserve">This survey should take approximately 5 minutes to complete. </w:t>
      </w:r>
    </w:p>
    <w:p w:rsidR="0079105C" w:rsidRDefault="0079105C" w:rsidP="00273E48">
      <w:pPr>
        <w:spacing w:after="0"/>
        <w:rPr>
          <w:rFonts w:cs="Arial"/>
          <w:b/>
          <w:sz w:val="20"/>
          <w:szCs w:val="20"/>
          <w:u w:val="single"/>
        </w:rPr>
      </w:pPr>
    </w:p>
    <w:p w:rsidR="0024798D" w:rsidRDefault="00E91723" w:rsidP="00273E48">
      <w:pPr>
        <w:spacing w:after="0"/>
        <w:rPr>
          <w:rFonts w:cs="Arial"/>
          <w:b/>
          <w:sz w:val="20"/>
          <w:szCs w:val="20"/>
          <w:u w:val="single"/>
        </w:rPr>
      </w:pPr>
      <w:r>
        <w:rPr>
          <w:rFonts w:cs="Arial"/>
          <w:b/>
          <w:sz w:val="20"/>
          <w:szCs w:val="20"/>
          <w:u w:val="single"/>
        </w:rPr>
        <w:t xml:space="preserve">Workshop </w:t>
      </w:r>
      <w:r w:rsidR="00C24860">
        <w:rPr>
          <w:rFonts w:cs="Arial"/>
          <w:b/>
          <w:sz w:val="20"/>
          <w:szCs w:val="20"/>
          <w:u w:val="single"/>
        </w:rPr>
        <w:t>Objectives</w:t>
      </w:r>
    </w:p>
    <w:p w:rsidR="00096EFE" w:rsidRPr="0024798D" w:rsidRDefault="00096EFE" w:rsidP="00273E48">
      <w:pPr>
        <w:spacing w:after="0"/>
        <w:rPr>
          <w:rFonts w:ascii="Calibri" w:eastAsia="Times New Roman" w:hAnsi="Calibri" w:cs="Arial"/>
          <w:sz w:val="18"/>
          <w:szCs w:val="18"/>
        </w:rPr>
      </w:pPr>
      <w:r w:rsidRPr="0024798D">
        <w:rPr>
          <w:rFonts w:ascii="Calibri" w:eastAsia="Times New Roman" w:hAnsi="Calibri" w:cs="Arial"/>
          <w:sz w:val="18"/>
          <w:szCs w:val="18"/>
        </w:rPr>
        <w:t xml:space="preserve">Rate the </w:t>
      </w:r>
      <w:r w:rsidRPr="0024798D">
        <w:rPr>
          <w:rFonts w:cstheme="minorHAnsi"/>
          <w:sz w:val="20"/>
          <w:szCs w:val="20"/>
        </w:rPr>
        <w:t>extent</w:t>
      </w:r>
      <w:r w:rsidRPr="0024798D">
        <w:rPr>
          <w:rFonts w:ascii="Calibri" w:eastAsia="Times New Roman" w:hAnsi="Calibri" w:cs="Arial"/>
          <w:sz w:val="18"/>
          <w:szCs w:val="18"/>
        </w:rPr>
        <w:t xml:space="preserve"> </w:t>
      </w:r>
      <w:r w:rsidR="00AD30E4" w:rsidRPr="0024798D">
        <w:rPr>
          <w:rFonts w:ascii="Calibri" w:eastAsia="Times New Roman" w:hAnsi="Calibri" w:cs="Arial"/>
          <w:sz w:val="18"/>
          <w:szCs w:val="18"/>
        </w:rPr>
        <w:t>to which</w:t>
      </w:r>
      <w:r w:rsidR="0024798D" w:rsidRPr="0024798D">
        <w:rPr>
          <w:rFonts w:ascii="Calibri" w:eastAsia="Times New Roman" w:hAnsi="Calibri" w:cs="Arial"/>
          <w:sz w:val="18"/>
          <w:szCs w:val="18"/>
        </w:rPr>
        <w:t xml:space="preserve"> </w:t>
      </w:r>
      <w:r w:rsidR="00E03CF1">
        <w:rPr>
          <w:rFonts w:ascii="Calibri" w:eastAsia="Times New Roman" w:hAnsi="Calibri" w:cs="Arial"/>
          <w:sz w:val="18"/>
          <w:szCs w:val="18"/>
        </w:rPr>
        <w:t>you agree or disagre</w:t>
      </w:r>
      <w:r w:rsidR="00CB480C">
        <w:rPr>
          <w:rFonts w:ascii="Calibri" w:eastAsia="Times New Roman" w:hAnsi="Calibri" w:cs="Arial"/>
          <w:sz w:val="18"/>
          <w:szCs w:val="18"/>
        </w:rPr>
        <w:t>e with the following statements:</w:t>
      </w:r>
    </w:p>
    <w:p w:rsidR="0024798D" w:rsidRPr="009513EA" w:rsidRDefault="0024798D" w:rsidP="00273E48">
      <w:pPr>
        <w:spacing w:after="0"/>
        <w:rPr>
          <w:rFonts w:ascii="Calibri" w:eastAsia="Times New Roman" w:hAnsi="Calibri"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500"/>
        <w:gridCol w:w="1088"/>
        <w:gridCol w:w="1088"/>
        <w:gridCol w:w="1088"/>
        <w:gridCol w:w="1088"/>
        <w:gridCol w:w="1089"/>
        <w:gridCol w:w="1089"/>
      </w:tblGrid>
      <w:tr w:rsidR="00C24860" w:rsidRPr="00AD30E4" w:rsidTr="005362DF">
        <w:trPr>
          <w:trHeight w:val="521"/>
          <w:jc w:val="center"/>
        </w:trPr>
        <w:tc>
          <w:tcPr>
            <w:tcW w:w="4500" w:type="dxa"/>
            <w:tcBorders>
              <w:bottom w:val="single" w:sz="4" w:space="0" w:color="auto"/>
            </w:tcBorders>
            <w:shd w:val="clear" w:color="auto" w:fill="DBE5F1" w:themeFill="accent1" w:themeFillTint="33"/>
            <w:vAlign w:val="center"/>
          </w:tcPr>
          <w:p w:rsidR="00C24860" w:rsidRPr="00AD30E4" w:rsidRDefault="00C24860" w:rsidP="00C24860">
            <w:pPr>
              <w:tabs>
                <w:tab w:val="left" w:pos="360"/>
              </w:tabs>
              <w:spacing w:after="0"/>
              <w:jc w:val="center"/>
              <w:rPr>
                <w:rFonts w:ascii="Calibri" w:eastAsia="Times New Roman" w:hAnsi="Calibri" w:cs="Arial"/>
                <w:b/>
                <w:sz w:val="18"/>
                <w:szCs w:val="18"/>
              </w:rPr>
            </w:pPr>
          </w:p>
        </w:tc>
        <w:tc>
          <w:tcPr>
            <w:tcW w:w="1088" w:type="dxa"/>
            <w:tcBorders>
              <w:bottom w:val="single" w:sz="4" w:space="0" w:color="auto"/>
            </w:tcBorders>
            <w:shd w:val="clear" w:color="auto" w:fill="DBE5F1" w:themeFill="accent1" w:themeFillTint="33"/>
            <w:vAlign w:val="center"/>
          </w:tcPr>
          <w:p w:rsidR="00C24860" w:rsidRPr="00AD30E4" w:rsidRDefault="00C24860" w:rsidP="00C24860">
            <w:pPr>
              <w:spacing w:after="0"/>
              <w:jc w:val="center"/>
              <w:rPr>
                <w:rFonts w:cstheme="minorHAnsi"/>
                <w:b/>
                <w:sz w:val="20"/>
                <w:szCs w:val="20"/>
              </w:rPr>
            </w:pPr>
            <w:r w:rsidRPr="00AD30E4">
              <w:rPr>
                <w:rFonts w:cstheme="minorHAnsi"/>
                <w:b/>
                <w:sz w:val="20"/>
                <w:szCs w:val="20"/>
              </w:rPr>
              <w:t>Strongly Disagree</w:t>
            </w:r>
          </w:p>
        </w:tc>
        <w:tc>
          <w:tcPr>
            <w:tcW w:w="1088" w:type="dxa"/>
            <w:tcBorders>
              <w:bottom w:val="single" w:sz="4" w:space="0" w:color="auto"/>
            </w:tcBorders>
            <w:shd w:val="clear" w:color="auto" w:fill="DBE5F1" w:themeFill="accent1" w:themeFillTint="33"/>
            <w:vAlign w:val="center"/>
          </w:tcPr>
          <w:p w:rsidR="00C24860" w:rsidRPr="00AD30E4" w:rsidRDefault="00C24860" w:rsidP="00C24860">
            <w:pPr>
              <w:spacing w:after="0"/>
              <w:jc w:val="center"/>
              <w:rPr>
                <w:rFonts w:cstheme="minorHAnsi"/>
                <w:b/>
                <w:sz w:val="20"/>
                <w:szCs w:val="20"/>
              </w:rPr>
            </w:pPr>
            <w:r w:rsidRPr="00AD30E4">
              <w:rPr>
                <w:rFonts w:cstheme="minorHAnsi"/>
                <w:b/>
                <w:sz w:val="20"/>
                <w:szCs w:val="20"/>
              </w:rPr>
              <w:t>Disagree</w:t>
            </w:r>
          </w:p>
        </w:tc>
        <w:tc>
          <w:tcPr>
            <w:tcW w:w="1088" w:type="dxa"/>
            <w:tcBorders>
              <w:bottom w:val="single" w:sz="4" w:space="0" w:color="auto"/>
            </w:tcBorders>
            <w:shd w:val="clear" w:color="auto" w:fill="DBE5F1" w:themeFill="accent1" w:themeFillTint="33"/>
            <w:vAlign w:val="center"/>
          </w:tcPr>
          <w:p w:rsidR="00C24860" w:rsidRPr="00AD30E4" w:rsidRDefault="00C24860" w:rsidP="00C24860">
            <w:pPr>
              <w:spacing w:after="0"/>
              <w:jc w:val="center"/>
              <w:rPr>
                <w:rFonts w:cstheme="minorHAnsi"/>
                <w:b/>
                <w:sz w:val="20"/>
                <w:szCs w:val="20"/>
              </w:rPr>
            </w:pPr>
            <w:r w:rsidRPr="00AD30E4">
              <w:rPr>
                <w:rFonts w:cstheme="minorHAnsi"/>
                <w:b/>
                <w:sz w:val="20"/>
                <w:szCs w:val="20"/>
              </w:rPr>
              <w:t>Neither Agree Nor Disagree</w:t>
            </w:r>
          </w:p>
        </w:tc>
        <w:tc>
          <w:tcPr>
            <w:tcW w:w="1088" w:type="dxa"/>
            <w:tcBorders>
              <w:bottom w:val="single" w:sz="4" w:space="0" w:color="auto"/>
            </w:tcBorders>
            <w:shd w:val="clear" w:color="auto" w:fill="DBE5F1" w:themeFill="accent1" w:themeFillTint="33"/>
            <w:vAlign w:val="center"/>
          </w:tcPr>
          <w:p w:rsidR="00C24860" w:rsidRPr="00AD30E4" w:rsidRDefault="00C24860" w:rsidP="00C24860">
            <w:pPr>
              <w:spacing w:after="0"/>
              <w:jc w:val="center"/>
              <w:rPr>
                <w:rFonts w:cstheme="minorHAnsi"/>
                <w:b/>
                <w:sz w:val="20"/>
                <w:szCs w:val="20"/>
              </w:rPr>
            </w:pPr>
            <w:r w:rsidRPr="00AD30E4">
              <w:rPr>
                <w:rFonts w:cstheme="minorHAnsi"/>
                <w:b/>
                <w:sz w:val="20"/>
                <w:szCs w:val="20"/>
              </w:rPr>
              <w:t>Agree</w:t>
            </w:r>
          </w:p>
        </w:tc>
        <w:tc>
          <w:tcPr>
            <w:tcW w:w="1089" w:type="dxa"/>
            <w:tcBorders>
              <w:bottom w:val="single" w:sz="4" w:space="0" w:color="auto"/>
            </w:tcBorders>
            <w:shd w:val="clear" w:color="auto" w:fill="DBE5F1" w:themeFill="accent1" w:themeFillTint="33"/>
            <w:vAlign w:val="center"/>
          </w:tcPr>
          <w:p w:rsidR="00C24860" w:rsidRPr="00AD30E4" w:rsidRDefault="00C24860" w:rsidP="00C24860">
            <w:pPr>
              <w:spacing w:after="0"/>
              <w:jc w:val="center"/>
              <w:rPr>
                <w:rFonts w:cstheme="minorHAnsi"/>
                <w:b/>
                <w:sz w:val="20"/>
                <w:szCs w:val="20"/>
              </w:rPr>
            </w:pPr>
            <w:r w:rsidRPr="00AD30E4">
              <w:rPr>
                <w:rFonts w:cstheme="minorHAnsi"/>
                <w:b/>
                <w:sz w:val="20"/>
                <w:szCs w:val="20"/>
              </w:rPr>
              <w:t>Strongly Agree</w:t>
            </w:r>
          </w:p>
        </w:tc>
        <w:tc>
          <w:tcPr>
            <w:tcW w:w="1089" w:type="dxa"/>
            <w:tcBorders>
              <w:bottom w:val="single" w:sz="4" w:space="0" w:color="auto"/>
            </w:tcBorders>
            <w:shd w:val="clear" w:color="auto" w:fill="DBE5F1" w:themeFill="accent1" w:themeFillTint="33"/>
            <w:vAlign w:val="center"/>
          </w:tcPr>
          <w:p w:rsidR="00C24860" w:rsidRPr="00AD30E4" w:rsidRDefault="00C24860" w:rsidP="00C24860">
            <w:pPr>
              <w:spacing w:after="0"/>
              <w:jc w:val="center"/>
              <w:rPr>
                <w:rFonts w:cstheme="minorHAnsi"/>
                <w:b/>
                <w:sz w:val="20"/>
                <w:szCs w:val="20"/>
              </w:rPr>
            </w:pPr>
            <w:r>
              <w:rPr>
                <w:rFonts w:cstheme="minorHAnsi"/>
                <w:b/>
                <w:sz w:val="20"/>
                <w:szCs w:val="20"/>
              </w:rPr>
              <w:t>Do Not Know</w:t>
            </w:r>
          </w:p>
        </w:tc>
      </w:tr>
      <w:tr w:rsidR="00C24860" w:rsidRPr="00AD30E4" w:rsidTr="00C24860">
        <w:trPr>
          <w:trHeight w:val="521"/>
          <w:jc w:val="center"/>
        </w:trPr>
        <w:tc>
          <w:tcPr>
            <w:tcW w:w="4500" w:type="dxa"/>
            <w:shd w:val="clear" w:color="auto" w:fill="FFFFFF"/>
            <w:vAlign w:val="center"/>
          </w:tcPr>
          <w:p w:rsidR="00C24860" w:rsidRPr="00E03CF1" w:rsidRDefault="009748C3" w:rsidP="00EB42D3">
            <w:pPr>
              <w:spacing w:after="0"/>
              <w:rPr>
                <w:sz w:val="20"/>
                <w:szCs w:val="20"/>
              </w:rPr>
            </w:pPr>
            <w:r>
              <w:rPr>
                <w:sz w:val="20"/>
                <w:szCs w:val="20"/>
              </w:rPr>
              <w:t xml:space="preserve">The objectives of this workshop were clearly defined. </w:t>
            </w:r>
          </w:p>
        </w:tc>
        <w:tc>
          <w:tcPr>
            <w:tcW w:w="1088" w:type="dxa"/>
            <w:shd w:val="clear" w:color="auto" w:fill="FFFFFF"/>
            <w:vAlign w:val="center"/>
          </w:tcPr>
          <w:p w:rsidR="00C24860" w:rsidRPr="00AD30E4" w:rsidRDefault="00C24860" w:rsidP="00C24860">
            <w:pPr>
              <w:tabs>
                <w:tab w:val="left" w:pos="360"/>
              </w:tabs>
              <w:spacing w:after="0"/>
              <w:jc w:val="center"/>
              <w:rPr>
                <w:rFonts w:ascii="Calibri" w:eastAsia="Times New Roman" w:hAnsi="Calibri" w:cs="Arial"/>
                <w:sz w:val="18"/>
                <w:szCs w:val="18"/>
              </w:rPr>
            </w:pPr>
            <w:r w:rsidRPr="00AD30E4">
              <w:rPr>
                <w:rFonts w:ascii="Calibri" w:eastAsia="Times New Roman" w:hAnsi="Calibri" w:cs="Arial"/>
                <w:sz w:val="18"/>
                <w:szCs w:val="18"/>
              </w:rPr>
              <w:t>1</w:t>
            </w:r>
          </w:p>
        </w:tc>
        <w:tc>
          <w:tcPr>
            <w:tcW w:w="1088" w:type="dxa"/>
            <w:shd w:val="clear" w:color="auto" w:fill="FFFFFF"/>
            <w:vAlign w:val="center"/>
          </w:tcPr>
          <w:p w:rsidR="00C24860" w:rsidRPr="00AD30E4" w:rsidRDefault="00C24860" w:rsidP="00C24860">
            <w:pPr>
              <w:tabs>
                <w:tab w:val="left" w:pos="360"/>
              </w:tabs>
              <w:spacing w:after="0"/>
              <w:jc w:val="center"/>
              <w:rPr>
                <w:rFonts w:ascii="Calibri" w:eastAsia="Times New Roman" w:hAnsi="Calibri" w:cs="Arial"/>
                <w:sz w:val="18"/>
                <w:szCs w:val="18"/>
              </w:rPr>
            </w:pPr>
            <w:r w:rsidRPr="00AD30E4">
              <w:rPr>
                <w:rFonts w:ascii="Calibri" w:eastAsia="Times New Roman" w:hAnsi="Calibri" w:cs="Arial"/>
                <w:sz w:val="18"/>
                <w:szCs w:val="18"/>
              </w:rPr>
              <w:t>2</w:t>
            </w:r>
          </w:p>
        </w:tc>
        <w:tc>
          <w:tcPr>
            <w:tcW w:w="1088" w:type="dxa"/>
            <w:shd w:val="clear" w:color="auto" w:fill="FFFFFF"/>
            <w:vAlign w:val="center"/>
          </w:tcPr>
          <w:p w:rsidR="00C24860" w:rsidRPr="00AD30E4" w:rsidRDefault="00C24860" w:rsidP="00C24860">
            <w:pPr>
              <w:tabs>
                <w:tab w:val="left" w:pos="360"/>
              </w:tabs>
              <w:spacing w:after="0"/>
              <w:jc w:val="center"/>
              <w:rPr>
                <w:rFonts w:ascii="Calibri" w:eastAsia="Times New Roman" w:hAnsi="Calibri" w:cs="Arial"/>
                <w:sz w:val="18"/>
                <w:szCs w:val="18"/>
              </w:rPr>
            </w:pPr>
            <w:r w:rsidRPr="00AD30E4">
              <w:rPr>
                <w:rFonts w:ascii="Calibri" w:eastAsia="Times New Roman" w:hAnsi="Calibri" w:cs="Arial"/>
                <w:sz w:val="18"/>
                <w:szCs w:val="18"/>
              </w:rPr>
              <w:t>3</w:t>
            </w:r>
          </w:p>
        </w:tc>
        <w:tc>
          <w:tcPr>
            <w:tcW w:w="1088" w:type="dxa"/>
            <w:shd w:val="clear" w:color="auto" w:fill="FFFFFF"/>
            <w:vAlign w:val="center"/>
          </w:tcPr>
          <w:p w:rsidR="00C24860" w:rsidRPr="00AD30E4" w:rsidRDefault="00C24860" w:rsidP="00C24860">
            <w:pPr>
              <w:tabs>
                <w:tab w:val="left" w:pos="360"/>
              </w:tabs>
              <w:spacing w:after="0"/>
              <w:jc w:val="center"/>
              <w:rPr>
                <w:rFonts w:ascii="Calibri" w:eastAsia="Times New Roman" w:hAnsi="Calibri" w:cs="Arial"/>
                <w:sz w:val="18"/>
                <w:szCs w:val="18"/>
              </w:rPr>
            </w:pPr>
            <w:r w:rsidRPr="00AD30E4">
              <w:rPr>
                <w:rFonts w:ascii="Calibri" w:eastAsia="Times New Roman" w:hAnsi="Calibri" w:cs="Arial"/>
                <w:sz w:val="18"/>
                <w:szCs w:val="18"/>
              </w:rPr>
              <w:t>4</w:t>
            </w:r>
          </w:p>
        </w:tc>
        <w:tc>
          <w:tcPr>
            <w:tcW w:w="1089" w:type="dxa"/>
            <w:shd w:val="clear" w:color="auto" w:fill="FFFFFF"/>
            <w:vAlign w:val="center"/>
          </w:tcPr>
          <w:p w:rsidR="00C24860" w:rsidRPr="00AD30E4" w:rsidRDefault="00C24860" w:rsidP="00C24860">
            <w:pPr>
              <w:tabs>
                <w:tab w:val="left" w:pos="360"/>
              </w:tabs>
              <w:spacing w:after="0"/>
              <w:jc w:val="center"/>
              <w:rPr>
                <w:rFonts w:ascii="Calibri" w:eastAsia="Times New Roman" w:hAnsi="Calibri" w:cs="Arial"/>
                <w:sz w:val="18"/>
                <w:szCs w:val="18"/>
              </w:rPr>
            </w:pPr>
            <w:r w:rsidRPr="00AD30E4">
              <w:rPr>
                <w:rFonts w:ascii="Calibri" w:eastAsia="Times New Roman" w:hAnsi="Calibri" w:cs="Arial"/>
                <w:sz w:val="18"/>
                <w:szCs w:val="18"/>
              </w:rPr>
              <w:t>5</w:t>
            </w:r>
          </w:p>
        </w:tc>
        <w:tc>
          <w:tcPr>
            <w:tcW w:w="1089" w:type="dxa"/>
            <w:shd w:val="clear" w:color="auto" w:fill="FFFFFF"/>
            <w:vAlign w:val="center"/>
          </w:tcPr>
          <w:p w:rsidR="00C24860" w:rsidRPr="00AD30E4" w:rsidRDefault="004D4F7E" w:rsidP="00C24860">
            <w:pPr>
              <w:tabs>
                <w:tab w:val="left" w:pos="360"/>
              </w:tabs>
              <w:spacing w:after="0"/>
              <w:jc w:val="center"/>
              <w:rPr>
                <w:rFonts w:ascii="Calibri" w:eastAsia="Times New Roman" w:hAnsi="Calibri" w:cs="Arial"/>
                <w:sz w:val="18"/>
                <w:szCs w:val="18"/>
              </w:rPr>
            </w:pPr>
            <w:r>
              <w:rPr>
                <w:rFonts w:ascii="Calibri" w:eastAsia="Times New Roman" w:hAnsi="Calibri" w:cs="Arial"/>
                <w:sz w:val="18"/>
                <w:szCs w:val="18"/>
              </w:rPr>
              <w:t>6</w:t>
            </w:r>
          </w:p>
        </w:tc>
      </w:tr>
      <w:tr w:rsidR="005362DF" w:rsidRPr="00AD30E4" w:rsidTr="00C24860">
        <w:trPr>
          <w:trHeight w:val="521"/>
          <w:jc w:val="center"/>
        </w:trPr>
        <w:tc>
          <w:tcPr>
            <w:tcW w:w="4500" w:type="dxa"/>
            <w:shd w:val="clear" w:color="auto" w:fill="FFFFFF"/>
            <w:vAlign w:val="center"/>
          </w:tcPr>
          <w:p w:rsidR="005362DF" w:rsidRPr="00E03CF1" w:rsidRDefault="005362DF" w:rsidP="00EB42D3">
            <w:pPr>
              <w:spacing w:after="0"/>
              <w:rPr>
                <w:sz w:val="20"/>
                <w:szCs w:val="20"/>
              </w:rPr>
            </w:pPr>
            <w:r>
              <w:rPr>
                <w:sz w:val="20"/>
                <w:szCs w:val="20"/>
              </w:rPr>
              <w:t>The objectives of this workshop, as stated, were met.</w:t>
            </w:r>
          </w:p>
        </w:tc>
        <w:tc>
          <w:tcPr>
            <w:tcW w:w="1088" w:type="dxa"/>
            <w:shd w:val="clear" w:color="auto" w:fill="FFFFFF"/>
            <w:vAlign w:val="center"/>
          </w:tcPr>
          <w:p w:rsidR="005362DF" w:rsidRPr="00AD30E4" w:rsidRDefault="005362DF" w:rsidP="00C24860">
            <w:pPr>
              <w:tabs>
                <w:tab w:val="left" w:pos="360"/>
              </w:tabs>
              <w:spacing w:after="0"/>
              <w:jc w:val="center"/>
              <w:rPr>
                <w:rFonts w:ascii="Calibri" w:eastAsia="Times New Roman" w:hAnsi="Calibri" w:cs="Arial"/>
                <w:sz w:val="18"/>
                <w:szCs w:val="18"/>
              </w:rPr>
            </w:pPr>
          </w:p>
        </w:tc>
        <w:tc>
          <w:tcPr>
            <w:tcW w:w="1088" w:type="dxa"/>
            <w:shd w:val="clear" w:color="auto" w:fill="FFFFFF"/>
            <w:vAlign w:val="center"/>
          </w:tcPr>
          <w:p w:rsidR="005362DF" w:rsidRPr="00AD30E4" w:rsidRDefault="005362DF" w:rsidP="00C24860">
            <w:pPr>
              <w:tabs>
                <w:tab w:val="left" w:pos="360"/>
              </w:tabs>
              <w:spacing w:after="0"/>
              <w:jc w:val="center"/>
              <w:rPr>
                <w:rFonts w:ascii="Calibri" w:eastAsia="Times New Roman" w:hAnsi="Calibri" w:cs="Arial"/>
                <w:sz w:val="18"/>
                <w:szCs w:val="18"/>
              </w:rPr>
            </w:pPr>
          </w:p>
        </w:tc>
        <w:tc>
          <w:tcPr>
            <w:tcW w:w="1088" w:type="dxa"/>
            <w:shd w:val="clear" w:color="auto" w:fill="FFFFFF"/>
            <w:vAlign w:val="center"/>
          </w:tcPr>
          <w:p w:rsidR="005362DF" w:rsidRPr="00AD30E4" w:rsidRDefault="005362DF" w:rsidP="00C24860">
            <w:pPr>
              <w:tabs>
                <w:tab w:val="left" w:pos="360"/>
              </w:tabs>
              <w:spacing w:after="0"/>
              <w:jc w:val="center"/>
              <w:rPr>
                <w:rFonts w:ascii="Calibri" w:eastAsia="Times New Roman" w:hAnsi="Calibri" w:cs="Arial"/>
                <w:sz w:val="18"/>
                <w:szCs w:val="18"/>
              </w:rPr>
            </w:pPr>
          </w:p>
        </w:tc>
        <w:tc>
          <w:tcPr>
            <w:tcW w:w="1088" w:type="dxa"/>
            <w:shd w:val="clear" w:color="auto" w:fill="FFFFFF"/>
            <w:vAlign w:val="center"/>
          </w:tcPr>
          <w:p w:rsidR="005362DF" w:rsidRPr="00AD30E4" w:rsidRDefault="005362DF" w:rsidP="00C24860">
            <w:pPr>
              <w:tabs>
                <w:tab w:val="left" w:pos="360"/>
              </w:tabs>
              <w:spacing w:after="0"/>
              <w:jc w:val="center"/>
              <w:rPr>
                <w:rFonts w:ascii="Calibri" w:eastAsia="Times New Roman" w:hAnsi="Calibri" w:cs="Arial"/>
                <w:sz w:val="18"/>
                <w:szCs w:val="18"/>
              </w:rPr>
            </w:pPr>
          </w:p>
        </w:tc>
        <w:tc>
          <w:tcPr>
            <w:tcW w:w="1089" w:type="dxa"/>
            <w:shd w:val="clear" w:color="auto" w:fill="FFFFFF"/>
            <w:vAlign w:val="center"/>
          </w:tcPr>
          <w:p w:rsidR="005362DF" w:rsidRPr="00AD30E4" w:rsidRDefault="005362DF" w:rsidP="00C24860">
            <w:pPr>
              <w:tabs>
                <w:tab w:val="left" w:pos="360"/>
              </w:tabs>
              <w:spacing w:after="0"/>
              <w:jc w:val="center"/>
              <w:rPr>
                <w:rFonts w:ascii="Calibri" w:eastAsia="Times New Roman" w:hAnsi="Calibri" w:cs="Arial"/>
                <w:sz w:val="18"/>
                <w:szCs w:val="18"/>
              </w:rPr>
            </w:pPr>
          </w:p>
        </w:tc>
        <w:tc>
          <w:tcPr>
            <w:tcW w:w="1089" w:type="dxa"/>
            <w:shd w:val="clear" w:color="auto" w:fill="FFFFFF"/>
            <w:vAlign w:val="center"/>
          </w:tcPr>
          <w:p w:rsidR="005362DF" w:rsidRPr="00AD30E4" w:rsidRDefault="005362DF" w:rsidP="00C24860">
            <w:pPr>
              <w:tabs>
                <w:tab w:val="left" w:pos="360"/>
              </w:tabs>
              <w:spacing w:after="0"/>
              <w:jc w:val="center"/>
              <w:rPr>
                <w:rFonts w:ascii="Calibri" w:eastAsia="Times New Roman" w:hAnsi="Calibri" w:cs="Arial"/>
                <w:sz w:val="18"/>
                <w:szCs w:val="18"/>
              </w:rPr>
            </w:pPr>
          </w:p>
        </w:tc>
      </w:tr>
    </w:tbl>
    <w:p w:rsidR="0079105C" w:rsidRDefault="0079105C" w:rsidP="00273E48">
      <w:pPr>
        <w:spacing w:after="0"/>
        <w:rPr>
          <w:rFonts w:cs="Arial"/>
          <w:b/>
          <w:sz w:val="20"/>
          <w:szCs w:val="20"/>
          <w:u w:val="single"/>
        </w:rPr>
      </w:pPr>
    </w:p>
    <w:p w:rsidR="00EC2E7A" w:rsidRDefault="0024798D" w:rsidP="00273E48">
      <w:pPr>
        <w:spacing w:after="0"/>
        <w:rPr>
          <w:rFonts w:cs="Arial"/>
          <w:b/>
          <w:sz w:val="20"/>
          <w:szCs w:val="20"/>
          <w:u w:val="single"/>
        </w:rPr>
      </w:pPr>
      <w:r>
        <w:rPr>
          <w:rFonts w:cs="Arial"/>
          <w:b/>
          <w:sz w:val="20"/>
          <w:szCs w:val="20"/>
          <w:u w:val="single"/>
        </w:rPr>
        <w:t xml:space="preserve">“Ready CDC” </w:t>
      </w:r>
      <w:r w:rsidR="005F1FE1">
        <w:rPr>
          <w:rFonts w:cs="Arial"/>
          <w:b/>
          <w:sz w:val="20"/>
          <w:szCs w:val="20"/>
          <w:u w:val="single"/>
        </w:rPr>
        <w:t>Workshop Content</w:t>
      </w:r>
    </w:p>
    <w:p w:rsidR="0079105C" w:rsidRDefault="00E91723" w:rsidP="005362DF">
      <w:pPr>
        <w:spacing w:after="0"/>
        <w:rPr>
          <w:rFonts w:cs="Arial"/>
          <w:sz w:val="20"/>
          <w:szCs w:val="20"/>
        </w:rPr>
      </w:pPr>
      <w:r>
        <w:rPr>
          <w:rFonts w:cs="Arial"/>
          <w:sz w:val="20"/>
          <w:szCs w:val="20"/>
        </w:rPr>
        <w:t>R</w:t>
      </w:r>
      <w:r w:rsidR="00E35CED" w:rsidRPr="00133E85">
        <w:rPr>
          <w:rFonts w:cs="Arial"/>
          <w:sz w:val="20"/>
          <w:szCs w:val="20"/>
        </w:rPr>
        <w:t>ate</w:t>
      </w:r>
      <w:r w:rsidR="00B75BBD" w:rsidRPr="00133E85">
        <w:rPr>
          <w:rFonts w:cs="Arial"/>
          <w:sz w:val="20"/>
          <w:szCs w:val="20"/>
        </w:rPr>
        <w:t xml:space="preserve"> how </w:t>
      </w:r>
      <w:r w:rsidR="00B75BBD" w:rsidRPr="003500C2">
        <w:rPr>
          <w:rFonts w:cs="Arial"/>
          <w:b/>
          <w:i/>
          <w:sz w:val="20"/>
          <w:szCs w:val="20"/>
        </w:rPr>
        <w:t>useful</w:t>
      </w:r>
      <w:r w:rsidR="00B75BBD" w:rsidRPr="00133E85">
        <w:rPr>
          <w:rFonts w:cs="Arial"/>
          <w:b/>
          <w:sz w:val="20"/>
          <w:szCs w:val="20"/>
        </w:rPr>
        <w:t xml:space="preserve"> </w:t>
      </w:r>
      <w:r w:rsidR="00AD30E4">
        <w:rPr>
          <w:rFonts w:cs="Arial"/>
          <w:sz w:val="20"/>
          <w:szCs w:val="20"/>
        </w:rPr>
        <w:t xml:space="preserve">each </w:t>
      </w:r>
      <w:r w:rsidR="00364372">
        <w:rPr>
          <w:rFonts w:cs="Arial"/>
          <w:sz w:val="20"/>
          <w:szCs w:val="20"/>
        </w:rPr>
        <w:t xml:space="preserve">portion </w:t>
      </w:r>
      <w:r w:rsidR="00AD30E4">
        <w:rPr>
          <w:rFonts w:cs="Arial"/>
          <w:sz w:val="20"/>
          <w:szCs w:val="20"/>
        </w:rPr>
        <w:t xml:space="preserve">of the in-person workshop was in helping you </w:t>
      </w:r>
      <w:r w:rsidR="00C24860">
        <w:rPr>
          <w:rFonts w:cs="Arial"/>
          <w:sz w:val="20"/>
          <w:szCs w:val="20"/>
        </w:rPr>
        <w:t xml:space="preserve">and your household </w:t>
      </w:r>
      <w:r w:rsidR="00AD30E4">
        <w:rPr>
          <w:rFonts w:cs="Arial"/>
          <w:sz w:val="20"/>
          <w:szCs w:val="20"/>
        </w:rPr>
        <w:t xml:space="preserve">to become more personally prepared. </w:t>
      </w:r>
    </w:p>
    <w:p w:rsidR="005362DF" w:rsidRPr="005362DF" w:rsidRDefault="005362DF" w:rsidP="005362DF">
      <w:pPr>
        <w:spacing w:after="0"/>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362"/>
        <w:gridCol w:w="1085"/>
        <w:gridCol w:w="1121"/>
        <w:gridCol w:w="1085"/>
        <w:gridCol w:w="1085"/>
        <w:gridCol w:w="1085"/>
        <w:gridCol w:w="1207"/>
      </w:tblGrid>
      <w:tr w:rsidR="005362DF" w:rsidRPr="00B96594" w:rsidTr="009748C3">
        <w:trPr>
          <w:jc w:val="center"/>
        </w:trPr>
        <w:tc>
          <w:tcPr>
            <w:tcW w:w="1977" w:type="pct"/>
            <w:shd w:val="clear" w:color="auto" w:fill="DBE5F1" w:themeFill="accent1" w:themeFillTint="33"/>
          </w:tcPr>
          <w:p w:rsidR="005362DF" w:rsidRPr="009513EA" w:rsidRDefault="005362DF" w:rsidP="00CA090B">
            <w:pPr>
              <w:spacing w:after="0"/>
              <w:contextualSpacing/>
              <w:rPr>
                <w:rFonts w:cstheme="minorHAnsi"/>
                <w:b/>
                <w:sz w:val="20"/>
                <w:szCs w:val="20"/>
              </w:rPr>
            </w:pPr>
          </w:p>
        </w:tc>
        <w:tc>
          <w:tcPr>
            <w:tcW w:w="492" w:type="pct"/>
            <w:shd w:val="clear" w:color="auto" w:fill="DBE5F1" w:themeFill="accent1" w:themeFillTint="33"/>
            <w:vAlign w:val="center"/>
          </w:tcPr>
          <w:p w:rsidR="005362DF" w:rsidRPr="005362DF" w:rsidRDefault="005362DF" w:rsidP="00CA090B">
            <w:pPr>
              <w:spacing w:after="0"/>
              <w:jc w:val="center"/>
              <w:rPr>
                <w:rFonts w:cstheme="minorHAnsi"/>
                <w:b/>
                <w:sz w:val="20"/>
                <w:szCs w:val="20"/>
              </w:rPr>
            </w:pPr>
            <w:r w:rsidRPr="005362DF">
              <w:rPr>
                <w:rFonts w:cstheme="minorHAnsi"/>
                <w:b/>
                <w:sz w:val="20"/>
                <w:szCs w:val="20"/>
              </w:rPr>
              <w:t>Not at all Useful</w:t>
            </w:r>
          </w:p>
        </w:tc>
        <w:tc>
          <w:tcPr>
            <w:tcW w:w="508" w:type="pct"/>
            <w:shd w:val="clear" w:color="auto" w:fill="DBE5F1" w:themeFill="accent1" w:themeFillTint="33"/>
            <w:vAlign w:val="center"/>
          </w:tcPr>
          <w:p w:rsidR="005362DF" w:rsidRPr="005362DF" w:rsidRDefault="005362DF" w:rsidP="00CA090B">
            <w:pPr>
              <w:spacing w:after="0"/>
              <w:jc w:val="center"/>
              <w:rPr>
                <w:rFonts w:cstheme="minorHAnsi"/>
                <w:b/>
                <w:sz w:val="20"/>
                <w:szCs w:val="20"/>
              </w:rPr>
            </w:pPr>
            <w:r w:rsidRPr="005362DF">
              <w:rPr>
                <w:rFonts w:cstheme="minorHAnsi"/>
                <w:b/>
                <w:sz w:val="20"/>
                <w:szCs w:val="20"/>
              </w:rPr>
              <w:t>Somewhat Useful</w:t>
            </w:r>
          </w:p>
        </w:tc>
        <w:tc>
          <w:tcPr>
            <w:tcW w:w="492" w:type="pct"/>
            <w:shd w:val="clear" w:color="auto" w:fill="DBE5F1" w:themeFill="accent1" w:themeFillTint="33"/>
            <w:vAlign w:val="center"/>
          </w:tcPr>
          <w:p w:rsidR="005362DF" w:rsidRPr="005362DF" w:rsidRDefault="005362DF" w:rsidP="00CA090B">
            <w:pPr>
              <w:spacing w:after="0"/>
              <w:jc w:val="center"/>
              <w:rPr>
                <w:rFonts w:cstheme="minorHAnsi"/>
                <w:b/>
                <w:sz w:val="20"/>
                <w:szCs w:val="20"/>
              </w:rPr>
            </w:pPr>
            <w:r w:rsidRPr="005362DF">
              <w:rPr>
                <w:rFonts w:cstheme="minorHAnsi"/>
                <w:b/>
                <w:sz w:val="20"/>
                <w:szCs w:val="20"/>
              </w:rPr>
              <w:t>Useful</w:t>
            </w:r>
          </w:p>
        </w:tc>
        <w:tc>
          <w:tcPr>
            <w:tcW w:w="492" w:type="pct"/>
            <w:shd w:val="clear" w:color="auto" w:fill="DBE5F1" w:themeFill="accent1" w:themeFillTint="33"/>
            <w:vAlign w:val="center"/>
          </w:tcPr>
          <w:p w:rsidR="005362DF" w:rsidRPr="005362DF" w:rsidRDefault="005362DF" w:rsidP="00CA090B">
            <w:pPr>
              <w:spacing w:after="0"/>
              <w:jc w:val="center"/>
              <w:rPr>
                <w:rFonts w:cstheme="minorHAnsi"/>
                <w:b/>
                <w:sz w:val="20"/>
                <w:szCs w:val="20"/>
              </w:rPr>
            </w:pPr>
            <w:r w:rsidRPr="005362DF">
              <w:rPr>
                <w:rFonts w:cstheme="minorHAnsi"/>
                <w:b/>
                <w:sz w:val="20"/>
                <w:szCs w:val="20"/>
              </w:rPr>
              <w:t>Very Useful</w:t>
            </w:r>
          </w:p>
        </w:tc>
        <w:tc>
          <w:tcPr>
            <w:tcW w:w="492" w:type="pct"/>
            <w:shd w:val="clear" w:color="auto" w:fill="DBE5F1" w:themeFill="accent1" w:themeFillTint="33"/>
            <w:vAlign w:val="center"/>
          </w:tcPr>
          <w:p w:rsidR="005362DF" w:rsidRPr="005362DF" w:rsidRDefault="005362DF" w:rsidP="00CA090B">
            <w:pPr>
              <w:spacing w:after="0"/>
              <w:jc w:val="center"/>
              <w:rPr>
                <w:rFonts w:cstheme="minorHAnsi"/>
                <w:b/>
                <w:sz w:val="20"/>
                <w:szCs w:val="20"/>
              </w:rPr>
            </w:pPr>
            <w:r w:rsidRPr="005362DF">
              <w:rPr>
                <w:rFonts w:cstheme="minorHAnsi"/>
                <w:b/>
                <w:sz w:val="20"/>
                <w:szCs w:val="20"/>
              </w:rPr>
              <w:t>Extremely</w:t>
            </w:r>
          </w:p>
          <w:p w:rsidR="005362DF" w:rsidRPr="005362DF" w:rsidRDefault="005362DF" w:rsidP="00CA090B">
            <w:pPr>
              <w:spacing w:after="0"/>
              <w:jc w:val="center"/>
              <w:rPr>
                <w:rFonts w:cstheme="minorHAnsi"/>
                <w:b/>
                <w:sz w:val="20"/>
                <w:szCs w:val="20"/>
              </w:rPr>
            </w:pPr>
            <w:r w:rsidRPr="005362DF">
              <w:rPr>
                <w:rFonts w:cstheme="minorHAnsi"/>
                <w:b/>
                <w:sz w:val="20"/>
                <w:szCs w:val="20"/>
              </w:rPr>
              <w:t xml:space="preserve">Useful </w:t>
            </w:r>
          </w:p>
        </w:tc>
        <w:tc>
          <w:tcPr>
            <w:tcW w:w="547" w:type="pct"/>
            <w:shd w:val="clear" w:color="auto" w:fill="DBE5F1" w:themeFill="accent1" w:themeFillTint="33"/>
            <w:vAlign w:val="center"/>
          </w:tcPr>
          <w:p w:rsidR="005362DF" w:rsidRPr="005362DF" w:rsidRDefault="005362DF" w:rsidP="00CA090B">
            <w:pPr>
              <w:spacing w:after="0"/>
              <w:jc w:val="center"/>
              <w:rPr>
                <w:rFonts w:cstheme="minorHAnsi"/>
                <w:b/>
                <w:sz w:val="20"/>
                <w:szCs w:val="20"/>
              </w:rPr>
            </w:pPr>
            <w:r w:rsidRPr="005362DF">
              <w:rPr>
                <w:rFonts w:cstheme="minorHAnsi"/>
                <w:b/>
                <w:sz w:val="20"/>
                <w:szCs w:val="20"/>
              </w:rPr>
              <w:t>Do Not Know</w:t>
            </w:r>
          </w:p>
        </w:tc>
      </w:tr>
      <w:tr w:rsidR="00EB42D3" w:rsidRPr="00B96594" w:rsidTr="009748C3">
        <w:trPr>
          <w:jc w:val="center"/>
        </w:trPr>
        <w:tc>
          <w:tcPr>
            <w:tcW w:w="1977" w:type="pct"/>
          </w:tcPr>
          <w:p w:rsidR="00EB42D3" w:rsidRDefault="00EB42D3" w:rsidP="00273E48">
            <w:pPr>
              <w:spacing w:after="0"/>
              <w:rPr>
                <w:rFonts w:cstheme="minorHAnsi"/>
                <w:sz w:val="20"/>
                <w:szCs w:val="20"/>
              </w:rPr>
            </w:pPr>
            <w:r w:rsidRPr="009513EA">
              <w:rPr>
                <w:rFonts w:cstheme="minorHAnsi"/>
                <w:b/>
                <w:sz w:val="20"/>
                <w:szCs w:val="20"/>
              </w:rPr>
              <w:t>(</w:t>
            </w:r>
            <w:r>
              <w:rPr>
                <w:rFonts w:cstheme="minorHAnsi"/>
                <w:b/>
                <w:sz w:val="20"/>
                <w:szCs w:val="20"/>
              </w:rPr>
              <w:t>1:45 – 2:05 PM</w:t>
            </w:r>
            <w:r w:rsidRPr="009513EA">
              <w:rPr>
                <w:rFonts w:cstheme="minorHAnsi"/>
                <w:b/>
                <w:sz w:val="20"/>
                <w:szCs w:val="20"/>
              </w:rPr>
              <w:t>):</w:t>
            </w:r>
            <w:r>
              <w:rPr>
                <w:rFonts w:cstheme="minorHAnsi"/>
                <w:b/>
                <w:sz w:val="20"/>
                <w:szCs w:val="20"/>
              </w:rPr>
              <w:t xml:space="preserve"> Localized Information: </w:t>
            </w:r>
            <w:r w:rsidRPr="00FF06A2">
              <w:rPr>
                <w:b/>
                <w:i/>
                <w:sz w:val="20"/>
                <w:szCs w:val="20"/>
              </w:rPr>
              <w:t>Preparing Metro Atlanta</w:t>
            </w:r>
            <w:r>
              <w:rPr>
                <w:rFonts w:cstheme="minorHAnsi"/>
                <w:sz w:val="20"/>
                <w:szCs w:val="20"/>
              </w:rPr>
              <w:t xml:space="preserve"> </w:t>
            </w:r>
          </w:p>
          <w:p w:rsidR="00EB42D3" w:rsidRPr="004D45CC" w:rsidRDefault="00E91723" w:rsidP="003F000F">
            <w:pPr>
              <w:spacing w:after="0"/>
              <w:rPr>
                <w:rFonts w:cstheme="minorHAnsi"/>
                <w:sz w:val="20"/>
                <w:szCs w:val="20"/>
              </w:rPr>
            </w:pPr>
            <w:r>
              <w:rPr>
                <w:rFonts w:cstheme="minorHAnsi"/>
                <w:sz w:val="20"/>
                <w:szCs w:val="20"/>
              </w:rPr>
              <w:t>(Presenter</w:t>
            </w:r>
            <w:r w:rsidR="00EB42D3">
              <w:rPr>
                <w:rFonts w:cstheme="minorHAnsi"/>
                <w:sz w:val="20"/>
                <w:szCs w:val="20"/>
              </w:rPr>
              <w:t xml:space="preserve">: Lisa </w:t>
            </w:r>
            <w:proofErr w:type="spellStart"/>
            <w:r w:rsidR="00EB42D3">
              <w:rPr>
                <w:rFonts w:cstheme="minorHAnsi"/>
                <w:sz w:val="20"/>
                <w:szCs w:val="20"/>
              </w:rPr>
              <w:t>Janak</w:t>
            </w:r>
            <w:proofErr w:type="spellEnd"/>
            <w:r w:rsidR="00EB42D3">
              <w:rPr>
                <w:rFonts w:cstheme="minorHAnsi"/>
                <w:sz w:val="20"/>
                <w:szCs w:val="20"/>
              </w:rPr>
              <w:t>-Newman, Georgia Emergency Management Agency)</w:t>
            </w:r>
          </w:p>
        </w:tc>
        <w:tc>
          <w:tcPr>
            <w:tcW w:w="492" w:type="pct"/>
            <w:vAlign w:val="center"/>
          </w:tcPr>
          <w:p w:rsidR="00EB42D3" w:rsidRPr="00B96594" w:rsidRDefault="00EB42D3" w:rsidP="00AF5D0B">
            <w:pPr>
              <w:spacing w:after="0"/>
              <w:jc w:val="center"/>
              <w:rPr>
                <w:rFonts w:cstheme="minorHAnsi"/>
                <w:sz w:val="20"/>
                <w:szCs w:val="20"/>
              </w:rPr>
            </w:pPr>
            <w:r w:rsidRPr="00B96594">
              <w:rPr>
                <w:rFonts w:cstheme="minorHAnsi"/>
                <w:sz w:val="20"/>
                <w:szCs w:val="20"/>
              </w:rPr>
              <w:t>1</w:t>
            </w:r>
          </w:p>
        </w:tc>
        <w:tc>
          <w:tcPr>
            <w:tcW w:w="508" w:type="pct"/>
            <w:vAlign w:val="center"/>
          </w:tcPr>
          <w:p w:rsidR="00EB42D3" w:rsidRPr="00B96594" w:rsidRDefault="00EB42D3" w:rsidP="00AF5D0B">
            <w:pPr>
              <w:spacing w:after="0"/>
              <w:jc w:val="center"/>
              <w:rPr>
                <w:rFonts w:cstheme="minorHAnsi"/>
                <w:sz w:val="20"/>
                <w:szCs w:val="20"/>
              </w:rPr>
            </w:pPr>
            <w:r w:rsidRPr="00B96594">
              <w:rPr>
                <w:rFonts w:cstheme="minorHAnsi"/>
                <w:sz w:val="20"/>
                <w:szCs w:val="20"/>
              </w:rPr>
              <w:t>2</w:t>
            </w:r>
          </w:p>
        </w:tc>
        <w:tc>
          <w:tcPr>
            <w:tcW w:w="492" w:type="pct"/>
            <w:vAlign w:val="center"/>
          </w:tcPr>
          <w:p w:rsidR="00EB42D3" w:rsidRPr="00B96594" w:rsidRDefault="00EB42D3" w:rsidP="00AF5D0B">
            <w:pPr>
              <w:spacing w:after="0"/>
              <w:jc w:val="center"/>
              <w:rPr>
                <w:rFonts w:cstheme="minorHAnsi"/>
                <w:sz w:val="20"/>
                <w:szCs w:val="20"/>
              </w:rPr>
            </w:pPr>
            <w:r w:rsidRPr="00B96594">
              <w:rPr>
                <w:rFonts w:cstheme="minorHAnsi"/>
                <w:sz w:val="20"/>
                <w:szCs w:val="20"/>
              </w:rPr>
              <w:t>3</w:t>
            </w:r>
          </w:p>
        </w:tc>
        <w:tc>
          <w:tcPr>
            <w:tcW w:w="492" w:type="pct"/>
            <w:vAlign w:val="center"/>
          </w:tcPr>
          <w:p w:rsidR="00EB42D3" w:rsidRPr="00B96594" w:rsidRDefault="00EB42D3" w:rsidP="00AF5D0B">
            <w:pPr>
              <w:spacing w:after="0"/>
              <w:jc w:val="center"/>
              <w:rPr>
                <w:rFonts w:cstheme="minorHAnsi"/>
                <w:sz w:val="20"/>
                <w:szCs w:val="20"/>
              </w:rPr>
            </w:pPr>
            <w:r w:rsidRPr="00B96594">
              <w:rPr>
                <w:rFonts w:cstheme="minorHAnsi"/>
                <w:sz w:val="20"/>
                <w:szCs w:val="20"/>
              </w:rPr>
              <w:t>4</w:t>
            </w:r>
          </w:p>
        </w:tc>
        <w:tc>
          <w:tcPr>
            <w:tcW w:w="492" w:type="pct"/>
            <w:vAlign w:val="center"/>
          </w:tcPr>
          <w:p w:rsidR="00EB42D3" w:rsidRPr="00B96594" w:rsidRDefault="00EB42D3" w:rsidP="00AF5D0B">
            <w:pPr>
              <w:spacing w:after="0"/>
              <w:jc w:val="center"/>
              <w:rPr>
                <w:rFonts w:cstheme="minorHAnsi"/>
                <w:sz w:val="20"/>
                <w:szCs w:val="20"/>
              </w:rPr>
            </w:pPr>
            <w:r w:rsidRPr="00B96594">
              <w:rPr>
                <w:rFonts w:cstheme="minorHAnsi"/>
                <w:sz w:val="20"/>
                <w:szCs w:val="20"/>
              </w:rPr>
              <w:t>5</w:t>
            </w:r>
          </w:p>
        </w:tc>
        <w:tc>
          <w:tcPr>
            <w:tcW w:w="547" w:type="pct"/>
            <w:vAlign w:val="center"/>
          </w:tcPr>
          <w:p w:rsidR="00EB42D3" w:rsidRPr="00B96594" w:rsidRDefault="00EB42D3" w:rsidP="00AF5D0B">
            <w:pPr>
              <w:spacing w:after="0"/>
              <w:jc w:val="center"/>
              <w:rPr>
                <w:rFonts w:cstheme="minorHAnsi"/>
                <w:sz w:val="20"/>
                <w:szCs w:val="20"/>
              </w:rPr>
            </w:pPr>
            <w:r>
              <w:rPr>
                <w:rFonts w:cstheme="minorHAnsi"/>
                <w:sz w:val="20"/>
                <w:szCs w:val="20"/>
              </w:rPr>
              <w:t>6</w:t>
            </w:r>
          </w:p>
        </w:tc>
      </w:tr>
      <w:tr w:rsidR="00273E48" w:rsidRPr="00B96594" w:rsidTr="009748C3">
        <w:trPr>
          <w:jc w:val="center"/>
        </w:trPr>
        <w:tc>
          <w:tcPr>
            <w:tcW w:w="1977" w:type="pct"/>
          </w:tcPr>
          <w:p w:rsidR="001E2209" w:rsidRDefault="00AD30E4" w:rsidP="00273E48">
            <w:pPr>
              <w:spacing w:after="0"/>
              <w:rPr>
                <w:rFonts w:cstheme="minorHAnsi"/>
                <w:sz w:val="20"/>
                <w:szCs w:val="20"/>
              </w:rPr>
            </w:pPr>
            <w:r w:rsidRPr="009513EA">
              <w:rPr>
                <w:rFonts w:cstheme="minorHAnsi"/>
                <w:b/>
                <w:sz w:val="20"/>
                <w:szCs w:val="20"/>
              </w:rPr>
              <w:t>(</w:t>
            </w:r>
            <w:r w:rsidR="00621D85">
              <w:rPr>
                <w:rFonts w:cstheme="minorHAnsi"/>
                <w:b/>
                <w:sz w:val="20"/>
                <w:szCs w:val="20"/>
              </w:rPr>
              <w:t>2:05 – 2:10 PM</w:t>
            </w:r>
            <w:r w:rsidRPr="009513EA">
              <w:rPr>
                <w:rFonts w:cstheme="minorHAnsi"/>
                <w:b/>
                <w:sz w:val="20"/>
                <w:szCs w:val="20"/>
              </w:rPr>
              <w:t xml:space="preserve">) </w:t>
            </w:r>
            <w:r w:rsidR="00621D85" w:rsidRPr="00FF06A2">
              <w:rPr>
                <w:b/>
                <w:sz w:val="20"/>
                <w:szCs w:val="20"/>
              </w:rPr>
              <w:t>Emergency Kit Content Review</w:t>
            </w:r>
          </w:p>
          <w:p w:rsidR="00AD30E4" w:rsidRPr="004D45CC" w:rsidRDefault="00E91723" w:rsidP="00273E48">
            <w:pPr>
              <w:spacing w:after="0"/>
              <w:rPr>
                <w:rFonts w:cstheme="minorHAnsi"/>
                <w:sz w:val="20"/>
                <w:szCs w:val="20"/>
              </w:rPr>
            </w:pPr>
            <w:r>
              <w:rPr>
                <w:rFonts w:cstheme="minorHAnsi"/>
                <w:sz w:val="20"/>
                <w:szCs w:val="20"/>
              </w:rPr>
              <w:t>(Presenter</w:t>
            </w:r>
            <w:r w:rsidR="00515EC0">
              <w:rPr>
                <w:rFonts w:cstheme="minorHAnsi"/>
                <w:sz w:val="20"/>
                <w:szCs w:val="20"/>
              </w:rPr>
              <w:t xml:space="preserve">: </w:t>
            </w:r>
            <w:r w:rsidR="00621D85">
              <w:rPr>
                <w:rFonts w:cstheme="minorHAnsi"/>
                <w:sz w:val="20"/>
                <w:szCs w:val="20"/>
              </w:rPr>
              <w:t xml:space="preserve">Matt </w:t>
            </w:r>
            <w:proofErr w:type="spellStart"/>
            <w:r w:rsidR="00621D85">
              <w:rPr>
                <w:rFonts w:cstheme="minorHAnsi"/>
                <w:sz w:val="20"/>
                <w:szCs w:val="20"/>
              </w:rPr>
              <w:t>Kallmyer</w:t>
            </w:r>
            <w:proofErr w:type="spellEnd"/>
            <w:r w:rsidR="00621D85">
              <w:rPr>
                <w:rFonts w:cstheme="minorHAnsi"/>
                <w:sz w:val="20"/>
                <w:szCs w:val="20"/>
              </w:rPr>
              <w:t xml:space="preserve">, </w:t>
            </w:r>
            <w:r w:rsidR="003F000F">
              <w:rPr>
                <w:rFonts w:cstheme="minorHAnsi"/>
                <w:sz w:val="20"/>
                <w:szCs w:val="20"/>
              </w:rPr>
              <w:t>Atlanta-</w:t>
            </w:r>
            <w:r w:rsidR="00621D85">
              <w:rPr>
                <w:rFonts w:cstheme="minorHAnsi"/>
                <w:sz w:val="20"/>
                <w:szCs w:val="20"/>
              </w:rPr>
              <w:t>Fulton County Emergency Management</w:t>
            </w:r>
            <w:r w:rsidR="00515EC0">
              <w:rPr>
                <w:rFonts w:cstheme="minorHAnsi"/>
                <w:sz w:val="20"/>
                <w:szCs w:val="20"/>
              </w:rPr>
              <w:t>)</w:t>
            </w:r>
          </w:p>
        </w:tc>
        <w:tc>
          <w:tcPr>
            <w:tcW w:w="492" w:type="pct"/>
            <w:vAlign w:val="center"/>
          </w:tcPr>
          <w:p w:rsidR="00AD30E4" w:rsidRPr="00B96594" w:rsidRDefault="00AD30E4" w:rsidP="00273E48">
            <w:pPr>
              <w:spacing w:after="0"/>
              <w:jc w:val="center"/>
              <w:rPr>
                <w:rFonts w:cstheme="minorHAnsi"/>
                <w:sz w:val="20"/>
                <w:szCs w:val="20"/>
              </w:rPr>
            </w:pPr>
          </w:p>
        </w:tc>
        <w:tc>
          <w:tcPr>
            <w:tcW w:w="508" w:type="pct"/>
            <w:vAlign w:val="center"/>
          </w:tcPr>
          <w:p w:rsidR="00AD30E4" w:rsidRPr="00B96594" w:rsidRDefault="00AD30E4" w:rsidP="00273E48">
            <w:pPr>
              <w:spacing w:after="0"/>
              <w:jc w:val="center"/>
              <w:rPr>
                <w:rFonts w:cstheme="minorHAnsi"/>
                <w:sz w:val="20"/>
                <w:szCs w:val="20"/>
              </w:rPr>
            </w:pPr>
          </w:p>
        </w:tc>
        <w:tc>
          <w:tcPr>
            <w:tcW w:w="492" w:type="pct"/>
            <w:vAlign w:val="center"/>
          </w:tcPr>
          <w:p w:rsidR="00AD30E4" w:rsidRPr="00B96594" w:rsidRDefault="00AD30E4" w:rsidP="00273E48">
            <w:pPr>
              <w:spacing w:after="0"/>
              <w:jc w:val="center"/>
              <w:rPr>
                <w:rFonts w:cstheme="minorHAnsi"/>
                <w:sz w:val="20"/>
                <w:szCs w:val="20"/>
              </w:rPr>
            </w:pPr>
          </w:p>
        </w:tc>
        <w:tc>
          <w:tcPr>
            <w:tcW w:w="492" w:type="pct"/>
            <w:vAlign w:val="center"/>
          </w:tcPr>
          <w:p w:rsidR="00AD30E4" w:rsidRPr="00B96594" w:rsidRDefault="00AD30E4" w:rsidP="00273E48">
            <w:pPr>
              <w:spacing w:after="0"/>
              <w:jc w:val="center"/>
              <w:rPr>
                <w:rFonts w:cstheme="minorHAnsi"/>
                <w:sz w:val="20"/>
                <w:szCs w:val="20"/>
              </w:rPr>
            </w:pPr>
          </w:p>
        </w:tc>
        <w:tc>
          <w:tcPr>
            <w:tcW w:w="492" w:type="pct"/>
            <w:vAlign w:val="center"/>
          </w:tcPr>
          <w:p w:rsidR="00AD30E4" w:rsidRPr="00B96594" w:rsidRDefault="00AD30E4" w:rsidP="00273E48">
            <w:pPr>
              <w:spacing w:after="0"/>
              <w:jc w:val="center"/>
              <w:rPr>
                <w:rFonts w:cstheme="minorHAnsi"/>
                <w:sz w:val="20"/>
                <w:szCs w:val="20"/>
              </w:rPr>
            </w:pPr>
          </w:p>
        </w:tc>
        <w:tc>
          <w:tcPr>
            <w:tcW w:w="547" w:type="pct"/>
            <w:vAlign w:val="center"/>
          </w:tcPr>
          <w:p w:rsidR="00AD30E4" w:rsidRPr="00B96594" w:rsidRDefault="00AD30E4" w:rsidP="00273E48">
            <w:pPr>
              <w:spacing w:after="0"/>
              <w:jc w:val="center"/>
              <w:rPr>
                <w:rFonts w:cstheme="minorHAnsi"/>
                <w:sz w:val="20"/>
                <w:szCs w:val="20"/>
              </w:rPr>
            </w:pPr>
          </w:p>
        </w:tc>
      </w:tr>
      <w:tr w:rsidR="00273E48" w:rsidRPr="00B96594" w:rsidTr="009748C3">
        <w:trPr>
          <w:jc w:val="center"/>
        </w:trPr>
        <w:tc>
          <w:tcPr>
            <w:tcW w:w="1977" w:type="pct"/>
          </w:tcPr>
          <w:p w:rsidR="001E2209" w:rsidRPr="00621D85" w:rsidRDefault="009748C3" w:rsidP="00273E48">
            <w:pPr>
              <w:spacing w:after="0"/>
              <w:contextualSpacing/>
              <w:rPr>
                <w:b/>
                <w:sz w:val="20"/>
                <w:szCs w:val="20"/>
              </w:rPr>
            </w:pPr>
            <w:r>
              <w:lastRenderedPageBreak/>
              <w:br w:type="page"/>
            </w:r>
            <w:r w:rsidR="00AD30E4" w:rsidRPr="009513EA">
              <w:rPr>
                <w:rFonts w:cstheme="minorHAnsi"/>
                <w:b/>
                <w:sz w:val="20"/>
                <w:szCs w:val="20"/>
              </w:rPr>
              <w:t>(</w:t>
            </w:r>
            <w:r w:rsidR="00621D85">
              <w:rPr>
                <w:rFonts w:cstheme="minorHAnsi"/>
                <w:b/>
                <w:sz w:val="20"/>
                <w:szCs w:val="20"/>
              </w:rPr>
              <w:t>2:10 – 2:20 PM</w:t>
            </w:r>
            <w:r w:rsidR="00AD30E4" w:rsidRPr="009513EA">
              <w:rPr>
                <w:rFonts w:cstheme="minorHAnsi"/>
                <w:b/>
                <w:sz w:val="20"/>
                <w:szCs w:val="20"/>
              </w:rPr>
              <w:t xml:space="preserve">): </w:t>
            </w:r>
            <w:r w:rsidR="00621D85">
              <w:rPr>
                <w:b/>
                <w:sz w:val="20"/>
                <w:szCs w:val="20"/>
              </w:rPr>
              <w:t xml:space="preserve">Build a Family Disaster </w:t>
            </w:r>
            <w:r w:rsidR="00621D85" w:rsidRPr="00FF06A2">
              <w:rPr>
                <w:b/>
                <w:sz w:val="20"/>
                <w:szCs w:val="20"/>
              </w:rPr>
              <w:t>Plan</w:t>
            </w:r>
          </w:p>
          <w:p w:rsidR="00AD30E4" w:rsidRPr="004D45CC" w:rsidRDefault="00E91723" w:rsidP="003F000F">
            <w:pPr>
              <w:spacing w:after="0"/>
              <w:rPr>
                <w:rFonts w:cstheme="minorHAnsi"/>
                <w:sz w:val="20"/>
                <w:szCs w:val="20"/>
              </w:rPr>
            </w:pPr>
            <w:r>
              <w:rPr>
                <w:rFonts w:cstheme="minorHAnsi"/>
                <w:sz w:val="20"/>
                <w:szCs w:val="20"/>
              </w:rPr>
              <w:t>(Presenter</w:t>
            </w:r>
            <w:r w:rsidR="00515EC0">
              <w:rPr>
                <w:rFonts w:cstheme="minorHAnsi"/>
                <w:sz w:val="20"/>
                <w:szCs w:val="20"/>
              </w:rPr>
              <w:t xml:space="preserve">: </w:t>
            </w:r>
            <w:r w:rsidR="003F000F">
              <w:rPr>
                <w:rFonts w:cstheme="minorHAnsi"/>
                <w:sz w:val="20"/>
                <w:szCs w:val="20"/>
              </w:rPr>
              <w:t xml:space="preserve">Karl </w:t>
            </w:r>
            <w:proofErr w:type="spellStart"/>
            <w:r w:rsidR="003F000F">
              <w:rPr>
                <w:rFonts w:cstheme="minorHAnsi"/>
                <w:sz w:val="20"/>
                <w:szCs w:val="20"/>
              </w:rPr>
              <w:t>Hoerz</w:t>
            </w:r>
            <w:proofErr w:type="spellEnd"/>
            <w:r w:rsidR="00621D85">
              <w:rPr>
                <w:rFonts w:cstheme="minorHAnsi"/>
                <w:sz w:val="20"/>
                <w:szCs w:val="20"/>
              </w:rPr>
              <w:t>, American Red Cross</w:t>
            </w:r>
            <w:r w:rsidR="00515EC0">
              <w:rPr>
                <w:rFonts w:cstheme="minorHAnsi"/>
                <w:sz w:val="20"/>
                <w:szCs w:val="20"/>
              </w:rPr>
              <w:t>)</w:t>
            </w:r>
          </w:p>
        </w:tc>
        <w:tc>
          <w:tcPr>
            <w:tcW w:w="492" w:type="pct"/>
            <w:vAlign w:val="center"/>
          </w:tcPr>
          <w:p w:rsidR="00AD30E4" w:rsidRPr="00B96594" w:rsidRDefault="00AD30E4" w:rsidP="00273E48">
            <w:pPr>
              <w:spacing w:after="0"/>
              <w:jc w:val="center"/>
              <w:rPr>
                <w:rFonts w:cstheme="minorHAnsi"/>
                <w:sz w:val="20"/>
                <w:szCs w:val="20"/>
              </w:rPr>
            </w:pPr>
          </w:p>
        </w:tc>
        <w:tc>
          <w:tcPr>
            <w:tcW w:w="508" w:type="pct"/>
            <w:vAlign w:val="center"/>
          </w:tcPr>
          <w:p w:rsidR="00AD30E4" w:rsidRPr="00B96594" w:rsidRDefault="00AD30E4" w:rsidP="00273E48">
            <w:pPr>
              <w:spacing w:after="0"/>
              <w:jc w:val="center"/>
              <w:rPr>
                <w:rFonts w:cstheme="minorHAnsi"/>
                <w:sz w:val="20"/>
                <w:szCs w:val="20"/>
              </w:rPr>
            </w:pPr>
          </w:p>
        </w:tc>
        <w:tc>
          <w:tcPr>
            <w:tcW w:w="492" w:type="pct"/>
            <w:vAlign w:val="center"/>
          </w:tcPr>
          <w:p w:rsidR="00AD30E4" w:rsidRPr="00B96594" w:rsidRDefault="00AD30E4" w:rsidP="00273E48">
            <w:pPr>
              <w:spacing w:after="0"/>
              <w:jc w:val="center"/>
              <w:rPr>
                <w:rFonts w:cstheme="minorHAnsi"/>
                <w:sz w:val="20"/>
                <w:szCs w:val="20"/>
              </w:rPr>
            </w:pPr>
          </w:p>
        </w:tc>
        <w:tc>
          <w:tcPr>
            <w:tcW w:w="492" w:type="pct"/>
            <w:vAlign w:val="center"/>
          </w:tcPr>
          <w:p w:rsidR="00AD30E4" w:rsidRPr="00B96594" w:rsidRDefault="00AD30E4" w:rsidP="00273E48">
            <w:pPr>
              <w:spacing w:after="0"/>
              <w:jc w:val="center"/>
              <w:rPr>
                <w:rFonts w:cstheme="minorHAnsi"/>
                <w:sz w:val="20"/>
                <w:szCs w:val="20"/>
              </w:rPr>
            </w:pPr>
          </w:p>
        </w:tc>
        <w:tc>
          <w:tcPr>
            <w:tcW w:w="492" w:type="pct"/>
            <w:vAlign w:val="center"/>
          </w:tcPr>
          <w:p w:rsidR="00AD30E4" w:rsidRPr="00B96594" w:rsidRDefault="00AD30E4" w:rsidP="00273E48">
            <w:pPr>
              <w:spacing w:after="0"/>
              <w:jc w:val="center"/>
              <w:rPr>
                <w:rFonts w:cstheme="minorHAnsi"/>
                <w:sz w:val="20"/>
                <w:szCs w:val="20"/>
              </w:rPr>
            </w:pPr>
          </w:p>
        </w:tc>
        <w:tc>
          <w:tcPr>
            <w:tcW w:w="547" w:type="pct"/>
            <w:vAlign w:val="center"/>
          </w:tcPr>
          <w:p w:rsidR="00AD30E4" w:rsidRPr="00B96594" w:rsidRDefault="00AD30E4" w:rsidP="00273E48">
            <w:pPr>
              <w:spacing w:after="0"/>
              <w:jc w:val="center"/>
              <w:rPr>
                <w:rFonts w:cstheme="minorHAnsi"/>
                <w:sz w:val="20"/>
                <w:szCs w:val="20"/>
              </w:rPr>
            </w:pPr>
          </w:p>
        </w:tc>
      </w:tr>
      <w:tr w:rsidR="005362DF" w:rsidRPr="00B96594" w:rsidTr="009748C3">
        <w:trPr>
          <w:jc w:val="center"/>
        </w:trPr>
        <w:tc>
          <w:tcPr>
            <w:tcW w:w="1977" w:type="pct"/>
          </w:tcPr>
          <w:p w:rsidR="005362DF" w:rsidRPr="009748C3" w:rsidRDefault="005362DF" w:rsidP="005C2734">
            <w:pPr>
              <w:spacing w:after="0"/>
              <w:rPr>
                <w:rFonts w:cstheme="minorHAnsi"/>
                <w:b/>
                <w:i/>
                <w:sz w:val="20"/>
                <w:szCs w:val="20"/>
              </w:rPr>
            </w:pPr>
            <w:r w:rsidRPr="009748C3">
              <w:rPr>
                <w:rFonts w:cstheme="minorHAnsi"/>
                <w:i/>
                <w:sz w:val="20"/>
                <w:szCs w:val="20"/>
              </w:rPr>
              <w:t xml:space="preserve">How useful was the American Red Cross interactive website </w:t>
            </w:r>
            <w:r w:rsidR="005C2734">
              <w:rPr>
                <w:rFonts w:cstheme="minorHAnsi"/>
                <w:i/>
                <w:sz w:val="20"/>
                <w:szCs w:val="20"/>
              </w:rPr>
              <w:t xml:space="preserve">for demonstrating how to create a family disaster </w:t>
            </w:r>
            <w:r w:rsidRPr="009748C3">
              <w:rPr>
                <w:rFonts w:cstheme="minorHAnsi"/>
                <w:i/>
                <w:sz w:val="20"/>
                <w:szCs w:val="20"/>
              </w:rPr>
              <w:t>plan?</w:t>
            </w:r>
          </w:p>
        </w:tc>
        <w:tc>
          <w:tcPr>
            <w:tcW w:w="492" w:type="pct"/>
            <w:vAlign w:val="center"/>
          </w:tcPr>
          <w:p w:rsidR="005362DF" w:rsidRPr="00B96594" w:rsidRDefault="005362DF" w:rsidP="00273E48">
            <w:pPr>
              <w:spacing w:after="0"/>
              <w:jc w:val="center"/>
              <w:rPr>
                <w:rFonts w:cstheme="minorHAnsi"/>
                <w:sz w:val="20"/>
                <w:szCs w:val="20"/>
              </w:rPr>
            </w:pPr>
          </w:p>
        </w:tc>
        <w:tc>
          <w:tcPr>
            <w:tcW w:w="508" w:type="pct"/>
            <w:vAlign w:val="center"/>
          </w:tcPr>
          <w:p w:rsidR="005362DF" w:rsidRPr="00B96594" w:rsidRDefault="005362DF" w:rsidP="00273E48">
            <w:pPr>
              <w:spacing w:after="0"/>
              <w:jc w:val="center"/>
              <w:rPr>
                <w:rFonts w:cstheme="minorHAnsi"/>
                <w:sz w:val="20"/>
                <w:szCs w:val="20"/>
              </w:rPr>
            </w:pPr>
          </w:p>
        </w:tc>
        <w:tc>
          <w:tcPr>
            <w:tcW w:w="492" w:type="pct"/>
            <w:vAlign w:val="center"/>
          </w:tcPr>
          <w:p w:rsidR="005362DF" w:rsidRPr="00B96594" w:rsidRDefault="005362DF" w:rsidP="00273E48">
            <w:pPr>
              <w:spacing w:after="0"/>
              <w:jc w:val="center"/>
              <w:rPr>
                <w:rFonts w:cstheme="minorHAnsi"/>
                <w:sz w:val="20"/>
                <w:szCs w:val="20"/>
              </w:rPr>
            </w:pPr>
          </w:p>
        </w:tc>
        <w:tc>
          <w:tcPr>
            <w:tcW w:w="492" w:type="pct"/>
            <w:vAlign w:val="center"/>
          </w:tcPr>
          <w:p w:rsidR="005362DF" w:rsidRPr="00B96594" w:rsidRDefault="005362DF" w:rsidP="00273E48">
            <w:pPr>
              <w:spacing w:after="0"/>
              <w:jc w:val="center"/>
              <w:rPr>
                <w:rFonts w:cstheme="minorHAnsi"/>
                <w:sz w:val="20"/>
                <w:szCs w:val="20"/>
              </w:rPr>
            </w:pPr>
          </w:p>
        </w:tc>
        <w:tc>
          <w:tcPr>
            <w:tcW w:w="492" w:type="pct"/>
            <w:vAlign w:val="center"/>
          </w:tcPr>
          <w:p w:rsidR="005362DF" w:rsidRPr="00B96594" w:rsidRDefault="005362DF" w:rsidP="00273E48">
            <w:pPr>
              <w:spacing w:after="0"/>
              <w:jc w:val="center"/>
              <w:rPr>
                <w:rFonts w:cstheme="minorHAnsi"/>
                <w:sz w:val="20"/>
                <w:szCs w:val="20"/>
              </w:rPr>
            </w:pPr>
          </w:p>
        </w:tc>
        <w:tc>
          <w:tcPr>
            <w:tcW w:w="547" w:type="pct"/>
            <w:vAlign w:val="center"/>
          </w:tcPr>
          <w:p w:rsidR="005362DF" w:rsidRPr="00B96594" w:rsidRDefault="005362DF" w:rsidP="00273E48">
            <w:pPr>
              <w:spacing w:after="0"/>
              <w:jc w:val="center"/>
              <w:rPr>
                <w:rFonts w:cstheme="minorHAnsi"/>
                <w:sz w:val="20"/>
                <w:szCs w:val="20"/>
              </w:rPr>
            </w:pPr>
          </w:p>
        </w:tc>
      </w:tr>
    </w:tbl>
    <w:p w:rsidR="00311875" w:rsidRDefault="00311875" w:rsidP="00273E48">
      <w:pPr>
        <w:spacing w:after="0"/>
        <w:rPr>
          <w:rFonts w:cstheme="minorHAnsi"/>
          <w:b/>
          <w:sz w:val="20"/>
          <w:szCs w:val="20"/>
          <w:u w:val="single"/>
        </w:rPr>
      </w:pPr>
    </w:p>
    <w:p w:rsidR="00C24860" w:rsidRDefault="00364372" w:rsidP="00273E48">
      <w:pPr>
        <w:spacing w:after="0"/>
        <w:rPr>
          <w:rFonts w:cstheme="minorHAnsi"/>
          <w:b/>
          <w:sz w:val="20"/>
          <w:szCs w:val="20"/>
        </w:rPr>
      </w:pPr>
      <w:r>
        <w:rPr>
          <w:rFonts w:cstheme="minorHAnsi"/>
          <w:b/>
          <w:sz w:val="20"/>
          <w:szCs w:val="20"/>
        </w:rPr>
        <w:t xml:space="preserve">Did you attend the optional Q &amp; A </w:t>
      </w:r>
      <w:r w:rsidR="00E91723">
        <w:rPr>
          <w:rFonts w:cstheme="minorHAnsi"/>
          <w:b/>
          <w:sz w:val="20"/>
          <w:szCs w:val="20"/>
        </w:rPr>
        <w:t xml:space="preserve">session </w:t>
      </w:r>
      <w:r>
        <w:rPr>
          <w:rFonts w:cstheme="minorHAnsi"/>
          <w:b/>
          <w:sz w:val="20"/>
          <w:szCs w:val="20"/>
        </w:rPr>
        <w:t xml:space="preserve">with Local Preparedness Subject Matter Experts </w:t>
      </w:r>
      <w:r w:rsidR="009748C3">
        <w:rPr>
          <w:rFonts w:cstheme="minorHAnsi"/>
          <w:b/>
          <w:sz w:val="20"/>
          <w:szCs w:val="20"/>
        </w:rPr>
        <w:t xml:space="preserve">(SMEs) </w:t>
      </w:r>
      <w:r>
        <w:rPr>
          <w:rFonts w:cstheme="minorHAnsi"/>
          <w:b/>
          <w:sz w:val="20"/>
          <w:szCs w:val="20"/>
        </w:rPr>
        <w:t>after the workshop?</w:t>
      </w:r>
    </w:p>
    <w:p w:rsidR="003500C2" w:rsidRPr="00C747B6" w:rsidRDefault="003500C2" w:rsidP="003500C2">
      <w:pPr>
        <w:pStyle w:val="ListParagraph"/>
        <w:numPr>
          <w:ilvl w:val="0"/>
          <w:numId w:val="13"/>
        </w:numPr>
        <w:spacing w:after="0"/>
        <w:rPr>
          <w:rFonts w:cstheme="minorHAnsi"/>
          <w:sz w:val="20"/>
          <w:szCs w:val="20"/>
        </w:rPr>
      </w:pPr>
      <w:r>
        <w:rPr>
          <w:rFonts w:cstheme="minorHAnsi"/>
          <w:sz w:val="20"/>
          <w:szCs w:val="20"/>
        </w:rPr>
        <w:t>No</w:t>
      </w:r>
    </w:p>
    <w:p w:rsidR="003500C2" w:rsidRDefault="003500C2" w:rsidP="003500C2">
      <w:pPr>
        <w:pStyle w:val="ListParagraph"/>
        <w:numPr>
          <w:ilvl w:val="0"/>
          <w:numId w:val="13"/>
        </w:numPr>
        <w:spacing w:after="0"/>
        <w:rPr>
          <w:rFonts w:cstheme="minorHAnsi"/>
          <w:sz w:val="20"/>
          <w:szCs w:val="20"/>
        </w:rPr>
      </w:pPr>
      <w:r>
        <w:rPr>
          <w:rFonts w:cstheme="minorHAnsi"/>
          <w:sz w:val="20"/>
          <w:szCs w:val="20"/>
        </w:rPr>
        <w:t>Yes</w:t>
      </w:r>
    </w:p>
    <w:p w:rsidR="003500C2" w:rsidRDefault="003500C2" w:rsidP="00273E48">
      <w:pPr>
        <w:spacing w:after="0"/>
        <w:rPr>
          <w:rFonts w:cstheme="minorHAnsi"/>
          <w:b/>
          <w:sz w:val="20"/>
          <w:szCs w:val="20"/>
        </w:rPr>
      </w:pPr>
    </w:p>
    <w:p w:rsidR="004D4F7E" w:rsidRDefault="003500C2" w:rsidP="00273E48">
      <w:pPr>
        <w:spacing w:after="0"/>
        <w:rPr>
          <w:rFonts w:cs="Arial"/>
          <w:sz w:val="20"/>
          <w:szCs w:val="20"/>
        </w:rPr>
      </w:pPr>
      <w:r>
        <w:rPr>
          <w:rFonts w:cs="Arial"/>
          <w:sz w:val="20"/>
          <w:szCs w:val="20"/>
        </w:rPr>
        <w:t>If yes, r</w:t>
      </w:r>
      <w:r w:rsidRPr="00133E85">
        <w:rPr>
          <w:rFonts w:cs="Arial"/>
          <w:sz w:val="20"/>
          <w:szCs w:val="20"/>
        </w:rPr>
        <w:t xml:space="preserve">ate how </w:t>
      </w:r>
      <w:r w:rsidRPr="003500C2">
        <w:rPr>
          <w:rFonts w:cs="Arial"/>
          <w:b/>
          <w:i/>
          <w:sz w:val="20"/>
          <w:szCs w:val="20"/>
        </w:rPr>
        <w:t>useful</w:t>
      </w:r>
      <w:r w:rsidRPr="00133E85">
        <w:rPr>
          <w:rFonts w:cs="Arial"/>
          <w:b/>
          <w:sz w:val="20"/>
          <w:szCs w:val="20"/>
        </w:rPr>
        <w:t xml:space="preserve"> </w:t>
      </w:r>
      <w:r>
        <w:rPr>
          <w:rFonts w:cs="Arial"/>
          <w:sz w:val="20"/>
          <w:szCs w:val="20"/>
        </w:rPr>
        <w:t xml:space="preserve">this session was in helping you and </w:t>
      </w:r>
      <w:proofErr w:type="gramStart"/>
      <w:r>
        <w:rPr>
          <w:rFonts w:cs="Arial"/>
          <w:sz w:val="20"/>
          <w:szCs w:val="20"/>
        </w:rPr>
        <w:t>your</w:t>
      </w:r>
      <w:proofErr w:type="gramEnd"/>
      <w:r>
        <w:rPr>
          <w:rFonts w:cs="Arial"/>
          <w:sz w:val="20"/>
          <w:szCs w:val="20"/>
        </w:rPr>
        <w:t xml:space="preserve"> household to become more personally prepared.</w:t>
      </w:r>
    </w:p>
    <w:p w:rsidR="005362DF" w:rsidRDefault="005362DF" w:rsidP="00273E48">
      <w:pPr>
        <w:spacing w:after="0"/>
        <w:rPr>
          <w:rFonts w:cstheme="minorHAnsi"/>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361"/>
        <w:gridCol w:w="1085"/>
        <w:gridCol w:w="1120"/>
        <w:gridCol w:w="1085"/>
        <w:gridCol w:w="1085"/>
        <w:gridCol w:w="1085"/>
        <w:gridCol w:w="1209"/>
      </w:tblGrid>
      <w:tr w:rsidR="004D4F7E" w:rsidRPr="00B96594" w:rsidTr="005362DF">
        <w:trPr>
          <w:jc w:val="center"/>
        </w:trPr>
        <w:tc>
          <w:tcPr>
            <w:tcW w:w="1979" w:type="pct"/>
            <w:shd w:val="clear" w:color="auto" w:fill="DBE5F1" w:themeFill="accent1" w:themeFillTint="33"/>
          </w:tcPr>
          <w:p w:rsidR="004D4F7E" w:rsidRPr="00B96594" w:rsidRDefault="004D4F7E" w:rsidP="00CA090B">
            <w:pPr>
              <w:spacing w:after="0"/>
              <w:rPr>
                <w:rFonts w:cstheme="minorHAnsi"/>
                <w:sz w:val="20"/>
                <w:szCs w:val="20"/>
              </w:rPr>
            </w:pPr>
          </w:p>
        </w:tc>
        <w:tc>
          <w:tcPr>
            <w:tcW w:w="494" w:type="pct"/>
            <w:shd w:val="clear" w:color="auto" w:fill="DBE5F1" w:themeFill="accent1" w:themeFillTint="33"/>
            <w:vAlign w:val="center"/>
          </w:tcPr>
          <w:p w:rsidR="004D4F7E" w:rsidRPr="005362DF" w:rsidRDefault="004D4F7E" w:rsidP="00CA090B">
            <w:pPr>
              <w:spacing w:after="0"/>
              <w:jc w:val="center"/>
              <w:rPr>
                <w:rFonts w:cstheme="minorHAnsi"/>
                <w:b/>
                <w:sz w:val="20"/>
                <w:szCs w:val="20"/>
              </w:rPr>
            </w:pPr>
            <w:r w:rsidRPr="005362DF">
              <w:rPr>
                <w:rFonts w:cstheme="minorHAnsi"/>
                <w:b/>
                <w:sz w:val="20"/>
                <w:szCs w:val="20"/>
              </w:rPr>
              <w:t>Not at all Useful</w:t>
            </w:r>
          </w:p>
        </w:tc>
        <w:tc>
          <w:tcPr>
            <w:tcW w:w="494" w:type="pct"/>
            <w:shd w:val="clear" w:color="auto" w:fill="DBE5F1" w:themeFill="accent1" w:themeFillTint="33"/>
            <w:vAlign w:val="center"/>
          </w:tcPr>
          <w:p w:rsidR="004D4F7E" w:rsidRPr="005362DF" w:rsidRDefault="004D4F7E" w:rsidP="00CA090B">
            <w:pPr>
              <w:spacing w:after="0"/>
              <w:jc w:val="center"/>
              <w:rPr>
                <w:rFonts w:cstheme="minorHAnsi"/>
                <w:b/>
                <w:sz w:val="20"/>
                <w:szCs w:val="20"/>
              </w:rPr>
            </w:pPr>
            <w:r w:rsidRPr="005362DF">
              <w:rPr>
                <w:rFonts w:cstheme="minorHAnsi"/>
                <w:b/>
                <w:sz w:val="20"/>
                <w:szCs w:val="20"/>
              </w:rPr>
              <w:t>Somewhat Useful</w:t>
            </w:r>
          </w:p>
        </w:tc>
        <w:tc>
          <w:tcPr>
            <w:tcW w:w="494" w:type="pct"/>
            <w:shd w:val="clear" w:color="auto" w:fill="DBE5F1" w:themeFill="accent1" w:themeFillTint="33"/>
            <w:vAlign w:val="center"/>
          </w:tcPr>
          <w:p w:rsidR="004D4F7E" w:rsidRPr="005362DF" w:rsidRDefault="004D4F7E" w:rsidP="00CA090B">
            <w:pPr>
              <w:spacing w:after="0"/>
              <w:jc w:val="center"/>
              <w:rPr>
                <w:rFonts w:cstheme="minorHAnsi"/>
                <w:b/>
                <w:sz w:val="20"/>
                <w:szCs w:val="20"/>
              </w:rPr>
            </w:pPr>
            <w:r w:rsidRPr="005362DF">
              <w:rPr>
                <w:rFonts w:cstheme="minorHAnsi"/>
                <w:b/>
                <w:sz w:val="20"/>
                <w:szCs w:val="20"/>
              </w:rPr>
              <w:t>Useful</w:t>
            </w:r>
          </w:p>
        </w:tc>
        <w:tc>
          <w:tcPr>
            <w:tcW w:w="494" w:type="pct"/>
            <w:shd w:val="clear" w:color="auto" w:fill="DBE5F1" w:themeFill="accent1" w:themeFillTint="33"/>
            <w:vAlign w:val="center"/>
          </w:tcPr>
          <w:p w:rsidR="004D4F7E" w:rsidRPr="005362DF" w:rsidRDefault="004D4F7E" w:rsidP="00CA090B">
            <w:pPr>
              <w:spacing w:after="0"/>
              <w:jc w:val="center"/>
              <w:rPr>
                <w:rFonts w:cstheme="minorHAnsi"/>
                <w:b/>
                <w:sz w:val="20"/>
                <w:szCs w:val="20"/>
              </w:rPr>
            </w:pPr>
            <w:r w:rsidRPr="005362DF">
              <w:rPr>
                <w:rFonts w:cstheme="minorHAnsi"/>
                <w:b/>
                <w:sz w:val="20"/>
                <w:szCs w:val="20"/>
              </w:rPr>
              <w:t>Very Useful</w:t>
            </w:r>
          </w:p>
        </w:tc>
        <w:tc>
          <w:tcPr>
            <w:tcW w:w="494" w:type="pct"/>
            <w:shd w:val="clear" w:color="auto" w:fill="DBE5F1" w:themeFill="accent1" w:themeFillTint="33"/>
            <w:vAlign w:val="center"/>
          </w:tcPr>
          <w:p w:rsidR="004D4F7E" w:rsidRPr="005362DF" w:rsidRDefault="004D4F7E" w:rsidP="00CA090B">
            <w:pPr>
              <w:spacing w:after="0"/>
              <w:jc w:val="center"/>
              <w:rPr>
                <w:rFonts w:cstheme="minorHAnsi"/>
                <w:b/>
                <w:sz w:val="20"/>
                <w:szCs w:val="20"/>
              </w:rPr>
            </w:pPr>
            <w:r w:rsidRPr="005362DF">
              <w:rPr>
                <w:rFonts w:cstheme="minorHAnsi"/>
                <w:b/>
                <w:sz w:val="20"/>
                <w:szCs w:val="20"/>
              </w:rPr>
              <w:t>Extremely</w:t>
            </w:r>
          </w:p>
          <w:p w:rsidR="004D4F7E" w:rsidRPr="005362DF" w:rsidRDefault="004D4F7E" w:rsidP="00CA090B">
            <w:pPr>
              <w:spacing w:after="0"/>
              <w:jc w:val="center"/>
              <w:rPr>
                <w:rFonts w:cstheme="minorHAnsi"/>
                <w:b/>
                <w:sz w:val="20"/>
                <w:szCs w:val="20"/>
              </w:rPr>
            </w:pPr>
            <w:r w:rsidRPr="005362DF">
              <w:rPr>
                <w:rFonts w:cstheme="minorHAnsi"/>
                <w:b/>
                <w:sz w:val="20"/>
                <w:szCs w:val="20"/>
              </w:rPr>
              <w:t xml:space="preserve">Useful </w:t>
            </w:r>
          </w:p>
        </w:tc>
        <w:tc>
          <w:tcPr>
            <w:tcW w:w="550" w:type="pct"/>
            <w:shd w:val="clear" w:color="auto" w:fill="DBE5F1" w:themeFill="accent1" w:themeFillTint="33"/>
            <w:vAlign w:val="center"/>
          </w:tcPr>
          <w:p w:rsidR="004D4F7E" w:rsidRPr="005362DF" w:rsidRDefault="004D4F7E" w:rsidP="00CA090B">
            <w:pPr>
              <w:spacing w:after="0"/>
              <w:jc w:val="center"/>
              <w:rPr>
                <w:rFonts w:cstheme="minorHAnsi"/>
                <w:b/>
                <w:sz w:val="20"/>
                <w:szCs w:val="20"/>
              </w:rPr>
            </w:pPr>
            <w:r w:rsidRPr="005362DF">
              <w:rPr>
                <w:rFonts w:cstheme="minorHAnsi"/>
                <w:b/>
                <w:sz w:val="20"/>
                <w:szCs w:val="20"/>
              </w:rPr>
              <w:t>Do Not Know</w:t>
            </w:r>
          </w:p>
        </w:tc>
      </w:tr>
      <w:tr w:rsidR="004D4F7E" w:rsidRPr="00B96594" w:rsidTr="005362DF">
        <w:trPr>
          <w:jc w:val="center"/>
        </w:trPr>
        <w:tc>
          <w:tcPr>
            <w:tcW w:w="1979" w:type="pct"/>
          </w:tcPr>
          <w:p w:rsidR="004D4F7E" w:rsidRPr="004D45CC" w:rsidRDefault="004D4F7E" w:rsidP="009748C3">
            <w:pPr>
              <w:spacing w:after="0"/>
              <w:rPr>
                <w:rFonts w:cstheme="minorHAnsi"/>
                <w:sz w:val="20"/>
                <w:szCs w:val="20"/>
              </w:rPr>
            </w:pPr>
            <w:r w:rsidRPr="009513EA">
              <w:rPr>
                <w:rFonts w:cstheme="minorHAnsi"/>
                <w:b/>
                <w:sz w:val="20"/>
                <w:szCs w:val="20"/>
              </w:rPr>
              <w:t>(</w:t>
            </w:r>
            <w:r>
              <w:rPr>
                <w:rFonts w:cstheme="minorHAnsi"/>
                <w:b/>
                <w:sz w:val="20"/>
                <w:szCs w:val="20"/>
              </w:rPr>
              <w:t>2:30 – 3:00 PM</w:t>
            </w:r>
            <w:r w:rsidRPr="009513EA">
              <w:rPr>
                <w:rFonts w:cstheme="minorHAnsi"/>
                <w:b/>
                <w:sz w:val="20"/>
                <w:szCs w:val="20"/>
              </w:rPr>
              <w:t xml:space="preserve">) </w:t>
            </w:r>
            <w:r>
              <w:rPr>
                <w:rFonts w:cstheme="minorHAnsi"/>
                <w:b/>
                <w:sz w:val="20"/>
                <w:szCs w:val="20"/>
              </w:rPr>
              <w:t xml:space="preserve">Q &amp; A </w:t>
            </w:r>
            <w:r w:rsidR="00B909CE">
              <w:rPr>
                <w:rFonts w:cstheme="minorHAnsi"/>
                <w:b/>
                <w:sz w:val="20"/>
                <w:szCs w:val="20"/>
              </w:rPr>
              <w:t xml:space="preserve">Session </w:t>
            </w:r>
            <w:r>
              <w:rPr>
                <w:rFonts w:cstheme="minorHAnsi"/>
                <w:b/>
                <w:sz w:val="20"/>
                <w:szCs w:val="20"/>
              </w:rPr>
              <w:t xml:space="preserve">with Local Preparedness </w:t>
            </w:r>
            <w:r w:rsidR="009748C3">
              <w:rPr>
                <w:rFonts w:cstheme="minorHAnsi"/>
                <w:b/>
                <w:sz w:val="20"/>
                <w:szCs w:val="20"/>
              </w:rPr>
              <w:t>SMEs</w:t>
            </w:r>
          </w:p>
        </w:tc>
        <w:tc>
          <w:tcPr>
            <w:tcW w:w="494" w:type="pct"/>
            <w:vAlign w:val="center"/>
          </w:tcPr>
          <w:p w:rsidR="004D4F7E" w:rsidRPr="00B96594" w:rsidRDefault="004D4F7E" w:rsidP="00CA090B">
            <w:pPr>
              <w:spacing w:after="0"/>
              <w:jc w:val="center"/>
              <w:rPr>
                <w:rFonts w:cstheme="minorHAnsi"/>
                <w:sz w:val="20"/>
                <w:szCs w:val="20"/>
              </w:rPr>
            </w:pPr>
            <w:r w:rsidRPr="00B96594">
              <w:rPr>
                <w:rFonts w:cstheme="minorHAnsi"/>
                <w:sz w:val="20"/>
                <w:szCs w:val="20"/>
              </w:rPr>
              <w:t>1</w:t>
            </w:r>
          </w:p>
        </w:tc>
        <w:tc>
          <w:tcPr>
            <w:tcW w:w="494" w:type="pct"/>
            <w:vAlign w:val="center"/>
          </w:tcPr>
          <w:p w:rsidR="004D4F7E" w:rsidRPr="00B96594" w:rsidRDefault="004D4F7E" w:rsidP="00CA090B">
            <w:pPr>
              <w:spacing w:after="0"/>
              <w:jc w:val="center"/>
              <w:rPr>
                <w:rFonts w:cstheme="minorHAnsi"/>
                <w:sz w:val="20"/>
                <w:szCs w:val="20"/>
              </w:rPr>
            </w:pPr>
            <w:r w:rsidRPr="00B96594">
              <w:rPr>
                <w:rFonts w:cstheme="minorHAnsi"/>
                <w:sz w:val="20"/>
                <w:szCs w:val="20"/>
              </w:rPr>
              <w:t>2</w:t>
            </w:r>
          </w:p>
        </w:tc>
        <w:tc>
          <w:tcPr>
            <w:tcW w:w="494" w:type="pct"/>
            <w:vAlign w:val="center"/>
          </w:tcPr>
          <w:p w:rsidR="004D4F7E" w:rsidRPr="00B96594" w:rsidRDefault="004D4F7E" w:rsidP="00CA090B">
            <w:pPr>
              <w:spacing w:after="0"/>
              <w:jc w:val="center"/>
              <w:rPr>
                <w:rFonts w:cstheme="minorHAnsi"/>
                <w:sz w:val="20"/>
                <w:szCs w:val="20"/>
              </w:rPr>
            </w:pPr>
            <w:r w:rsidRPr="00B96594">
              <w:rPr>
                <w:rFonts w:cstheme="minorHAnsi"/>
                <w:sz w:val="20"/>
                <w:szCs w:val="20"/>
              </w:rPr>
              <w:t>3</w:t>
            </w:r>
          </w:p>
        </w:tc>
        <w:tc>
          <w:tcPr>
            <w:tcW w:w="494" w:type="pct"/>
            <w:vAlign w:val="center"/>
          </w:tcPr>
          <w:p w:rsidR="004D4F7E" w:rsidRPr="00B96594" w:rsidRDefault="004D4F7E" w:rsidP="00CA090B">
            <w:pPr>
              <w:spacing w:after="0"/>
              <w:jc w:val="center"/>
              <w:rPr>
                <w:rFonts w:cstheme="minorHAnsi"/>
                <w:sz w:val="20"/>
                <w:szCs w:val="20"/>
              </w:rPr>
            </w:pPr>
            <w:r w:rsidRPr="00B96594">
              <w:rPr>
                <w:rFonts w:cstheme="minorHAnsi"/>
                <w:sz w:val="20"/>
                <w:szCs w:val="20"/>
              </w:rPr>
              <w:t>4</w:t>
            </w:r>
          </w:p>
        </w:tc>
        <w:tc>
          <w:tcPr>
            <w:tcW w:w="494" w:type="pct"/>
            <w:vAlign w:val="center"/>
          </w:tcPr>
          <w:p w:rsidR="004D4F7E" w:rsidRPr="00B96594" w:rsidRDefault="004D4F7E" w:rsidP="00CA090B">
            <w:pPr>
              <w:spacing w:after="0"/>
              <w:jc w:val="center"/>
              <w:rPr>
                <w:rFonts w:cstheme="minorHAnsi"/>
                <w:sz w:val="20"/>
                <w:szCs w:val="20"/>
              </w:rPr>
            </w:pPr>
            <w:r w:rsidRPr="00B96594">
              <w:rPr>
                <w:rFonts w:cstheme="minorHAnsi"/>
                <w:sz w:val="20"/>
                <w:szCs w:val="20"/>
              </w:rPr>
              <w:t>5</w:t>
            </w:r>
          </w:p>
        </w:tc>
        <w:tc>
          <w:tcPr>
            <w:tcW w:w="550" w:type="pct"/>
            <w:vAlign w:val="center"/>
          </w:tcPr>
          <w:p w:rsidR="004D4F7E" w:rsidRPr="00B96594" w:rsidRDefault="004D4F7E" w:rsidP="00CA090B">
            <w:pPr>
              <w:spacing w:after="0"/>
              <w:jc w:val="center"/>
              <w:rPr>
                <w:rFonts w:cstheme="minorHAnsi"/>
                <w:sz w:val="20"/>
                <w:szCs w:val="20"/>
              </w:rPr>
            </w:pPr>
            <w:r>
              <w:rPr>
                <w:rFonts w:cstheme="minorHAnsi"/>
                <w:sz w:val="20"/>
                <w:szCs w:val="20"/>
              </w:rPr>
              <w:t>6</w:t>
            </w:r>
          </w:p>
        </w:tc>
      </w:tr>
    </w:tbl>
    <w:p w:rsidR="004D4F7E" w:rsidRDefault="004D4F7E" w:rsidP="00273E48">
      <w:pPr>
        <w:spacing w:after="0"/>
        <w:rPr>
          <w:rFonts w:cstheme="minorHAnsi"/>
          <w:b/>
          <w:sz w:val="20"/>
          <w:szCs w:val="20"/>
        </w:rPr>
      </w:pPr>
    </w:p>
    <w:p w:rsidR="009748C3" w:rsidRDefault="009748C3" w:rsidP="00273E48">
      <w:pPr>
        <w:spacing w:after="0"/>
        <w:rPr>
          <w:rFonts w:cstheme="minorHAnsi"/>
          <w:b/>
          <w:sz w:val="20"/>
          <w:szCs w:val="20"/>
        </w:rPr>
      </w:pPr>
    </w:p>
    <w:p w:rsidR="00C747B6" w:rsidRPr="00C747B6" w:rsidRDefault="00C24860" w:rsidP="00273E48">
      <w:pPr>
        <w:spacing w:after="0"/>
        <w:rPr>
          <w:rFonts w:cstheme="minorHAnsi"/>
          <w:b/>
          <w:sz w:val="20"/>
          <w:szCs w:val="20"/>
        </w:rPr>
      </w:pPr>
      <w:r>
        <w:rPr>
          <w:rFonts w:cstheme="minorHAnsi"/>
          <w:b/>
          <w:sz w:val="20"/>
          <w:szCs w:val="20"/>
        </w:rPr>
        <w:t>Overall, t</w:t>
      </w:r>
      <w:r w:rsidR="00C747B6" w:rsidRPr="00C747B6">
        <w:rPr>
          <w:rFonts w:cstheme="minorHAnsi"/>
          <w:b/>
          <w:sz w:val="20"/>
          <w:szCs w:val="20"/>
        </w:rPr>
        <w:t xml:space="preserve">he </w:t>
      </w:r>
      <w:r w:rsidR="00C747B6" w:rsidRPr="00C747B6">
        <w:rPr>
          <w:rFonts w:cstheme="minorHAnsi"/>
          <w:b/>
          <w:i/>
          <w:sz w:val="20"/>
          <w:szCs w:val="20"/>
        </w:rPr>
        <w:t>pace</w:t>
      </w:r>
      <w:r w:rsidR="00C747B6" w:rsidRPr="00C747B6">
        <w:rPr>
          <w:rFonts w:cstheme="minorHAnsi"/>
          <w:b/>
          <w:sz w:val="20"/>
          <w:szCs w:val="20"/>
        </w:rPr>
        <w:t xml:space="preserve"> in which topics were covered was:</w:t>
      </w:r>
    </w:p>
    <w:p w:rsidR="00C747B6" w:rsidRPr="00C747B6" w:rsidRDefault="00C747B6" w:rsidP="00C747B6">
      <w:pPr>
        <w:pStyle w:val="ListParagraph"/>
        <w:numPr>
          <w:ilvl w:val="0"/>
          <w:numId w:val="13"/>
        </w:numPr>
        <w:spacing w:after="0"/>
        <w:rPr>
          <w:rFonts w:cstheme="minorHAnsi"/>
          <w:sz w:val="20"/>
          <w:szCs w:val="20"/>
        </w:rPr>
      </w:pPr>
      <w:r w:rsidRPr="00C747B6">
        <w:rPr>
          <w:rFonts w:cstheme="minorHAnsi"/>
          <w:sz w:val="20"/>
          <w:szCs w:val="20"/>
        </w:rPr>
        <w:t>Much too slow</w:t>
      </w:r>
    </w:p>
    <w:p w:rsidR="00C747B6" w:rsidRDefault="00C747B6" w:rsidP="00C747B6">
      <w:pPr>
        <w:pStyle w:val="ListParagraph"/>
        <w:numPr>
          <w:ilvl w:val="0"/>
          <w:numId w:val="13"/>
        </w:numPr>
        <w:spacing w:after="0"/>
        <w:rPr>
          <w:rFonts w:cstheme="minorHAnsi"/>
          <w:sz w:val="20"/>
          <w:szCs w:val="20"/>
        </w:rPr>
      </w:pPr>
      <w:r>
        <w:rPr>
          <w:rFonts w:cstheme="minorHAnsi"/>
          <w:sz w:val="20"/>
          <w:szCs w:val="20"/>
        </w:rPr>
        <w:t>A little slow</w:t>
      </w:r>
    </w:p>
    <w:p w:rsidR="00C747B6" w:rsidRPr="00C747B6" w:rsidRDefault="00C747B6" w:rsidP="00C747B6">
      <w:pPr>
        <w:pStyle w:val="ListParagraph"/>
        <w:numPr>
          <w:ilvl w:val="0"/>
          <w:numId w:val="13"/>
        </w:numPr>
        <w:spacing w:after="0"/>
        <w:rPr>
          <w:rFonts w:cstheme="minorHAnsi"/>
          <w:sz w:val="20"/>
          <w:szCs w:val="20"/>
        </w:rPr>
      </w:pPr>
      <w:r w:rsidRPr="00C747B6">
        <w:rPr>
          <w:rFonts w:cstheme="minorHAnsi"/>
          <w:sz w:val="20"/>
          <w:szCs w:val="20"/>
        </w:rPr>
        <w:t>Just right</w:t>
      </w:r>
    </w:p>
    <w:p w:rsidR="00C747B6" w:rsidRPr="00C747B6" w:rsidRDefault="00C747B6" w:rsidP="00C747B6">
      <w:pPr>
        <w:pStyle w:val="ListParagraph"/>
        <w:numPr>
          <w:ilvl w:val="0"/>
          <w:numId w:val="13"/>
        </w:numPr>
        <w:spacing w:after="0"/>
        <w:rPr>
          <w:rFonts w:cstheme="minorHAnsi"/>
          <w:sz w:val="20"/>
          <w:szCs w:val="20"/>
        </w:rPr>
      </w:pPr>
      <w:r w:rsidRPr="00C747B6">
        <w:rPr>
          <w:rFonts w:cstheme="minorHAnsi"/>
          <w:sz w:val="20"/>
          <w:szCs w:val="20"/>
        </w:rPr>
        <w:t>A little fast</w:t>
      </w:r>
    </w:p>
    <w:p w:rsidR="00C747B6" w:rsidRPr="00C747B6" w:rsidRDefault="00C747B6" w:rsidP="00C747B6">
      <w:pPr>
        <w:pStyle w:val="ListParagraph"/>
        <w:numPr>
          <w:ilvl w:val="0"/>
          <w:numId w:val="13"/>
        </w:numPr>
        <w:spacing w:after="0"/>
        <w:rPr>
          <w:rFonts w:cstheme="minorHAnsi"/>
          <w:sz w:val="20"/>
          <w:szCs w:val="20"/>
        </w:rPr>
      </w:pPr>
      <w:r w:rsidRPr="00C747B6">
        <w:rPr>
          <w:rFonts w:cstheme="minorHAnsi"/>
          <w:sz w:val="20"/>
          <w:szCs w:val="20"/>
        </w:rPr>
        <w:t>Much too fast</w:t>
      </w:r>
    </w:p>
    <w:p w:rsidR="00C747B6" w:rsidRDefault="00C747B6" w:rsidP="00273E48">
      <w:pPr>
        <w:spacing w:after="0"/>
        <w:rPr>
          <w:rFonts w:cstheme="minorHAnsi"/>
          <w:sz w:val="20"/>
          <w:szCs w:val="20"/>
        </w:rPr>
      </w:pPr>
    </w:p>
    <w:p w:rsidR="00C747B6" w:rsidRPr="00C747B6" w:rsidRDefault="00C747B6" w:rsidP="00273E48">
      <w:pPr>
        <w:spacing w:after="0"/>
        <w:rPr>
          <w:rFonts w:cstheme="minorHAnsi"/>
          <w:b/>
          <w:sz w:val="20"/>
          <w:szCs w:val="20"/>
        </w:rPr>
      </w:pPr>
      <w:r w:rsidRPr="00C747B6">
        <w:rPr>
          <w:rFonts w:cstheme="minorHAnsi"/>
          <w:b/>
          <w:sz w:val="20"/>
          <w:szCs w:val="20"/>
        </w:rPr>
        <w:t>Overall</w:t>
      </w:r>
      <w:r w:rsidR="00C24860">
        <w:rPr>
          <w:rFonts w:cstheme="minorHAnsi"/>
          <w:b/>
          <w:sz w:val="20"/>
          <w:szCs w:val="20"/>
        </w:rPr>
        <w:t>,</w:t>
      </w:r>
      <w:r w:rsidRPr="00C747B6">
        <w:rPr>
          <w:rFonts w:cstheme="minorHAnsi"/>
          <w:b/>
          <w:sz w:val="20"/>
          <w:szCs w:val="20"/>
        </w:rPr>
        <w:t xml:space="preserve"> the </w:t>
      </w:r>
      <w:r w:rsidRPr="00C747B6">
        <w:rPr>
          <w:rFonts w:cstheme="minorHAnsi"/>
          <w:b/>
          <w:i/>
          <w:sz w:val="20"/>
          <w:szCs w:val="20"/>
        </w:rPr>
        <w:t>length</w:t>
      </w:r>
      <w:r w:rsidRPr="00C747B6">
        <w:rPr>
          <w:rFonts w:cstheme="minorHAnsi"/>
          <w:b/>
          <w:sz w:val="20"/>
          <w:szCs w:val="20"/>
        </w:rPr>
        <w:t xml:space="preserve"> of the </w:t>
      </w:r>
      <w:r w:rsidR="00C24860">
        <w:rPr>
          <w:rFonts w:cstheme="minorHAnsi"/>
          <w:b/>
          <w:sz w:val="20"/>
          <w:szCs w:val="20"/>
        </w:rPr>
        <w:t xml:space="preserve">workshop </w:t>
      </w:r>
      <w:r w:rsidRPr="00C747B6">
        <w:rPr>
          <w:rFonts w:cstheme="minorHAnsi"/>
          <w:b/>
          <w:sz w:val="20"/>
          <w:szCs w:val="20"/>
        </w:rPr>
        <w:t>was:</w:t>
      </w:r>
    </w:p>
    <w:p w:rsidR="00C747B6" w:rsidRPr="00C747B6" w:rsidRDefault="00C747B6" w:rsidP="00C747B6">
      <w:pPr>
        <w:pStyle w:val="ListParagraph"/>
        <w:numPr>
          <w:ilvl w:val="0"/>
          <w:numId w:val="14"/>
        </w:numPr>
        <w:spacing w:after="0"/>
        <w:rPr>
          <w:rFonts w:cstheme="minorHAnsi"/>
          <w:sz w:val="20"/>
          <w:szCs w:val="20"/>
        </w:rPr>
      </w:pPr>
      <w:r w:rsidRPr="00C747B6">
        <w:rPr>
          <w:rFonts w:cstheme="minorHAnsi"/>
          <w:sz w:val="20"/>
          <w:szCs w:val="20"/>
        </w:rPr>
        <w:t xml:space="preserve">Much too </w:t>
      </w:r>
      <w:r w:rsidR="003933F0">
        <w:rPr>
          <w:rFonts w:cstheme="minorHAnsi"/>
          <w:sz w:val="20"/>
          <w:szCs w:val="20"/>
        </w:rPr>
        <w:t>short</w:t>
      </w:r>
    </w:p>
    <w:p w:rsidR="00C747B6" w:rsidRDefault="00C747B6" w:rsidP="00C747B6">
      <w:pPr>
        <w:pStyle w:val="ListParagraph"/>
        <w:numPr>
          <w:ilvl w:val="0"/>
          <w:numId w:val="14"/>
        </w:numPr>
        <w:spacing w:after="0"/>
        <w:rPr>
          <w:rFonts w:cstheme="minorHAnsi"/>
          <w:sz w:val="20"/>
          <w:szCs w:val="20"/>
        </w:rPr>
      </w:pPr>
      <w:r>
        <w:rPr>
          <w:rFonts w:cstheme="minorHAnsi"/>
          <w:sz w:val="20"/>
          <w:szCs w:val="20"/>
        </w:rPr>
        <w:t xml:space="preserve">A little </w:t>
      </w:r>
      <w:r w:rsidR="003933F0">
        <w:rPr>
          <w:rFonts w:cstheme="minorHAnsi"/>
          <w:sz w:val="20"/>
          <w:szCs w:val="20"/>
        </w:rPr>
        <w:t>short</w:t>
      </w:r>
    </w:p>
    <w:p w:rsidR="00C747B6" w:rsidRPr="00C747B6" w:rsidRDefault="00C747B6" w:rsidP="00C747B6">
      <w:pPr>
        <w:pStyle w:val="ListParagraph"/>
        <w:numPr>
          <w:ilvl w:val="0"/>
          <w:numId w:val="14"/>
        </w:numPr>
        <w:spacing w:after="0"/>
        <w:rPr>
          <w:rFonts w:cstheme="minorHAnsi"/>
          <w:sz w:val="20"/>
          <w:szCs w:val="20"/>
        </w:rPr>
      </w:pPr>
      <w:r w:rsidRPr="00C747B6">
        <w:rPr>
          <w:rFonts w:cstheme="minorHAnsi"/>
          <w:sz w:val="20"/>
          <w:szCs w:val="20"/>
        </w:rPr>
        <w:t>Just right</w:t>
      </w:r>
    </w:p>
    <w:p w:rsidR="00C747B6" w:rsidRPr="00C747B6" w:rsidRDefault="00C747B6" w:rsidP="00C747B6">
      <w:pPr>
        <w:pStyle w:val="ListParagraph"/>
        <w:numPr>
          <w:ilvl w:val="0"/>
          <w:numId w:val="14"/>
        </w:numPr>
        <w:spacing w:after="0"/>
        <w:rPr>
          <w:rFonts w:cstheme="minorHAnsi"/>
          <w:sz w:val="20"/>
          <w:szCs w:val="20"/>
        </w:rPr>
      </w:pPr>
      <w:r w:rsidRPr="00C747B6">
        <w:rPr>
          <w:rFonts w:cstheme="minorHAnsi"/>
          <w:sz w:val="20"/>
          <w:szCs w:val="20"/>
        </w:rPr>
        <w:t xml:space="preserve">A little </w:t>
      </w:r>
      <w:r w:rsidR="003933F0">
        <w:rPr>
          <w:rFonts w:cstheme="minorHAnsi"/>
          <w:sz w:val="20"/>
          <w:szCs w:val="20"/>
        </w:rPr>
        <w:t>long</w:t>
      </w:r>
    </w:p>
    <w:p w:rsidR="00C747B6" w:rsidRPr="00C747B6" w:rsidRDefault="00C747B6" w:rsidP="00C747B6">
      <w:pPr>
        <w:pStyle w:val="ListParagraph"/>
        <w:numPr>
          <w:ilvl w:val="0"/>
          <w:numId w:val="14"/>
        </w:numPr>
        <w:spacing w:after="0"/>
        <w:rPr>
          <w:rFonts w:cstheme="minorHAnsi"/>
          <w:sz w:val="20"/>
          <w:szCs w:val="20"/>
        </w:rPr>
      </w:pPr>
      <w:r w:rsidRPr="00C747B6">
        <w:rPr>
          <w:rFonts w:cstheme="minorHAnsi"/>
          <w:sz w:val="20"/>
          <w:szCs w:val="20"/>
        </w:rPr>
        <w:t xml:space="preserve">Much too </w:t>
      </w:r>
      <w:r w:rsidR="003933F0">
        <w:rPr>
          <w:rFonts w:cstheme="minorHAnsi"/>
          <w:sz w:val="20"/>
          <w:szCs w:val="20"/>
        </w:rPr>
        <w:t>long</w:t>
      </w:r>
    </w:p>
    <w:p w:rsidR="003C2BF9" w:rsidRDefault="003C2BF9" w:rsidP="00C747B6">
      <w:pPr>
        <w:spacing w:after="0"/>
        <w:rPr>
          <w:rFonts w:cstheme="minorHAnsi"/>
          <w:sz w:val="20"/>
          <w:szCs w:val="20"/>
        </w:rPr>
      </w:pPr>
    </w:p>
    <w:p w:rsidR="004D4F7E" w:rsidRPr="004D4F7E" w:rsidRDefault="004D4F7E" w:rsidP="00C747B6">
      <w:pPr>
        <w:spacing w:after="0"/>
        <w:rPr>
          <w:rFonts w:cstheme="minorHAnsi"/>
          <w:b/>
          <w:sz w:val="20"/>
          <w:szCs w:val="20"/>
        </w:rPr>
      </w:pPr>
      <w:r w:rsidRPr="004D4F7E">
        <w:rPr>
          <w:rFonts w:cstheme="minorHAnsi"/>
          <w:b/>
          <w:sz w:val="20"/>
          <w:szCs w:val="20"/>
        </w:rPr>
        <w:t xml:space="preserve">Overall, the </w:t>
      </w:r>
      <w:r w:rsidRPr="004D4F7E">
        <w:rPr>
          <w:rFonts w:cstheme="minorHAnsi"/>
          <w:b/>
          <w:i/>
          <w:sz w:val="20"/>
          <w:szCs w:val="20"/>
        </w:rPr>
        <w:t>quality</w:t>
      </w:r>
      <w:r w:rsidRPr="004D4F7E">
        <w:rPr>
          <w:rFonts w:cstheme="minorHAnsi"/>
          <w:b/>
          <w:sz w:val="20"/>
          <w:szCs w:val="20"/>
        </w:rPr>
        <w:t xml:space="preserve"> of the workshop was:</w:t>
      </w:r>
    </w:p>
    <w:p w:rsidR="004D4F7E" w:rsidRPr="00C747B6" w:rsidRDefault="004D4F7E" w:rsidP="004D4F7E">
      <w:pPr>
        <w:pStyle w:val="ListParagraph"/>
        <w:numPr>
          <w:ilvl w:val="0"/>
          <w:numId w:val="14"/>
        </w:numPr>
        <w:spacing w:after="0"/>
        <w:rPr>
          <w:rFonts w:cstheme="minorHAnsi"/>
          <w:sz w:val="20"/>
          <w:szCs w:val="20"/>
        </w:rPr>
      </w:pPr>
      <w:r>
        <w:rPr>
          <w:rFonts w:cstheme="minorHAnsi"/>
          <w:sz w:val="20"/>
          <w:szCs w:val="20"/>
        </w:rPr>
        <w:t>Poor</w:t>
      </w:r>
    </w:p>
    <w:p w:rsidR="004D4F7E" w:rsidRDefault="004D4F7E" w:rsidP="004D4F7E">
      <w:pPr>
        <w:pStyle w:val="ListParagraph"/>
        <w:numPr>
          <w:ilvl w:val="0"/>
          <w:numId w:val="14"/>
        </w:numPr>
        <w:spacing w:after="0"/>
        <w:rPr>
          <w:rFonts w:cstheme="minorHAnsi"/>
          <w:sz w:val="20"/>
          <w:szCs w:val="20"/>
        </w:rPr>
      </w:pPr>
      <w:r>
        <w:rPr>
          <w:rFonts w:cstheme="minorHAnsi"/>
          <w:sz w:val="20"/>
          <w:szCs w:val="20"/>
        </w:rPr>
        <w:t>Fair</w:t>
      </w:r>
    </w:p>
    <w:p w:rsidR="004D4F7E" w:rsidRPr="00C747B6" w:rsidRDefault="004D4F7E" w:rsidP="004D4F7E">
      <w:pPr>
        <w:pStyle w:val="ListParagraph"/>
        <w:numPr>
          <w:ilvl w:val="0"/>
          <w:numId w:val="14"/>
        </w:numPr>
        <w:spacing w:after="0"/>
        <w:rPr>
          <w:rFonts w:cstheme="minorHAnsi"/>
          <w:sz w:val="20"/>
          <w:szCs w:val="20"/>
        </w:rPr>
      </w:pPr>
      <w:r>
        <w:rPr>
          <w:rFonts w:cstheme="minorHAnsi"/>
          <w:sz w:val="20"/>
          <w:szCs w:val="20"/>
        </w:rPr>
        <w:t>Good</w:t>
      </w:r>
    </w:p>
    <w:p w:rsidR="004D4F7E" w:rsidRPr="00C747B6" w:rsidRDefault="004D4F7E" w:rsidP="004D4F7E">
      <w:pPr>
        <w:pStyle w:val="ListParagraph"/>
        <w:numPr>
          <w:ilvl w:val="0"/>
          <w:numId w:val="14"/>
        </w:numPr>
        <w:spacing w:after="0"/>
        <w:rPr>
          <w:rFonts w:cstheme="minorHAnsi"/>
          <w:sz w:val="20"/>
          <w:szCs w:val="20"/>
        </w:rPr>
      </w:pPr>
      <w:r>
        <w:rPr>
          <w:rFonts w:cstheme="minorHAnsi"/>
          <w:sz w:val="20"/>
          <w:szCs w:val="20"/>
        </w:rPr>
        <w:t>Very good</w:t>
      </w:r>
    </w:p>
    <w:p w:rsidR="004D4F7E" w:rsidRPr="00C747B6" w:rsidRDefault="004D4F7E" w:rsidP="004D4F7E">
      <w:pPr>
        <w:pStyle w:val="ListParagraph"/>
        <w:numPr>
          <w:ilvl w:val="0"/>
          <w:numId w:val="14"/>
        </w:numPr>
        <w:spacing w:after="0"/>
        <w:rPr>
          <w:rFonts w:cstheme="minorHAnsi"/>
          <w:sz w:val="20"/>
          <w:szCs w:val="20"/>
        </w:rPr>
      </w:pPr>
      <w:r>
        <w:rPr>
          <w:rFonts w:cstheme="minorHAnsi"/>
          <w:sz w:val="20"/>
          <w:szCs w:val="20"/>
        </w:rPr>
        <w:t>Outstanding</w:t>
      </w:r>
    </w:p>
    <w:p w:rsidR="00A36F70" w:rsidRDefault="00A36F70">
      <w:pPr>
        <w:rPr>
          <w:rFonts w:cstheme="minorHAnsi"/>
          <w:b/>
          <w:sz w:val="20"/>
          <w:szCs w:val="20"/>
          <w:u w:val="single"/>
        </w:rPr>
      </w:pPr>
      <w:r>
        <w:rPr>
          <w:rFonts w:cstheme="minorHAnsi"/>
          <w:b/>
          <w:sz w:val="20"/>
          <w:szCs w:val="20"/>
          <w:u w:val="single"/>
        </w:rPr>
        <w:br w:type="page"/>
      </w:r>
    </w:p>
    <w:p w:rsidR="0060555A" w:rsidRDefault="00311875" w:rsidP="00273E48">
      <w:pPr>
        <w:spacing w:after="0"/>
        <w:rPr>
          <w:rFonts w:cstheme="minorHAnsi"/>
          <w:b/>
          <w:sz w:val="20"/>
          <w:szCs w:val="20"/>
          <w:u w:val="single"/>
        </w:rPr>
      </w:pPr>
      <w:r>
        <w:rPr>
          <w:rFonts w:cstheme="minorHAnsi"/>
          <w:b/>
          <w:sz w:val="20"/>
          <w:szCs w:val="20"/>
          <w:u w:val="single"/>
        </w:rPr>
        <w:lastRenderedPageBreak/>
        <w:t xml:space="preserve">Workshop </w:t>
      </w:r>
      <w:r w:rsidR="0060555A">
        <w:rPr>
          <w:rFonts w:cstheme="minorHAnsi"/>
          <w:b/>
          <w:sz w:val="20"/>
          <w:szCs w:val="20"/>
          <w:u w:val="single"/>
        </w:rPr>
        <w:t>Value and Application</w:t>
      </w:r>
    </w:p>
    <w:p w:rsidR="007058BF" w:rsidRPr="001F4CA5" w:rsidRDefault="00DE5F75" w:rsidP="00273E48">
      <w:pPr>
        <w:spacing w:after="0"/>
        <w:rPr>
          <w:rFonts w:cstheme="minorHAnsi"/>
          <w:sz w:val="20"/>
          <w:szCs w:val="20"/>
        </w:rPr>
      </w:pPr>
      <w:r w:rsidRPr="001F4CA5">
        <w:rPr>
          <w:rFonts w:cstheme="minorHAnsi"/>
          <w:sz w:val="20"/>
          <w:szCs w:val="20"/>
        </w:rPr>
        <w:t>Rate the extent to which you agree or disagree with the following statements.</w:t>
      </w:r>
    </w:p>
    <w:p w:rsidR="001F4CA5" w:rsidRDefault="001F4CA5" w:rsidP="00273E48">
      <w:pPr>
        <w:spacing w:after="0"/>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5104"/>
        <w:gridCol w:w="1184"/>
        <w:gridCol w:w="1185"/>
        <w:gridCol w:w="1185"/>
        <w:gridCol w:w="1185"/>
        <w:gridCol w:w="1187"/>
      </w:tblGrid>
      <w:tr w:rsidR="00B96594" w:rsidRPr="005362DF" w:rsidTr="005362DF">
        <w:trPr>
          <w:jc w:val="center"/>
        </w:trPr>
        <w:tc>
          <w:tcPr>
            <w:tcW w:w="2314" w:type="pct"/>
            <w:shd w:val="clear" w:color="auto" w:fill="DBE5F1" w:themeFill="accent1" w:themeFillTint="33"/>
          </w:tcPr>
          <w:p w:rsidR="00B96594" w:rsidRPr="00B96594" w:rsidRDefault="00B96594" w:rsidP="00273E48">
            <w:pPr>
              <w:spacing w:after="0"/>
              <w:rPr>
                <w:rFonts w:cstheme="minorHAnsi"/>
                <w:sz w:val="20"/>
                <w:szCs w:val="20"/>
              </w:rPr>
            </w:pPr>
          </w:p>
        </w:tc>
        <w:tc>
          <w:tcPr>
            <w:tcW w:w="537" w:type="pct"/>
            <w:shd w:val="clear" w:color="auto" w:fill="DBE5F1" w:themeFill="accent1" w:themeFillTint="33"/>
            <w:vAlign w:val="center"/>
          </w:tcPr>
          <w:p w:rsidR="00B96594" w:rsidRPr="005362DF" w:rsidRDefault="00B96594" w:rsidP="00273E48">
            <w:pPr>
              <w:spacing w:after="0"/>
              <w:jc w:val="center"/>
              <w:rPr>
                <w:rFonts w:cstheme="minorHAnsi"/>
                <w:b/>
                <w:sz w:val="20"/>
                <w:szCs w:val="20"/>
              </w:rPr>
            </w:pPr>
            <w:r w:rsidRPr="005362DF">
              <w:rPr>
                <w:rFonts w:cstheme="minorHAnsi"/>
                <w:b/>
                <w:sz w:val="20"/>
                <w:szCs w:val="20"/>
              </w:rPr>
              <w:t>Strongly Disagree</w:t>
            </w:r>
          </w:p>
        </w:tc>
        <w:tc>
          <w:tcPr>
            <w:tcW w:w="537" w:type="pct"/>
            <w:shd w:val="clear" w:color="auto" w:fill="DBE5F1" w:themeFill="accent1" w:themeFillTint="33"/>
            <w:vAlign w:val="center"/>
          </w:tcPr>
          <w:p w:rsidR="00B96594" w:rsidRPr="005362DF" w:rsidRDefault="00B96594" w:rsidP="00273E48">
            <w:pPr>
              <w:spacing w:after="0"/>
              <w:jc w:val="center"/>
              <w:rPr>
                <w:rFonts w:cstheme="minorHAnsi"/>
                <w:b/>
                <w:sz w:val="20"/>
                <w:szCs w:val="20"/>
              </w:rPr>
            </w:pPr>
            <w:r w:rsidRPr="005362DF">
              <w:rPr>
                <w:rFonts w:cstheme="minorHAnsi"/>
                <w:b/>
                <w:sz w:val="20"/>
                <w:szCs w:val="20"/>
              </w:rPr>
              <w:t>Disagree</w:t>
            </w:r>
          </w:p>
        </w:tc>
        <w:tc>
          <w:tcPr>
            <w:tcW w:w="537" w:type="pct"/>
            <w:shd w:val="clear" w:color="auto" w:fill="DBE5F1" w:themeFill="accent1" w:themeFillTint="33"/>
            <w:vAlign w:val="center"/>
          </w:tcPr>
          <w:p w:rsidR="00B96594" w:rsidRPr="005362DF" w:rsidRDefault="00B96594" w:rsidP="00273E48">
            <w:pPr>
              <w:spacing w:after="0"/>
              <w:jc w:val="center"/>
              <w:rPr>
                <w:rFonts w:cstheme="minorHAnsi"/>
                <w:b/>
                <w:sz w:val="20"/>
                <w:szCs w:val="20"/>
              </w:rPr>
            </w:pPr>
            <w:r w:rsidRPr="005362DF">
              <w:rPr>
                <w:rFonts w:cstheme="minorHAnsi"/>
                <w:b/>
                <w:sz w:val="20"/>
                <w:szCs w:val="20"/>
              </w:rPr>
              <w:t>Neither Agree Nor Disagree</w:t>
            </w:r>
          </w:p>
        </w:tc>
        <w:tc>
          <w:tcPr>
            <w:tcW w:w="537" w:type="pct"/>
            <w:shd w:val="clear" w:color="auto" w:fill="DBE5F1" w:themeFill="accent1" w:themeFillTint="33"/>
            <w:vAlign w:val="center"/>
          </w:tcPr>
          <w:p w:rsidR="00B96594" w:rsidRPr="005362DF" w:rsidRDefault="00B96594" w:rsidP="00273E48">
            <w:pPr>
              <w:spacing w:after="0"/>
              <w:jc w:val="center"/>
              <w:rPr>
                <w:rFonts w:cstheme="minorHAnsi"/>
                <w:b/>
                <w:sz w:val="20"/>
                <w:szCs w:val="20"/>
              </w:rPr>
            </w:pPr>
            <w:r w:rsidRPr="005362DF">
              <w:rPr>
                <w:rFonts w:cstheme="minorHAnsi"/>
                <w:b/>
                <w:sz w:val="20"/>
                <w:szCs w:val="20"/>
              </w:rPr>
              <w:t>Agree</w:t>
            </w:r>
          </w:p>
        </w:tc>
        <w:tc>
          <w:tcPr>
            <w:tcW w:w="538" w:type="pct"/>
            <w:shd w:val="clear" w:color="auto" w:fill="DBE5F1" w:themeFill="accent1" w:themeFillTint="33"/>
            <w:vAlign w:val="center"/>
          </w:tcPr>
          <w:p w:rsidR="00B96594" w:rsidRPr="005362DF" w:rsidRDefault="00B96594" w:rsidP="00273E48">
            <w:pPr>
              <w:spacing w:after="0"/>
              <w:jc w:val="center"/>
              <w:rPr>
                <w:rFonts w:cstheme="minorHAnsi"/>
                <w:b/>
                <w:sz w:val="20"/>
                <w:szCs w:val="20"/>
              </w:rPr>
            </w:pPr>
            <w:r w:rsidRPr="005362DF">
              <w:rPr>
                <w:rFonts w:cstheme="minorHAnsi"/>
                <w:b/>
                <w:sz w:val="20"/>
                <w:szCs w:val="20"/>
              </w:rPr>
              <w:t>Strongly Agree</w:t>
            </w:r>
          </w:p>
        </w:tc>
      </w:tr>
      <w:tr w:rsidR="00A36F70" w:rsidRPr="00B96594" w:rsidTr="005362DF">
        <w:trPr>
          <w:jc w:val="center"/>
        </w:trPr>
        <w:tc>
          <w:tcPr>
            <w:tcW w:w="2314" w:type="pct"/>
          </w:tcPr>
          <w:p w:rsidR="00A36F70" w:rsidRPr="004D4F7E" w:rsidRDefault="00A36F70" w:rsidP="004D4F7E">
            <w:pPr>
              <w:pStyle w:val="CommentSubject"/>
              <w:spacing w:line="276" w:lineRule="auto"/>
              <w:rPr>
                <w:rFonts w:asciiTheme="minorHAnsi" w:hAnsiTheme="minorHAnsi" w:cstheme="minorHAnsi"/>
                <w:b w:val="0"/>
                <w:bCs w:val="0"/>
              </w:rPr>
            </w:pPr>
            <w:r w:rsidRPr="005362DF">
              <w:rPr>
                <w:rFonts w:asciiTheme="minorHAnsi" w:hAnsiTheme="minorHAnsi" w:cstheme="minorHAnsi"/>
                <w:b w:val="0"/>
                <w:bCs w:val="0"/>
              </w:rPr>
              <w:t>Attendance at the “Ready CDC” Workshop was a valuable use of time.</w:t>
            </w:r>
          </w:p>
        </w:tc>
        <w:tc>
          <w:tcPr>
            <w:tcW w:w="537" w:type="pct"/>
            <w:vAlign w:val="center"/>
          </w:tcPr>
          <w:p w:rsidR="00A36F70" w:rsidRPr="00B96594" w:rsidRDefault="00A36F70" w:rsidP="00CA090B">
            <w:pPr>
              <w:spacing w:after="0"/>
              <w:jc w:val="center"/>
              <w:rPr>
                <w:rFonts w:cstheme="minorHAnsi"/>
                <w:sz w:val="20"/>
                <w:szCs w:val="20"/>
              </w:rPr>
            </w:pPr>
            <w:r w:rsidRPr="00B96594">
              <w:rPr>
                <w:rFonts w:cstheme="minorHAnsi"/>
                <w:sz w:val="20"/>
                <w:szCs w:val="20"/>
              </w:rPr>
              <w:t>1</w:t>
            </w:r>
          </w:p>
        </w:tc>
        <w:tc>
          <w:tcPr>
            <w:tcW w:w="537" w:type="pct"/>
            <w:vAlign w:val="center"/>
          </w:tcPr>
          <w:p w:rsidR="00A36F70" w:rsidRPr="00B96594" w:rsidRDefault="00A36F70" w:rsidP="00CA090B">
            <w:pPr>
              <w:spacing w:after="0"/>
              <w:jc w:val="center"/>
              <w:rPr>
                <w:rFonts w:cstheme="minorHAnsi"/>
                <w:sz w:val="20"/>
                <w:szCs w:val="20"/>
              </w:rPr>
            </w:pPr>
            <w:r w:rsidRPr="00B96594">
              <w:rPr>
                <w:rFonts w:cstheme="minorHAnsi"/>
                <w:sz w:val="20"/>
                <w:szCs w:val="20"/>
              </w:rPr>
              <w:t>2</w:t>
            </w:r>
          </w:p>
        </w:tc>
        <w:tc>
          <w:tcPr>
            <w:tcW w:w="537" w:type="pct"/>
            <w:vAlign w:val="center"/>
          </w:tcPr>
          <w:p w:rsidR="00A36F70" w:rsidRPr="00B96594" w:rsidRDefault="00A36F70" w:rsidP="00CA090B">
            <w:pPr>
              <w:spacing w:after="0"/>
              <w:jc w:val="center"/>
              <w:rPr>
                <w:rFonts w:cstheme="minorHAnsi"/>
                <w:sz w:val="20"/>
                <w:szCs w:val="20"/>
              </w:rPr>
            </w:pPr>
            <w:r w:rsidRPr="00B96594">
              <w:rPr>
                <w:rFonts w:cstheme="minorHAnsi"/>
                <w:sz w:val="20"/>
                <w:szCs w:val="20"/>
              </w:rPr>
              <w:t>3</w:t>
            </w:r>
          </w:p>
        </w:tc>
        <w:tc>
          <w:tcPr>
            <w:tcW w:w="537" w:type="pct"/>
            <w:vAlign w:val="center"/>
          </w:tcPr>
          <w:p w:rsidR="00A36F70" w:rsidRPr="00B96594" w:rsidRDefault="00A36F70" w:rsidP="00CA090B">
            <w:pPr>
              <w:spacing w:after="0"/>
              <w:jc w:val="center"/>
              <w:rPr>
                <w:rFonts w:cstheme="minorHAnsi"/>
                <w:sz w:val="20"/>
                <w:szCs w:val="20"/>
              </w:rPr>
            </w:pPr>
            <w:r w:rsidRPr="00B96594">
              <w:rPr>
                <w:rFonts w:cstheme="minorHAnsi"/>
                <w:sz w:val="20"/>
                <w:szCs w:val="20"/>
              </w:rPr>
              <w:t>4</w:t>
            </w:r>
          </w:p>
        </w:tc>
        <w:tc>
          <w:tcPr>
            <w:tcW w:w="538" w:type="pct"/>
            <w:vAlign w:val="center"/>
          </w:tcPr>
          <w:p w:rsidR="00A36F70" w:rsidRPr="00B96594" w:rsidRDefault="00A36F70" w:rsidP="00CA090B">
            <w:pPr>
              <w:spacing w:after="0"/>
              <w:jc w:val="center"/>
              <w:rPr>
                <w:rFonts w:cstheme="minorHAnsi"/>
                <w:sz w:val="20"/>
                <w:szCs w:val="20"/>
              </w:rPr>
            </w:pPr>
            <w:r w:rsidRPr="00B96594">
              <w:rPr>
                <w:rFonts w:cstheme="minorHAnsi"/>
                <w:sz w:val="20"/>
                <w:szCs w:val="20"/>
              </w:rPr>
              <w:t>5</w:t>
            </w:r>
          </w:p>
        </w:tc>
      </w:tr>
      <w:tr w:rsidR="00C24860" w:rsidRPr="00B96594" w:rsidTr="005362DF">
        <w:trPr>
          <w:jc w:val="center"/>
        </w:trPr>
        <w:tc>
          <w:tcPr>
            <w:tcW w:w="2314" w:type="pct"/>
          </w:tcPr>
          <w:p w:rsidR="00C24860" w:rsidRPr="004D4F7E" w:rsidRDefault="004D4F7E" w:rsidP="004D4F7E">
            <w:pPr>
              <w:pStyle w:val="CommentSubject"/>
              <w:spacing w:line="276" w:lineRule="auto"/>
              <w:rPr>
                <w:rFonts w:asciiTheme="minorHAnsi" w:hAnsiTheme="minorHAnsi" w:cstheme="minorHAnsi"/>
                <w:b w:val="0"/>
                <w:bCs w:val="0"/>
              </w:rPr>
            </w:pPr>
            <w:r w:rsidRPr="004D4F7E">
              <w:rPr>
                <w:rFonts w:asciiTheme="minorHAnsi" w:hAnsiTheme="minorHAnsi" w:cstheme="minorHAnsi"/>
                <w:b w:val="0"/>
                <w:bCs w:val="0"/>
              </w:rPr>
              <w:t>I intend to apply what I learned in the workshop.</w:t>
            </w:r>
          </w:p>
        </w:tc>
        <w:tc>
          <w:tcPr>
            <w:tcW w:w="537" w:type="pct"/>
            <w:vAlign w:val="center"/>
          </w:tcPr>
          <w:p w:rsidR="00C24860" w:rsidRPr="00B96594" w:rsidRDefault="00C24860" w:rsidP="00273E48">
            <w:pPr>
              <w:spacing w:after="0"/>
              <w:jc w:val="center"/>
              <w:rPr>
                <w:rFonts w:cstheme="minorHAnsi"/>
                <w:sz w:val="20"/>
                <w:szCs w:val="20"/>
              </w:rPr>
            </w:pPr>
          </w:p>
        </w:tc>
        <w:tc>
          <w:tcPr>
            <w:tcW w:w="537" w:type="pct"/>
            <w:vAlign w:val="center"/>
          </w:tcPr>
          <w:p w:rsidR="00C24860" w:rsidRPr="00B96594" w:rsidRDefault="00C24860" w:rsidP="00273E48">
            <w:pPr>
              <w:spacing w:after="0"/>
              <w:jc w:val="center"/>
              <w:rPr>
                <w:rFonts w:cstheme="minorHAnsi"/>
                <w:sz w:val="20"/>
                <w:szCs w:val="20"/>
              </w:rPr>
            </w:pPr>
          </w:p>
        </w:tc>
        <w:tc>
          <w:tcPr>
            <w:tcW w:w="537" w:type="pct"/>
            <w:vAlign w:val="center"/>
          </w:tcPr>
          <w:p w:rsidR="00C24860" w:rsidRPr="00B96594" w:rsidRDefault="00C24860" w:rsidP="00273E48">
            <w:pPr>
              <w:spacing w:after="0"/>
              <w:jc w:val="center"/>
              <w:rPr>
                <w:rFonts w:cstheme="minorHAnsi"/>
                <w:sz w:val="20"/>
                <w:szCs w:val="20"/>
              </w:rPr>
            </w:pPr>
          </w:p>
        </w:tc>
        <w:tc>
          <w:tcPr>
            <w:tcW w:w="537" w:type="pct"/>
            <w:vAlign w:val="center"/>
          </w:tcPr>
          <w:p w:rsidR="00C24860" w:rsidRPr="00B96594" w:rsidRDefault="00C24860" w:rsidP="00273E48">
            <w:pPr>
              <w:spacing w:after="0"/>
              <w:jc w:val="center"/>
              <w:rPr>
                <w:rFonts w:cstheme="minorHAnsi"/>
                <w:sz w:val="20"/>
                <w:szCs w:val="20"/>
              </w:rPr>
            </w:pPr>
          </w:p>
        </w:tc>
        <w:tc>
          <w:tcPr>
            <w:tcW w:w="538" w:type="pct"/>
            <w:vAlign w:val="center"/>
          </w:tcPr>
          <w:p w:rsidR="00C24860" w:rsidRPr="00B96594" w:rsidRDefault="00C24860" w:rsidP="00273E48">
            <w:pPr>
              <w:spacing w:after="0"/>
              <w:jc w:val="center"/>
              <w:rPr>
                <w:rFonts w:cstheme="minorHAnsi"/>
                <w:sz w:val="20"/>
                <w:szCs w:val="20"/>
              </w:rPr>
            </w:pPr>
          </w:p>
        </w:tc>
      </w:tr>
      <w:tr w:rsidR="005362DF" w:rsidRPr="00B96594" w:rsidTr="005362DF">
        <w:trPr>
          <w:jc w:val="center"/>
        </w:trPr>
        <w:tc>
          <w:tcPr>
            <w:tcW w:w="2314" w:type="pct"/>
          </w:tcPr>
          <w:p w:rsidR="005C2734" w:rsidRDefault="005C2734" w:rsidP="005362DF">
            <w:pPr>
              <w:pStyle w:val="CommentSubject"/>
              <w:spacing w:line="276" w:lineRule="auto"/>
              <w:jc w:val="right"/>
              <w:rPr>
                <w:rFonts w:asciiTheme="minorHAnsi" w:hAnsiTheme="minorHAnsi" w:cstheme="minorHAnsi"/>
                <w:b w:val="0"/>
                <w:bCs w:val="0"/>
                <w:i/>
              </w:rPr>
            </w:pPr>
          </w:p>
          <w:p w:rsidR="005C2734" w:rsidRDefault="005362DF" w:rsidP="005362DF">
            <w:pPr>
              <w:pStyle w:val="CommentSubject"/>
              <w:spacing w:line="276" w:lineRule="auto"/>
              <w:jc w:val="right"/>
              <w:rPr>
                <w:rFonts w:asciiTheme="minorHAnsi" w:hAnsiTheme="minorHAnsi" w:cstheme="minorHAnsi"/>
                <w:b w:val="0"/>
                <w:bCs w:val="0"/>
                <w:i/>
              </w:rPr>
            </w:pPr>
            <w:r w:rsidRPr="005362DF">
              <w:rPr>
                <w:rFonts w:asciiTheme="minorHAnsi" w:hAnsiTheme="minorHAnsi" w:cstheme="minorHAnsi"/>
                <w:b w:val="0"/>
                <w:bCs w:val="0"/>
                <w:i/>
              </w:rPr>
              <w:t>If you said “strongly agree” or “agree,” please explain how you plan to apply what you learned:</w:t>
            </w:r>
          </w:p>
          <w:p w:rsidR="005362DF" w:rsidRPr="005362DF" w:rsidRDefault="005362DF" w:rsidP="005362DF">
            <w:pPr>
              <w:pStyle w:val="CommentSubject"/>
              <w:spacing w:line="276" w:lineRule="auto"/>
              <w:jc w:val="right"/>
              <w:rPr>
                <w:i/>
              </w:rPr>
            </w:pPr>
            <w:r w:rsidRPr="005362DF">
              <w:rPr>
                <w:rFonts w:asciiTheme="minorHAnsi" w:hAnsiTheme="minorHAnsi" w:cstheme="minorHAnsi"/>
                <w:b w:val="0"/>
                <w:bCs w:val="0"/>
                <w:i/>
              </w:rPr>
              <w:t xml:space="preserve"> </w:t>
            </w:r>
          </w:p>
        </w:tc>
        <w:tc>
          <w:tcPr>
            <w:tcW w:w="2686" w:type="pct"/>
            <w:gridSpan w:val="5"/>
            <w:vAlign w:val="center"/>
          </w:tcPr>
          <w:p w:rsidR="005362DF" w:rsidRPr="00B96594" w:rsidRDefault="005362DF" w:rsidP="00273E48">
            <w:pPr>
              <w:spacing w:after="0"/>
              <w:jc w:val="center"/>
              <w:rPr>
                <w:rFonts w:cstheme="minorHAnsi"/>
                <w:sz w:val="20"/>
                <w:szCs w:val="20"/>
              </w:rPr>
            </w:pPr>
          </w:p>
        </w:tc>
      </w:tr>
    </w:tbl>
    <w:p w:rsidR="00311875" w:rsidRDefault="00311875" w:rsidP="00273E48">
      <w:pPr>
        <w:pStyle w:val="CommentSubject"/>
        <w:spacing w:line="276" w:lineRule="auto"/>
        <w:rPr>
          <w:rFonts w:asciiTheme="minorHAnsi" w:hAnsiTheme="minorHAnsi" w:cstheme="minorHAnsi"/>
          <w:bCs w:val="0"/>
        </w:rPr>
      </w:pPr>
    </w:p>
    <w:p w:rsidR="005362DF" w:rsidRDefault="005362DF" w:rsidP="00273E48">
      <w:pPr>
        <w:pStyle w:val="CommentSubject"/>
        <w:spacing w:line="276" w:lineRule="auto"/>
        <w:rPr>
          <w:rFonts w:asciiTheme="minorHAnsi" w:hAnsiTheme="minorHAnsi" w:cstheme="minorHAnsi"/>
          <w:bCs w:val="0"/>
        </w:rPr>
      </w:pPr>
    </w:p>
    <w:p w:rsidR="00B96594" w:rsidRPr="00B96594" w:rsidRDefault="00B96594" w:rsidP="00273E48">
      <w:pPr>
        <w:pStyle w:val="CommentSubject"/>
        <w:spacing w:line="276" w:lineRule="auto"/>
        <w:rPr>
          <w:rFonts w:asciiTheme="minorHAnsi" w:hAnsiTheme="minorHAnsi" w:cstheme="minorHAnsi"/>
          <w:b w:val="0"/>
          <w:bCs w:val="0"/>
        </w:rPr>
      </w:pPr>
      <w:r w:rsidRPr="00B96594">
        <w:rPr>
          <w:rFonts w:asciiTheme="minorHAnsi" w:hAnsiTheme="minorHAnsi" w:cstheme="minorHAnsi"/>
          <w:bCs w:val="0"/>
        </w:rPr>
        <w:t xml:space="preserve">What did you like most about the </w:t>
      </w:r>
      <w:r w:rsidR="0024798D">
        <w:rPr>
          <w:rFonts w:asciiTheme="minorHAnsi" w:hAnsiTheme="minorHAnsi" w:cstheme="minorHAnsi"/>
        </w:rPr>
        <w:t>“Ready CDC”</w:t>
      </w:r>
      <w:r w:rsidR="0024798D" w:rsidRPr="00B96594">
        <w:rPr>
          <w:rFonts w:asciiTheme="minorHAnsi" w:hAnsiTheme="minorHAnsi" w:cstheme="minorHAnsi"/>
        </w:rPr>
        <w:t xml:space="preserve"> </w:t>
      </w:r>
      <w:r w:rsidR="0024798D">
        <w:rPr>
          <w:rFonts w:asciiTheme="minorHAnsi" w:hAnsiTheme="minorHAnsi" w:cstheme="minorHAnsi"/>
        </w:rPr>
        <w:t>Workshop</w:t>
      </w:r>
      <w:r w:rsidRPr="00B96594">
        <w:rPr>
          <w:rFonts w:asciiTheme="minorHAnsi" w:hAnsiTheme="minorHAnsi" w:cstheme="minorHAnsi"/>
          <w:bCs w:val="0"/>
        </w:rPr>
        <w:t>?</w:t>
      </w:r>
    </w:p>
    <w:p w:rsidR="00B96594" w:rsidRDefault="00B96594" w:rsidP="00273E48">
      <w:pPr>
        <w:pStyle w:val="CommentText"/>
        <w:spacing w:line="276" w:lineRule="auto"/>
        <w:rPr>
          <w:rFonts w:asciiTheme="minorHAnsi" w:hAnsiTheme="minorHAnsi" w:cstheme="minorHAnsi"/>
        </w:rPr>
      </w:pPr>
    </w:p>
    <w:p w:rsidR="001F4CA5" w:rsidRDefault="001F4CA5" w:rsidP="00273E48">
      <w:pPr>
        <w:pStyle w:val="CommentText"/>
        <w:spacing w:line="276" w:lineRule="auto"/>
        <w:rPr>
          <w:rFonts w:asciiTheme="minorHAnsi" w:hAnsiTheme="minorHAnsi" w:cstheme="minorHAnsi"/>
        </w:rPr>
      </w:pPr>
    </w:p>
    <w:p w:rsidR="001F4CA5" w:rsidRDefault="001F4CA5" w:rsidP="00273E48">
      <w:pPr>
        <w:pStyle w:val="CommentText"/>
        <w:spacing w:line="276" w:lineRule="auto"/>
        <w:rPr>
          <w:rFonts w:asciiTheme="minorHAnsi" w:hAnsiTheme="minorHAnsi" w:cstheme="minorHAnsi"/>
        </w:rPr>
      </w:pPr>
    </w:p>
    <w:p w:rsidR="0024798D" w:rsidRDefault="0024798D" w:rsidP="00273E48">
      <w:pPr>
        <w:pStyle w:val="CommentText"/>
        <w:spacing w:line="276" w:lineRule="auto"/>
        <w:rPr>
          <w:rFonts w:asciiTheme="minorHAnsi" w:hAnsiTheme="minorHAnsi" w:cstheme="minorHAnsi"/>
        </w:rPr>
      </w:pPr>
    </w:p>
    <w:p w:rsidR="0024798D" w:rsidRDefault="0024798D" w:rsidP="00273E48">
      <w:pPr>
        <w:pStyle w:val="CommentText"/>
        <w:spacing w:line="276" w:lineRule="auto"/>
        <w:rPr>
          <w:rFonts w:asciiTheme="minorHAnsi" w:hAnsiTheme="minorHAnsi" w:cstheme="minorHAnsi"/>
        </w:rPr>
      </w:pPr>
    </w:p>
    <w:p w:rsidR="009748C3" w:rsidRDefault="009748C3" w:rsidP="00273E48">
      <w:pPr>
        <w:pStyle w:val="CommentText"/>
        <w:spacing w:line="276" w:lineRule="auto"/>
        <w:rPr>
          <w:rFonts w:asciiTheme="minorHAnsi" w:hAnsiTheme="minorHAnsi" w:cstheme="minorHAnsi"/>
        </w:rPr>
      </w:pPr>
    </w:p>
    <w:p w:rsidR="0024798D" w:rsidRPr="00B96594" w:rsidRDefault="0024798D" w:rsidP="00273E48">
      <w:pPr>
        <w:pStyle w:val="CommentText"/>
        <w:spacing w:line="276" w:lineRule="auto"/>
        <w:rPr>
          <w:rFonts w:asciiTheme="minorHAnsi" w:hAnsiTheme="minorHAnsi" w:cstheme="minorHAnsi"/>
        </w:rPr>
      </w:pPr>
    </w:p>
    <w:p w:rsidR="00B96594" w:rsidRDefault="00B96594" w:rsidP="00273E48">
      <w:pPr>
        <w:pStyle w:val="CommentSubject"/>
        <w:spacing w:line="276" w:lineRule="auto"/>
        <w:rPr>
          <w:rFonts w:asciiTheme="minorHAnsi" w:hAnsiTheme="minorHAnsi" w:cstheme="minorHAnsi"/>
          <w:b w:val="0"/>
          <w:bCs w:val="0"/>
        </w:rPr>
      </w:pPr>
      <w:r w:rsidRPr="00B96594">
        <w:rPr>
          <w:rFonts w:asciiTheme="minorHAnsi" w:hAnsiTheme="minorHAnsi" w:cstheme="minorHAnsi"/>
        </w:rPr>
        <w:t xml:space="preserve">How could the </w:t>
      </w:r>
      <w:r w:rsidR="0024798D">
        <w:rPr>
          <w:rFonts w:asciiTheme="minorHAnsi" w:hAnsiTheme="minorHAnsi" w:cstheme="minorHAnsi"/>
        </w:rPr>
        <w:t>“Ready CDC”</w:t>
      </w:r>
      <w:r w:rsidRPr="00B96594">
        <w:rPr>
          <w:rFonts w:asciiTheme="minorHAnsi" w:hAnsiTheme="minorHAnsi" w:cstheme="minorHAnsi"/>
        </w:rPr>
        <w:t xml:space="preserve"> </w:t>
      </w:r>
      <w:r w:rsidR="00C24860">
        <w:rPr>
          <w:rFonts w:asciiTheme="minorHAnsi" w:hAnsiTheme="minorHAnsi" w:cstheme="minorHAnsi"/>
        </w:rPr>
        <w:t>w</w:t>
      </w:r>
      <w:r w:rsidR="0024798D">
        <w:rPr>
          <w:rFonts w:asciiTheme="minorHAnsi" w:hAnsiTheme="minorHAnsi" w:cstheme="minorHAnsi"/>
        </w:rPr>
        <w:t xml:space="preserve">orkshop </w:t>
      </w:r>
      <w:r w:rsidRPr="00B96594">
        <w:rPr>
          <w:rFonts w:asciiTheme="minorHAnsi" w:hAnsiTheme="minorHAnsi" w:cstheme="minorHAnsi"/>
        </w:rPr>
        <w:t>be improved?</w:t>
      </w:r>
    </w:p>
    <w:p w:rsidR="00C42A9C" w:rsidRDefault="00C42A9C" w:rsidP="00273E48">
      <w:pPr>
        <w:pStyle w:val="CommentText"/>
        <w:spacing w:line="276" w:lineRule="auto"/>
        <w:rPr>
          <w:rFonts w:ascii="Arial" w:hAnsi="Arial" w:cs="Arial"/>
          <w:b/>
          <w:iCs/>
        </w:rPr>
      </w:pPr>
    </w:p>
    <w:p w:rsidR="001F4CA5" w:rsidRDefault="001F4CA5" w:rsidP="00273E48">
      <w:pPr>
        <w:pStyle w:val="CommentText"/>
        <w:spacing w:line="276" w:lineRule="auto"/>
        <w:rPr>
          <w:rFonts w:ascii="Arial" w:hAnsi="Arial" w:cs="Arial"/>
          <w:b/>
          <w:iCs/>
        </w:rPr>
      </w:pPr>
    </w:p>
    <w:p w:rsidR="001F4CA5" w:rsidRDefault="001F4CA5" w:rsidP="00273E48">
      <w:pPr>
        <w:pStyle w:val="CommentText"/>
        <w:spacing w:line="276" w:lineRule="auto"/>
        <w:rPr>
          <w:rFonts w:ascii="Arial" w:hAnsi="Arial" w:cs="Arial"/>
          <w:b/>
          <w:iCs/>
        </w:rPr>
      </w:pPr>
    </w:p>
    <w:p w:rsidR="000C2018" w:rsidRDefault="000C2018" w:rsidP="00273E48">
      <w:pPr>
        <w:pStyle w:val="CommentText"/>
        <w:spacing w:line="276" w:lineRule="auto"/>
        <w:rPr>
          <w:rFonts w:ascii="Arial" w:hAnsi="Arial" w:cs="Arial"/>
          <w:b/>
          <w:iCs/>
        </w:rPr>
      </w:pPr>
    </w:p>
    <w:p w:rsidR="0024798D" w:rsidRDefault="0024798D" w:rsidP="00273E48">
      <w:pPr>
        <w:pStyle w:val="CommentText"/>
        <w:spacing w:line="276" w:lineRule="auto"/>
        <w:rPr>
          <w:rFonts w:ascii="Arial" w:hAnsi="Arial" w:cs="Arial"/>
          <w:b/>
          <w:iCs/>
        </w:rPr>
      </w:pPr>
    </w:p>
    <w:p w:rsidR="0024798D" w:rsidRDefault="0024798D" w:rsidP="00273E48">
      <w:pPr>
        <w:pStyle w:val="CommentText"/>
        <w:spacing w:line="276" w:lineRule="auto"/>
        <w:rPr>
          <w:rFonts w:ascii="Arial" w:hAnsi="Arial" w:cs="Arial"/>
          <w:b/>
          <w:iCs/>
        </w:rPr>
      </w:pPr>
    </w:p>
    <w:p w:rsidR="009748C3" w:rsidRDefault="009748C3" w:rsidP="00273E48">
      <w:pPr>
        <w:pStyle w:val="CommentText"/>
        <w:spacing w:line="276" w:lineRule="auto"/>
        <w:rPr>
          <w:rFonts w:ascii="Arial" w:hAnsi="Arial" w:cs="Arial"/>
          <w:b/>
          <w:iCs/>
        </w:rPr>
      </w:pPr>
    </w:p>
    <w:p w:rsidR="009E2659" w:rsidRDefault="009E2659" w:rsidP="00273E48">
      <w:pPr>
        <w:pStyle w:val="CommentSubject"/>
        <w:spacing w:line="276" w:lineRule="auto"/>
        <w:rPr>
          <w:rFonts w:asciiTheme="minorHAnsi" w:hAnsiTheme="minorHAnsi" w:cstheme="minorHAnsi"/>
          <w:b w:val="0"/>
          <w:bCs w:val="0"/>
        </w:rPr>
      </w:pPr>
      <w:r w:rsidRPr="00161226">
        <w:rPr>
          <w:rFonts w:asciiTheme="minorHAnsi" w:hAnsiTheme="minorHAnsi" w:cstheme="minorHAnsi"/>
        </w:rPr>
        <w:t>Do you have any additional questions or comments?</w:t>
      </w:r>
    </w:p>
    <w:p w:rsidR="009E2659" w:rsidRDefault="009E2659" w:rsidP="00273E48">
      <w:pPr>
        <w:pStyle w:val="CommentText"/>
        <w:spacing w:line="276" w:lineRule="auto"/>
        <w:rPr>
          <w:rFonts w:ascii="Arial" w:hAnsi="Arial" w:cs="Arial"/>
          <w:b/>
          <w:iCs/>
        </w:rPr>
      </w:pPr>
    </w:p>
    <w:p w:rsidR="009E2659" w:rsidRPr="00C42A9C" w:rsidRDefault="009E2659" w:rsidP="00273E48">
      <w:pPr>
        <w:pStyle w:val="CommentText"/>
        <w:spacing w:line="276" w:lineRule="auto"/>
        <w:rPr>
          <w:rFonts w:ascii="Arial" w:hAnsi="Arial" w:cs="Arial"/>
          <w:b/>
          <w:iCs/>
        </w:rPr>
      </w:pPr>
    </w:p>
    <w:sectPr w:rsidR="009E2659" w:rsidRPr="00C42A9C" w:rsidSect="005362D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AB6" w:rsidRDefault="00B60AB6" w:rsidP="001F4CA5">
      <w:pPr>
        <w:spacing w:after="0" w:line="240" w:lineRule="auto"/>
      </w:pPr>
      <w:r>
        <w:separator/>
      </w:r>
    </w:p>
  </w:endnote>
  <w:endnote w:type="continuationSeparator" w:id="0">
    <w:p w:rsidR="00B60AB6" w:rsidRDefault="00B60AB6" w:rsidP="001F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CA2" w:rsidRDefault="00042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7C" w:rsidRDefault="00CD347C" w:rsidP="00CD347C">
    <w:pPr>
      <w:pStyle w:val="Footer"/>
      <w:pBdr>
        <w:bottom w:val="single" w:sz="4" w:space="1" w:color="auto"/>
      </w:pBdr>
    </w:pPr>
    <w:r>
      <w:t xml:space="preserve">Attachment D: Ready CDC Post-Workshop Evaluation </w:t>
    </w:r>
  </w:p>
  <w:p w:rsidR="001F4CA5" w:rsidRDefault="00B60AB6" w:rsidP="001F4CA5">
    <w:pPr>
      <w:pStyle w:val="Footer"/>
      <w:jc w:val="right"/>
    </w:pPr>
    <w:sdt>
      <w:sdtPr>
        <w:id w:val="-2072882165"/>
        <w:docPartObj>
          <w:docPartGallery w:val="Page Numbers (Bottom of Page)"/>
          <w:docPartUnique/>
        </w:docPartObj>
      </w:sdtPr>
      <w:sdtEndPr>
        <w:rPr>
          <w:noProof/>
        </w:rPr>
      </w:sdtEndPr>
      <w:sdtContent>
        <w:r w:rsidR="001F4CA5" w:rsidRPr="001F4CA5">
          <w:rPr>
            <w:sz w:val="20"/>
          </w:rPr>
          <w:fldChar w:fldCharType="begin"/>
        </w:r>
        <w:r w:rsidR="001F4CA5" w:rsidRPr="001F4CA5">
          <w:rPr>
            <w:sz w:val="20"/>
          </w:rPr>
          <w:instrText xml:space="preserve"> PAGE   \* MERGEFORMAT </w:instrText>
        </w:r>
        <w:r w:rsidR="001F4CA5" w:rsidRPr="001F4CA5">
          <w:rPr>
            <w:sz w:val="20"/>
          </w:rPr>
          <w:fldChar w:fldCharType="separate"/>
        </w:r>
        <w:r w:rsidR="003257C4">
          <w:rPr>
            <w:noProof/>
            <w:sz w:val="20"/>
          </w:rPr>
          <w:t>1</w:t>
        </w:r>
        <w:r w:rsidR="001F4CA5" w:rsidRPr="001F4CA5">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CA2" w:rsidRDefault="00042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AB6" w:rsidRDefault="00B60AB6" w:rsidP="001F4CA5">
      <w:pPr>
        <w:spacing w:after="0" w:line="240" w:lineRule="auto"/>
      </w:pPr>
      <w:r>
        <w:separator/>
      </w:r>
    </w:p>
  </w:footnote>
  <w:footnote w:type="continuationSeparator" w:id="0">
    <w:p w:rsidR="00B60AB6" w:rsidRDefault="00B60AB6" w:rsidP="001F4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17" w:rsidRDefault="00B6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9846"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A5" w:rsidRPr="001F4CA5" w:rsidRDefault="001F4CA5" w:rsidP="001F4CA5">
    <w:pPr>
      <w:pStyle w:val="Header"/>
      <w:pBdr>
        <w:bottom w:val="single" w:sz="4" w:space="1" w:color="auto"/>
      </w:pBdr>
      <w:ind w:left="-180"/>
      <w:rPr>
        <w:b/>
        <w:sz w:val="20"/>
        <w:szCs w:val="20"/>
      </w:rPr>
    </w:pPr>
    <w:r w:rsidRPr="001F4CA5">
      <w:rPr>
        <w:rFonts w:eastAsiaTheme="minorEastAsia"/>
        <w:noProof/>
        <w:sz w:val="20"/>
        <w:szCs w:val="20"/>
      </w:rPr>
      <w:drawing>
        <wp:inline distT="0" distB="0" distL="0" distR="0" wp14:anchorId="2C251D13" wp14:editId="26D92291">
          <wp:extent cx="1024293" cy="586561"/>
          <wp:effectExtent l="0" t="0" r="4445" b="4445"/>
          <wp:docPr id="1" name="Picture 1" descr="Ready_CDC_Chromati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y_CDC_Chromatic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93" cy="586561"/>
                  </a:xfrm>
                  <a:prstGeom prst="rect">
                    <a:avLst/>
                  </a:prstGeom>
                  <a:noFill/>
                  <a:ln>
                    <a:noFill/>
                  </a:ln>
                </pic:spPr>
              </pic:pic>
            </a:graphicData>
          </a:graphic>
        </wp:inline>
      </w:drawing>
    </w:r>
  </w:p>
  <w:p w:rsidR="001F4CA5" w:rsidRPr="001F4CA5" w:rsidRDefault="001F4CA5">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17" w:rsidRDefault="00B60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9845"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1F1F"/>
    <w:multiLevelType w:val="hybridMultilevel"/>
    <w:tmpl w:val="DE32B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393A85"/>
    <w:multiLevelType w:val="hybridMultilevel"/>
    <w:tmpl w:val="8238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F6311"/>
    <w:multiLevelType w:val="hybridMultilevel"/>
    <w:tmpl w:val="DFA8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20FF0"/>
    <w:multiLevelType w:val="hybridMultilevel"/>
    <w:tmpl w:val="1652A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643A4"/>
    <w:multiLevelType w:val="hybridMultilevel"/>
    <w:tmpl w:val="3B2A0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96C1B"/>
    <w:multiLevelType w:val="hybridMultilevel"/>
    <w:tmpl w:val="06A07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AD54DB"/>
    <w:multiLevelType w:val="hybridMultilevel"/>
    <w:tmpl w:val="5FBA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0311FD"/>
    <w:multiLevelType w:val="hybridMultilevel"/>
    <w:tmpl w:val="616275EA"/>
    <w:lvl w:ilvl="0" w:tplc="0C3483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C358F"/>
    <w:multiLevelType w:val="hybridMultilevel"/>
    <w:tmpl w:val="D83E3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58A3141"/>
    <w:multiLevelType w:val="hybridMultilevel"/>
    <w:tmpl w:val="048E2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46E66"/>
    <w:multiLevelType w:val="hybridMultilevel"/>
    <w:tmpl w:val="1E02728A"/>
    <w:lvl w:ilvl="0" w:tplc="0C3483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B445C"/>
    <w:multiLevelType w:val="hybridMultilevel"/>
    <w:tmpl w:val="1BFE46A6"/>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2">
    <w:nsid w:val="75FC05FD"/>
    <w:multiLevelType w:val="hybridMultilevel"/>
    <w:tmpl w:val="BA40BC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3D25E5"/>
    <w:multiLevelType w:val="hybridMultilevel"/>
    <w:tmpl w:val="1470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13"/>
  </w:num>
  <w:num w:numId="5">
    <w:abstractNumId w:val="2"/>
  </w:num>
  <w:num w:numId="6">
    <w:abstractNumId w:val="6"/>
  </w:num>
  <w:num w:numId="7">
    <w:abstractNumId w:val="0"/>
  </w:num>
  <w:num w:numId="8">
    <w:abstractNumId w:val="4"/>
  </w:num>
  <w:num w:numId="9">
    <w:abstractNumId w:val="3"/>
  </w:num>
  <w:num w:numId="10">
    <w:abstractNumId w:val="5"/>
  </w:num>
  <w:num w:numId="11">
    <w:abstractNumId w:val="8"/>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94"/>
    <w:rsid w:val="00042CA2"/>
    <w:rsid w:val="00057768"/>
    <w:rsid w:val="00096EFE"/>
    <w:rsid w:val="000C2018"/>
    <w:rsid w:val="000D0545"/>
    <w:rsid w:val="00133E85"/>
    <w:rsid w:val="00161226"/>
    <w:rsid w:val="001E2209"/>
    <w:rsid w:val="001F10C6"/>
    <w:rsid w:val="001F289D"/>
    <w:rsid w:val="001F4CA5"/>
    <w:rsid w:val="0020711A"/>
    <w:rsid w:val="0024798D"/>
    <w:rsid w:val="00273E48"/>
    <w:rsid w:val="002868D3"/>
    <w:rsid w:val="002B6A39"/>
    <w:rsid w:val="002C38C7"/>
    <w:rsid w:val="00311875"/>
    <w:rsid w:val="003257C4"/>
    <w:rsid w:val="0034578A"/>
    <w:rsid w:val="003500C2"/>
    <w:rsid w:val="00364372"/>
    <w:rsid w:val="003933F0"/>
    <w:rsid w:val="003A73F4"/>
    <w:rsid w:val="003C2BF9"/>
    <w:rsid w:val="003F000F"/>
    <w:rsid w:val="004218FC"/>
    <w:rsid w:val="00445183"/>
    <w:rsid w:val="004D45CC"/>
    <w:rsid w:val="004D4F7E"/>
    <w:rsid w:val="004D594B"/>
    <w:rsid w:val="00515EC0"/>
    <w:rsid w:val="0052224B"/>
    <w:rsid w:val="005362DF"/>
    <w:rsid w:val="005440E7"/>
    <w:rsid w:val="005C2734"/>
    <w:rsid w:val="005F1FE1"/>
    <w:rsid w:val="005F6C72"/>
    <w:rsid w:val="0060555A"/>
    <w:rsid w:val="00621D85"/>
    <w:rsid w:val="006324C3"/>
    <w:rsid w:val="00636D6D"/>
    <w:rsid w:val="00660770"/>
    <w:rsid w:val="006C3BE8"/>
    <w:rsid w:val="007058BF"/>
    <w:rsid w:val="00724CD2"/>
    <w:rsid w:val="0076650F"/>
    <w:rsid w:val="0079105C"/>
    <w:rsid w:val="00795AEE"/>
    <w:rsid w:val="00874BD0"/>
    <w:rsid w:val="008F6355"/>
    <w:rsid w:val="00927DE1"/>
    <w:rsid w:val="009513EA"/>
    <w:rsid w:val="009748C3"/>
    <w:rsid w:val="009D5EFD"/>
    <w:rsid w:val="009E2659"/>
    <w:rsid w:val="00A04752"/>
    <w:rsid w:val="00A27045"/>
    <w:rsid w:val="00A36F70"/>
    <w:rsid w:val="00A44FA2"/>
    <w:rsid w:val="00A77952"/>
    <w:rsid w:val="00AA66D4"/>
    <w:rsid w:val="00AD30E4"/>
    <w:rsid w:val="00AF0E83"/>
    <w:rsid w:val="00B56FE9"/>
    <w:rsid w:val="00B60AB6"/>
    <w:rsid w:val="00B75BBD"/>
    <w:rsid w:val="00B909CE"/>
    <w:rsid w:val="00B96594"/>
    <w:rsid w:val="00BC76E3"/>
    <w:rsid w:val="00BC7EB0"/>
    <w:rsid w:val="00BD1894"/>
    <w:rsid w:val="00C24860"/>
    <w:rsid w:val="00C42A9C"/>
    <w:rsid w:val="00C60B2F"/>
    <w:rsid w:val="00C67E88"/>
    <w:rsid w:val="00C747B6"/>
    <w:rsid w:val="00CB480C"/>
    <w:rsid w:val="00CC1E67"/>
    <w:rsid w:val="00CD347C"/>
    <w:rsid w:val="00CD34DE"/>
    <w:rsid w:val="00D14A17"/>
    <w:rsid w:val="00D810E8"/>
    <w:rsid w:val="00DE5F75"/>
    <w:rsid w:val="00E03CF1"/>
    <w:rsid w:val="00E0643C"/>
    <w:rsid w:val="00E35CED"/>
    <w:rsid w:val="00E64A2F"/>
    <w:rsid w:val="00E91723"/>
    <w:rsid w:val="00EA6BB0"/>
    <w:rsid w:val="00EB42D3"/>
    <w:rsid w:val="00EC2E7A"/>
    <w:rsid w:val="00EE22EE"/>
    <w:rsid w:val="00F151CA"/>
    <w:rsid w:val="00F736CD"/>
    <w:rsid w:val="00F9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94"/>
    <w:pPr>
      <w:ind w:left="720"/>
      <w:contextualSpacing/>
    </w:pPr>
  </w:style>
  <w:style w:type="paragraph" w:styleId="CommentText">
    <w:name w:val="annotation text"/>
    <w:basedOn w:val="Normal"/>
    <w:link w:val="CommentTextChar"/>
    <w:semiHidden/>
    <w:rsid w:val="00B96594"/>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B9659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B96594"/>
    <w:rPr>
      <w:b/>
      <w:bCs/>
    </w:rPr>
  </w:style>
  <w:style w:type="character" w:customStyle="1" w:styleId="CommentSubjectChar">
    <w:name w:val="Comment Subject Char"/>
    <w:basedOn w:val="CommentTextChar"/>
    <w:link w:val="CommentSubject"/>
    <w:semiHidden/>
    <w:rsid w:val="00B96594"/>
    <w:rPr>
      <w:rFonts w:ascii="Times New Roman" w:eastAsia="SimSun" w:hAnsi="Times New Roman" w:cs="Times New Roman"/>
      <w:b/>
      <w:bCs/>
      <w:sz w:val="20"/>
      <w:szCs w:val="20"/>
      <w:lang w:eastAsia="zh-CN"/>
    </w:rPr>
  </w:style>
  <w:style w:type="character" w:styleId="CommentReference">
    <w:name w:val="annotation reference"/>
    <w:basedOn w:val="DefaultParagraphFont"/>
    <w:uiPriority w:val="99"/>
    <w:semiHidden/>
    <w:unhideWhenUsed/>
    <w:rsid w:val="00057768"/>
    <w:rPr>
      <w:sz w:val="16"/>
      <w:szCs w:val="16"/>
    </w:rPr>
  </w:style>
  <w:style w:type="paragraph" w:styleId="BalloonText">
    <w:name w:val="Balloon Text"/>
    <w:basedOn w:val="Normal"/>
    <w:link w:val="BalloonTextChar"/>
    <w:uiPriority w:val="99"/>
    <w:semiHidden/>
    <w:unhideWhenUsed/>
    <w:rsid w:val="00057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68"/>
    <w:rPr>
      <w:rFonts w:ascii="Tahoma" w:hAnsi="Tahoma" w:cs="Tahoma"/>
      <w:sz w:val="16"/>
      <w:szCs w:val="16"/>
    </w:rPr>
  </w:style>
  <w:style w:type="paragraph" w:styleId="Header">
    <w:name w:val="header"/>
    <w:basedOn w:val="Normal"/>
    <w:link w:val="HeaderChar"/>
    <w:uiPriority w:val="99"/>
    <w:unhideWhenUsed/>
    <w:rsid w:val="001F4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CA5"/>
  </w:style>
  <w:style w:type="paragraph" w:styleId="Footer">
    <w:name w:val="footer"/>
    <w:basedOn w:val="Normal"/>
    <w:link w:val="FooterChar"/>
    <w:uiPriority w:val="99"/>
    <w:unhideWhenUsed/>
    <w:rsid w:val="001F4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CA5"/>
  </w:style>
  <w:style w:type="table" w:styleId="TableGrid">
    <w:name w:val="Table Grid"/>
    <w:basedOn w:val="TableNormal"/>
    <w:uiPriority w:val="59"/>
    <w:rsid w:val="00C24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347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94"/>
    <w:pPr>
      <w:ind w:left="720"/>
      <w:contextualSpacing/>
    </w:pPr>
  </w:style>
  <w:style w:type="paragraph" w:styleId="CommentText">
    <w:name w:val="annotation text"/>
    <w:basedOn w:val="Normal"/>
    <w:link w:val="CommentTextChar"/>
    <w:semiHidden/>
    <w:rsid w:val="00B96594"/>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B9659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B96594"/>
    <w:rPr>
      <w:b/>
      <w:bCs/>
    </w:rPr>
  </w:style>
  <w:style w:type="character" w:customStyle="1" w:styleId="CommentSubjectChar">
    <w:name w:val="Comment Subject Char"/>
    <w:basedOn w:val="CommentTextChar"/>
    <w:link w:val="CommentSubject"/>
    <w:semiHidden/>
    <w:rsid w:val="00B96594"/>
    <w:rPr>
      <w:rFonts w:ascii="Times New Roman" w:eastAsia="SimSun" w:hAnsi="Times New Roman" w:cs="Times New Roman"/>
      <w:b/>
      <w:bCs/>
      <w:sz w:val="20"/>
      <w:szCs w:val="20"/>
      <w:lang w:eastAsia="zh-CN"/>
    </w:rPr>
  </w:style>
  <w:style w:type="character" w:styleId="CommentReference">
    <w:name w:val="annotation reference"/>
    <w:basedOn w:val="DefaultParagraphFont"/>
    <w:uiPriority w:val="99"/>
    <w:semiHidden/>
    <w:unhideWhenUsed/>
    <w:rsid w:val="00057768"/>
    <w:rPr>
      <w:sz w:val="16"/>
      <w:szCs w:val="16"/>
    </w:rPr>
  </w:style>
  <w:style w:type="paragraph" w:styleId="BalloonText">
    <w:name w:val="Balloon Text"/>
    <w:basedOn w:val="Normal"/>
    <w:link w:val="BalloonTextChar"/>
    <w:uiPriority w:val="99"/>
    <w:semiHidden/>
    <w:unhideWhenUsed/>
    <w:rsid w:val="00057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68"/>
    <w:rPr>
      <w:rFonts w:ascii="Tahoma" w:hAnsi="Tahoma" w:cs="Tahoma"/>
      <w:sz w:val="16"/>
      <w:szCs w:val="16"/>
    </w:rPr>
  </w:style>
  <w:style w:type="paragraph" w:styleId="Header">
    <w:name w:val="header"/>
    <w:basedOn w:val="Normal"/>
    <w:link w:val="HeaderChar"/>
    <w:uiPriority w:val="99"/>
    <w:unhideWhenUsed/>
    <w:rsid w:val="001F4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CA5"/>
  </w:style>
  <w:style w:type="paragraph" w:styleId="Footer">
    <w:name w:val="footer"/>
    <w:basedOn w:val="Normal"/>
    <w:link w:val="FooterChar"/>
    <w:uiPriority w:val="99"/>
    <w:unhideWhenUsed/>
    <w:rsid w:val="001F4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CA5"/>
  </w:style>
  <w:style w:type="table" w:styleId="TableGrid">
    <w:name w:val="Table Grid"/>
    <w:basedOn w:val="TableNormal"/>
    <w:uiPriority w:val="59"/>
    <w:rsid w:val="00C24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347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Giraitis, David</cp:lastModifiedBy>
  <cp:revision>4</cp:revision>
  <cp:lastPrinted>2011-11-10T16:27:00Z</cp:lastPrinted>
  <dcterms:created xsi:type="dcterms:W3CDTF">2014-04-15T19:25:00Z</dcterms:created>
  <dcterms:modified xsi:type="dcterms:W3CDTF">2014-04-24T16:52:00Z</dcterms:modified>
</cp:coreProperties>
</file>