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3A8D" w:rsidRDefault="005E3A8D"/>
    <w:p w:rsidR="005E3A8D" w:rsidRDefault="005E3A8D"/>
    <w:p w:rsidR="005E3A8D" w:rsidRDefault="005E3A8D"/>
    <w:p w:rsidR="005E3A8D" w:rsidRDefault="005E3A8D"/>
    <w:p w:rsidR="005E3A8D" w:rsidRDefault="005E3A8D"/>
    <w:p w:rsidR="005E3A8D" w:rsidRDefault="005E3A8D"/>
    <w:p w:rsidR="005E3A8D" w:rsidRDefault="005E3A8D"/>
    <w:p w:rsidR="005E3A8D" w:rsidRDefault="005E3A8D">
      <w:pPr>
        <w:pStyle w:val="AppendixTitle"/>
        <w:sectPr w:rsidR="005E3A8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453" w:gutter="0"/>
          <w:pgNumType w:start="1"/>
          <w:cols w:space="720"/>
          <w:docGrid w:linePitch="360"/>
        </w:sectPr>
      </w:pPr>
      <w:bookmarkStart w:id="0" w:name="_Toc380596641"/>
      <w:r>
        <w:t>Appendix D</w:t>
      </w:r>
      <w:r>
        <w:br/>
        <w:t>Letters and Contacting Materials</w:t>
      </w:r>
      <w:bookmarkEnd w:id="0"/>
    </w:p>
    <w:p w:rsidR="001D6BC4" w:rsidRPr="001B7BC7" w:rsidRDefault="001D6BC4" w:rsidP="001B7BC7">
      <w:pPr>
        <w:pStyle w:val="TOC5"/>
        <w:ind w:hanging="900"/>
        <w:rPr>
          <w:noProof/>
          <w:u w:val="single"/>
        </w:rPr>
      </w:pPr>
      <w:r w:rsidRPr="001B7BC7">
        <w:rPr>
          <w:u w:val="single"/>
        </w:rPr>
        <w:lastRenderedPageBreak/>
        <w:fldChar w:fldCharType="begin"/>
      </w:r>
      <w:r w:rsidRPr="001B7BC7">
        <w:rPr>
          <w:u w:val="single"/>
        </w:rPr>
        <w:instrText xml:space="preserve"> TOC \o "1-3" \h \z \t "letter title,1" </w:instrText>
      </w:r>
      <w:r w:rsidRPr="001B7BC7">
        <w:rPr>
          <w:u w:val="single"/>
        </w:rPr>
        <w:fldChar w:fldCharType="separate"/>
      </w:r>
    </w:p>
    <w:p w:rsidR="001D6BC4" w:rsidRPr="001B7BC7" w:rsidRDefault="00A7016A" w:rsidP="003F2847">
      <w:pPr>
        <w:pStyle w:val="TOC1"/>
        <w:spacing w:before="0" w:after="0"/>
        <w:rPr>
          <w:rFonts w:asciiTheme="minorHAnsi" w:eastAsiaTheme="minorEastAsia" w:hAnsiTheme="minorHAnsi" w:cstheme="minorBidi"/>
          <w:b w:val="0"/>
          <w:bCs w:val="0"/>
          <w:noProof/>
          <w:szCs w:val="22"/>
          <w:lang w:eastAsia="en-US"/>
        </w:rPr>
      </w:pPr>
      <w:hyperlink w:anchor="_Toc380596642" w:history="1">
        <w:r w:rsidR="001D6BC4" w:rsidRPr="001B7BC7">
          <w:rPr>
            <w:rStyle w:val="Hyperlink"/>
            <w:b w:val="0"/>
            <w:bCs w:val="0"/>
            <w:noProof/>
          </w:rPr>
          <w:t>Chief Administrative Officer Letter – Field Test</w:t>
        </w:r>
        <w:r w:rsidR="001D6BC4" w:rsidRPr="001B7BC7">
          <w:rPr>
            <w:b w:val="0"/>
            <w:bCs w:val="0"/>
            <w:noProof/>
            <w:webHidden/>
          </w:rPr>
          <w:tab/>
        </w:r>
        <w:r w:rsidR="001B7BC7" w:rsidRPr="001B7BC7">
          <w:rPr>
            <w:b w:val="0"/>
            <w:bCs w:val="0"/>
            <w:noProof/>
            <w:webHidden/>
          </w:rPr>
          <w:t>D-</w:t>
        </w:r>
        <w:r w:rsidR="001D6BC4" w:rsidRPr="001B7BC7">
          <w:rPr>
            <w:b w:val="0"/>
            <w:bCs w:val="0"/>
            <w:noProof/>
            <w:webHidden/>
          </w:rPr>
          <w:fldChar w:fldCharType="begin"/>
        </w:r>
        <w:r w:rsidR="001D6BC4" w:rsidRPr="001B7BC7">
          <w:rPr>
            <w:b w:val="0"/>
            <w:bCs w:val="0"/>
            <w:noProof/>
            <w:webHidden/>
          </w:rPr>
          <w:instrText xml:space="preserve"> PAGEREF _Toc380596642 \h </w:instrText>
        </w:r>
        <w:r w:rsidR="001D6BC4" w:rsidRPr="001B7BC7">
          <w:rPr>
            <w:b w:val="0"/>
            <w:bCs w:val="0"/>
            <w:noProof/>
            <w:webHidden/>
          </w:rPr>
        </w:r>
        <w:r w:rsidR="001D6BC4" w:rsidRPr="001B7BC7">
          <w:rPr>
            <w:b w:val="0"/>
            <w:bCs w:val="0"/>
            <w:noProof/>
            <w:webHidden/>
          </w:rPr>
          <w:fldChar w:fldCharType="separate"/>
        </w:r>
        <w:r w:rsidR="006C1199">
          <w:rPr>
            <w:b w:val="0"/>
            <w:bCs w:val="0"/>
            <w:noProof/>
            <w:webHidden/>
          </w:rPr>
          <w:t>4</w:t>
        </w:r>
        <w:r w:rsidR="001D6BC4" w:rsidRPr="001B7BC7">
          <w:rPr>
            <w:b w:val="0"/>
            <w:bCs w:val="0"/>
            <w:noProof/>
            <w:webHidden/>
          </w:rPr>
          <w:fldChar w:fldCharType="end"/>
        </w:r>
      </w:hyperlink>
    </w:p>
    <w:p w:rsidR="001D6BC4" w:rsidRPr="001B7BC7" w:rsidRDefault="00A7016A">
      <w:pPr>
        <w:pStyle w:val="TOC1"/>
        <w:rPr>
          <w:rFonts w:asciiTheme="minorHAnsi" w:eastAsiaTheme="minorEastAsia" w:hAnsiTheme="minorHAnsi" w:cstheme="minorBidi"/>
          <w:b w:val="0"/>
          <w:bCs w:val="0"/>
          <w:noProof/>
          <w:szCs w:val="22"/>
          <w:lang w:eastAsia="en-US"/>
        </w:rPr>
      </w:pPr>
      <w:hyperlink w:anchor="_Toc380596643" w:history="1">
        <w:r w:rsidR="001D6BC4" w:rsidRPr="001B7BC7">
          <w:rPr>
            <w:rStyle w:val="Hyperlink"/>
            <w:b w:val="0"/>
            <w:bCs w:val="0"/>
            <w:noProof/>
          </w:rPr>
          <w:t>NPSAS:16 Brochure Text – Field Test</w:t>
        </w:r>
        <w:r w:rsidR="001D6BC4" w:rsidRPr="001B7BC7">
          <w:rPr>
            <w:b w:val="0"/>
            <w:bCs w:val="0"/>
            <w:noProof/>
            <w:webHidden/>
          </w:rPr>
          <w:tab/>
        </w:r>
        <w:r w:rsidR="001B7BC7" w:rsidRPr="001B7BC7">
          <w:rPr>
            <w:b w:val="0"/>
            <w:bCs w:val="0"/>
            <w:noProof/>
            <w:webHidden/>
          </w:rPr>
          <w:t>D-</w:t>
        </w:r>
        <w:r w:rsidR="001D6BC4" w:rsidRPr="001B7BC7">
          <w:rPr>
            <w:b w:val="0"/>
            <w:bCs w:val="0"/>
            <w:noProof/>
            <w:webHidden/>
          </w:rPr>
          <w:fldChar w:fldCharType="begin"/>
        </w:r>
        <w:r w:rsidR="001D6BC4" w:rsidRPr="001B7BC7">
          <w:rPr>
            <w:b w:val="0"/>
            <w:bCs w:val="0"/>
            <w:noProof/>
            <w:webHidden/>
          </w:rPr>
          <w:instrText xml:space="preserve"> PAGEREF _Toc380596643 \h </w:instrText>
        </w:r>
        <w:r w:rsidR="001D6BC4" w:rsidRPr="001B7BC7">
          <w:rPr>
            <w:b w:val="0"/>
            <w:bCs w:val="0"/>
            <w:noProof/>
            <w:webHidden/>
          </w:rPr>
        </w:r>
        <w:r w:rsidR="001D6BC4" w:rsidRPr="001B7BC7">
          <w:rPr>
            <w:b w:val="0"/>
            <w:bCs w:val="0"/>
            <w:noProof/>
            <w:webHidden/>
          </w:rPr>
          <w:fldChar w:fldCharType="separate"/>
        </w:r>
        <w:r w:rsidR="006C1199">
          <w:rPr>
            <w:b w:val="0"/>
            <w:bCs w:val="0"/>
            <w:noProof/>
            <w:webHidden/>
          </w:rPr>
          <w:t>6</w:t>
        </w:r>
        <w:r w:rsidR="001D6BC4" w:rsidRPr="001B7BC7">
          <w:rPr>
            <w:b w:val="0"/>
            <w:bCs w:val="0"/>
            <w:noProof/>
            <w:webHidden/>
          </w:rPr>
          <w:fldChar w:fldCharType="end"/>
        </w:r>
      </w:hyperlink>
    </w:p>
    <w:p w:rsidR="001D6BC4" w:rsidRPr="001B7BC7" w:rsidRDefault="00A7016A">
      <w:pPr>
        <w:pStyle w:val="TOC1"/>
        <w:rPr>
          <w:rFonts w:asciiTheme="minorHAnsi" w:eastAsiaTheme="minorEastAsia" w:hAnsiTheme="minorHAnsi" w:cstheme="minorBidi"/>
          <w:b w:val="0"/>
          <w:bCs w:val="0"/>
          <w:noProof/>
          <w:szCs w:val="22"/>
          <w:lang w:eastAsia="en-US"/>
        </w:rPr>
      </w:pPr>
      <w:hyperlink w:anchor="_Toc380596644" w:history="1">
        <w:r w:rsidR="001D6BC4" w:rsidRPr="001B7BC7">
          <w:rPr>
            <w:rStyle w:val="Hyperlink"/>
            <w:b w:val="0"/>
            <w:bCs w:val="0"/>
            <w:noProof/>
          </w:rPr>
          <w:t>NPSAS:16 Institution Timeline – Field Test</w:t>
        </w:r>
        <w:r w:rsidR="001D6BC4" w:rsidRPr="001B7BC7">
          <w:rPr>
            <w:b w:val="0"/>
            <w:bCs w:val="0"/>
            <w:noProof/>
            <w:webHidden/>
          </w:rPr>
          <w:tab/>
        </w:r>
        <w:r w:rsidR="001B7BC7" w:rsidRPr="001B7BC7">
          <w:rPr>
            <w:b w:val="0"/>
            <w:bCs w:val="0"/>
            <w:noProof/>
            <w:webHidden/>
          </w:rPr>
          <w:t>D-</w:t>
        </w:r>
        <w:r w:rsidR="001D6BC4" w:rsidRPr="001B7BC7">
          <w:rPr>
            <w:b w:val="0"/>
            <w:bCs w:val="0"/>
            <w:noProof/>
            <w:webHidden/>
          </w:rPr>
          <w:fldChar w:fldCharType="begin"/>
        </w:r>
        <w:r w:rsidR="001D6BC4" w:rsidRPr="001B7BC7">
          <w:rPr>
            <w:b w:val="0"/>
            <w:bCs w:val="0"/>
            <w:noProof/>
            <w:webHidden/>
          </w:rPr>
          <w:instrText xml:space="preserve"> PAGEREF _Toc380596644 \h </w:instrText>
        </w:r>
        <w:r w:rsidR="001D6BC4" w:rsidRPr="001B7BC7">
          <w:rPr>
            <w:b w:val="0"/>
            <w:bCs w:val="0"/>
            <w:noProof/>
            <w:webHidden/>
          </w:rPr>
        </w:r>
        <w:r w:rsidR="001D6BC4" w:rsidRPr="001B7BC7">
          <w:rPr>
            <w:b w:val="0"/>
            <w:bCs w:val="0"/>
            <w:noProof/>
            <w:webHidden/>
          </w:rPr>
          <w:fldChar w:fldCharType="separate"/>
        </w:r>
        <w:r w:rsidR="006C1199">
          <w:rPr>
            <w:b w:val="0"/>
            <w:bCs w:val="0"/>
            <w:noProof/>
            <w:webHidden/>
          </w:rPr>
          <w:t>13</w:t>
        </w:r>
        <w:r w:rsidR="001D6BC4" w:rsidRPr="001B7BC7">
          <w:rPr>
            <w:b w:val="0"/>
            <w:bCs w:val="0"/>
            <w:noProof/>
            <w:webHidden/>
          </w:rPr>
          <w:fldChar w:fldCharType="end"/>
        </w:r>
      </w:hyperlink>
    </w:p>
    <w:p w:rsidR="001D6BC4" w:rsidRPr="001B7BC7" w:rsidRDefault="00A7016A">
      <w:pPr>
        <w:pStyle w:val="TOC1"/>
        <w:rPr>
          <w:rFonts w:asciiTheme="minorHAnsi" w:eastAsiaTheme="minorEastAsia" w:hAnsiTheme="minorHAnsi" w:cstheme="minorBidi"/>
          <w:b w:val="0"/>
          <w:bCs w:val="0"/>
          <w:noProof/>
          <w:szCs w:val="22"/>
          <w:lang w:eastAsia="en-US"/>
        </w:rPr>
      </w:pPr>
      <w:hyperlink w:anchor="_Toc380596645" w:history="1">
        <w:r w:rsidR="001D6BC4" w:rsidRPr="001B7BC7">
          <w:rPr>
            <w:rStyle w:val="Hyperlink"/>
            <w:b w:val="0"/>
            <w:bCs w:val="0"/>
            <w:noProof/>
          </w:rPr>
          <w:t>Designate a Coordinator Form</w:t>
        </w:r>
        <w:r w:rsidR="001D6BC4" w:rsidRPr="001B7BC7">
          <w:rPr>
            <w:b w:val="0"/>
            <w:bCs w:val="0"/>
            <w:noProof/>
            <w:webHidden/>
          </w:rPr>
          <w:tab/>
        </w:r>
        <w:r w:rsidR="001B7BC7" w:rsidRPr="001B7BC7">
          <w:rPr>
            <w:b w:val="0"/>
            <w:bCs w:val="0"/>
            <w:noProof/>
            <w:webHidden/>
          </w:rPr>
          <w:t>D-</w:t>
        </w:r>
        <w:r w:rsidR="001D6BC4" w:rsidRPr="001B7BC7">
          <w:rPr>
            <w:b w:val="0"/>
            <w:bCs w:val="0"/>
            <w:noProof/>
            <w:webHidden/>
          </w:rPr>
          <w:fldChar w:fldCharType="begin"/>
        </w:r>
        <w:r w:rsidR="001D6BC4" w:rsidRPr="001B7BC7">
          <w:rPr>
            <w:b w:val="0"/>
            <w:bCs w:val="0"/>
            <w:noProof/>
            <w:webHidden/>
          </w:rPr>
          <w:instrText xml:space="preserve"> PAGEREF _Toc380596645 \h </w:instrText>
        </w:r>
        <w:r w:rsidR="001D6BC4" w:rsidRPr="001B7BC7">
          <w:rPr>
            <w:b w:val="0"/>
            <w:bCs w:val="0"/>
            <w:noProof/>
            <w:webHidden/>
          </w:rPr>
        </w:r>
        <w:r w:rsidR="001D6BC4" w:rsidRPr="001B7BC7">
          <w:rPr>
            <w:b w:val="0"/>
            <w:bCs w:val="0"/>
            <w:noProof/>
            <w:webHidden/>
          </w:rPr>
          <w:fldChar w:fldCharType="separate"/>
        </w:r>
        <w:r w:rsidR="006C1199">
          <w:rPr>
            <w:b w:val="0"/>
            <w:bCs w:val="0"/>
            <w:noProof/>
            <w:webHidden/>
          </w:rPr>
          <w:t>14</w:t>
        </w:r>
        <w:r w:rsidR="001D6BC4" w:rsidRPr="001B7BC7">
          <w:rPr>
            <w:b w:val="0"/>
            <w:bCs w:val="0"/>
            <w:noProof/>
            <w:webHidden/>
          </w:rPr>
          <w:fldChar w:fldCharType="end"/>
        </w:r>
      </w:hyperlink>
    </w:p>
    <w:p w:rsidR="001D6BC4" w:rsidRPr="001B7BC7" w:rsidRDefault="00A7016A">
      <w:pPr>
        <w:pStyle w:val="TOC1"/>
        <w:rPr>
          <w:rFonts w:asciiTheme="minorHAnsi" w:eastAsiaTheme="minorEastAsia" w:hAnsiTheme="minorHAnsi" w:cstheme="minorBidi"/>
          <w:b w:val="0"/>
          <w:bCs w:val="0"/>
          <w:noProof/>
          <w:szCs w:val="22"/>
          <w:lang w:eastAsia="en-US"/>
        </w:rPr>
      </w:pPr>
      <w:hyperlink w:anchor="_Toc380596646" w:history="1">
        <w:r w:rsidR="001D6BC4" w:rsidRPr="001B7BC7">
          <w:rPr>
            <w:rStyle w:val="Hyperlink"/>
            <w:b w:val="0"/>
            <w:bCs w:val="0"/>
            <w:noProof/>
          </w:rPr>
          <w:t>First Institutional Coordinator Letter – Field Test</w:t>
        </w:r>
        <w:r w:rsidR="001D6BC4" w:rsidRPr="001B7BC7">
          <w:rPr>
            <w:b w:val="0"/>
            <w:bCs w:val="0"/>
            <w:noProof/>
            <w:webHidden/>
          </w:rPr>
          <w:tab/>
        </w:r>
        <w:r w:rsidR="001B7BC7" w:rsidRPr="001B7BC7">
          <w:rPr>
            <w:b w:val="0"/>
            <w:bCs w:val="0"/>
            <w:noProof/>
            <w:webHidden/>
          </w:rPr>
          <w:t>D-</w:t>
        </w:r>
        <w:r w:rsidR="001D6BC4" w:rsidRPr="001B7BC7">
          <w:rPr>
            <w:b w:val="0"/>
            <w:bCs w:val="0"/>
            <w:noProof/>
            <w:webHidden/>
          </w:rPr>
          <w:fldChar w:fldCharType="begin"/>
        </w:r>
        <w:r w:rsidR="001D6BC4" w:rsidRPr="001B7BC7">
          <w:rPr>
            <w:b w:val="0"/>
            <w:bCs w:val="0"/>
            <w:noProof/>
            <w:webHidden/>
          </w:rPr>
          <w:instrText xml:space="preserve"> PAGEREF _Toc380596646 \h </w:instrText>
        </w:r>
        <w:r w:rsidR="001D6BC4" w:rsidRPr="001B7BC7">
          <w:rPr>
            <w:b w:val="0"/>
            <w:bCs w:val="0"/>
            <w:noProof/>
            <w:webHidden/>
          </w:rPr>
        </w:r>
        <w:r w:rsidR="001D6BC4" w:rsidRPr="001B7BC7">
          <w:rPr>
            <w:b w:val="0"/>
            <w:bCs w:val="0"/>
            <w:noProof/>
            <w:webHidden/>
          </w:rPr>
          <w:fldChar w:fldCharType="separate"/>
        </w:r>
        <w:r w:rsidR="006C1199">
          <w:rPr>
            <w:b w:val="0"/>
            <w:bCs w:val="0"/>
            <w:noProof/>
            <w:webHidden/>
          </w:rPr>
          <w:t>15</w:t>
        </w:r>
        <w:r w:rsidR="001D6BC4" w:rsidRPr="001B7BC7">
          <w:rPr>
            <w:b w:val="0"/>
            <w:bCs w:val="0"/>
            <w:noProof/>
            <w:webHidden/>
          </w:rPr>
          <w:fldChar w:fldCharType="end"/>
        </w:r>
      </w:hyperlink>
    </w:p>
    <w:p w:rsidR="001D6BC4" w:rsidRPr="001B7BC7" w:rsidRDefault="00A7016A">
      <w:pPr>
        <w:pStyle w:val="TOC1"/>
        <w:rPr>
          <w:rFonts w:asciiTheme="minorHAnsi" w:eastAsiaTheme="minorEastAsia" w:hAnsiTheme="minorHAnsi" w:cstheme="minorBidi"/>
          <w:b w:val="0"/>
          <w:bCs w:val="0"/>
          <w:noProof/>
          <w:szCs w:val="22"/>
          <w:lang w:eastAsia="en-US"/>
        </w:rPr>
      </w:pPr>
      <w:hyperlink w:anchor="_Toc380596647" w:history="1">
        <w:r w:rsidR="001D6BC4" w:rsidRPr="001B7BC7">
          <w:rPr>
            <w:rStyle w:val="Hyperlink"/>
            <w:b w:val="0"/>
            <w:bCs w:val="0"/>
            <w:noProof/>
          </w:rPr>
          <w:t>Institutional Registration Page (IRP) – Field Test</w:t>
        </w:r>
        <w:r w:rsidR="001D6BC4" w:rsidRPr="001B7BC7">
          <w:rPr>
            <w:b w:val="0"/>
            <w:bCs w:val="0"/>
            <w:noProof/>
            <w:webHidden/>
          </w:rPr>
          <w:tab/>
        </w:r>
        <w:r w:rsidR="001B7BC7" w:rsidRPr="001B7BC7">
          <w:rPr>
            <w:b w:val="0"/>
            <w:bCs w:val="0"/>
            <w:noProof/>
            <w:webHidden/>
          </w:rPr>
          <w:t>D-</w:t>
        </w:r>
        <w:r w:rsidR="001D6BC4" w:rsidRPr="001B7BC7">
          <w:rPr>
            <w:b w:val="0"/>
            <w:bCs w:val="0"/>
            <w:noProof/>
            <w:webHidden/>
          </w:rPr>
          <w:fldChar w:fldCharType="begin"/>
        </w:r>
        <w:r w:rsidR="001D6BC4" w:rsidRPr="001B7BC7">
          <w:rPr>
            <w:b w:val="0"/>
            <w:bCs w:val="0"/>
            <w:noProof/>
            <w:webHidden/>
          </w:rPr>
          <w:instrText xml:space="preserve"> PAGEREF _Toc380596647 \h </w:instrText>
        </w:r>
        <w:r w:rsidR="001D6BC4" w:rsidRPr="001B7BC7">
          <w:rPr>
            <w:b w:val="0"/>
            <w:bCs w:val="0"/>
            <w:noProof/>
            <w:webHidden/>
          </w:rPr>
        </w:r>
        <w:r w:rsidR="001D6BC4" w:rsidRPr="001B7BC7">
          <w:rPr>
            <w:b w:val="0"/>
            <w:bCs w:val="0"/>
            <w:noProof/>
            <w:webHidden/>
          </w:rPr>
          <w:fldChar w:fldCharType="separate"/>
        </w:r>
        <w:r w:rsidR="006C1199">
          <w:rPr>
            <w:b w:val="0"/>
            <w:bCs w:val="0"/>
            <w:noProof/>
            <w:webHidden/>
          </w:rPr>
          <w:t>17</w:t>
        </w:r>
        <w:r w:rsidR="001D6BC4" w:rsidRPr="001B7BC7">
          <w:rPr>
            <w:b w:val="0"/>
            <w:bCs w:val="0"/>
            <w:noProof/>
            <w:webHidden/>
          </w:rPr>
          <w:fldChar w:fldCharType="end"/>
        </w:r>
      </w:hyperlink>
    </w:p>
    <w:p w:rsidR="001D6BC4" w:rsidRPr="001B7BC7" w:rsidRDefault="00A7016A">
      <w:pPr>
        <w:pStyle w:val="TOC1"/>
        <w:rPr>
          <w:rFonts w:asciiTheme="minorHAnsi" w:eastAsiaTheme="minorEastAsia" w:hAnsiTheme="minorHAnsi" w:cstheme="minorBidi"/>
          <w:b w:val="0"/>
          <w:bCs w:val="0"/>
          <w:noProof/>
          <w:szCs w:val="22"/>
          <w:lang w:eastAsia="en-US"/>
        </w:rPr>
      </w:pPr>
      <w:hyperlink w:anchor="_Toc380596648" w:history="1">
        <w:r w:rsidR="001D6BC4" w:rsidRPr="001B7BC7">
          <w:rPr>
            <w:rStyle w:val="Hyperlink"/>
            <w:b w:val="0"/>
            <w:bCs w:val="0"/>
            <w:noProof/>
          </w:rPr>
          <w:t>Second Institutional Coordinator Letter – Field Test</w:t>
        </w:r>
        <w:r w:rsidR="001D6BC4" w:rsidRPr="001B7BC7">
          <w:rPr>
            <w:b w:val="0"/>
            <w:bCs w:val="0"/>
            <w:noProof/>
            <w:webHidden/>
          </w:rPr>
          <w:tab/>
        </w:r>
        <w:r w:rsidR="001B7BC7">
          <w:rPr>
            <w:b w:val="0"/>
            <w:bCs w:val="0"/>
            <w:noProof/>
            <w:webHidden/>
          </w:rPr>
          <w:t>D-</w:t>
        </w:r>
        <w:r w:rsidR="001D6BC4" w:rsidRPr="001B7BC7">
          <w:rPr>
            <w:b w:val="0"/>
            <w:bCs w:val="0"/>
            <w:noProof/>
            <w:webHidden/>
          </w:rPr>
          <w:fldChar w:fldCharType="begin"/>
        </w:r>
        <w:r w:rsidR="001D6BC4" w:rsidRPr="001B7BC7">
          <w:rPr>
            <w:b w:val="0"/>
            <w:bCs w:val="0"/>
            <w:noProof/>
            <w:webHidden/>
          </w:rPr>
          <w:instrText xml:space="preserve"> PAGEREF _Toc380596648 \h </w:instrText>
        </w:r>
        <w:r w:rsidR="001D6BC4" w:rsidRPr="001B7BC7">
          <w:rPr>
            <w:b w:val="0"/>
            <w:bCs w:val="0"/>
            <w:noProof/>
            <w:webHidden/>
          </w:rPr>
        </w:r>
        <w:r w:rsidR="001D6BC4" w:rsidRPr="001B7BC7">
          <w:rPr>
            <w:b w:val="0"/>
            <w:bCs w:val="0"/>
            <w:noProof/>
            <w:webHidden/>
          </w:rPr>
          <w:fldChar w:fldCharType="separate"/>
        </w:r>
        <w:r w:rsidR="006C1199">
          <w:rPr>
            <w:b w:val="0"/>
            <w:bCs w:val="0"/>
            <w:noProof/>
            <w:webHidden/>
          </w:rPr>
          <w:t>19</w:t>
        </w:r>
        <w:r w:rsidR="001D6BC4" w:rsidRPr="001B7BC7">
          <w:rPr>
            <w:b w:val="0"/>
            <w:bCs w:val="0"/>
            <w:noProof/>
            <w:webHidden/>
          </w:rPr>
          <w:fldChar w:fldCharType="end"/>
        </w:r>
      </w:hyperlink>
    </w:p>
    <w:p w:rsidR="005E3A8D" w:rsidRDefault="001D6BC4" w:rsidP="001D6BC4">
      <w:pPr>
        <w:pStyle w:val="TOC5"/>
        <w:sectPr w:rsidR="005E3A8D">
          <w:type w:val="continuous"/>
          <w:pgSz w:w="12240" w:h="15840"/>
          <w:pgMar w:top="1440" w:right="1440" w:bottom="1440" w:left="1440" w:header="720" w:footer="453" w:gutter="0"/>
          <w:cols w:space="720"/>
          <w:docGrid w:linePitch="360"/>
        </w:sectPr>
      </w:pPr>
      <w:r w:rsidRPr="001B7BC7">
        <w:fldChar w:fldCharType="end"/>
      </w:r>
    </w:p>
    <w:p w:rsidR="005E3A8D" w:rsidRDefault="005E3A8D"/>
    <w:p w:rsidR="005E3A8D" w:rsidRDefault="005E3A8D"/>
    <w:p w:rsidR="005E3A8D" w:rsidRDefault="005E3A8D"/>
    <w:p w:rsidR="005E3A8D" w:rsidRDefault="005E3A8D">
      <w:pPr>
        <w:sectPr w:rsidR="005E3A8D" w:rsidSect="00AA3ED8">
          <w:headerReference w:type="even" r:id="rId15"/>
          <w:footerReference w:type="even" r:id="rId16"/>
          <w:type w:val="continuous"/>
          <w:pgSz w:w="12240" w:h="15840"/>
          <w:pgMar w:top="1440" w:right="1440" w:bottom="1440" w:left="1440" w:header="720" w:footer="453" w:gutter="0"/>
          <w:cols w:space="720"/>
          <w:titlePg/>
          <w:docGrid w:linePitch="360"/>
        </w:sectPr>
      </w:pPr>
    </w:p>
    <w:p w:rsidR="005E3A8D" w:rsidRDefault="005E3A8D">
      <w:pPr>
        <w:pStyle w:val="BodyText"/>
        <w:rPr>
          <w:sz w:val="22"/>
          <w:szCs w:val="22"/>
        </w:rPr>
      </w:pPr>
      <w:r>
        <w:rPr>
          <w:sz w:val="22"/>
          <w:szCs w:val="22"/>
        </w:rPr>
        <w:lastRenderedPageBreak/>
        <w:t>Three mailings are planned for this stage of data collection. The data collection materials contained in this appendix will be distributed into the three mailings as de</w:t>
      </w:r>
      <w:r w:rsidR="00A7184B">
        <w:rPr>
          <w:sz w:val="22"/>
          <w:szCs w:val="22"/>
        </w:rPr>
        <w:t>tailed</w:t>
      </w:r>
      <w:r>
        <w:rPr>
          <w:sz w:val="22"/>
          <w:szCs w:val="22"/>
        </w:rPr>
        <w:t xml:space="preserve"> below.</w:t>
      </w:r>
    </w:p>
    <w:p w:rsidR="005E3A8D" w:rsidRDefault="005E3A8D">
      <w:pPr>
        <w:pStyle w:val="BodyText"/>
        <w:rPr>
          <w:sz w:val="22"/>
          <w:szCs w:val="22"/>
        </w:rPr>
      </w:pPr>
      <w:r>
        <w:rPr>
          <w:sz w:val="22"/>
          <w:szCs w:val="22"/>
        </w:rPr>
        <w:t>Chief administrative officer mailing:</w:t>
      </w:r>
    </w:p>
    <w:p w:rsidR="005E3A8D" w:rsidRDefault="005E3A8D">
      <w:pPr>
        <w:pStyle w:val="BodyText"/>
        <w:numPr>
          <w:ilvl w:val="0"/>
          <w:numId w:val="12"/>
        </w:numPr>
        <w:rPr>
          <w:sz w:val="22"/>
          <w:szCs w:val="22"/>
        </w:rPr>
      </w:pPr>
      <w:r>
        <w:rPr>
          <w:sz w:val="22"/>
          <w:szCs w:val="22"/>
        </w:rPr>
        <w:t>Chief administrative officer letter</w:t>
      </w:r>
    </w:p>
    <w:p w:rsidR="005E3A8D" w:rsidRDefault="005E3A8D">
      <w:pPr>
        <w:pStyle w:val="BodyText"/>
        <w:numPr>
          <w:ilvl w:val="0"/>
          <w:numId w:val="12"/>
        </w:numPr>
        <w:rPr>
          <w:sz w:val="22"/>
          <w:szCs w:val="22"/>
        </w:rPr>
      </w:pPr>
      <w:r>
        <w:rPr>
          <w:sz w:val="22"/>
          <w:szCs w:val="22"/>
        </w:rPr>
        <w:t>NPSAS brochure</w:t>
      </w:r>
    </w:p>
    <w:p w:rsidR="005E3A8D" w:rsidRDefault="005E3A8D">
      <w:pPr>
        <w:pStyle w:val="BodyText"/>
        <w:numPr>
          <w:ilvl w:val="0"/>
          <w:numId w:val="12"/>
        </w:numPr>
        <w:rPr>
          <w:sz w:val="22"/>
          <w:szCs w:val="22"/>
        </w:rPr>
      </w:pPr>
      <w:r>
        <w:rPr>
          <w:sz w:val="22"/>
          <w:szCs w:val="22"/>
        </w:rPr>
        <w:t>NPSAS:1</w:t>
      </w:r>
      <w:r w:rsidR="001B394B">
        <w:rPr>
          <w:sz w:val="22"/>
          <w:szCs w:val="22"/>
        </w:rPr>
        <w:t>6</w:t>
      </w:r>
      <w:r>
        <w:rPr>
          <w:sz w:val="22"/>
          <w:szCs w:val="22"/>
        </w:rPr>
        <w:t xml:space="preserve"> institution timeline</w:t>
      </w:r>
    </w:p>
    <w:p w:rsidR="005E3A8D" w:rsidRDefault="005E3A8D">
      <w:pPr>
        <w:pStyle w:val="BodyText"/>
        <w:numPr>
          <w:ilvl w:val="0"/>
          <w:numId w:val="12"/>
        </w:numPr>
        <w:rPr>
          <w:sz w:val="22"/>
          <w:szCs w:val="22"/>
        </w:rPr>
      </w:pPr>
      <w:r>
        <w:rPr>
          <w:sz w:val="22"/>
          <w:szCs w:val="22"/>
        </w:rPr>
        <w:t>Designate a Coordinator Form</w:t>
      </w:r>
      <w:r>
        <w:rPr>
          <w:rStyle w:val="FootnoteCharacters"/>
        </w:rPr>
        <w:footnoteReference w:id="1"/>
      </w:r>
    </w:p>
    <w:p w:rsidR="005E3A8D" w:rsidRDefault="005E3A8D">
      <w:pPr>
        <w:pStyle w:val="BodyText"/>
        <w:rPr>
          <w:sz w:val="22"/>
          <w:szCs w:val="22"/>
        </w:rPr>
      </w:pPr>
      <w:r>
        <w:rPr>
          <w:sz w:val="22"/>
          <w:szCs w:val="22"/>
        </w:rPr>
        <w:t>First institutional coordinator mailing:</w:t>
      </w:r>
    </w:p>
    <w:p w:rsidR="005E3A8D" w:rsidRDefault="005E3A8D">
      <w:pPr>
        <w:pStyle w:val="BodyText"/>
        <w:numPr>
          <w:ilvl w:val="0"/>
          <w:numId w:val="10"/>
        </w:numPr>
        <w:rPr>
          <w:sz w:val="22"/>
          <w:szCs w:val="22"/>
        </w:rPr>
      </w:pPr>
      <w:r>
        <w:rPr>
          <w:sz w:val="22"/>
          <w:szCs w:val="22"/>
        </w:rPr>
        <w:t>First institutional coordinator letter</w:t>
      </w:r>
    </w:p>
    <w:p w:rsidR="005E3A8D" w:rsidRDefault="005E3A8D">
      <w:pPr>
        <w:pStyle w:val="BodyText"/>
        <w:numPr>
          <w:ilvl w:val="0"/>
          <w:numId w:val="10"/>
        </w:numPr>
        <w:rPr>
          <w:sz w:val="22"/>
          <w:szCs w:val="22"/>
        </w:rPr>
      </w:pPr>
      <w:r>
        <w:rPr>
          <w:sz w:val="22"/>
          <w:szCs w:val="22"/>
        </w:rPr>
        <w:t>NPSAS brochure</w:t>
      </w:r>
    </w:p>
    <w:p w:rsidR="005E3A8D" w:rsidRDefault="005E3A8D">
      <w:pPr>
        <w:pStyle w:val="BodyText"/>
        <w:numPr>
          <w:ilvl w:val="0"/>
          <w:numId w:val="10"/>
        </w:numPr>
        <w:rPr>
          <w:sz w:val="22"/>
          <w:szCs w:val="22"/>
        </w:rPr>
      </w:pPr>
      <w:r>
        <w:rPr>
          <w:sz w:val="22"/>
          <w:szCs w:val="22"/>
        </w:rPr>
        <w:t>NPSAS:1</w:t>
      </w:r>
      <w:r w:rsidR="001B394B">
        <w:rPr>
          <w:sz w:val="22"/>
          <w:szCs w:val="22"/>
        </w:rPr>
        <w:t>6</w:t>
      </w:r>
      <w:r>
        <w:rPr>
          <w:sz w:val="22"/>
          <w:szCs w:val="22"/>
        </w:rPr>
        <w:t xml:space="preserve"> institution timeline</w:t>
      </w:r>
    </w:p>
    <w:p w:rsidR="005E3A8D" w:rsidRDefault="005E3A8D">
      <w:pPr>
        <w:numPr>
          <w:ilvl w:val="0"/>
          <w:numId w:val="10"/>
        </w:numPr>
        <w:rPr>
          <w:sz w:val="22"/>
          <w:szCs w:val="22"/>
        </w:rPr>
      </w:pPr>
      <w:r>
        <w:rPr>
          <w:sz w:val="22"/>
          <w:szCs w:val="22"/>
        </w:rPr>
        <w:t>Institutional Registration Page</w:t>
      </w:r>
      <w:r>
        <w:rPr>
          <w:rStyle w:val="FootnoteCharacters"/>
          <w:sz w:val="22"/>
          <w:szCs w:val="22"/>
        </w:rPr>
        <w:footnoteReference w:id="2"/>
      </w:r>
    </w:p>
    <w:p w:rsidR="005E3A8D" w:rsidRDefault="005E3A8D">
      <w:pPr>
        <w:pStyle w:val="BodyText"/>
        <w:rPr>
          <w:sz w:val="22"/>
          <w:szCs w:val="22"/>
        </w:rPr>
      </w:pPr>
      <w:r>
        <w:rPr>
          <w:sz w:val="22"/>
          <w:szCs w:val="22"/>
        </w:rPr>
        <w:t>Second institutional coordinator mailing:</w:t>
      </w:r>
    </w:p>
    <w:p w:rsidR="005E3A8D" w:rsidRDefault="005E3A8D">
      <w:pPr>
        <w:pStyle w:val="BodyText"/>
        <w:numPr>
          <w:ilvl w:val="0"/>
          <w:numId w:val="4"/>
        </w:numPr>
        <w:rPr>
          <w:sz w:val="22"/>
          <w:szCs w:val="22"/>
        </w:rPr>
      </w:pPr>
      <w:r>
        <w:rPr>
          <w:sz w:val="22"/>
          <w:szCs w:val="22"/>
        </w:rPr>
        <w:t>Second institutional coordinator letter</w:t>
      </w:r>
    </w:p>
    <w:p w:rsidR="005E3A8D" w:rsidRDefault="005E3A8D">
      <w:pPr>
        <w:pStyle w:val="BodyText"/>
        <w:numPr>
          <w:ilvl w:val="0"/>
          <w:numId w:val="4"/>
        </w:numPr>
        <w:rPr>
          <w:sz w:val="22"/>
          <w:szCs w:val="22"/>
        </w:rPr>
      </w:pPr>
      <w:r>
        <w:rPr>
          <w:sz w:val="22"/>
          <w:szCs w:val="22"/>
        </w:rPr>
        <w:t>NPSAS brochure</w:t>
      </w:r>
    </w:p>
    <w:p w:rsidR="005E3A8D" w:rsidRDefault="005E3A8D">
      <w:pPr>
        <w:numPr>
          <w:ilvl w:val="0"/>
          <w:numId w:val="4"/>
        </w:numPr>
        <w:rPr>
          <w:sz w:val="22"/>
          <w:szCs w:val="22"/>
        </w:rPr>
      </w:pPr>
      <w:r>
        <w:rPr>
          <w:sz w:val="22"/>
          <w:szCs w:val="22"/>
        </w:rPr>
        <w:t>NPSAS:1</w:t>
      </w:r>
      <w:r w:rsidR="001B394B">
        <w:rPr>
          <w:sz w:val="22"/>
          <w:szCs w:val="22"/>
        </w:rPr>
        <w:t>6</w:t>
      </w:r>
      <w:r>
        <w:rPr>
          <w:sz w:val="22"/>
          <w:szCs w:val="22"/>
        </w:rPr>
        <w:t xml:space="preserve"> institution timeline</w:t>
      </w:r>
    </w:p>
    <w:p w:rsidR="005E3A8D" w:rsidRDefault="005E3A8D">
      <w:pPr>
        <w:numPr>
          <w:ilvl w:val="0"/>
          <w:numId w:val="4"/>
        </w:numPr>
        <w:spacing w:before="120" w:after="120"/>
      </w:pPr>
      <w:r>
        <w:rPr>
          <w:sz w:val="22"/>
          <w:szCs w:val="22"/>
        </w:rPr>
        <w:t>Institutional Registration Page</w:t>
      </w:r>
    </w:p>
    <w:p w:rsidR="005E3A8D" w:rsidRDefault="005E3A8D"/>
    <w:p w:rsidR="005E3A8D" w:rsidRPr="001D6BC4" w:rsidRDefault="005E3A8D" w:rsidP="001D6BC4">
      <w:pPr>
        <w:pStyle w:val="lettertitle"/>
      </w:pPr>
      <w:bookmarkStart w:id="1" w:name="_Toc380596642"/>
      <w:r w:rsidRPr="001D6BC4">
        <w:lastRenderedPageBreak/>
        <w:t>Chief Administrative Officer Letter – Field Test</w:t>
      </w:r>
      <w:bookmarkEnd w:id="1"/>
    </w:p>
    <w:tbl>
      <w:tblPr>
        <w:tblW w:w="0" w:type="auto"/>
        <w:tblInd w:w="-702" w:type="dxa"/>
        <w:tblLayout w:type="fixed"/>
        <w:tblLook w:val="0000" w:firstRow="0" w:lastRow="0" w:firstColumn="0" w:lastColumn="0" w:noHBand="0" w:noVBand="0"/>
      </w:tblPr>
      <w:tblGrid>
        <w:gridCol w:w="2078"/>
        <w:gridCol w:w="239"/>
        <w:gridCol w:w="7961"/>
      </w:tblGrid>
      <w:tr w:rsidR="005E3A8D">
        <w:trPr>
          <w:cantSplit/>
        </w:trPr>
        <w:tc>
          <w:tcPr>
            <w:tcW w:w="2078" w:type="dxa"/>
            <w:shd w:val="clear" w:color="auto" w:fill="auto"/>
          </w:tcPr>
          <w:p w:rsidR="005E3A8D" w:rsidRDefault="005E3A8D">
            <w:pPr>
              <w:tabs>
                <w:tab w:val="center" w:pos="1062"/>
              </w:tabs>
              <w:spacing w:line="140" w:lineRule="exact"/>
              <w:rPr>
                <w:rFonts w:ascii="Arial" w:hAnsi="Arial" w:cs="Arial"/>
                <w:b/>
                <w:i/>
                <w:sz w:val="14"/>
              </w:rPr>
            </w:pPr>
            <w:r>
              <w:rPr>
                <w:rFonts w:ascii="Arial" w:hAnsi="Arial" w:cs="Arial"/>
                <w:b/>
                <w:i/>
                <w:sz w:val="14"/>
              </w:rPr>
              <w:t>NPSAS</w:t>
            </w:r>
          </w:p>
          <w:p w:rsidR="005E3A8D" w:rsidRDefault="005E3A8D">
            <w:pPr>
              <w:spacing w:line="140" w:lineRule="exact"/>
              <w:rPr>
                <w:rFonts w:ascii="Arial" w:hAnsi="Arial" w:cs="Arial"/>
                <w:b/>
                <w:i/>
                <w:sz w:val="14"/>
              </w:rPr>
            </w:pPr>
            <w:r>
              <w:rPr>
                <w:rFonts w:ascii="Arial" w:hAnsi="Arial" w:cs="Arial"/>
                <w:b/>
                <w:i/>
                <w:sz w:val="14"/>
              </w:rPr>
              <w:t>Endorsed by</w:t>
            </w:r>
          </w:p>
          <w:p w:rsidR="005E3A8D" w:rsidRDefault="005E3A8D">
            <w:pPr>
              <w:spacing w:line="140" w:lineRule="exact"/>
              <w:rPr>
                <w:rFonts w:ascii="Arial" w:hAnsi="Arial" w:cs="Arial"/>
                <w:b/>
                <w:i/>
                <w:sz w:val="14"/>
              </w:rPr>
            </w:pPr>
          </w:p>
          <w:p w:rsidR="005E3A8D" w:rsidRDefault="005E3A8D">
            <w:pPr>
              <w:rPr>
                <w:rFonts w:ascii="Arial" w:hAnsi="Arial" w:cs="Arial"/>
                <w:sz w:val="14"/>
                <w:szCs w:val="14"/>
              </w:rPr>
            </w:pPr>
            <w:r>
              <w:rPr>
                <w:rFonts w:ascii="Arial" w:hAnsi="Arial" w:cs="Arial"/>
                <w:sz w:val="14"/>
                <w:szCs w:val="14"/>
              </w:rPr>
              <w:t>American Association of</w:t>
            </w:r>
          </w:p>
          <w:p w:rsidR="005E3A8D" w:rsidRDefault="005E3A8D">
            <w:pPr>
              <w:rPr>
                <w:rFonts w:ascii="Arial" w:hAnsi="Arial" w:cs="Arial"/>
                <w:sz w:val="14"/>
                <w:szCs w:val="14"/>
              </w:rPr>
            </w:pPr>
            <w:r>
              <w:rPr>
                <w:rFonts w:ascii="Arial" w:hAnsi="Arial" w:cs="Arial"/>
                <w:sz w:val="14"/>
                <w:szCs w:val="14"/>
              </w:rPr>
              <w:t>Collegiate Registrars and</w:t>
            </w:r>
          </w:p>
          <w:p w:rsidR="005E3A8D" w:rsidRDefault="005E3A8D">
            <w:pPr>
              <w:rPr>
                <w:rFonts w:ascii="Arial" w:hAnsi="Arial" w:cs="Arial"/>
                <w:sz w:val="8"/>
                <w:szCs w:val="8"/>
              </w:rPr>
            </w:pPr>
            <w:r>
              <w:rPr>
                <w:rFonts w:ascii="Arial" w:hAnsi="Arial" w:cs="Arial"/>
                <w:sz w:val="14"/>
                <w:szCs w:val="14"/>
              </w:rPr>
              <w:t>Admissions Officers</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American Association of Community Colleges</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American Association of State Colleges and Universities</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American Council on Education</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Association for Institutional Research</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Association of American Colleges and Universities</w:t>
            </w:r>
          </w:p>
          <w:p w:rsidR="005E3A8D" w:rsidRDefault="005E3A8D">
            <w:pPr>
              <w:rPr>
                <w:rFonts w:ascii="Arial" w:hAnsi="Arial" w:cs="Arial"/>
                <w:sz w:val="8"/>
                <w:szCs w:val="8"/>
              </w:rPr>
            </w:pPr>
          </w:p>
          <w:p w:rsidR="005E3A8D" w:rsidRDefault="005E3A8D">
            <w:pPr>
              <w:rPr>
                <w:rFonts w:ascii="Arial" w:hAnsi="Arial" w:cs="Arial"/>
                <w:sz w:val="14"/>
                <w:szCs w:val="14"/>
              </w:rPr>
            </w:pPr>
            <w:r>
              <w:rPr>
                <w:rFonts w:ascii="Arial" w:hAnsi="Arial" w:cs="Arial"/>
                <w:sz w:val="14"/>
                <w:szCs w:val="14"/>
              </w:rPr>
              <w:t>Association of Catholic Colleges and Universities</w:t>
            </w:r>
          </w:p>
          <w:p w:rsidR="005E3A8D" w:rsidRDefault="005E3A8D">
            <w:pPr>
              <w:rPr>
                <w:rFonts w:ascii="Arial" w:hAnsi="Arial" w:cs="Arial"/>
                <w:sz w:val="14"/>
                <w:szCs w:val="14"/>
              </w:rPr>
            </w:pPr>
          </w:p>
          <w:p w:rsidR="005E3A8D" w:rsidRDefault="005E3A8D">
            <w:pPr>
              <w:rPr>
                <w:rFonts w:ascii="Arial" w:hAnsi="Arial" w:cs="Arial"/>
                <w:sz w:val="8"/>
                <w:szCs w:val="8"/>
              </w:rPr>
            </w:pPr>
            <w:r>
              <w:rPr>
                <w:rFonts w:ascii="Arial" w:hAnsi="Arial" w:cs="Arial"/>
                <w:sz w:val="14"/>
                <w:szCs w:val="14"/>
              </w:rPr>
              <w:t>Association of Schools of Allied Health Professions</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Career College Association</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The Carnegie Foundation for the Advancement of Teaching</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The College Board</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Council of Graduate Schools</w:t>
            </w:r>
          </w:p>
          <w:p w:rsidR="005E3A8D" w:rsidRDefault="005E3A8D">
            <w:pPr>
              <w:rPr>
                <w:rFonts w:ascii="Arial" w:hAnsi="Arial" w:cs="Arial"/>
                <w:sz w:val="8"/>
                <w:szCs w:val="8"/>
              </w:rPr>
            </w:pPr>
          </w:p>
          <w:p w:rsidR="005E3A8D" w:rsidRDefault="005E3A8D">
            <w:pPr>
              <w:rPr>
                <w:rFonts w:ascii="Arial" w:hAnsi="Arial" w:cs="Arial"/>
                <w:sz w:val="14"/>
                <w:szCs w:val="14"/>
              </w:rPr>
            </w:pPr>
            <w:r>
              <w:rPr>
                <w:rFonts w:ascii="Arial" w:hAnsi="Arial" w:cs="Arial"/>
                <w:sz w:val="14"/>
                <w:szCs w:val="14"/>
              </w:rPr>
              <w:t>The Council of Independent Colleges</w:t>
            </w:r>
          </w:p>
          <w:p w:rsidR="005E3A8D" w:rsidRDefault="005E3A8D">
            <w:pPr>
              <w:rPr>
                <w:rFonts w:ascii="Arial" w:hAnsi="Arial" w:cs="Arial"/>
                <w:sz w:val="14"/>
                <w:szCs w:val="14"/>
              </w:rPr>
            </w:pPr>
          </w:p>
          <w:p w:rsidR="005E3A8D" w:rsidRDefault="005E3A8D">
            <w:pPr>
              <w:rPr>
                <w:rFonts w:ascii="Arial" w:hAnsi="Arial" w:cs="Arial"/>
                <w:sz w:val="14"/>
                <w:szCs w:val="14"/>
              </w:rPr>
            </w:pPr>
            <w:r>
              <w:rPr>
                <w:rFonts w:ascii="Arial" w:hAnsi="Arial" w:cs="Arial"/>
                <w:sz w:val="14"/>
                <w:szCs w:val="14"/>
              </w:rPr>
              <w:t>Hispanic Association of Colleges and Universities</w:t>
            </w:r>
          </w:p>
          <w:p w:rsidR="005E3A8D" w:rsidRDefault="005E3A8D">
            <w:pPr>
              <w:rPr>
                <w:rFonts w:ascii="Arial" w:hAnsi="Arial" w:cs="Arial"/>
                <w:sz w:val="14"/>
                <w:szCs w:val="14"/>
              </w:rPr>
            </w:pPr>
          </w:p>
          <w:p w:rsidR="005E3A8D" w:rsidRDefault="005E3A8D">
            <w:pPr>
              <w:rPr>
                <w:rFonts w:ascii="Arial" w:hAnsi="Arial" w:cs="Arial"/>
                <w:sz w:val="8"/>
                <w:szCs w:val="8"/>
              </w:rPr>
            </w:pPr>
            <w:r>
              <w:rPr>
                <w:rFonts w:ascii="Arial" w:hAnsi="Arial" w:cs="Arial"/>
                <w:sz w:val="14"/>
                <w:szCs w:val="14"/>
              </w:rPr>
              <w:t>Midwestern Higher Education Compact</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National Accrediting Commission of Cosmetology Arts and Sciences</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National Association of College and University Business Officers</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National Association for Equal Opportunity in Higher Education</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National Association of Independent Colleges and Universities</w:t>
            </w:r>
          </w:p>
          <w:p w:rsidR="005E3A8D" w:rsidRDefault="005E3A8D">
            <w:pPr>
              <w:rPr>
                <w:rFonts w:ascii="Arial" w:hAnsi="Arial" w:cs="Arial"/>
                <w:sz w:val="8"/>
                <w:szCs w:val="8"/>
              </w:rPr>
            </w:pPr>
          </w:p>
          <w:p w:rsidR="005E3A8D" w:rsidRDefault="005E3A8D">
            <w:pPr>
              <w:rPr>
                <w:rFonts w:ascii="Arial" w:hAnsi="Arial" w:cs="Arial"/>
                <w:sz w:val="14"/>
                <w:szCs w:val="14"/>
              </w:rPr>
            </w:pPr>
            <w:r>
              <w:rPr>
                <w:rFonts w:ascii="Arial" w:hAnsi="Arial" w:cs="Arial"/>
                <w:sz w:val="14"/>
                <w:szCs w:val="14"/>
              </w:rPr>
              <w:t>National Association of State Universities and</w:t>
            </w:r>
          </w:p>
          <w:p w:rsidR="005E3A8D" w:rsidRDefault="005E3A8D">
            <w:pPr>
              <w:rPr>
                <w:rFonts w:ascii="Arial" w:hAnsi="Arial" w:cs="Arial"/>
                <w:sz w:val="8"/>
                <w:szCs w:val="8"/>
              </w:rPr>
            </w:pPr>
            <w:r>
              <w:rPr>
                <w:rFonts w:ascii="Arial" w:hAnsi="Arial" w:cs="Arial"/>
                <w:sz w:val="14"/>
                <w:szCs w:val="14"/>
              </w:rPr>
              <w:t>Land-Grant Colleges</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National Association of Student Financial Aid Administrators</w:t>
            </w:r>
          </w:p>
          <w:p w:rsidR="005E3A8D" w:rsidRDefault="005E3A8D">
            <w:pPr>
              <w:rPr>
                <w:rFonts w:ascii="Arial" w:hAnsi="Arial" w:cs="Arial"/>
                <w:sz w:val="8"/>
                <w:szCs w:val="8"/>
              </w:rPr>
            </w:pPr>
          </w:p>
          <w:p w:rsidR="005E3A8D" w:rsidRDefault="005E3A8D">
            <w:pPr>
              <w:rPr>
                <w:rFonts w:ascii="Arial" w:hAnsi="Arial" w:cs="Arial"/>
                <w:sz w:val="14"/>
                <w:szCs w:val="14"/>
              </w:rPr>
            </w:pPr>
            <w:r>
              <w:rPr>
                <w:rFonts w:ascii="Arial" w:hAnsi="Arial" w:cs="Arial"/>
                <w:sz w:val="14"/>
                <w:szCs w:val="14"/>
              </w:rPr>
              <w:t>New England Board of Higher Education</w:t>
            </w:r>
          </w:p>
          <w:p w:rsidR="005E3A8D" w:rsidRDefault="005E3A8D">
            <w:pPr>
              <w:rPr>
                <w:rFonts w:ascii="Arial" w:hAnsi="Arial" w:cs="Arial"/>
                <w:sz w:val="14"/>
                <w:szCs w:val="14"/>
              </w:rPr>
            </w:pPr>
          </w:p>
          <w:p w:rsidR="005E3A8D" w:rsidRDefault="005E3A8D">
            <w:pPr>
              <w:rPr>
                <w:rFonts w:ascii="Arial" w:hAnsi="Arial" w:cs="Arial"/>
                <w:sz w:val="14"/>
                <w:szCs w:val="14"/>
              </w:rPr>
            </w:pPr>
            <w:r>
              <w:rPr>
                <w:rFonts w:ascii="Arial" w:hAnsi="Arial" w:cs="Arial"/>
                <w:sz w:val="14"/>
                <w:szCs w:val="14"/>
              </w:rPr>
              <w:t>Southern Regional Education Board</w:t>
            </w:r>
          </w:p>
          <w:p w:rsidR="005E3A8D" w:rsidRDefault="005E3A8D">
            <w:pPr>
              <w:rPr>
                <w:rFonts w:ascii="Arial" w:hAnsi="Arial" w:cs="Arial"/>
                <w:sz w:val="14"/>
                <w:szCs w:val="14"/>
              </w:rPr>
            </w:pPr>
          </w:p>
          <w:p w:rsidR="005E3A8D" w:rsidRDefault="005E3A8D">
            <w:pPr>
              <w:rPr>
                <w:rFonts w:ascii="Arial" w:hAnsi="Arial" w:cs="Arial"/>
                <w:sz w:val="14"/>
                <w:szCs w:val="14"/>
              </w:rPr>
            </w:pPr>
            <w:r>
              <w:rPr>
                <w:rFonts w:ascii="Arial" w:hAnsi="Arial" w:cs="Arial"/>
                <w:sz w:val="14"/>
                <w:szCs w:val="14"/>
              </w:rPr>
              <w:t>State Higher Education Executive Officers</w:t>
            </w:r>
          </w:p>
          <w:p w:rsidR="005E3A8D" w:rsidRDefault="005E3A8D">
            <w:pPr>
              <w:rPr>
                <w:rFonts w:ascii="Arial" w:hAnsi="Arial" w:cs="Arial"/>
                <w:sz w:val="14"/>
                <w:szCs w:val="14"/>
              </w:rPr>
            </w:pPr>
          </w:p>
          <w:p w:rsidR="005E3A8D" w:rsidRDefault="005E3A8D">
            <w:pPr>
              <w:rPr>
                <w:rFonts w:ascii="Arial" w:hAnsi="Arial" w:cs="Arial"/>
                <w:sz w:val="14"/>
                <w:szCs w:val="14"/>
              </w:rPr>
            </w:pPr>
            <w:r>
              <w:rPr>
                <w:rFonts w:ascii="Arial" w:hAnsi="Arial" w:cs="Arial"/>
                <w:sz w:val="14"/>
                <w:szCs w:val="14"/>
              </w:rPr>
              <w:t>The United Negro College Fund</w:t>
            </w:r>
          </w:p>
          <w:p w:rsidR="005E3A8D" w:rsidRDefault="005E3A8D">
            <w:pPr>
              <w:rPr>
                <w:rFonts w:ascii="Arial" w:hAnsi="Arial" w:cs="Arial"/>
                <w:sz w:val="14"/>
                <w:szCs w:val="14"/>
              </w:rPr>
            </w:pPr>
          </w:p>
          <w:p w:rsidR="005E3A8D" w:rsidRDefault="005E3A8D">
            <w:pPr>
              <w:spacing w:line="140" w:lineRule="exact"/>
              <w:rPr>
                <w:sz w:val="22"/>
              </w:rPr>
            </w:pPr>
            <w:r>
              <w:rPr>
                <w:rFonts w:ascii="Arial" w:hAnsi="Arial" w:cs="Arial"/>
                <w:sz w:val="14"/>
                <w:szCs w:val="14"/>
              </w:rPr>
              <w:t>Western Interstate Commission for Higher Education</w:t>
            </w:r>
          </w:p>
        </w:tc>
        <w:tc>
          <w:tcPr>
            <w:tcW w:w="239" w:type="dxa"/>
            <w:shd w:val="clear" w:color="auto" w:fill="auto"/>
          </w:tcPr>
          <w:p w:rsidR="005E3A8D" w:rsidRDefault="005E3A8D">
            <w:pPr>
              <w:snapToGrid w:val="0"/>
              <w:rPr>
                <w:sz w:val="22"/>
              </w:rPr>
            </w:pPr>
          </w:p>
        </w:tc>
        <w:tc>
          <w:tcPr>
            <w:tcW w:w="7961" w:type="dxa"/>
            <w:shd w:val="clear" w:color="auto" w:fill="auto"/>
          </w:tcPr>
          <w:p w:rsidR="005E3A8D" w:rsidRDefault="005E3A8D">
            <w:pPr>
              <w:rPr>
                <w:sz w:val="22"/>
              </w:rPr>
            </w:pPr>
            <w:r>
              <w:rPr>
                <w:sz w:val="22"/>
              </w:rPr>
              <w:t>September 20, 201</w:t>
            </w:r>
            <w:r w:rsidR="001B394B">
              <w:rPr>
                <w:sz w:val="22"/>
              </w:rPr>
              <w:t>4</w:t>
            </w:r>
          </w:p>
          <w:p w:rsidR="005E3A8D" w:rsidRDefault="005E3A8D">
            <w:pPr>
              <w:rPr>
                <w:sz w:val="22"/>
              </w:rPr>
            </w:pPr>
          </w:p>
          <w:p w:rsidR="005E3A8D" w:rsidRDefault="005E3A8D">
            <w:pPr>
              <w:rPr>
                <w:sz w:val="22"/>
              </w:rPr>
            </w:pPr>
          </w:p>
          <w:p w:rsidR="005E3A8D" w:rsidRDefault="005E3A8D">
            <w:pPr>
              <w:rPr>
                <w:sz w:val="22"/>
              </w:rPr>
            </w:pPr>
            <w:r>
              <w:rPr>
                <w:sz w:val="22"/>
              </w:rPr>
              <w:t>(Salutation) (</w:t>
            </w:r>
            <w:proofErr w:type="spellStart"/>
            <w:r>
              <w:rPr>
                <w:sz w:val="22"/>
              </w:rPr>
              <w:t>FirstName</w:t>
            </w:r>
            <w:proofErr w:type="spellEnd"/>
            <w:r>
              <w:rPr>
                <w:sz w:val="22"/>
              </w:rPr>
              <w:t>) (</w:t>
            </w:r>
            <w:proofErr w:type="spellStart"/>
            <w:r>
              <w:rPr>
                <w:sz w:val="22"/>
              </w:rPr>
              <w:t>LastName</w:t>
            </w:r>
            <w:proofErr w:type="spellEnd"/>
            <w:r>
              <w:rPr>
                <w:sz w:val="22"/>
              </w:rPr>
              <w:t xml:space="preserve">)                                 </w:t>
            </w:r>
            <w:r>
              <w:rPr>
                <w:sz w:val="20"/>
              </w:rPr>
              <w:t>Your IPEDS UNITID: (</w:t>
            </w:r>
            <w:proofErr w:type="spellStart"/>
            <w:r>
              <w:rPr>
                <w:sz w:val="20"/>
              </w:rPr>
              <w:t>UnitID</w:t>
            </w:r>
            <w:proofErr w:type="spellEnd"/>
            <w:r>
              <w:rPr>
                <w:sz w:val="20"/>
              </w:rPr>
              <w:t>)</w:t>
            </w:r>
          </w:p>
          <w:p w:rsidR="005E3A8D" w:rsidRDefault="005E3A8D">
            <w:pPr>
              <w:rPr>
                <w:sz w:val="22"/>
                <w:szCs w:val="22"/>
              </w:rPr>
            </w:pPr>
            <w:r>
              <w:rPr>
                <w:sz w:val="22"/>
              </w:rPr>
              <w:t xml:space="preserve">(Title)                                                                       </w:t>
            </w:r>
            <w:r>
              <w:rPr>
                <w:sz w:val="18"/>
                <w:szCs w:val="18"/>
              </w:rPr>
              <w:t xml:space="preserve">   </w:t>
            </w:r>
            <w:r>
              <w:rPr>
                <w:sz w:val="22"/>
              </w:rPr>
              <w:t xml:space="preserve">         </w:t>
            </w:r>
            <w:r>
              <w:rPr>
                <w:sz w:val="20"/>
              </w:rPr>
              <w:t>Your password: (Password)</w:t>
            </w:r>
          </w:p>
          <w:p w:rsidR="005E3A8D" w:rsidRDefault="005E3A8D">
            <w:pPr>
              <w:rPr>
                <w:sz w:val="22"/>
              </w:rPr>
            </w:pPr>
            <w:r>
              <w:rPr>
                <w:sz w:val="22"/>
                <w:szCs w:val="22"/>
              </w:rPr>
              <w:t>(Institution)</w:t>
            </w:r>
          </w:p>
          <w:p w:rsidR="005E3A8D" w:rsidRDefault="005E3A8D">
            <w:pPr>
              <w:rPr>
                <w:sz w:val="22"/>
              </w:rPr>
            </w:pPr>
            <w:r>
              <w:rPr>
                <w:sz w:val="22"/>
              </w:rPr>
              <w:t>(Address)</w:t>
            </w:r>
          </w:p>
          <w:p w:rsidR="005E3A8D" w:rsidRDefault="005E3A8D">
            <w:pPr>
              <w:rPr>
                <w:sz w:val="22"/>
                <w:szCs w:val="22"/>
              </w:rPr>
            </w:pPr>
            <w:r>
              <w:rPr>
                <w:sz w:val="22"/>
              </w:rPr>
              <w:t>(City), (State)  (Zip)</w:t>
            </w:r>
          </w:p>
          <w:p w:rsidR="005E3A8D" w:rsidRDefault="005E3A8D">
            <w:pPr>
              <w:spacing w:before="120" w:after="120"/>
              <w:rPr>
                <w:sz w:val="22"/>
                <w:szCs w:val="22"/>
              </w:rPr>
            </w:pPr>
            <w:r>
              <w:rPr>
                <w:sz w:val="22"/>
                <w:szCs w:val="22"/>
              </w:rPr>
              <w:t>Dear (Salutation) (</w:t>
            </w:r>
            <w:proofErr w:type="spellStart"/>
            <w:r>
              <w:rPr>
                <w:sz w:val="22"/>
                <w:szCs w:val="22"/>
              </w:rPr>
              <w:t>LastName</w:t>
            </w:r>
            <w:proofErr w:type="spellEnd"/>
            <w:r>
              <w:rPr>
                <w:sz w:val="22"/>
                <w:szCs w:val="22"/>
              </w:rPr>
              <w:t>):</w:t>
            </w:r>
          </w:p>
          <w:p w:rsidR="005E3A8D" w:rsidRDefault="005E3A8D">
            <w:pPr>
              <w:spacing w:before="120" w:after="120"/>
              <w:rPr>
                <w:bCs/>
                <w:sz w:val="22"/>
                <w:szCs w:val="22"/>
              </w:rPr>
            </w:pPr>
            <w:r>
              <w:rPr>
                <w:sz w:val="22"/>
                <w:szCs w:val="22"/>
              </w:rPr>
              <w:t>(Institution) has been selected to participate in the field test of the 201</w:t>
            </w:r>
            <w:r w:rsidR="001B394B">
              <w:rPr>
                <w:sz w:val="22"/>
                <w:szCs w:val="22"/>
              </w:rPr>
              <w:t>5</w:t>
            </w:r>
            <w:r w:rsidR="00006FF2" w:rsidRPr="00490E82">
              <w:rPr>
                <w:sz w:val="22"/>
                <w:szCs w:val="22"/>
              </w:rPr>
              <w:t>–</w:t>
            </w:r>
            <w:r>
              <w:rPr>
                <w:sz w:val="22"/>
                <w:szCs w:val="22"/>
              </w:rPr>
              <w:t>1</w:t>
            </w:r>
            <w:r w:rsidR="001B394B">
              <w:rPr>
                <w:sz w:val="22"/>
                <w:szCs w:val="22"/>
              </w:rPr>
              <w:t>6</w:t>
            </w:r>
            <w:r>
              <w:rPr>
                <w:sz w:val="22"/>
                <w:szCs w:val="22"/>
              </w:rPr>
              <w:t xml:space="preserve"> National Postsecondary Student Aid Study (NPSAS:1</w:t>
            </w:r>
            <w:r w:rsidR="001B394B">
              <w:rPr>
                <w:sz w:val="22"/>
                <w:szCs w:val="22"/>
              </w:rPr>
              <w:t>6</w:t>
            </w:r>
            <w:r>
              <w:rPr>
                <w:sz w:val="22"/>
                <w:szCs w:val="22"/>
              </w:rPr>
              <w:t>). The 2008 Higher Education Opportunities Act (20 U.S.C. § 1015) mandates that the U.S. Department of Education, National Center for Education Statistics (NCES) periodically gather information from postsecondary institutions on how students and their families finance postsecondary education. In response to this requirement, NPSAS has collected information from postsecondary students and institutions since 1987. The purpose of the NPSAS field test will be to evaluate survey instruments and procedures so that the full-scale study is as effective as possible. NPSAS:1</w:t>
            </w:r>
            <w:r w:rsidR="001B394B">
              <w:rPr>
                <w:sz w:val="22"/>
                <w:szCs w:val="22"/>
              </w:rPr>
              <w:t>6</w:t>
            </w:r>
            <w:r>
              <w:rPr>
                <w:sz w:val="22"/>
                <w:szCs w:val="22"/>
              </w:rPr>
              <w:t xml:space="preserve"> </w:t>
            </w:r>
            <w:r w:rsidR="00CB174C">
              <w:rPr>
                <w:sz w:val="22"/>
                <w:szCs w:val="22"/>
              </w:rPr>
              <w:t xml:space="preserve">data collection </w:t>
            </w:r>
            <w:r>
              <w:rPr>
                <w:sz w:val="22"/>
                <w:szCs w:val="22"/>
              </w:rPr>
              <w:t>is being conducted for NCES by RTI International, a not-for-profit research organization.</w:t>
            </w:r>
          </w:p>
          <w:p w:rsidR="005E3A8D" w:rsidRDefault="005E3A8D">
            <w:pPr>
              <w:spacing w:before="120" w:after="120"/>
              <w:rPr>
                <w:b/>
                <w:bCs/>
                <w:iCs/>
                <w:sz w:val="22"/>
                <w:szCs w:val="22"/>
              </w:rPr>
            </w:pPr>
            <w:r>
              <w:rPr>
                <w:bCs/>
                <w:sz w:val="22"/>
                <w:szCs w:val="22"/>
              </w:rPr>
              <w:t>I am writing to request that you appoint a NPSAS coordinator who will be asked to send a data file of students enrolled at your institution in 201</w:t>
            </w:r>
            <w:r w:rsidR="001B394B">
              <w:rPr>
                <w:bCs/>
                <w:sz w:val="22"/>
                <w:szCs w:val="22"/>
              </w:rPr>
              <w:t>4</w:t>
            </w:r>
            <w:r w:rsidR="00006FF2" w:rsidRPr="00490E82">
              <w:rPr>
                <w:sz w:val="22"/>
                <w:szCs w:val="22"/>
              </w:rPr>
              <w:t>–</w:t>
            </w:r>
            <w:r>
              <w:rPr>
                <w:bCs/>
                <w:sz w:val="22"/>
                <w:szCs w:val="22"/>
              </w:rPr>
              <w:t>201</w:t>
            </w:r>
            <w:r w:rsidR="001B394B">
              <w:rPr>
                <w:bCs/>
                <w:sz w:val="22"/>
                <w:szCs w:val="22"/>
              </w:rPr>
              <w:t>5</w:t>
            </w:r>
            <w:r>
              <w:rPr>
                <w:bCs/>
                <w:sz w:val="22"/>
                <w:szCs w:val="22"/>
              </w:rPr>
              <w:t>. RTI will select a small sample of students from your institution, and then it will ask the NPSAS coordinator to provide additional information on the enrollment status, demographic characteristics, and financial assistance provided for each sampled student.</w:t>
            </w:r>
            <w:r>
              <w:rPr>
                <w:sz w:val="22"/>
                <w:szCs w:val="22"/>
              </w:rPr>
              <w:t xml:space="preserve"> At the same time, the sampled students will be asked to complete a web-based questionnaire.</w:t>
            </w:r>
          </w:p>
          <w:p w:rsidR="005E3A8D" w:rsidRDefault="005E3A8D">
            <w:pPr>
              <w:spacing w:before="120" w:after="120"/>
              <w:rPr>
                <w:sz w:val="22"/>
                <w:szCs w:val="22"/>
              </w:rPr>
            </w:pPr>
            <w:r>
              <w:rPr>
                <w:b/>
                <w:bCs/>
                <w:iCs/>
                <w:sz w:val="22"/>
                <w:szCs w:val="22"/>
              </w:rPr>
              <w:t xml:space="preserve">At your earliest convenience, please complete the </w:t>
            </w:r>
            <w:r w:rsidRPr="00490E82">
              <w:rPr>
                <w:b/>
                <w:bCs/>
                <w:sz w:val="22"/>
                <w:szCs w:val="22"/>
              </w:rPr>
              <w:t>NPSAS</w:t>
            </w:r>
            <w:r>
              <w:rPr>
                <w:b/>
                <w:bCs/>
                <w:i/>
                <w:sz w:val="22"/>
                <w:szCs w:val="22"/>
              </w:rPr>
              <w:t xml:space="preserve"> Designate a Coordinator</w:t>
            </w:r>
            <w:r>
              <w:rPr>
                <w:b/>
                <w:bCs/>
                <w:iCs/>
                <w:sz w:val="22"/>
                <w:szCs w:val="22"/>
              </w:rPr>
              <w:t xml:space="preserve"> form </w:t>
            </w:r>
            <w:r>
              <w:rPr>
                <w:b/>
                <w:iCs/>
                <w:sz w:val="22"/>
                <w:szCs w:val="22"/>
              </w:rPr>
              <w:t xml:space="preserve">online at the NPSAS website, using the IPEDS UNITID and password </w:t>
            </w:r>
            <w:r w:rsidR="00F95A6C">
              <w:rPr>
                <w:b/>
                <w:iCs/>
                <w:sz w:val="22"/>
                <w:szCs w:val="22"/>
              </w:rPr>
              <w:t>locat</w:t>
            </w:r>
            <w:r>
              <w:rPr>
                <w:b/>
                <w:iCs/>
                <w:sz w:val="22"/>
                <w:szCs w:val="22"/>
              </w:rPr>
              <w:t>ed on the first page of this letter.</w:t>
            </w:r>
          </w:p>
          <w:p w:rsidR="005E3A8D" w:rsidRDefault="005E3A8D">
            <w:pPr>
              <w:spacing w:before="120" w:after="120"/>
              <w:rPr>
                <w:bCs/>
                <w:sz w:val="22"/>
                <w:szCs w:val="22"/>
              </w:rPr>
            </w:pPr>
            <w:r>
              <w:rPr>
                <w:sz w:val="22"/>
                <w:szCs w:val="22"/>
              </w:rPr>
              <w:t xml:space="preserve">The enclosed brochure describes our data collection procedures and provides a summary description of the laws and procedures safeguarding the confidentiality of questionnaire responses, contact information, and other data collected. All responses that relate to or describe identifiable characteristics of individuals may be used only for statistical purposes and may not be disclosed, or used, in identifiable form for any other purpose, unless otherwise compelled by law (20 U.S.C. § 9573). Additional information, including reports based on data from previous NPSAS studies, is available on the NPSAS website: </w:t>
            </w:r>
            <w:hyperlink r:id="rId17" w:history="1">
              <w:r w:rsidRPr="00033610">
                <w:rPr>
                  <w:rStyle w:val="Hyperlink"/>
                </w:rPr>
                <w:t>https://surveys.nces.ed.gov/</w:t>
              </w:r>
              <w:r w:rsidRPr="00033610">
                <w:rPr>
                  <w:rStyle w:val="Hyperlink"/>
                  <w:sz w:val="22"/>
                  <w:szCs w:val="22"/>
                </w:rPr>
                <w:t>NPSASschool</w:t>
              </w:r>
            </w:hyperlink>
            <w:r>
              <w:rPr>
                <w:rStyle w:val="Hyperlink"/>
                <w:sz w:val="22"/>
                <w:szCs w:val="22"/>
              </w:rPr>
              <w:t>.</w:t>
            </w:r>
          </w:p>
          <w:p w:rsidR="005E3A8D" w:rsidRDefault="005E3A8D">
            <w:pPr>
              <w:spacing w:before="120" w:after="120"/>
            </w:pPr>
            <w:r>
              <w:rPr>
                <w:bCs/>
                <w:sz w:val="22"/>
                <w:szCs w:val="22"/>
              </w:rPr>
              <w:t>We are aware that you and the staff at your institution are confronted with many competing demands for your time. Therefore, we are providing you</w:t>
            </w:r>
            <w:r>
              <w:rPr>
                <w:sz w:val="22"/>
                <w:szCs w:val="22"/>
              </w:rPr>
              <w:t>—and the coordinator you designate—with this advance notice of the study to allow you adequate time to plan for this data collection effort and, if needed, to contact us for more information prior to the start of student list collection in Winter 201</w:t>
            </w:r>
            <w:r w:rsidR="001B394B">
              <w:rPr>
                <w:sz w:val="22"/>
                <w:szCs w:val="22"/>
              </w:rPr>
              <w:t>5</w:t>
            </w:r>
            <w:r>
              <w:rPr>
                <w:sz w:val="22"/>
                <w:szCs w:val="22"/>
              </w:rPr>
              <w:t>. Once a coordinator is designated, an RTI representative will contact him or her to discuss the study timeline and the information needed from your institution.</w:t>
            </w:r>
            <w:r>
              <w:rPr>
                <w:sz w:val="22"/>
              </w:rPr>
              <w:t xml:space="preserve"> </w:t>
            </w:r>
          </w:p>
        </w:tc>
      </w:tr>
    </w:tbl>
    <w:p w:rsidR="005E3A8D" w:rsidRDefault="005E3A8D"/>
    <w:p w:rsidR="005E3A8D" w:rsidRDefault="005E3A8D">
      <w:pPr>
        <w:rPr>
          <w:sz w:val="22"/>
        </w:rPr>
      </w:pPr>
    </w:p>
    <w:p w:rsidR="005E3A8D" w:rsidRDefault="005E3A8D">
      <w:pPr>
        <w:rPr>
          <w:sz w:val="22"/>
        </w:rPr>
      </w:pPr>
      <w:r>
        <w:rPr>
          <w:sz w:val="22"/>
        </w:rPr>
        <w:t xml:space="preserve">If you have any questions about the study or procedures involved, please contact the RTI Project Coordinator, Brian </w:t>
      </w:r>
      <w:proofErr w:type="spellStart"/>
      <w:r>
        <w:rPr>
          <w:sz w:val="22"/>
        </w:rPr>
        <w:t>Kuhr</w:t>
      </w:r>
      <w:proofErr w:type="spellEnd"/>
      <w:r>
        <w:rPr>
          <w:sz w:val="22"/>
        </w:rPr>
        <w:t xml:space="preserve">, at 1-888-NPSAS411 (1-888-677-2741) or via e-mail at </w:t>
      </w:r>
      <w:hyperlink r:id="rId18" w:history="1">
        <w:r>
          <w:rPr>
            <w:rStyle w:val="Hyperlink"/>
          </w:rPr>
          <w:t>NPSASschool@rti.org</w:t>
        </w:r>
      </w:hyperlink>
      <w:r>
        <w:rPr>
          <w:color w:val="0000FF"/>
          <w:sz w:val="22"/>
          <w:u w:val="single"/>
        </w:rPr>
        <w:t xml:space="preserve">. </w:t>
      </w:r>
      <w:r>
        <w:rPr>
          <w:sz w:val="22"/>
        </w:rPr>
        <w:t xml:space="preserve">You may also direct questions to NCES by contacting Tracy Hunt-White, Ph.D. at 202-502-7438 (e-mail address: </w:t>
      </w:r>
      <w:hyperlink r:id="rId19" w:history="1">
        <w:r>
          <w:rPr>
            <w:rStyle w:val="Hyperlink"/>
          </w:rPr>
          <w:t>Tracy.Hunt-White@ed.gov</w:t>
        </w:r>
      </w:hyperlink>
      <w:r>
        <w:rPr>
          <w:sz w:val="22"/>
        </w:rPr>
        <w:t xml:space="preserve">). </w:t>
      </w:r>
    </w:p>
    <w:p w:rsidR="005E3A8D" w:rsidRDefault="005E3A8D">
      <w:pPr>
        <w:rPr>
          <w:sz w:val="22"/>
        </w:rPr>
      </w:pPr>
    </w:p>
    <w:p w:rsidR="005E3A8D" w:rsidRDefault="005E3A8D">
      <w:pPr>
        <w:rPr>
          <w:sz w:val="22"/>
        </w:rPr>
      </w:pPr>
      <w:r>
        <w:rPr>
          <w:sz w:val="22"/>
        </w:rPr>
        <w:t xml:space="preserve">We look forward to your participation in this important study. Thank you for your cooperation and prompt completion of the </w:t>
      </w:r>
      <w:r w:rsidRPr="00033610">
        <w:rPr>
          <w:sz w:val="22"/>
        </w:rPr>
        <w:t xml:space="preserve">NPSAS </w:t>
      </w:r>
      <w:r>
        <w:rPr>
          <w:i/>
          <w:sz w:val="22"/>
        </w:rPr>
        <w:t xml:space="preserve">Designate a Coordinator </w:t>
      </w:r>
      <w:r>
        <w:rPr>
          <w:sz w:val="22"/>
        </w:rPr>
        <w:t xml:space="preserve">form. </w:t>
      </w:r>
    </w:p>
    <w:p w:rsidR="005E3A8D" w:rsidRDefault="005E3A8D">
      <w:pPr>
        <w:rPr>
          <w:sz w:val="22"/>
        </w:rPr>
      </w:pPr>
    </w:p>
    <w:p w:rsidR="005E3A8D" w:rsidRDefault="005E3A8D">
      <w:pPr>
        <w:rPr>
          <w:sz w:val="22"/>
        </w:rPr>
      </w:pPr>
    </w:p>
    <w:p w:rsidR="00EE51DA" w:rsidRDefault="00EE51DA" w:rsidP="00EE51DA">
      <w:pPr>
        <w:spacing w:before="120" w:after="120"/>
        <w:rPr>
          <w:sz w:val="22"/>
        </w:rPr>
      </w:pPr>
      <w:r>
        <w:rPr>
          <w:sz w:val="22"/>
        </w:rPr>
        <w:t>Sincerely,</w:t>
      </w:r>
    </w:p>
    <w:p w:rsidR="00EE51DA" w:rsidRDefault="007704C3" w:rsidP="00EE51DA">
      <w:pPr>
        <w:spacing w:before="120" w:after="120"/>
        <w:rPr>
          <w:sz w:val="22"/>
        </w:rPr>
      </w:pPr>
      <w:r>
        <w:rPr>
          <w:noProof/>
          <w:sz w:val="22"/>
          <w:lang w:eastAsia="en-US"/>
        </w:rPr>
        <w:drawing>
          <wp:inline distT="0" distB="0" distL="0" distR="0" wp14:anchorId="32B0D0D1" wp14:editId="4447B94B">
            <wp:extent cx="1822584" cy="556442"/>
            <wp:effectExtent l="0" t="0" r="0" b="0"/>
            <wp:docPr id="7" name="Picture 7" descr="\\rtints27\esd\center\Signatures\Eas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tints27\esd\center\Signatures\Easton.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2584" cy="556442"/>
                    </a:xfrm>
                    <a:prstGeom prst="rect">
                      <a:avLst/>
                    </a:prstGeom>
                    <a:noFill/>
                    <a:ln>
                      <a:noFill/>
                    </a:ln>
                  </pic:spPr>
                </pic:pic>
              </a:graphicData>
            </a:graphic>
          </wp:inline>
        </w:drawing>
      </w:r>
    </w:p>
    <w:p w:rsidR="00EE51DA" w:rsidRPr="00B12AF4" w:rsidRDefault="007704C3" w:rsidP="00EE51DA">
      <w:pPr>
        <w:rPr>
          <w:sz w:val="22"/>
        </w:rPr>
      </w:pPr>
      <w:r>
        <w:rPr>
          <w:sz w:val="22"/>
        </w:rPr>
        <w:t>John Q. Easton, Ph.D.</w:t>
      </w:r>
    </w:p>
    <w:p w:rsidR="007704C3" w:rsidRDefault="007704C3" w:rsidP="00EE51DA">
      <w:pPr>
        <w:rPr>
          <w:sz w:val="22"/>
        </w:rPr>
      </w:pPr>
      <w:r>
        <w:rPr>
          <w:sz w:val="22"/>
        </w:rPr>
        <w:t>Director, Institute of Education Sciences</w:t>
      </w:r>
    </w:p>
    <w:p w:rsidR="008F49C8" w:rsidRDefault="007704C3" w:rsidP="008F49C8">
      <w:pPr>
        <w:rPr>
          <w:sz w:val="22"/>
        </w:rPr>
      </w:pPr>
      <w:r>
        <w:rPr>
          <w:sz w:val="22"/>
        </w:rPr>
        <w:t xml:space="preserve">Acting </w:t>
      </w:r>
      <w:r w:rsidR="00EE51DA" w:rsidRPr="00B12AF4">
        <w:rPr>
          <w:sz w:val="22"/>
        </w:rPr>
        <w:t>Commissioner</w:t>
      </w:r>
      <w:r>
        <w:rPr>
          <w:sz w:val="22"/>
        </w:rPr>
        <w:t xml:space="preserve">, </w:t>
      </w:r>
      <w:r w:rsidR="008F49C8" w:rsidRPr="00B12AF4">
        <w:rPr>
          <w:sz w:val="22"/>
        </w:rPr>
        <w:t>National</w:t>
      </w:r>
      <w:r w:rsidR="008F49C8">
        <w:rPr>
          <w:sz w:val="22"/>
        </w:rPr>
        <w:t xml:space="preserve"> Center for Education Statistics</w:t>
      </w:r>
    </w:p>
    <w:p w:rsidR="005E3A8D" w:rsidRDefault="005E3A8D">
      <w:pPr>
        <w:rPr>
          <w:sz w:val="22"/>
        </w:rPr>
      </w:pPr>
    </w:p>
    <w:p w:rsidR="005E3A8D" w:rsidRDefault="005E3A8D">
      <w:pPr>
        <w:rPr>
          <w:sz w:val="22"/>
        </w:rPr>
      </w:pPr>
    </w:p>
    <w:p w:rsidR="005E3A8D" w:rsidRDefault="005E3A8D">
      <w:pPr>
        <w:rPr>
          <w:sz w:val="22"/>
        </w:rPr>
      </w:pPr>
      <w:r>
        <w:rPr>
          <w:sz w:val="22"/>
        </w:rPr>
        <w:t>Enclosures</w:t>
      </w:r>
    </w:p>
    <w:p w:rsidR="005E3A8D" w:rsidRDefault="005E3A8D">
      <w:pPr>
        <w:rPr>
          <w:sz w:val="22"/>
        </w:rPr>
      </w:pPr>
    </w:p>
    <w:p w:rsidR="005E3A8D" w:rsidRDefault="005E3A8D">
      <w:pPr>
        <w:rPr>
          <w:sz w:val="22"/>
        </w:rPr>
      </w:pPr>
    </w:p>
    <w:p w:rsidR="005E3A8D" w:rsidRDefault="005E3A8D">
      <w:pPr>
        <w:rPr>
          <w:sz w:val="22"/>
        </w:rPr>
      </w:pPr>
    </w:p>
    <w:p w:rsidR="005E3A8D" w:rsidRDefault="00691A94">
      <w:pPr>
        <w:jc w:val="center"/>
      </w:pPr>
      <w:r>
        <w:rPr>
          <w:noProof/>
          <w:sz w:val="22"/>
          <w:lang w:eastAsia="en-US"/>
        </w:rPr>
        <mc:AlternateContent>
          <mc:Choice Requires="wps">
            <w:drawing>
              <wp:inline distT="0" distB="0" distL="0" distR="0" wp14:anchorId="0E9C4425" wp14:editId="1BEF0760">
                <wp:extent cx="3128010" cy="1785620"/>
                <wp:effectExtent l="12700" t="12700" r="21590" b="30480"/>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85620"/>
                        </a:xfrm>
                        <a:prstGeom prst="rect">
                          <a:avLst/>
                        </a:prstGeom>
                        <a:solidFill>
                          <a:srgbClr val="FFFFFF"/>
                        </a:solidFill>
                        <a:ln w="33020" cmpd="dbl">
                          <a:solidFill>
                            <a:srgbClr val="000000"/>
                          </a:solidFill>
                          <a:miter lim="800000"/>
                          <a:headEnd/>
                          <a:tailEnd/>
                        </a:ln>
                      </wps:spPr>
                      <wps:txbx>
                        <w:txbxContent>
                          <w:p w:rsidR="001D6BC4" w:rsidRDefault="001D6BC4">
                            <w:pPr>
                              <w:jc w:val="center"/>
                            </w:pPr>
                            <w:r>
                              <w:rPr>
                                <w:sz w:val="20"/>
                              </w:rPr>
                              <w:t xml:space="preserve">The NPSAS </w:t>
                            </w:r>
                            <w:r>
                              <w:rPr>
                                <w:i/>
                                <w:sz w:val="20"/>
                              </w:rPr>
                              <w:t>Designate a Coordinator</w:t>
                            </w:r>
                            <w:r>
                              <w:rPr>
                                <w:sz w:val="20"/>
                              </w:rPr>
                              <w:t xml:space="preserve"> form</w:t>
                            </w:r>
                            <w:r>
                              <w:rPr>
                                <w:i/>
                                <w:sz w:val="20"/>
                              </w:rPr>
                              <w:t xml:space="preserve"> </w:t>
                            </w:r>
                            <w:r>
                              <w:rPr>
                                <w:sz w:val="20"/>
                              </w:rPr>
                              <w:t>may be completed online at:</w:t>
                            </w:r>
                          </w:p>
                          <w:p w:rsidR="001D6BC4" w:rsidRDefault="001D6BC4"/>
                          <w:p w:rsidR="001D6BC4" w:rsidRPr="00490E82" w:rsidRDefault="00A7016A">
                            <w:pPr>
                              <w:jc w:val="center"/>
                              <w:rPr>
                                <w:sz w:val="20"/>
                              </w:rPr>
                            </w:pPr>
                            <w:hyperlink r:id="rId21" w:history="1">
                              <w:r w:rsidR="001D6BC4" w:rsidRPr="00490E82">
                                <w:rPr>
                                  <w:rStyle w:val="Hyperlink"/>
                                  <w:sz w:val="20"/>
                                </w:rPr>
                                <w:t>https://surveys.nces.ed.gov//NPSASschool</w:t>
                              </w:r>
                            </w:hyperlink>
                          </w:p>
                          <w:p w:rsidR="001D6BC4" w:rsidRDefault="001D6BC4"/>
                          <w:p w:rsidR="001D6BC4" w:rsidRDefault="001D6BC4">
                            <w:pPr>
                              <w:jc w:val="center"/>
                            </w:pPr>
                            <w:r>
                              <w:rPr>
                                <w:sz w:val="20"/>
                                <w:szCs w:val="16"/>
                              </w:rPr>
                              <w:t>To access the online form, enter the user name (which is your IPEDS UNITID) and password below.</w:t>
                            </w:r>
                          </w:p>
                          <w:p w:rsidR="001D6BC4" w:rsidRDefault="001D6BC4">
                            <w:pPr>
                              <w:jc w:val="center"/>
                            </w:pPr>
                          </w:p>
                          <w:p w:rsidR="001D6BC4" w:rsidRDefault="001D6BC4">
                            <w:pPr>
                              <w:autoSpaceDE w:val="0"/>
                              <w:ind w:left="1260"/>
                              <w:rPr>
                                <w:sz w:val="20"/>
                              </w:rPr>
                            </w:pPr>
                            <w:r>
                              <w:rPr>
                                <w:sz w:val="20"/>
                              </w:rPr>
                              <w:t>Your user name: (</w:t>
                            </w:r>
                            <w:proofErr w:type="spellStart"/>
                            <w:r>
                              <w:rPr>
                                <w:sz w:val="20"/>
                              </w:rPr>
                              <w:t>UnitID</w:t>
                            </w:r>
                            <w:proofErr w:type="spellEnd"/>
                            <w:r>
                              <w:rPr>
                                <w:sz w:val="20"/>
                              </w:rPr>
                              <w:t>)</w:t>
                            </w:r>
                          </w:p>
                          <w:p w:rsidR="001D6BC4" w:rsidRDefault="001D6BC4">
                            <w:pPr>
                              <w:ind w:left="1260"/>
                            </w:pPr>
                            <w:r>
                              <w:rPr>
                                <w:sz w:val="20"/>
                              </w:rPr>
                              <w:t>Your password: (Password)</w:t>
                            </w:r>
                          </w:p>
                        </w:txbxContent>
                      </wps:txbx>
                      <wps:bodyPr rot="0" vert="horz" wrap="square" lIns="83820" tIns="83820" rIns="83820" bIns="838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246.3pt;height:1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" strokeweight="2.6pt">
                <v:stroke linestyle="thinThin"/>
                <v:textbox inset="6.6pt,6.6pt,6.6pt,6.6pt">
                  <w:txbxContent>
                    <w:p w:rsidR="001D6BC4" w:rsidRDefault="001D6BC4">
                      <w:pPr>
                        <w:jc w:val="center"/>
                      </w:pPr>
                      <w:r>
                        <w:rPr>
                          <w:sz w:val="20"/>
                        </w:rPr>
                        <w:t xml:space="preserve">The NPSAS </w:t>
                      </w:r>
                      <w:r>
                        <w:rPr>
                          <w:i/>
                          <w:sz w:val="20"/>
                        </w:rPr>
                        <w:t>Designate a Coordinator</w:t>
                      </w:r>
                      <w:r>
                        <w:rPr>
                          <w:sz w:val="20"/>
                        </w:rPr>
                        <w:t xml:space="preserve"> form</w:t>
                      </w:r>
                      <w:r>
                        <w:rPr>
                          <w:i/>
                          <w:sz w:val="20"/>
                        </w:rPr>
                        <w:t xml:space="preserve"> </w:t>
                      </w:r>
                      <w:r>
                        <w:rPr>
                          <w:sz w:val="20"/>
                        </w:rPr>
                        <w:t>may be completed online at:</w:t>
                      </w:r>
                    </w:p>
                    <w:p w:rsidR="001D6BC4" w:rsidRDefault="001D6BC4"/>
                    <w:p w:rsidR="001D6BC4" w:rsidRPr="00490E82" w:rsidRDefault="00F35058">
                      <w:pPr>
                        <w:jc w:val="center"/>
                        <w:rPr>
                          <w:sz w:val="20"/>
                        </w:rPr>
                      </w:pPr>
                      <w:hyperlink r:id="rId22" w:history="1">
                        <w:r w:rsidR="001D6BC4" w:rsidRPr="00490E82">
                          <w:rPr>
                            <w:rStyle w:val="Hyperlink"/>
                            <w:sz w:val="20"/>
                          </w:rPr>
                          <w:t>https://surveys.nces.ed.gov//NPSASschool</w:t>
                        </w:r>
                      </w:hyperlink>
                    </w:p>
                    <w:p w:rsidR="001D6BC4" w:rsidRDefault="001D6BC4"/>
                    <w:p w:rsidR="001D6BC4" w:rsidRDefault="001D6BC4">
                      <w:pPr>
                        <w:jc w:val="center"/>
                      </w:pPr>
                      <w:r>
                        <w:rPr>
                          <w:sz w:val="20"/>
                          <w:szCs w:val="16"/>
                        </w:rPr>
                        <w:t>To access the online form, enter the user name (which is your IPEDS UNITID) and password below.</w:t>
                      </w:r>
                    </w:p>
                    <w:p w:rsidR="001D6BC4" w:rsidRDefault="001D6BC4">
                      <w:pPr>
                        <w:jc w:val="center"/>
                      </w:pPr>
                    </w:p>
                    <w:p w:rsidR="001D6BC4" w:rsidRDefault="001D6BC4">
                      <w:pPr>
                        <w:autoSpaceDE w:val="0"/>
                        <w:ind w:left="1260"/>
                        <w:rPr>
                          <w:sz w:val="20"/>
                        </w:rPr>
                      </w:pPr>
                      <w:r>
                        <w:rPr>
                          <w:sz w:val="20"/>
                        </w:rPr>
                        <w:t>Your user name: (UnitID)</w:t>
                      </w:r>
                    </w:p>
                    <w:p w:rsidR="001D6BC4" w:rsidRDefault="001D6BC4">
                      <w:pPr>
                        <w:ind w:left="1260"/>
                      </w:pPr>
                      <w:r>
                        <w:rPr>
                          <w:sz w:val="20"/>
                        </w:rPr>
                        <w:t>Your password: (Password)</w:t>
                      </w:r>
                    </w:p>
                  </w:txbxContent>
                </v:textbox>
                <w10:anchorlock/>
              </v:shape>
            </w:pict>
          </mc:Fallback>
        </mc:AlternateContent>
      </w:r>
    </w:p>
    <w:p w:rsidR="005E3A8D" w:rsidRDefault="005E3A8D"/>
    <w:p w:rsidR="005E3A8D" w:rsidRDefault="005E3A8D"/>
    <w:p w:rsidR="00B66636" w:rsidRDefault="00B66636">
      <w:pPr>
        <w:suppressAutoHyphens w:val="0"/>
      </w:pPr>
      <w:r>
        <w:br w:type="page"/>
      </w:r>
    </w:p>
    <w:p w:rsidR="005E3A8D" w:rsidRPr="001D6BC4" w:rsidRDefault="005E3A8D" w:rsidP="001D6BC4">
      <w:pPr>
        <w:pStyle w:val="lettertitle"/>
      </w:pPr>
      <w:bookmarkStart w:id="2" w:name="_Toc380596643"/>
      <w:r w:rsidRPr="001D6BC4">
        <w:lastRenderedPageBreak/>
        <w:t>NPSAS:1</w:t>
      </w:r>
      <w:r w:rsidR="001B394B" w:rsidRPr="001D6BC4">
        <w:t>6</w:t>
      </w:r>
      <w:r w:rsidRPr="001D6BC4">
        <w:t xml:space="preserve"> Brochure Text – Field Test</w:t>
      </w:r>
      <w:bookmarkEnd w:id="2"/>
    </w:p>
    <w:p w:rsidR="005E3A8D" w:rsidRDefault="005E3A8D">
      <w:pPr>
        <w:rPr>
          <w:b/>
          <w:bCs/>
        </w:rPr>
      </w:pPr>
      <w:r>
        <w:rPr>
          <w:b/>
          <w:bCs/>
        </w:rPr>
        <w:t>COVER:</w:t>
      </w:r>
    </w:p>
    <w:p w:rsidR="005E3A8D" w:rsidRDefault="005E3A8D">
      <w:pPr>
        <w:rPr>
          <w:b/>
          <w:bCs/>
        </w:rPr>
      </w:pPr>
    </w:p>
    <w:p w:rsidR="005E3A8D" w:rsidRDefault="005E3A8D">
      <w:pPr>
        <w:jc w:val="center"/>
        <w:rPr>
          <w:sz w:val="32"/>
          <w:szCs w:val="28"/>
        </w:rPr>
      </w:pPr>
      <w:r>
        <w:rPr>
          <w:sz w:val="32"/>
          <w:szCs w:val="28"/>
        </w:rPr>
        <w:t>201</w:t>
      </w:r>
      <w:r w:rsidR="001B394B">
        <w:rPr>
          <w:sz w:val="32"/>
          <w:szCs w:val="28"/>
        </w:rPr>
        <w:t>5</w:t>
      </w:r>
      <w:r w:rsidR="00006FF2" w:rsidRPr="00490E82">
        <w:rPr>
          <w:sz w:val="32"/>
          <w:szCs w:val="32"/>
        </w:rPr>
        <w:t>–</w:t>
      </w:r>
      <w:r>
        <w:rPr>
          <w:sz w:val="32"/>
          <w:szCs w:val="28"/>
        </w:rPr>
        <w:t>1</w:t>
      </w:r>
      <w:r w:rsidR="001B394B">
        <w:rPr>
          <w:sz w:val="32"/>
          <w:szCs w:val="28"/>
        </w:rPr>
        <w:t>6</w:t>
      </w:r>
      <w:r>
        <w:rPr>
          <w:sz w:val="32"/>
          <w:szCs w:val="28"/>
        </w:rPr>
        <w:t xml:space="preserve"> National Postsecondary Student Aid Study </w:t>
      </w:r>
    </w:p>
    <w:p w:rsidR="005E3A8D" w:rsidRDefault="005E3A8D">
      <w:pPr>
        <w:jc w:val="center"/>
        <w:rPr>
          <w:sz w:val="32"/>
          <w:szCs w:val="28"/>
        </w:rPr>
      </w:pPr>
      <w:r>
        <w:rPr>
          <w:sz w:val="32"/>
          <w:szCs w:val="28"/>
        </w:rPr>
        <w:t>Field Test</w:t>
      </w:r>
    </w:p>
    <w:p w:rsidR="005E3A8D" w:rsidRDefault="005E3A8D">
      <w:pPr>
        <w:rPr>
          <w:sz w:val="32"/>
          <w:szCs w:val="28"/>
        </w:rPr>
      </w:pPr>
    </w:p>
    <w:p w:rsidR="005E3A8D" w:rsidRDefault="005E3A8D">
      <w:pPr>
        <w:rPr>
          <w:sz w:val="32"/>
          <w:szCs w:val="28"/>
        </w:rPr>
      </w:pPr>
    </w:p>
    <w:p w:rsidR="005E3A8D" w:rsidRDefault="005E3A8D">
      <w:pPr>
        <w:rPr>
          <w:sz w:val="32"/>
          <w:szCs w:val="28"/>
        </w:rPr>
      </w:pPr>
    </w:p>
    <w:p w:rsidR="005E3A8D" w:rsidRDefault="005E3A8D">
      <w:pPr>
        <w:rPr>
          <w:sz w:val="32"/>
          <w:szCs w:val="28"/>
        </w:rPr>
      </w:pPr>
    </w:p>
    <w:p w:rsidR="005E3A8D" w:rsidRDefault="005E3A8D">
      <w:pPr>
        <w:rPr>
          <w:sz w:val="32"/>
          <w:szCs w:val="28"/>
        </w:rPr>
      </w:pPr>
    </w:p>
    <w:p w:rsidR="005E3A8D" w:rsidRDefault="005E3A8D">
      <w:pPr>
        <w:rPr>
          <w:sz w:val="32"/>
          <w:szCs w:val="28"/>
        </w:rPr>
      </w:pPr>
    </w:p>
    <w:p w:rsidR="005E3A8D" w:rsidRDefault="005E3A8D">
      <w:pPr>
        <w:jc w:val="center"/>
      </w:pPr>
      <w:r>
        <w:rPr>
          <w:i/>
          <w:iCs/>
          <w:sz w:val="144"/>
          <w:szCs w:val="144"/>
        </w:rPr>
        <w:t>NPSAS</w:t>
      </w:r>
    </w:p>
    <w:p w:rsidR="005E3A8D" w:rsidRDefault="005E3A8D"/>
    <w:p w:rsidR="005E3A8D" w:rsidRDefault="005E3A8D"/>
    <w:p w:rsidR="00FD5372" w:rsidRDefault="005E3A8D">
      <w:pPr>
        <w:jc w:val="center"/>
        <w:rPr>
          <w:rStyle w:val="CommentReference"/>
          <w:rFonts w:cs="Times"/>
          <w:sz w:val="44"/>
        </w:rPr>
      </w:pPr>
      <w:r>
        <w:rPr>
          <w:rStyle w:val="CommentReference"/>
          <w:rFonts w:cs="Times"/>
          <w:sz w:val="44"/>
        </w:rPr>
        <w:t>201</w:t>
      </w:r>
      <w:r w:rsidR="001B394B">
        <w:rPr>
          <w:rStyle w:val="CommentReference"/>
          <w:rFonts w:cs="Times"/>
          <w:sz w:val="44"/>
        </w:rPr>
        <w:t>5</w:t>
      </w:r>
      <w:r w:rsidR="00006FF2" w:rsidRPr="00490E82">
        <w:rPr>
          <w:sz w:val="44"/>
          <w:szCs w:val="44"/>
        </w:rPr>
        <w:t>–</w:t>
      </w:r>
      <w:r>
        <w:rPr>
          <w:rStyle w:val="CommentReference"/>
          <w:rFonts w:cs="Times"/>
          <w:sz w:val="44"/>
        </w:rPr>
        <w:t>1</w:t>
      </w:r>
      <w:r w:rsidR="001B394B">
        <w:rPr>
          <w:rStyle w:val="CommentReference"/>
          <w:rFonts w:cs="Times"/>
          <w:sz w:val="44"/>
        </w:rPr>
        <w:t>6</w:t>
      </w:r>
      <w:r w:rsidR="00FD5372">
        <w:rPr>
          <w:rStyle w:val="CommentReference"/>
          <w:rFonts w:cs="Times"/>
          <w:sz w:val="44"/>
        </w:rPr>
        <w:br w:type="page"/>
      </w:r>
    </w:p>
    <w:p w:rsidR="005E3A8D" w:rsidRPr="001665F2" w:rsidRDefault="00E2570D" w:rsidP="00E2570D">
      <w:pPr>
        <w:rPr>
          <w:i/>
          <w:sz w:val="34"/>
          <w:szCs w:val="34"/>
        </w:rPr>
      </w:pPr>
      <w:r w:rsidRPr="001665F2">
        <w:rPr>
          <w:i/>
          <w:sz w:val="34"/>
          <w:szCs w:val="34"/>
        </w:rPr>
        <w:lastRenderedPageBreak/>
        <w:t>About the Study</w:t>
      </w:r>
    </w:p>
    <w:p w:rsidR="00E2570D" w:rsidRPr="00E2570D" w:rsidRDefault="00E2570D" w:rsidP="00E2570D">
      <w:pPr>
        <w:rPr>
          <w:i/>
          <w:sz w:val="32"/>
        </w:rPr>
      </w:pPr>
    </w:p>
    <w:p w:rsidR="00FD5372" w:rsidRPr="00E2570D" w:rsidRDefault="00FD5372" w:rsidP="00FD5372">
      <w:pPr>
        <w:widowControl w:val="0"/>
        <w:autoSpaceDE w:val="0"/>
        <w:autoSpaceDN w:val="0"/>
        <w:adjustRightInd w:val="0"/>
        <w:spacing w:before="73" w:line="254" w:lineRule="auto"/>
        <w:ind w:right="412"/>
        <w:rPr>
          <w:szCs w:val="17"/>
        </w:rPr>
      </w:pPr>
      <w:r w:rsidRPr="00E2570D">
        <w:rPr>
          <w:szCs w:val="17"/>
        </w:rPr>
        <w:t xml:space="preserve"> The</w:t>
      </w:r>
      <w:r w:rsidRPr="00E2570D">
        <w:rPr>
          <w:spacing w:val="4"/>
          <w:szCs w:val="17"/>
        </w:rPr>
        <w:t xml:space="preserve"> </w:t>
      </w:r>
      <w:r w:rsidRPr="00E2570D">
        <w:rPr>
          <w:szCs w:val="17"/>
        </w:rPr>
        <w:t>a</w:t>
      </w:r>
      <w:r w:rsidRPr="00E2570D">
        <w:rPr>
          <w:spacing w:val="-3"/>
          <w:szCs w:val="17"/>
        </w:rPr>
        <w:t>f</w:t>
      </w:r>
      <w:r w:rsidRPr="00E2570D">
        <w:rPr>
          <w:szCs w:val="17"/>
        </w:rPr>
        <w:t>fordability</w:t>
      </w:r>
      <w:r w:rsidRPr="00E2570D">
        <w:rPr>
          <w:spacing w:val="10"/>
          <w:szCs w:val="17"/>
        </w:rPr>
        <w:t xml:space="preserve"> </w:t>
      </w:r>
      <w:r w:rsidRPr="00E2570D">
        <w:rPr>
          <w:szCs w:val="17"/>
        </w:rPr>
        <w:t>of</w:t>
      </w:r>
      <w:r w:rsidRPr="00E2570D">
        <w:rPr>
          <w:spacing w:val="2"/>
          <w:szCs w:val="17"/>
        </w:rPr>
        <w:t xml:space="preserve"> </w:t>
      </w:r>
      <w:r w:rsidRPr="00E2570D">
        <w:rPr>
          <w:szCs w:val="17"/>
        </w:rPr>
        <w:t>education</w:t>
      </w:r>
      <w:r w:rsidRPr="00E2570D">
        <w:rPr>
          <w:spacing w:val="8"/>
          <w:szCs w:val="17"/>
        </w:rPr>
        <w:t xml:space="preserve"> </w:t>
      </w:r>
      <w:r w:rsidRPr="00E2570D">
        <w:rPr>
          <w:szCs w:val="17"/>
        </w:rPr>
        <w:t>after</w:t>
      </w:r>
      <w:r w:rsidRPr="00E2570D">
        <w:rPr>
          <w:spacing w:val="4"/>
          <w:szCs w:val="17"/>
        </w:rPr>
        <w:t xml:space="preserve"> </w:t>
      </w:r>
      <w:r w:rsidRPr="00E2570D">
        <w:rPr>
          <w:szCs w:val="17"/>
        </w:rPr>
        <w:t>high</w:t>
      </w:r>
      <w:r w:rsidRPr="00E2570D">
        <w:rPr>
          <w:spacing w:val="4"/>
          <w:szCs w:val="17"/>
        </w:rPr>
        <w:t xml:space="preserve"> </w:t>
      </w:r>
      <w:r w:rsidRPr="00E2570D">
        <w:rPr>
          <w:szCs w:val="17"/>
        </w:rPr>
        <w:t>school</w:t>
      </w:r>
      <w:r w:rsidRPr="00E2570D">
        <w:rPr>
          <w:spacing w:val="6"/>
          <w:szCs w:val="17"/>
        </w:rPr>
        <w:t xml:space="preserve"> </w:t>
      </w:r>
      <w:r w:rsidRPr="00E2570D">
        <w:rPr>
          <w:szCs w:val="17"/>
        </w:rPr>
        <w:t>is</w:t>
      </w:r>
      <w:r w:rsidRPr="00E2570D">
        <w:rPr>
          <w:spacing w:val="2"/>
          <w:szCs w:val="17"/>
        </w:rPr>
        <w:t xml:space="preserve"> </w:t>
      </w:r>
      <w:r w:rsidRPr="00E2570D">
        <w:rPr>
          <w:w w:val="101"/>
          <w:szCs w:val="17"/>
        </w:rPr>
        <w:t xml:space="preserve">a </w:t>
      </w:r>
      <w:r w:rsidRPr="00E2570D">
        <w:rPr>
          <w:szCs w:val="17"/>
        </w:rPr>
        <w:t>vital</w:t>
      </w:r>
      <w:r w:rsidRPr="00E2570D">
        <w:rPr>
          <w:spacing w:val="4"/>
          <w:szCs w:val="17"/>
        </w:rPr>
        <w:t xml:space="preserve"> </w:t>
      </w:r>
      <w:r w:rsidRPr="00E2570D">
        <w:rPr>
          <w:szCs w:val="17"/>
        </w:rPr>
        <w:t>concern</w:t>
      </w:r>
      <w:r w:rsidRPr="00E2570D">
        <w:rPr>
          <w:spacing w:val="7"/>
          <w:szCs w:val="17"/>
        </w:rPr>
        <w:t xml:space="preserve"> </w:t>
      </w:r>
      <w:r w:rsidRPr="00E2570D">
        <w:rPr>
          <w:szCs w:val="17"/>
        </w:rPr>
        <w:t>to</w:t>
      </w:r>
      <w:r w:rsidRPr="00E2570D">
        <w:rPr>
          <w:spacing w:val="2"/>
          <w:szCs w:val="17"/>
        </w:rPr>
        <w:t xml:space="preserve"> </w:t>
      </w:r>
      <w:r w:rsidRPr="00E2570D">
        <w:rPr>
          <w:szCs w:val="17"/>
        </w:rPr>
        <w:t>students</w:t>
      </w:r>
      <w:r w:rsidRPr="00E2570D">
        <w:rPr>
          <w:spacing w:val="7"/>
          <w:szCs w:val="17"/>
        </w:rPr>
        <w:t xml:space="preserve"> </w:t>
      </w:r>
      <w:r w:rsidRPr="00E2570D">
        <w:rPr>
          <w:szCs w:val="17"/>
        </w:rPr>
        <w:t>and</w:t>
      </w:r>
      <w:r w:rsidRPr="00E2570D">
        <w:rPr>
          <w:spacing w:val="4"/>
          <w:szCs w:val="17"/>
        </w:rPr>
        <w:t xml:space="preserve"> </w:t>
      </w:r>
      <w:r w:rsidRPr="00E2570D">
        <w:rPr>
          <w:szCs w:val="17"/>
        </w:rPr>
        <w:t>policymakers.</w:t>
      </w:r>
      <w:r w:rsidRPr="00E2570D">
        <w:rPr>
          <w:spacing w:val="8"/>
          <w:szCs w:val="17"/>
        </w:rPr>
        <w:t xml:space="preserve"> </w:t>
      </w:r>
      <w:r w:rsidRPr="00E2570D">
        <w:rPr>
          <w:szCs w:val="17"/>
        </w:rPr>
        <w:t>That</w:t>
      </w:r>
      <w:r w:rsidRPr="00E2570D">
        <w:rPr>
          <w:spacing w:val="4"/>
          <w:szCs w:val="17"/>
        </w:rPr>
        <w:t xml:space="preserve"> </w:t>
      </w:r>
      <w:r w:rsidRPr="00E2570D">
        <w:rPr>
          <w:w w:val="101"/>
          <w:szCs w:val="17"/>
        </w:rPr>
        <w:t xml:space="preserve">is </w:t>
      </w:r>
      <w:r w:rsidRPr="00E2570D">
        <w:rPr>
          <w:szCs w:val="17"/>
        </w:rPr>
        <w:t>why</w:t>
      </w:r>
      <w:r w:rsidRPr="00E2570D">
        <w:rPr>
          <w:spacing w:val="4"/>
          <w:szCs w:val="17"/>
        </w:rPr>
        <w:t xml:space="preserve"> </w:t>
      </w:r>
      <w:r w:rsidRPr="00E2570D">
        <w:rPr>
          <w:szCs w:val="17"/>
        </w:rPr>
        <w:t>the</w:t>
      </w:r>
      <w:r w:rsidRPr="00E2570D">
        <w:rPr>
          <w:spacing w:val="3"/>
          <w:szCs w:val="17"/>
        </w:rPr>
        <w:t xml:space="preserve"> </w:t>
      </w:r>
      <w:r w:rsidRPr="00E2570D">
        <w:rPr>
          <w:szCs w:val="17"/>
        </w:rPr>
        <w:t>information</w:t>
      </w:r>
      <w:r w:rsidRPr="00E2570D">
        <w:rPr>
          <w:spacing w:val="9"/>
          <w:szCs w:val="17"/>
        </w:rPr>
        <w:t xml:space="preserve"> </w:t>
      </w:r>
      <w:r w:rsidRPr="00E2570D">
        <w:rPr>
          <w:szCs w:val="17"/>
        </w:rPr>
        <w:t>gathered</w:t>
      </w:r>
      <w:r w:rsidRPr="00E2570D">
        <w:rPr>
          <w:spacing w:val="8"/>
          <w:szCs w:val="17"/>
        </w:rPr>
        <w:t xml:space="preserve"> </w:t>
      </w:r>
      <w:r w:rsidRPr="00E2570D">
        <w:rPr>
          <w:szCs w:val="17"/>
        </w:rPr>
        <w:t>by</w:t>
      </w:r>
      <w:r w:rsidRPr="00E2570D">
        <w:rPr>
          <w:spacing w:val="3"/>
          <w:szCs w:val="17"/>
        </w:rPr>
        <w:t xml:space="preserve"> </w:t>
      </w:r>
      <w:r w:rsidRPr="00E2570D">
        <w:rPr>
          <w:szCs w:val="17"/>
        </w:rPr>
        <w:t>the</w:t>
      </w:r>
      <w:r w:rsidRPr="00E2570D">
        <w:rPr>
          <w:spacing w:val="3"/>
          <w:szCs w:val="17"/>
        </w:rPr>
        <w:t xml:space="preserve"> </w:t>
      </w:r>
      <w:r w:rsidRPr="00E2570D">
        <w:rPr>
          <w:szCs w:val="17"/>
        </w:rPr>
        <w:t>20</w:t>
      </w:r>
      <w:r w:rsidRPr="00E2570D">
        <w:rPr>
          <w:spacing w:val="-13"/>
          <w:szCs w:val="17"/>
        </w:rPr>
        <w:t>1</w:t>
      </w:r>
      <w:r w:rsidR="00F939E7">
        <w:rPr>
          <w:spacing w:val="-13"/>
          <w:szCs w:val="17"/>
        </w:rPr>
        <w:t>5</w:t>
      </w:r>
      <w:r w:rsidR="00F939E7">
        <w:rPr>
          <w:szCs w:val="17"/>
        </w:rPr>
        <w:t>-16</w:t>
      </w:r>
      <w:r w:rsidRPr="00E2570D">
        <w:rPr>
          <w:spacing w:val="7"/>
          <w:szCs w:val="17"/>
        </w:rPr>
        <w:t xml:space="preserve"> </w:t>
      </w:r>
      <w:r w:rsidRPr="00E2570D">
        <w:rPr>
          <w:w w:val="101"/>
          <w:szCs w:val="17"/>
        </w:rPr>
        <w:t xml:space="preserve">National </w:t>
      </w:r>
      <w:r w:rsidRPr="00E2570D">
        <w:rPr>
          <w:szCs w:val="17"/>
        </w:rPr>
        <w:t>Postsecondary</w:t>
      </w:r>
      <w:r w:rsidRPr="00E2570D">
        <w:rPr>
          <w:spacing w:val="12"/>
          <w:szCs w:val="17"/>
        </w:rPr>
        <w:t xml:space="preserve"> </w:t>
      </w:r>
      <w:r w:rsidRPr="00E2570D">
        <w:rPr>
          <w:szCs w:val="17"/>
        </w:rPr>
        <w:t>Student</w:t>
      </w:r>
      <w:r w:rsidRPr="00E2570D">
        <w:rPr>
          <w:spacing w:val="-3"/>
          <w:szCs w:val="17"/>
        </w:rPr>
        <w:t xml:space="preserve"> </w:t>
      </w:r>
      <w:r w:rsidRPr="00E2570D">
        <w:rPr>
          <w:szCs w:val="17"/>
        </w:rPr>
        <w:t>Aid</w:t>
      </w:r>
      <w:r w:rsidRPr="00E2570D">
        <w:rPr>
          <w:spacing w:val="3"/>
          <w:szCs w:val="17"/>
        </w:rPr>
        <w:t xml:space="preserve"> </w:t>
      </w:r>
      <w:r w:rsidRPr="00E2570D">
        <w:rPr>
          <w:szCs w:val="17"/>
        </w:rPr>
        <w:t>Study</w:t>
      </w:r>
      <w:r w:rsidRPr="00E2570D">
        <w:rPr>
          <w:spacing w:val="5"/>
          <w:szCs w:val="17"/>
        </w:rPr>
        <w:t xml:space="preserve"> </w:t>
      </w:r>
      <w:r w:rsidRPr="00E2570D">
        <w:rPr>
          <w:szCs w:val="17"/>
        </w:rPr>
        <w:t>(NPSAS:</w:t>
      </w:r>
      <w:r w:rsidR="004B1109">
        <w:rPr>
          <w:szCs w:val="17"/>
        </w:rPr>
        <w:t>16</w:t>
      </w:r>
      <w:r w:rsidRPr="00E2570D">
        <w:rPr>
          <w:szCs w:val="17"/>
        </w:rPr>
        <w:t>)</w:t>
      </w:r>
      <w:r w:rsidRPr="00E2570D">
        <w:rPr>
          <w:spacing w:val="10"/>
          <w:szCs w:val="17"/>
        </w:rPr>
        <w:t xml:space="preserve"> </w:t>
      </w:r>
      <w:r w:rsidRPr="00E2570D">
        <w:rPr>
          <w:szCs w:val="17"/>
        </w:rPr>
        <w:t>is</w:t>
      </w:r>
      <w:r w:rsidRPr="00E2570D">
        <w:rPr>
          <w:spacing w:val="2"/>
          <w:szCs w:val="17"/>
        </w:rPr>
        <w:t xml:space="preserve"> </w:t>
      </w:r>
      <w:r w:rsidRPr="00E2570D">
        <w:rPr>
          <w:w w:val="101"/>
          <w:szCs w:val="17"/>
        </w:rPr>
        <w:t xml:space="preserve">so </w:t>
      </w:r>
      <w:r w:rsidRPr="00E2570D">
        <w:rPr>
          <w:szCs w:val="17"/>
        </w:rPr>
        <w:t>important.</w:t>
      </w:r>
      <w:r w:rsidRPr="00E2570D">
        <w:rPr>
          <w:spacing w:val="6"/>
          <w:szCs w:val="17"/>
        </w:rPr>
        <w:t xml:space="preserve"> </w:t>
      </w:r>
      <w:r w:rsidRPr="00E2570D">
        <w:rPr>
          <w:szCs w:val="17"/>
        </w:rPr>
        <w:t>This</w:t>
      </w:r>
      <w:r w:rsidRPr="00E2570D">
        <w:rPr>
          <w:spacing w:val="4"/>
          <w:szCs w:val="17"/>
        </w:rPr>
        <w:t xml:space="preserve"> </w:t>
      </w:r>
      <w:r w:rsidRPr="00E2570D">
        <w:rPr>
          <w:szCs w:val="17"/>
        </w:rPr>
        <w:t>study</w:t>
      </w:r>
      <w:r w:rsidRPr="00E2570D">
        <w:rPr>
          <w:spacing w:val="5"/>
          <w:szCs w:val="17"/>
        </w:rPr>
        <w:t xml:space="preserve"> </w:t>
      </w:r>
      <w:r w:rsidRPr="00E2570D">
        <w:rPr>
          <w:szCs w:val="17"/>
        </w:rPr>
        <w:t>explores</w:t>
      </w:r>
      <w:r w:rsidRPr="00E2570D">
        <w:rPr>
          <w:spacing w:val="7"/>
          <w:szCs w:val="17"/>
        </w:rPr>
        <w:t xml:space="preserve"> </w:t>
      </w:r>
      <w:r w:rsidRPr="00E2570D">
        <w:rPr>
          <w:szCs w:val="17"/>
        </w:rPr>
        <w:t>how</w:t>
      </w:r>
      <w:r w:rsidRPr="00E2570D">
        <w:rPr>
          <w:spacing w:val="4"/>
          <w:szCs w:val="17"/>
        </w:rPr>
        <w:t xml:space="preserve"> </w:t>
      </w:r>
      <w:r w:rsidRPr="00E2570D">
        <w:rPr>
          <w:szCs w:val="17"/>
        </w:rPr>
        <w:t>students</w:t>
      </w:r>
      <w:r w:rsidRPr="00E2570D">
        <w:rPr>
          <w:spacing w:val="7"/>
          <w:szCs w:val="17"/>
        </w:rPr>
        <w:t xml:space="preserve"> </w:t>
      </w:r>
      <w:r w:rsidRPr="00E2570D">
        <w:rPr>
          <w:szCs w:val="17"/>
        </w:rPr>
        <w:t>pay</w:t>
      </w:r>
      <w:r w:rsidRPr="00E2570D">
        <w:rPr>
          <w:spacing w:val="4"/>
          <w:szCs w:val="17"/>
        </w:rPr>
        <w:t xml:space="preserve"> </w:t>
      </w:r>
      <w:r w:rsidRPr="00E2570D">
        <w:rPr>
          <w:w w:val="101"/>
          <w:szCs w:val="17"/>
        </w:rPr>
        <w:t>for p</w:t>
      </w:r>
      <w:r w:rsidRPr="00E2570D">
        <w:rPr>
          <w:szCs w:val="17"/>
        </w:rPr>
        <w:t>ostsecondary</w:t>
      </w:r>
      <w:r w:rsidRPr="00E2570D">
        <w:rPr>
          <w:spacing w:val="11"/>
          <w:szCs w:val="17"/>
        </w:rPr>
        <w:t xml:space="preserve"> </w:t>
      </w:r>
      <w:r w:rsidRPr="00E2570D">
        <w:rPr>
          <w:szCs w:val="17"/>
        </w:rPr>
        <w:t>education</w:t>
      </w:r>
      <w:r w:rsidRPr="00E2570D">
        <w:rPr>
          <w:spacing w:val="7"/>
          <w:szCs w:val="17"/>
        </w:rPr>
        <w:t xml:space="preserve"> </w:t>
      </w:r>
      <w:r w:rsidRPr="00E2570D">
        <w:rPr>
          <w:szCs w:val="17"/>
        </w:rPr>
        <w:t>and</w:t>
      </w:r>
      <w:r w:rsidRPr="00E2570D">
        <w:rPr>
          <w:spacing w:val="3"/>
          <w:szCs w:val="17"/>
        </w:rPr>
        <w:t xml:space="preserve"> </w:t>
      </w:r>
      <w:r w:rsidRPr="00E2570D">
        <w:rPr>
          <w:szCs w:val="17"/>
        </w:rPr>
        <w:t>provides</w:t>
      </w:r>
      <w:r w:rsidRPr="00E2570D">
        <w:rPr>
          <w:spacing w:val="6"/>
          <w:szCs w:val="17"/>
        </w:rPr>
        <w:t xml:space="preserve"> </w:t>
      </w:r>
      <w:r w:rsidRPr="00E2570D">
        <w:rPr>
          <w:szCs w:val="17"/>
        </w:rPr>
        <w:t>comprehensive</w:t>
      </w:r>
      <w:r w:rsidRPr="00E2570D">
        <w:rPr>
          <w:spacing w:val="12"/>
          <w:szCs w:val="17"/>
        </w:rPr>
        <w:t xml:space="preserve"> </w:t>
      </w:r>
      <w:r w:rsidRPr="00E2570D">
        <w:rPr>
          <w:w w:val="101"/>
          <w:szCs w:val="17"/>
        </w:rPr>
        <w:t xml:space="preserve">data </w:t>
      </w:r>
      <w:r w:rsidRPr="00E2570D">
        <w:rPr>
          <w:szCs w:val="17"/>
        </w:rPr>
        <w:t>on</w:t>
      </w:r>
      <w:r w:rsidRPr="00E2570D">
        <w:rPr>
          <w:spacing w:val="3"/>
          <w:szCs w:val="17"/>
        </w:rPr>
        <w:t xml:space="preserve"> </w:t>
      </w:r>
      <w:r w:rsidRPr="00E2570D">
        <w:rPr>
          <w:szCs w:val="17"/>
        </w:rPr>
        <w:t>the</w:t>
      </w:r>
      <w:r w:rsidRPr="00E2570D">
        <w:rPr>
          <w:spacing w:val="3"/>
          <w:szCs w:val="17"/>
        </w:rPr>
        <w:t xml:space="preserve"> </w:t>
      </w:r>
      <w:r w:rsidRPr="00E2570D">
        <w:rPr>
          <w:szCs w:val="17"/>
        </w:rPr>
        <w:t>enrollment</w:t>
      </w:r>
      <w:r w:rsidRPr="00E2570D">
        <w:rPr>
          <w:spacing w:val="9"/>
          <w:szCs w:val="17"/>
        </w:rPr>
        <w:t xml:space="preserve"> </w:t>
      </w:r>
      <w:r w:rsidRPr="00E2570D">
        <w:rPr>
          <w:szCs w:val="17"/>
        </w:rPr>
        <w:t>status,</w:t>
      </w:r>
      <w:r w:rsidRPr="00E2570D">
        <w:rPr>
          <w:spacing w:val="6"/>
          <w:szCs w:val="17"/>
        </w:rPr>
        <w:t xml:space="preserve"> </w:t>
      </w:r>
      <w:r w:rsidRPr="00E2570D">
        <w:rPr>
          <w:szCs w:val="17"/>
        </w:rPr>
        <w:t>education</w:t>
      </w:r>
      <w:r w:rsidRPr="00E2570D">
        <w:rPr>
          <w:spacing w:val="8"/>
          <w:szCs w:val="17"/>
        </w:rPr>
        <w:t xml:space="preserve"> </w:t>
      </w:r>
      <w:r w:rsidRPr="00E2570D">
        <w:rPr>
          <w:szCs w:val="17"/>
        </w:rPr>
        <w:t>goals,</w:t>
      </w:r>
      <w:r w:rsidRPr="00E2570D">
        <w:rPr>
          <w:spacing w:val="6"/>
          <w:szCs w:val="17"/>
        </w:rPr>
        <w:t xml:space="preserve"> </w:t>
      </w:r>
      <w:r w:rsidRPr="00E2570D">
        <w:rPr>
          <w:w w:val="101"/>
          <w:szCs w:val="17"/>
        </w:rPr>
        <w:t xml:space="preserve">employment, </w:t>
      </w:r>
      <w:r w:rsidRPr="00E2570D">
        <w:rPr>
          <w:szCs w:val="17"/>
        </w:rPr>
        <w:t>and</w:t>
      </w:r>
      <w:r w:rsidRPr="00E2570D">
        <w:rPr>
          <w:spacing w:val="4"/>
          <w:szCs w:val="17"/>
        </w:rPr>
        <w:t xml:space="preserve"> </w:t>
      </w:r>
      <w:r w:rsidRPr="00E2570D">
        <w:rPr>
          <w:szCs w:val="17"/>
        </w:rPr>
        <w:t>demographic</w:t>
      </w:r>
      <w:r w:rsidRPr="00E2570D">
        <w:rPr>
          <w:spacing w:val="11"/>
          <w:szCs w:val="17"/>
        </w:rPr>
        <w:t xml:space="preserve"> </w:t>
      </w:r>
      <w:r w:rsidRPr="00E2570D">
        <w:rPr>
          <w:szCs w:val="17"/>
        </w:rPr>
        <w:t>characteristics</w:t>
      </w:r>
      <w:r w:rsidRPr="00E2570D">
        <w:rPr>
          <w:spacing w:val="12"/>
          <w:szCs w:val="17"/>
        </w:rPr>
        <w:t xml:space="preserve"> </w:t>
      </w:r>
      <w:r w:rsidRPr="00E2570D">
        <w:rPr>
          <w:szCs w:val="17"/>
        </w:rPr>
        <w:t>of</w:t>
      </w:r>
      <w:r w:rsidRPr="00E2570D">
        <w:rPr>
          <w:spacing w:val="2"/>
          <w:szCs w:val="17"/>
        </w:rPr>
        <w:t xml:space="preserve"> </w:t>
      </w:r>
      <w:r w:rsidRPr="00E2570D">
        <w:rPr>
          <w:szCs w:val="17"/>
        </w:rPr>
        <w:t>students</w:t>
      </w:r>
      <w:r w:rsidRPr="00E2570D">
        <w:rPr>
          <w:spacing w:val="7"/>
          <w:szCs w:val="17"/>
        </w:rPr>
        <w:t xml:space="preserve"> </w:t>
      </w:r>
      <w:r w:rsidRPr="00E2570D">
        <w:rPr>
          <w:w w:val="101"/>
          <w:szCs w:val="17"/>
        </w:rPr>
        <w:t xml:space="preserve">continuing </w:t>
      </w:r>
      <w:r w:rsidRPr="00E2570D">
        <w:rPr>
          <w:szCs w:val="17"/>
        </w:rPr>
        <w:t>their</w:t>
      </w:r>
      <w:r w:rsidRPr="00E2570D">
        <w:rPr>
          <w:spacing w:val="4"/>
          <w:szCs w:val="17"/>
        </w:rPr>
        <w:t xml:space="preserve"> </w:t>
      </w:r>
      <w:r w:rsidRPr="00E2570D">
        <w:rPr>
          <w:szCs w:val="17"/>
        </w:rPr>
        <w:t>education</w:t>
      </w:r>
      <w:r w:rsidRPr="00E2570D">
        <w:rPr>
          <w:spacing w:val="8"/>
          <w:szCs w:val="17"/>
        </w:rPr>
        <w:t xml:space="preserve"> </w:t>
      </w:r>
      <w:r w:rsidRPr="00E2570D">
        <w:rPr>
          <w:szCs w:val="17"/>
        </w:rPr>
        <w:t>after</w:t>
      </w:r>
      <w:r w:rsidRPr="00E2570D">
        <w:rPr>
          <w:spacing w:val="4"/>
          <w:szCs w:val="17"/>
        </w:rPr>
        <w:t xml:space="preserve"> </w:t>
      </w:r>
      <w:r w:rsidRPr="00E2570D">
        <w:rPr>
          <w:szCs w:val="17"/>
        </w:rPr>
        <w:t>high</w:t>
      </w:r>
      <w:r w:rsidRPr="00E2570D">
        <w:rPr>
          <w:spacing w:val="4"/>
          <w:szCs w:val="17"/>
        </w:rPr>
        <w:t xml:space="preserve"> </w:t>
      </w:r>
      <w:r w:rsidRPr="00E2570D">
        <w:rPr>
          <w:w w:val="101"/>
          <w:szCs w:val="17"/>
        </w:rPr>
        <w:t>school.</w:t>
      </w:r>
    </w:p>
    <w:p w:rsidR="00FD5372" w:rsidRPr="00E2570D" w:rsidRDefault="00FD5372" w:rsidP="00FD5372">
      <w:pPr>
        <w:widowControl w:val="0"/>
        <w:autoSpaceDE w:val="0"/>
        <w:autoSpaceDN w:val="0"/>
        <w:adjustRightInd w:val="0"/>
        <w:spacing w:before="10" w:line="260" w:lineRule="exact"/>
        <w:rPr>
          <w:szCs w:val="26"/>
        </w:rPr>
      </w:pPr>
    </w:p>
    <w:p w:rsidR="00FD5372" w:rsidRPr="00E2570D" w:rsidRDefault="00FD5372" w:rsidP="00FD5372">
      <w:pPr>
        <w:widowControl w:val="0"/>
        <w:autoSpaceDE w:val="0"/>
        <w:autoSpaceDN w:val="0"/>
        <w:adjustRightInd w:val="0"/>
        <w:spacing w:line="254" w:lineRule="auto"/>
        <w:ind w:right="85"/>
        <w:rPr>
          <w:szCs w:val="17"/>
        </w:rPr>
      </w:pPr>
      <w:r w:rsidRPr="00E2570D">
        <w:rPr>
          <w:b/>
          <w:bCs/>
          <w:szCs w:val="17"/>
        </w:rPr>
        <w:t>NCES</w:t>
      </w:r>
      <w:r w:rsidRPr="00E2570D">
        <w:rPr>
          <w:b/>
          <w:bCs/>
          <w:spacing w:val="6"/>
          <w:szCs w:val="17"/>
        </w:rPr>
        <w:t xml:space="preserve"> </w:t>
      </w:r>
      <w:r w:rsidRPr="00E2570D">
        <w:rPr>
          <w:b/>
          <w:bCs/>
          <w:szCs w:val="17"/>
        </w:rPr>
        <w:t>is</w:t>
      </w:r>
      <w:r w:rsidRPr="00E2570D">
        <w:rPr>
          <w:b/>
          <w:bCs/>
          <w:spacing w:val="2"/>
          <w:szCs w:val="17"/>
        </w:rPr>
        <w:t xml:space="preserve"> </w:t>
      </w:r>
      <w:r w:rsidRPr="00E2570D">
        <w:rPr>
          <w:b/>
          <w:bCs/>
          <w:szCs w:val="17"/>
        </w:rPr>
        <w:t>authorized</w:t>
      </w:r>
      <w:r w:rsidRPr="00E2570D">
        <w:rPr>
          <w:b/>
          <w:bCs/>
          <w:spacing w:val="10"/>
          <w:szCs w:val="17"/>
        </w:rPr>
        <w:t xml:space="preserve"> </w:t>
      </w:r>
      <w:r w:rsidRPr="00E2570D">
        <w:rPr>
          <w:b/>
          <w:bCs/>
          <w:szCs w:val="17"/>
        </w:rPr>
        <w:t>by</w:t>
      </w:r>
      <w:r w:rsidRPr="00E2570D">
        <w:rPr>
          <w:b/>
          <w:bCs/>
          <w:spacing w:val="3"/>
          <w:szCs w:val="17"/>
        </w:rPr>
        <w:t xml:space="preserve"> </w:t>
      </w:r>
      <w:r w:rsidRPr="00E2570D">
        <w:rPr>
          <w:b/>
          <w:bCs/>
          <w:szCs w:val="17"/>
        </w:rPr>
        <w:t>federal</w:t>
      </w:r>
      <w:r w:rsidRPr="00E2570D">
        <w:rPr>
          <w:b/>
          <w:bCs/>
          <w:spacing w:val="7"/>
          <w:szCs w:val="17"/>
        </w:rPr>
        <w:t xml:space="preserve"> </w:t>
      </w:r>
      <w:r w:rsidRPr="00E2570D">
        <w:rPr>
          <w:b/>
          <w:bCs/>
          <w:szCs w:val="17"/>
        </w:rPr>
        <w:t>law</w:t>
      </w:r>
      <w:r w:rsidRPr="00E2570D">
        <w:rPr>
          <w:b/>
          <w:bCs/>
          <w:spacing w:val="4"/>
          <w:szCs w:val="17"/>
        </w:rPr>
        <w:t xml:space="preserve"> </w:t>
      </w:r>
      <w:r w:rsidRPr="00E2570D">
        <w:rPr>
          <w:szCs w:val="17"/>
        </w:rPr>
        <w:t>to</w:t>
      </w:r>
      <w:r w:rsidRPr="00E2570D">
        <w:rPr>
          <w:spacing w:val="2"/>
          <w:szCs w:val="17"/>
        </w:rPr>
        <w:t xml:space="preserve"> </w:t>
      </w:r>
      <w:r w:rsidRPr="00E2570D">
        <w:rPr>
          <w:szCs w:val="17"/>
        </w:rPr>
        <w:t>collect,</w:t>
      </w:r>
      <w:r w:rsidRPr="00E2570D">
        <w:rPr>
          <w:spacing w:val="6"/>
          <w:szCs w:val="17"/>
        </w:rPr>
        <w:t xml:space="preserve"> </w:t>
      </w:r>
      <w:r w:rsidRPr="00E2570D">
        <w:rPr>
          <w:w w:val="101"/>
          <w:szCs w:val="17"/>
        </w:rPr>
        <w:t xml:space="preserve">collate, </w:t>
      </w:r>
      <w:r w:rsidRPr="00E2570D">
        <w:rPr>
          <w:szCs w:val="17"/>
        </w:rPr>
        <w:t>analyze,</w:t>
      </w:r>
      <w:r w:rsidRPr="00E2570D">
        <w:rPr>
          <w:spacing w:val="7"/>
          <w:szCs w:val="17"/>
        </w:rPr>
        <w:t xml:space="preserve"> </w:t>
      </w:r>
      <w:r w:rsidRPr="00E2570D">
        <w:rPr>
          <w:szCs w:val="17"/>
        </w:rPr>
        <w:t>and</w:t>
      </w:r>
      <w:r w:rsidRPr="00E2570D">
        <w:rPr>
          <w:spacing w:val="4"/>
          <w:szCs w:val="17"/>
        </w:rPr>
        <w:t xml:space="preserve"> </w:t>
      </w:r>
      <w:r w:rsidRPr="00E2570D">
        <w:rPr>
          <w:szCs w:val="17"/>
        </w:rPr>
        <w:t>report</w:t>
      </w:r>
      <w:r w:rsidRPr="00E2570D">
        <w:rPr>
          <w:spacing w:val="5"/>
          <w:szCs w:val="17"/>
        </w:rPr>
        <w:t xml:space="preserve"> </w:t>
      </w:r>
      <w:r w:rsidRPr="00E2570D">
        <w:rPr>
          <w:szCs w:val="17"/>
        </w:rPr>
        <w:t>complete</w:t>
      </w:r>
      <w:r w:rsidRPr="00E2570D">
        <w:rPr>
          <w:spacing w:val="8"/>
          <w:szCs w:val="17"/>
        </w:rPr>
        <w:t xml:space="preserve"> </w:t>
      </w:r>
      <w:r w:rsidRPr="00E2570D">
        <w:rPr>
          <w:szCs w:val="17"/>
        </w:rPr>
        <w:t>statistics</w:t>
      </w:r>
      <w:r w:rsidRPr="00E2570D">
        <w:rPr>
          <w:spacing w:val="8"/>
          <w:szCs w:val="17"/>
        </w:rPr>
        <w:t xml:space="preserve"> </w:t>
      </w:r>
      <w:r w:rsidRPr="00E2570D">
        <w:rPr>
          <w:szCs w:val="17"/>
        </w:rPr>
        <w:t>on</w:t>
      </w:r>
      <w:r w:rsidRPr="00E2570D">
        <w:rPr>
          <w:spacing w:val="3"/>
          <w:szCs w:val="17"/>
        </w:rPr>
        <w:t xml:space="preserve"> </w:t>
      </w:r>
      <w:r w:rsidRPr="00E2570D">
        <w:rPr>
          <w:szCs w:val="17"/>
        </w:rPr>
        <w:t>the</w:t>
      </w:r>
      <w:r w:rsidRPr="00E2570D">
        <w:rPr>
          <w:spacing w:val="3"/>
          <w:szCs w:val="17"/>
        </w:rPr>
        <w:t xml:space="preserve"> </w:t>
      </w:r>
      <w:r w:rsidRPr="00E2570D">
        <w:rPr>
          <w:szCs w:val="17"/>
        </w:rPr>
        <w:t>condition</w:t>
      </w:r>
      <w:r w:rsidRPr="00E2570D">
        <w:rPr>
          <w:spacing w:val="8"/>
          <w:szCs w:val="17"/>
        </w:rPr>
        <w:t xml:space="preserve"> </w:t>
      </w:r>
      <w:r w:rsidRPr="00E2570D">
        <w:rPr>
          <w:w w:val="101"/>
          <w:szCs w:val="17"/>
        </w:rPr>
        <w:t xml:space="preserve">of </w:t>
      </w:r>
      <w:r w:rsidRPr="00E2570D">
        <w:rPr>
          <w:szCs w:val="17"/>
        </w:rPr>
        <w:t>education</w:t>
      </w:r>
      <w:r w:rsidRPr="00E2570D">
        <w:rPr>
          <w:spacing w:val="8"/>
          <w:szCs w:val="17"/>
        </w:rPr>
        <w:t xml:space="preserve"> </w:t>
      </w:r>
      <w:r w:rsidRPr="00E2570D">
        <w:rPr>
          <w:szCs w:val="17"/>
        </w:rPr>
        <w:t>in</w:t>
      </w:r>
      <w:r w:rsidRPr="00E2570D">
        <w:rPr>
          <w:spacing w:val="2"/>
          <w:szCs w:val="17"/>
        </w:rPr>
        <w:t xml:space="preserve"> </w:t>
      </w:r>
      <w:r w:rsidRPr="00E2570D">
        <w:rPr>
          <w:szCs w:val="17"/>
        </w:rPr>
        <w:t>the</w:t>
      </w:r>
      <w:r w:rsidRPr="00E2570D">
        <w:rPr>
          <w:spacing w:val="3"/>
          <w:szCs w:val="17"/>
        </w:rPr>
        <w:t xml:space="preserve"> </w:t>
      </w:r>
      <w:r w:rsidRPr="00E2570D">
        <w:rPr>
          <w:szCs w:val="17"/>
        </w:rPr>
        <w:t>United</w:t>
      </w:r>
      <w:r w:rsidRPr="00E2570D">
        <w:rPr>
          <w:spacing w:val="6"/>
          <w:szCs w:val="17"/>
        </w:rPr>
        <w:t xml:space="preserve"> </w:t>
      </w:r>
      <w:r w:rsidRPr="00E2570D">
        <w:rPr>
          <w:szCs w:val="17"/>
        </w:rPr>
        <w:t>States</w:t>
      </w:r>
      <w:r w:rsidRPr="00E2570D">
        <w:rPr>
          <w:spacing w:val="6"/>
          <w:szCs w:val="17"/>
        </w:rPr>
        <w:t xml:space="preserve"> </w:t>
      </w:r>
      <w:r w:rsidRPr="00E2570D">
        <w:rPr>
          <w:szCs w:val="17"/>
        </w:rPr>
        <w:t>and</w:t>
      </w:r>
      <w:r w:rsidRPr="00E2570D">
        <w:rPr>
          <w:spacing w:val="4"/>
          <w:szCs w:val="17"/>
        </w:rPr>
        <w:t xml:space="preserve"> </w:t>
      </w:r>
      <w:r w:rsidRPr="00E2570D">
        <w:rPr>
          <w:szCs w:val="17"/>
        </w:rPr>
        <w:t>other</w:t>
      </w:r>
      <w:r w:rsidRPr="00E2570D">
        <w:rPr>
          <w:spacing w:val="5"/>
          <w:szCs w:val="17"/>
        </w:rPr>
        <w:t xml:space="preserve"> </w:t>
      </w:r>
      <w:r w:rsidRPr="00E2570D">
        <w:rPr>
          <w:szCs w:val="17"/>
        </w:rPr>
        <w:t>nations.</w:t>
      </w:r>
      <w:r w:rsidRPr="00E2570D">
        <w:rPr>
          <w:spacing w:val="4"/>
          <w:szCs w:val="17"/>
        </w:rPr>
        <w:t xml:space="preserve"> </w:t>
      </w:r>
      <w:r w:rsidRPr="00E2570D">
        <w:rPr>
          <w:w w:val="101"/>
          <w:szCs w:val="17"/>
        </w:rPr>
        <w:t xml:space="preserve">Through </w:t>
      </w:r>
      <w:r w:rsidRPr="00E2570D">
        <w:rPr>
          <w:szCs w:val="17"/>
        </w:rPr>
        <w:t>the</w:t>
      </w:r>
      <w:r w:rsidRPr="00E2570D">
        <w:rPr>
          <w:spacing w:val="3"/>
          <w:szCs w:val="17"/>
        </w:rPr>
        <w:t xml:space="preserve"> </w:t>
      </w:r>
      <w:r w:rsidRPr="00E2570D">
        <w:rPr>
          <w:szCs w:val="17"/>
        </w:rPr>
        <w:t>Higher</w:t>
      </w:r>
      <w:r w:rsidRPr="00E2570D">
        <w:rPr>
          <w:spacing w:val="6"/>
          <w:szCs w:val="17"/>
        </w:rPr>
        <w:t xml:space="preserve"> </w:t>
      </w:r>
      <w:r w:rsidRPr="00E2570D">
        <w:rPr>
          <w:szCs w:val="17"/>
        </w:rPr>
        <w:t>Education</w:t>
      </w:r>
      <w:r w:rsidRPr="00E2570D">
        <w:rPr>
          <w:spacing w:val="9"/>
          <w:szCs w:val="17"/>
        </w:rPr>
        <w:t xml:space="preserve"> </w:t>
      </w:r>
      <w:r w:rsidRPr="00E2570D">
        <w:rPr>
          <w:szCs w:val="17"/>
        </w:rPr>
        <w:t>Opportunity Act</w:t>
      </w:r>
      <w:r w:rsidRPr="00E2570D">
        <w:rPr>
          <w:spacing w:val="3"/>
          <w:szCs w:val="17"/>
        </w:rPr>
        <w:t xml:space="preserve"> </w:t>
      </w:r>
      <w:r w:rsidRPr="00E2570D">
        <w:rPr>
          <w:szCs w:val="17"/>
        </w:rPr>
        <w:t>of</w:t>
      </w:r>
      <w:r w:rsidRPr="00E2570D">
        <w:rPr>
          <w:spacing w:val="2"/>
          <w:szCs w:val="17"/>
        </w:rPr>
        <w:t xml:space="preserve"> </w:t>
      </w:r>
      <w:r w:rsidRPr="00E2570D">
        <w:rPr>
          <w:szCs w:val="17"/>
        </w:rPr>
        <w:t>2008</w:t>
      </w:r>
      <w:r w:rsidRPr="00E2570D">
        <w:rPr>
          <w:spacing w:val="5"/>
          <w:szCs w:val="17"/>
        </w:rPr>
        <w:t xml:space="preserve"> </w:t>
      </w:r>
      <w:r w:rsidRPr="00E2570D">
        <w:rPr>
          <w:szCs w:val="17"/>
        </w:rPr>
        <w:t>(20</w:t>
      </w:r>
      <w:r w:rsidRPr="00E2570D">
        <w:rPr>
          <w:spacing w:val="3"/>
          <w:szCs w:val="17"/>
        </w:rPr>
        <w:t xml:space="preserve"> </w:t>
      </w:r>
      <w:r w:rsidRPr="00E2570D">
        <w:rPr>
          <w:w w:val="101"/>
          <w:szCs w:val="17"/>
        </w:rPr>
        <w:t>U.S.C.</w:t>
      </w:r>
      <w:r w:rsidRPr="00E2570D">
        <w:rPr>
          <w:szCs w:val="17"/>
        </w:rPr>
        <w:t>§</w:t>
      </w:r>
      <w:r w:rsidRPr="00E2570D">
        <w:rPr>
          <w:spacing w:val="2"/>
          <w:szCs w:val="17"/>
        </w:rPr>
        <w:t xml:space="preserve"> </w:t>
      </w:r>
      <w:r w:rsidRPr="00E2570D">
        <w:rPr>
          <w:szCs w:val="17"/>
        </w:rPr>
        <w:t>1015),</w:t>
      </w:r>
      <w:r w:rsidRPr="00E2570D">
        <w:rPr>
          <w:spacing w:val="6"/>
          <w:szCs w:val="17"/>
        </w:rPr>
        <w:t xml:space="preserve"> </w:t>
      </w:r>
      <w:r w:rsidRPr="00E2570D">
        <w:rPr>
          <w:szCs w:val="17"/>
        </w:rPr>
        <w:t>Congress</w:t>
      </w:r>
      <w:r w:rsidRPr="00E2570D">
        <w:rPr>
          <w:spacing w:val="8"/>
          <w:szCs w:val="17"/>
        </w:rPr>
        <w:t xml:space="preserve"> </w:t>
      </w:r>
      <w:r w:rsidRPr="00E2570D">
        <w:rPr>
          <w:szCs w:val="17"/>
        </w:rPr>
        <w:t>requires</w:t>
      </w:r>
      <w:r w:rsidRPr="00E2570D">
        <w:rPr>
          <w:spacing w:val="7"/>
          <w:szCs w:val="17"/>
        </w:rPr>
        <w:t xml:space="preserve"> </w:t>
      </w:r>
      <w:r w:rsidRPr="00E2570D">
        <w:rPr>
          <w:szCs w:val="17"/>
        </w:rPr>
        <w:t>that</w:t>
      </w:r>
      <w:r w:rsidRPr="00E2570D">
        <w:rPr>
          <w:spacing w:val="4"/>
          <w:szCs w:val="17"/>
        </w:rPr>
        <w:t xml:space="preserve"> </w:t>
      </w:r>
      <w:r w:rsidRPr="00E2570D">
        <w:rPr>
          <w:szCs w:val="17"/>
        </w:rPr>
        <w:t>NCES</w:t>
      </w:r>
      <w:r w:rsidRPr="00E2570D">
        <w:rPr>
          <w:spacing w:val="6"/>
          <w:szCs w:val="17"/>
        </w:rPr>
        <w:t xml:space="preserve"> </w:t>
      </w:r>
      <w:r w:rsidRPr="00E2570D">
        <w:rPr>
          <w:szCs w:val="17"/>
        </w:rPr>
        <w:t>collect</w:t>
      </w:r>
      <w:r w:rsidRPr="00E2570D">
        <w:rPr>
          <w:spacing w:val="6"/>
          <w:szCs w:val="17"/>
        </w:rPr>
        <w:t xml:space="preserve"> </w:t>
      </w:r>
      <w:r w:rsidRPr="00E2570D">
        <w:rPr>
          <w:w w:val="101"/>
          <w:szCs w:val="17"/>
        </w:rPr>
        <w:t xml:space="preserve">information </w:t>
      </w:r>
      <w:r w:rsidRPr="00E2570D">
        <w:rPr>
          <w:szCs w:val="17"/>
        </w:rPr>
        <w:t>from</w:t>
      </w:r>
      <w:r w:rsidRPr="00E2570D">
        <w:rPr>
          <w:spacing w:val="4"/>
          <w:szCs w:val="17"/>
        </w:rPr>
        <w:t xml:space="preserve"> </w:t>
      </w:r>
      <w:r w:rsidRPr="00E2570D">
        <w:rPr>
          <w:szCs w:val="17"/>
        </w:rPr>
        <w:t>postsecondary</w:t>
      </w:r>
      <w:r w:rsidRPr="00E2570D">
        <w:rPr>
          <w:spacing w:val="12"/>
          <w:szCs w:val="17"/>
        </w:rPr>
        <w:t xml:space="preserve"> </w:t>
      </w:r>
      <w:r w:rsidRPr="00E2570D">
        <w:rPr>
          <w:szCs w:val="17"/>
        </w:rPr>
        <w:t>institutions</w:t>
      </w:r>
      <w:r w:rsidRPr="00E2570D">
        <w:rPr>
          <w:spacing w:val="9"/>
          <w:szCs w:val="17"/>
        </w:rPr>
        <w:t xml:space="preserve"> </w:t>
      </w:r>
      <w:r w:rsidRPr="00E2570D">
        <w:rPr>
          <w:szCs w:val="17"/>
        </w:rPr>
        <w:t>on</w:t>
      </w:r>
      <w:r w:rsidRPr="00E2570D">
        <w:rPr>
          <w:spacing w:val="3"/>
          <w:szCs w:val="17"/>
        </w:rPr>
        <w:t xml:space="preserve"> </w:t>
      </w:r>
      <w:r w:rsidRPr="00E2570D">
        <w:rPr>
          <w:szCs w:val="17"/>
        </w:rPr>
        <w:t>how</w:t>
      </w:r>
      <w:r w:rsidRPr="00E2570D">
        <w:rPr>
          <w:spacing w:val="4"/>
          <w:szCs w:val="17"/>
        </w:rPr>
        <w:t xml:space="preserve"> </w:t>
      </w:r>
      <w:r w:rsidRPr="00E2570D">
        <w:rPr>
          <w:szCs w:val="17"/>
        </w:rPr>
        <w:t>students</w:t>
      </w:r>
      <w:r w:rsidRPr="00E2570D">
        <w:rPr>
          <w:spacing w:val="7"/>
          <w:szCs w:val="17"/>
        </w:rPr>
        <w:t xml:space="preserve"> </w:t>
      </w:r>
      <w:r w:rsidRPr="00E2570D">
        <w:rPr>
          <w:szCs w:val="17"/>
        </w:rPr>
        <w:t>and</w:t>
      </w:r>
      <w:r w:rsidRPr="00E2570D">
        <w:rPr>
          <w:spacing w:val="4"/>
          <w:szCs w:val="17"/>
        </w:rPr>
        <w:t xml:space="preserve"> </w:t>
      </w:r>
      <w:r w:rsidRPr="00E2570D">
        <w:rPr>
          <w:w w:val="101"/>
          <w:szCs w:val="17"/>
        </w:rPr>
        <w:t xml:space="preserve">their </w:t>
      </w:r>
      <w:r w:rsidRPr="00E2570D">
        <w:rPr>
          <w:szCs w:val="17"/>
        </w:rPr>
        <w:t>families</w:t>
      </w:r>
      <w:r w:rsidRPr="00E2570D">
        <w:rPr>
          <w:spacing w:val="7"/>
          <w:szCs w:val="17"/>
        </w:rPr>
        <w:t xml:space="preserve"> </w:t>
      </w:r>
      <w:r w:rsidRPr="00E2570D">
        <w:rPr>
          <w:szCs w:val="17"/>
        </w:rPr>
        <w:t>finance</w:t>
      </w:r>
      <w:r w:rsidRPr="00E2570D">
        <w:rPr>
          <w:spacing w:val="6"/>
          <w:szCs w:val="17"/>
        </w:rPr>
        <w:t xml:space="preserve"> </w:t>
      </w:r>
      <w:r w:rsidRPr="00E2570D">
        <w:rPr>
          <w:szCs w:val="17"/>
        </w:rPr>
        <w:t>education</w:t>
      </w:r>
      <w:r w:rsidRPr="00E2570D">
        <w:rPr>
          <w:spacing w:val="8"/>
          <w:szCs w:val="17"/>
        </w:rPr>
        <w:t xml:space="preserve"> </w:t>
      </w:r>
      <w:r w:rsidRPr="00E2570D">
        <w:rPr>
          <w:szCs w:val="17"/>
        </w:rPr>
        <w:t>beyond</w:t>
      </w:r>
      <w:r w:rsidRPr="00E2570D">
        <w:rPr>
          <w:spacing w:val="7"/>
          <w:szCs w:val="17"/>
        </w:rPr>
        <w:t xml:space="preserve"> </w:t>
      </w:r>
      <w:r w:rsidRPr="00E2570D">
        <w:rPr>
          <w:szCs w:val="17"/>
        </w:rPr>
        <w:t>high</w:t>
      </w:r>
      <w:r w:rsidRPr="00E2570D">
        <w:rPr>
          <w:spacing w:val="4"/>
          <w:szCs w:val="17"/>
        </w:rPr>
        <w:t xml:space="preserve"> </w:t>
      </w:r>
      <w:r w:rsidRPr="00E2570D">
        <w:rPr>
          <w:szCs w:val="17"/>
        </w:rPr>
        <w:t>school.</w:t>
      </w:r>
      <w:r w:rsidRPr="00E2570D">
        <w:rPr>
          <w:spacing w:val="6"/>
          <w:szCs w:val="17"/>
        </w:rPr>
        <w:t xml:space="preserve"> </w:t>
      </w:r>
      <w:r w:rsidRPr="00E2570D">
        <w:rPr>
          <w:szCs w:val="17"/>
        </w:rPr>
        <w:t>In</w:t>
      </w:r>
      <w:r w:rsidRPr="00E2570D">
        <w:rPr>
          <w:spacing w:val="2"/>
          <w:szCs w:val="17"/>
        </w:rPr>
        <w:t xml:space="preserve"> </w:t>
      </w:r>
      <w:r w:rsidRPr="00E2570D">
        <w:rPr>
          <w:w w:val="101"/>
          <w:szCs w:val="17"/>
        </w:rPr>
        <w:t xml:space="preserve">response </w:t>
      </w:r>
      <w:r w:rsidRPr="00E2570D">
        <w:rPr>
          <w:szCs w:val="17"/>
        </w:rPr>
        <w:t>to</w:t>
      </w:r>
      <w:r w:rsidRPr="00E2570D">
        <w:rPr>
          <w:spacing w:val="2"/>
          <w:szCs w:val="17"/>
        </w:rPr>
        <w:t xml:space="preserve"> </w:t>
      </w:r>
      <w:r w:rsidRPr="00E2570D">
        <w:rPr>
          <w:szCs w:val="17"/>
        </w:rPr>
        <w:t>this</w:t>
      </w:r>
      <w:r w:rsidRPr="00E2570D">
        <w:rPr>
          <w:spacing w:val="4"/>
          <w:szCs w:val="17"/>
        </w:rPr>
        <w:t xml:space="preserve"> </w:t>
      </w:r>
      <w:r w:rsidRPr="00E2570D">
        <w:rPr>
          <w:szCs w:val="17"/>
        </w:rPr>
        <w:t>requirement,</w:t>
      </w:r>
      <w:r w:rsidRPr="00E2570D">
        <w:rPr>
          <w:spacing w:val="11"/>
          <w:szCs w:val="17"/>
        </w:rPr>
        <w:t xml:space="preserve"> </w:t>
      </w:r>
      <w:r w:rsidRPr="00E2570D">
        <w:rPr>
          <w:szCs w:val="17"/>
        </w:rPr>
        <w:t>NPSAS</w:t>
      </w:r>
      <w:r w:rsidRPr="00E2570D">
        <w:rPr>
          <w:spacing w:val="7"/>
          <w:szCs w:val="17"/>
        </w:rPr>
        <w:t xml:space="preserve"> </w:t>
      </w:r>
      <w:r w:rsidRPr="00E2570D">
        <w:rPr>
          <w:szCs w:val="17"/>
        </w:rPr>
        <w:t>has</w:t>
      </w:r>
      <w:r w:rsidRPr="00E2570D">
        <w:rPr>
          <w:spacing w:val="4"/>
          <w:szCs w:val="17"/>
        </w:rPr>
        <w:t xml:space="preserve"> </w:t>
      </w:r>
      <w:r w:rsidRPr="00E2570D">
        <w:rPr>
          <w:szCs w:val="17"/>
        </w:rPr>
        <w:t>collected</w:t>
      </w:r>
      <w:r w:rsidRPr="00E2570D">
        <w:rPr>
          <w:spacing w:val="8"/>
          <w:szCs w:val="17"/>
        </w:rPr>
        <w:t xml:space="preserve"> </w:t>
      </w:r>
      <w:r w:rsidRPr="00E2570D">
        <w:rPr>
          <w:szCs w:val="17"/>
        </w:rPr>
        <w:t>information</w:t>
      </w:r>
      <w:r w:rsidRPr="00E2570D">
        <w:rPr>
          <w:spacing w:val="9"/>
          <w:szCs w:val="17"/>
        </w:rPr>
        <w:t xml:space="preserve"> </w:t>
      </w:r>
      <w:r w:rsidRPr="00E2570D">
        <w:rPr>
          <w:w w:val="101"/>
          <w:szCs w:val="17"/>
        </w:rPr>
        <w:t xml:space="preserve">from </w:t>
      </w:r>
      <w:r w:rsidRPr="00E2570D">
        <w:rPr>
          <w:szCs w:val="17"/>
        </w:rPr>
        <w:t>postsecondary</w:t>
      </w:r>
      <w:r w:rsidRPr="00E2570D">
        <w:rPr>
          <w:spacing w:val="12"/>
          <w:szCs w:val="17"/>
        </w:rPr>
        <w:t xml:space="preserve"> </w:t>
      </w:r>
      <w:r w:rsidRPr="00E2570D">
        <w:rPr>
          <w:szCs w:val="17"/>
        </w:rPr>
        <w:t>students</w:t>
      </w:r>
      <w:r w:rsidRPr="00E2570D">
        <w:rPr>
          <w:spacing w:val="7"/>
          <w:szCs w:val="17"/>
        </w:rPr>
        <w:t xml:space="preserve"> </w:t>
      </w:r>
      <w:r w:rsidRPr="00E2570D">
        <w:rPr>
          <w:szCs w:val="17"/>
        </w:rPr>
        <w:t>and</w:t>
      </w:r>
      <w:r w:rsidRPr="00E2570D">
        <w:rPr>
          <w:spacing w:val="4"/>
          <w:szCs w:val="17"/>
        </w:rPr>
        <w:t xml:space="preserve"> </w:t>
      </w:r>
      <w:r w:rsidRPr="00E2570D">
        <w:rPr>
          <w:szCs w:val="17"/>
        </w:rPr>
        <w:t>institutions</w:t>
      </w:r>
      <w:r w:rsidRPr="00E2570D">
        <w:rPr>
          <w:spacing w:val="9"/>
          <w:szCs w:val="17"/>
        </w:rPr>
        <w:t xml:space="preserve"> </w:t>
      </w:r>
      <w:r w:rsidRPr="00E2570D">
        <w:rPr>
          <w:szCs w:val="17"/>
        </w:rPr>
        <w:t>since</w:t>
      </w:r>
      <w:r w:rsidRPr="00E2570D">
        <w:rPr>
          <w:spacing w:val="5"/>
          <w:szCs w:val="17"/>
        </w:rPr>
        <w:t xml:space="preserve"> </w:t>
      </w:r>
      <w:r w:rsidRPr="00E2570D">
        <w:rPr>
          <w:w w:val="101"/>
          <w:szCs w:val="17"/>
        </w:rPr>
        <w:t>1987.</w:t>
      </w:r>
    </w:p>
    <w:p w:rsidR="00FD5372" w:rsidRPr="00E2570D" w:rsidRDefault="00FD5372" w:rsidP="00FD5372">
      <w:pPr>
        <w:widowControl w:val="0"/>
        <w:autoSpaceDE w:val="0"/>
        <w:autoSpaceDN w:val="0"/>
        <w:adjustRightInd w:val="0"/>
        <w:spacing w:before="10" w:line="260" w:lineRule="exact"/>
        <w:rPr>
          <w:szCs w:val="26"/>
        </w:rPr>
      </w:pPr>
    </w:p>
    <w:p w:rsidR="00FD5372" w:rsidRPr="00E2570D" w:rsidRDefault="00FD5372" w:rsidP="00FD5372">
      <w:pPr>
        <w:widowControl w:val="0"/>
        <w:autoSpaceDE w:val="0"/>
        <w:autoSpaceDN w:val="0"/>
        <w:adjustRightInd w:val="0"/>
        <w:ind w:right="-20"/>
        <w:rPr>
          <w:szCs w:val="17"/>
        </w:rPr>
      </w:pPr>
      <w:r w:rsidRPr="00E2570D">
        <w:rPr>
          <w:b/>
          <w:bCs/>
          <w:szCs w:val="17"/>
        </w:rPr>
        <w:t>The</w:t>
      </w:r>
      <w:r w:rsidRPr="00E2570D">
        <w:rPr>
          <w:b/>
          <w:bCs/>
          <w:spacing w:val="4"/>
          <w:szCs w:val="17"/>
        </w:rPr>
        <w:t xml:space="preserve"> </w:t>
      </w:r>
      <w:r w:rsidRPr="00E2570D">
        <w:rPr>
          <w:b/>
          <w:bCs/>
          <w:szCs w:val="17"/>
        </w:rPr>
        <w:t>purpose</w:t>
      </w:r>
      <w:r w:rsidRPr="00E2570D">
        <w:rPr>
          <w:b/>
          <w:bCs/>
          <w:spacing w:val="8"/>
          <w:szCs w:val="17"/>
        </w:rPr>
        <w:t xml:space="preserve"> </w:t>
      </w:r>
      <w:r w:rsidRPr="00E2570D">
        <w:rPr>
          <w:b/>
          <w:bCs/>
          <w:szCs w:val="17"/>
        </w:rPr>
        <w:t>of</w:t>
      </w:r>
      <w:r w:rsidRPr="00E2570D">
        <w:rPr>
          <w:b/>
          <w:bCs/>
          <w:spacing w:val="3"/>
          <w:szCs w:val="17"/>
        </w:rPr>
        <w:t xml:space="preserve"> </w:t>
      </w:r>
      <w:r w:rsidRPr="00E2570D">
        <w:rPr>
          <w:b/>
          <w:bCs/>
          <w:szCs w:val="17"/>
        </w:rPr>
        <w:t>NPSAS</w:t>
      </w:r>
      <w:r w:rsidRPr="00E2570D">
        <w:rPr>
          <w:b/>
          <w:bCs/>
          <w:spacing w:val="7"/>
          <w:szCs w:val="17"/>
        </w:rPr>
        <w:t xml:space="preserve"> </w:t>
      </w:r>
      <w:r w:rsidRPr="00E2570D">
        <w:rPr>
          <w:szCs w:val="17"/>
        </w:rPr>
        <w:t>is</w:t>
      </w:r>
      <w:r w:rsidRPr="00E2570D">
        <w:rPr>
          <w:spacing w:val="2"/>
          <w:szCs w:val="17"/>
        </w:rPr>
        <w:t xml:space="preserve"> </w:t>
      </w:r>
      <w:r w:rsidRPr="00E2570D">
        <w:rPr>
          <w:szCs w:val="17"/>
        </w:rPr>
        <w:t>to</w:t>
      </w:r>
      <w:r w:rsidRPr="00E2570D">
        <w:rPr>
          <w:spacing w:val="2"/>
          <w:szCs w:val="17"/>
        </w:rPr>
        <w:t xml:space="preserve"> </w:t>
      </w:r>
      <w:r w:rsidRPr="00E2570D">
        <w:rPr>
          <w:szCs w:val="17"/>
        </w:rPr>
        <w:t>compile</w:t>
      </w:r>
      <w:r w:rsidRPr="00E2570D">
        <w:rPr>
          <w:spacing w:val="7"/>
          <w:szCs w:val="17"/>
        </w:rPr>
        <w:t xml:space="preserve"> </w:t>
      </w:r>
      <w:r w:rsidRPr="00E2570D">
        <w:rPr>
          <w:w w:val="101"/>
          <w:szCs w:val="17"/>
        </w:rPr>
        <w:t xml:space="preserve">comprehensive </w:t>
      </w:r>
      <w:r w:rsidRPr="00E2570D">
        <w:rPr>
          <w:szCs w:val="17"/>
        </w:rPr>
        <w:t>data</w:t>
      </w:r>
      <w:r w:rsidRPr="00E2570D">
        <w:rPr>
          <w:spacing w:val="4"/>
          <w:szCs w:val="17"/>
        </w:rPr>
        <w:t xml:space="preserve"> </w:t>
      </w:r>
      <w:r w:rsidRPr="00E2570D">
        <w:rPr>
          <w:szCs w:val="17"/>
        </w:rPr>
        <w:t>about</w:t>
      </w:r>
      <w:r w:rsidRPr="00E2570D">
        <w:rPr>
          <w:spacing w:val="5"/>
          <w:szCs w:val="17"/>
        </w:rPr>
        <w:t xml:space="preserve"> </w:t>
      </w:r>
      <w:r w:rsidRPr="00E2570D">
        <w:rPr>
          <w:szCs w:val="17"/>
        </w:rPr>
        <w:t>the</w:t>
      </w:r>
      <w:r w:rsidRPr="00E2570D">
        <w:rPr>
          <w:spacing w:val="3"/>
          <w:szCs w:val="17"/>
        </w:rPr>
        <w:t xml:space="preserve"> </w:t>
      </w:r>
      <w:r w:rsidRPr="00E2570D">
        <w:rPr>
          <w:szCs w:val="17"/>
        </w:rPr>
        <w:t>full</w:t>
      </w:r>
      <w:r w:rsidRPr="00E2570D">
        <w:rPr>
          <w:spacing w:val="3"/>
          <w:szCs w:val="17"/>
        </w:rPr>
        <w:t xml:space="preserve"> </w:t>
      </w:r>
      <w:r w:rsidRPr="00E2570D">
        <w:rPr>
          <w:szCs w:val="17"/>
        </w:rPr>
        <w:t>range</w:t>
      </w:r>
      <w:r w:rsidRPr="00E2570D">
        <w:rPr>
          <w:spacing w:val="5"/>
          <w:szCs w:val="17"/>
        </w:rPr>
        <w:t xml:space="preserve"> </w:t>
      </w:r>
      <w:r w:rsidRPr="00E2570D">
        <w:rPr>
          <w:szCs w:val="17"/>
        </w:rPr>
        <w:t>of</w:t>
      </w:r>
      <w:r w:rsidRPr="00E2570D">
        <w:rPr>
          <w:spacing w:val="2"/>
          <w:szCs w:val="17"/>
        </w:rPr>
        <w:t xml:space="preserve"> </w:t>
      </w:r>
      <w:r w:rsidRPr="00E2570D">
        <w:rPr>
          <w:szCs w:val="17"/>
        </w:rPr>
        <w:t>student</w:t>
      </w:r>
      <w:r w:rsidRPr="00E2570D">
        <w:rPr>
          <w:spacing w:val="7"/>
          <w:szCs w:val="17"/>
        </w:rPr>
        <w:t xml:space="preserve"> </w:t>
      </w:r>
      <w:r w:rsidRPr="00E2570D">
        <w:rPr>
          <w:szCs w:val="17"/>
        </w:rPr>
        <w:t>financial</w:t>
      </w:r>
      <w:r w:rsidRPr="00E2570D">
        <w:rPr>
          <w:spacing w:val="7"/>
          <w:szCs w:val="17"/>
        </w:rPr>
        <w:t xml:space="preserve"> </w:t>
      </w:r>
      <w:r w:rsidRPr="00E2570D">
        <w:rPr>
          <w:szCs w:val="17"/>
        </w:rPr>
        <w:t>aid</w:t>
      </w:r>
      <w:r w:rsidRPr="00E2570D">
        <w:rPr>
          <w:spacing w:val="3"/>
          <w:szCs w:val="17"/>
        </w:rPr>
        <w:t xml:space="preserve"> </w:t>
      </w:r>
      <w:r w:rsidRPr="00E2570D">
        <w:rPr>
          <w:w w:val="101"/>
          <w:szCs w:val="17"/>
        </w:rPr>
        <w:t xml:space="preserve">programs, </w:t>
      </w:r>
      <w:r w:rsidRPr="00E2570D">
        <w:rPr>
          <w:szCs w:val="17"/>
        </w:rPr>
        <w:t>together</w:t>
      </w:r>
      <w:r w:rsidRPr="00E2570D">
        <w:rPr>
          <w:spacing w:val="7"/>
          <w:szCs w:val="17"/>
        </w:rPr>
        <w:t xml:space="preserve"> </w:t>
      </w:r>
      <w:r w:rsidRPr="00E2570D">
        <w:rPr>
          <w:szCs w:val="17"/>
        </w:rPr>
        <w:t>with</w:t>
      </w:r>
      <w:r w:rsidRPr="00E2570D">
        <w:rPr>
          <w:spacing w:val="4"/>
          <w:szCs w:val="17"/>
        </w:rPr>
        <w:t xml:space="preserve"> </w:t>
      </w:r>
      <w:r w:rsidRPr="00E2570D">
        <w:rPr>
          <w:szCs w:val="17"/>
        </w:rPr>
        <w:t>demographic</w:t>
      </w:r>
      <w:r w:rsidRPr="00E2570D">
        <w:rPr>
          <w:spacing w:val="11"/>
          <w:szCs w:val="17"/>
        </w:rPr>
        <w:t xml:space="preserve"> </w:t>
      </w:r>
      <w:r w:rsidRPr="00E2570D">
        <w:rPr>
          <w:szCs w:val="17"/>
        </w:rPr>
        <w:t>and</w:t>
      </w:r>
      <w:r w:rsidRPr="00E2570D">
        <w:rPr>
          <w:spacing w:val="4"/>
          <w:szCs w:val="17"/>
        </w:rPr>
        <w:t xml:space="preserve"> </w:t>
      </w:r>
      <w:r w:rsidRPr="00E2570D">
        <w:rPr>
          <w:szCs w:val="17"/>
        </w:rPr>
        <w:t>enrollment</w:t>
      </w:r>
      <w:r w:rsidRPr="00E2570D">
        <w:rPr>
          <w:spacing w:val="9"/>
          <w:szCs w:val="17"/>
        </w:rPr>
        <w:t xml:space="preserve"> </w:t>
      </w:r>
      <w:r w:rsidRPr="00E2570D">
        <w:rPr>
          <w:szCs w:val="17"/>
        </w:rPr>
        <w:t>data.</w:t>
      </w:r>
      <w:r w:rsidRPr="00E2570D">
        <w:rPr>
          <w:spacing w:val="2"/>
          <w:szCs w:val="17"/>
        </w:rPr>
        <w:t xml:space="preserve"> </w:t>
      </w:r>
      <w:r w:rsidRPr="00E2570D">
        <w:rPr>
          <w:szCs w:val="17"/>
        </w:rPr>
        <w:t>The</w:t>
      </w:r>
      <w:r w:rsidRPr="00E2570D">
        <w:rPr>
          <w:spacing w:val="3"/>
          <w:szCs w:val="17"/>
        </w:rPr>
        <w:t xml:space="preserve"> </w:t>
      </w:r>
      <w:r w:rsidRPr="00E2570D">
        <w:rPr>
          <w:w w:val="101"/>
          <w:szCs w:val="17"/>
        </w:rPr>
        <w:t>study</w:t>
      </w:r>
      <w:r w:rsidRPr="00E2570D">
        <w:rPr>
          <w:spacing w:val="1"/>
          <w:szCs w:val="17"/>
        </w:rPr>
        <w:t xml:space="preserve"> </w:t>
      </w:r>
      <w:r w:rsidRPr="00E2570D">
        <w:rPr>
          <w:szCs w:val="17"/>
        </w:rPr>
        <w:t>provides</w:t>
      </w:r>
      <w:r w:rsidRPr="00E2570D">
        <w:rPr>
          <w:spacing w:val="7"/>
          <w:szCs w:val="17"/>
        </w:rPr>
        <w:t xml:space="preserve"> </w:t>
      </w:r>
      <w:r w:rsidRPr="00E2570D">
        <w:rPr>
          <w:szCs w:val="17"/>
        </w:rPr>
        <w:t>vital</w:t>
      </w:r>
      <w:r w:rsidRPr="00E2570D">
        <w:rPr>
          <w:spacing w:val="4"/>
          <w:szCs w:val="17"/>
        </w:rPr>
        <w:t xml:space="preserve"> </w:t>
      </w:r>
      <w:r w:rsidRPr="00E2570D">
        <w:rPr>
          <w:szCs w:val="17"/>
        </w:rPr>
        <w:t>information</w:t>
      </w:r>
      <w:r w:rsidRPr="00E2570D">
        <w:rPr>
          <w:spacing w:val="9"/>
          <w:szCs w:val="17"/>
        </w:rPr>
        <w:t xml:space="preserve"> </w:t>
      </w:r>
      <w:r w:rsidRPr="00E2570D">
        <w:rPr>
          <w:szCs w:val="17"/>
        </w:rPr>
        <w:t>about</w:t>
      </w:r>
      <w:r w:rsidRPr="00E2570D">
        <w:rPr>
          <w:spacing w:val="5"/>
          <w:szCs w:val="17"/>
        </w:rPr>
        <w:t xml:space="preserve"> </w:t>
      </w:r>
      <w:r w:rsidRPr="00E2570D">
        <w:rPr>
          <w:szCs w:val="17"/>
        </w:rPr>
        <w:t>the</w:t>
      </w:r>
      <w:r w:rsidRPr="00E2570D">
        <w:rPr>
          <w:spacing w:val="3"/>
          <w:szCs w:val="17"/>
        </w:rPr>
        <w:t xml:space="preserve"> </w:t>
      </w:r>
      <w:r w:rsidRPr="00E2570D">
        <w:rPr>
          <w:szCs w:val="17"/>
        </w:rPr>
        <w:t>a</w:t>
      </w:r>
      <w:r w:rsidRPr="00E2570D">
        <w:rPr>
          <w:spacing w:val="-3"/>
          <w:szCs w:val="17"/>
        </w:rPr>
        <w:t>f</w:t>
      </w:r>
      <w:r w:rsidRPr="00E2570D">
        <w:rPr>
          <w:szCs w:val="17"/>
        </w:rPr>
        <w:t>fordability</w:t>
      </w:r>
      <w:r w:rsidRPr="00E2570D">
        <w:rPr>
          <w:spacing w:val="10"/>
          <w:szCs w:val="17"/>
        </w:rPr>
        <w:t xml:space="preserve"> </w:t>
      </w:r>
      <w:r w:rsidRPr="00E2570D">
        <w:rPr>
          <w:w w:val="101"/>
          <w:szCs w:val="17"/>
        </w:rPr>
        <w:t xml:space="preserve">of </w:t>
      </w:r>
      <w:r w:rsidRPr="00E2570D">
        <w:rPr>
          <w:szCs w:val="17"/>
        </w:rPr>
        <w:t>postsecondary</w:t>
      </w:r>
      <w:r w:rsidRPr="00E2570D">
        <w:rPr>
          <w:spacing w:val="12"/>
          <w:szCs w:val="17"/>
        </w:rPr>
        <w:t xml:space="preserve"> </w:t>
      </w:r>
      <w:r w:rsidRPr="00E2570D">
        <w:rPr>
          <w:szCs w:val="17"/>
        </w:rPr>
        <w:t>education</w:t>
      </w:r>
      <w:r w:rsidRPr="00E2570D">
        <w:rPr>
          <w:spacing w:val="8"/>
          <w:szCs w:val="17"/>
        </w:rPr>
        <w:t xml:space="preserve"> </w:t>
      </w:r>
      <w:r w:rsidRPr="00E2570D">
        <w:rPr>
          <w:szCs w:val="17"/>
        </w:rPr>
        <w:t>and</w:t>
      </w:r>
      <w:r w:rsidRPr="00E2570D">
        <w:rPr>
          <w:spacing w:val="4"/>
          <w:szCs w:val="17"/>
        </w:rPr>
        <w:t xml:space="preserve"> </w:t>
      </w:r>
      <w:r w:rsidRPr="00E2570D">
        <w:rPr>
          <w:szCs w:val="17"/>
        </w:rPr>
        <w:t>the</w:t>
      </w:r>
      <w:r w:rsidRPr="00E2570D">
        <w:rPr>
          <w:spacing w:val="3"/>
          <w:szCs w:val="17"/>
        </w:rPr>
        <w:t xml:space="preserve"> </w:t>
      </w:r>
      <w:r w:rsidRPr="00E2570D">
        <w:rPr>
          <w:szCs w:val="17"/>
        </w:rPr>
        <w:t>e</w:t>
      </w:r>
      <w:r w:rsidRPr="00E2570D">
        <w:rPr>
          <w:spacing w:val="-3"/>
          <w:szCs w:val="17"/>
        </w:rPr>
        <w:t>f</w:t>
      </w:r>
      <w:r w:rsidRPr="00E2570D">
        <w:rPr>
          <w:szCs w:val="17"/>
        </w:rPr>
        <w:t>fectiveness</w:t>
      </w:r>
      <w:r w:rsidRPr="00E2570D">
        <w:rPr>
          <w:spacing w:val="11"/>
          <w:szCs w:val="17"/>
        </w:rPr>
        <w:t xml:space="preserve"> </w:t>
      </w:r>
      <w:r w:rsidRPr="00E2570D">
        <w:rPr>
          <w:szCs w:val="17"/>
        </w:rPr>
        <w:t>of</w:t>
      </w:r>
      <w:r w:rsidRPr="00E2570D">
        <w:rPr>
          <w:spacing w:val="2"/>
          <w:szCs w:val="17"/>
        </w:rPr>
        <w:t xml:space="preserve"> </w:t>
      </w:r>
      <w:r w:rsidRPr="00E2570D">
        <w:rPr>
          <w:w w:val="101"/>
          <w:szCs w:val="17"/>
        </w:rPr>
        <w:t xml:space="preserve">existing </w:t>
      </w:r>
      <w:r w:rsidRPr="00E2570D">
        <w:rPr>
          <w:szCs w:val="17"/>
        </w:rPr>
        <w:t>financial</w:t>
      </w:r>
      <w:r w:rsidRPr="00E2570D">
        <w:rPr>
          <w:spacing w:val="7"/>
          <w:szCs w:val="17"/>
        </w:rPr>
        <w:t xml:space="preserve"> </w:t>
      </w:r>
      <w:r w:rsidRPr="00E2570D">
        <w:rPr>
          <w:szCs w:val="17"/>
        </w:rPr>
        <w:t>aid</w:t>
      </w:r>
      <w:r w:rsidRPr="00E2570D">
        <w:rPr>
          <w:spacing w:val="3"/>
          <w:szCs w:val="17"/>
        </w:rPr>
        <w:t xml:space="preserve"> </w:t>
      </w:r>
      <w:r w:rsidRPr="00E2570D">
        <w:rPr>
          <w:szCs w:val="17"/>
        </w:rPr>
        <w:t>programs.</w:t>
      </w:r>
      <w:r w:rsidRPr="00E2570D">
        <w:rPr>
          <w:spacing w:val="9"/>
          <w:szCs w:val="17"/>
        </w:rPr>
        <w:t xml:space="preserve"> </w:t>
      </w:r>
      <w:r w:rsidRPr="00E2570D">
        <w:rPr>
          <w:szCs w:val="17"/>
        </w:rPr>
        <w:t>NPSAS</w:t>
      </w:r>
      <w:r w:rsidRPr="00E2570D">
        <w:rPr>
          <w:spacing w:val="7"/>
          <w:szCs w:val="17"/>
        </w:rPr>
        <w:t xml:space="preserve"> </w:t>
      </w:r>
      <w:r w:rsidRPr="00E2570D">
        <w:rPr>
          <w:szCs w:val="17"/>
        </w:rPr>
        <w:t>not</w:t>
      </w:r>
      <w:r w:rsidRPr="00E2570D">
        <w:rPr>
          <w:spacing w:val="3"/>
          <w:szCs w:val="17"/>
        </w:rPr>
        <w:t xml:space="preserve"> </w:t>
      </w:r>
      <w:r w:rsidRPr="00E2570D">
        <w:rPr>
          <w:szCs w:val="17"/>
        </w:rPr>
        <w:t>only</w:t>
      </w:r>
      <w:r w:rsidRPr="00E2570D">
        <w:rPr>
          <w:spacing w:val="4"/>
          <w:szCs w:val="17"/>
        </w:rPr>
        <w:t xml:space="preserve"> </w:t>
      </w:r>
      <w:r w:rsidRPr="00E2570D">
        <w:rPr>
          <w:szCs w:val="17"/>
        </w:rPr>
        <w:t>includes</w:t>
      </w:r>
      <w:r w:rsidRPr="00E2570D">
        <w:rPr>
          <w:spacing w:val="7"/>
          <w:szCs w:val="17"/>
        </w:rPr>
        <w:t xml:space="preserve"> </w:t>
      </w:r>
      <w:r w:rsidRPr="00E2570D">
        <w:rPr>
          <w:w w:val="101"/>
          <w:szCs w:val="17"/>
        </w:rPr>
        <w:t xml:space="preserve">students </w:t>
      </w:r>
      <w:r w:rsidRPr="00E2570D">
        <w:rPr>
          <w:szCs w:val="17"/>
        </w:rPr>
        <w:t>enrolled</w:t>
      </w:r>
      <w:r w:rsidRPr="00E2570D">
        <w:rPr>
          <w:spacing w:val="7"/>
          <w:szCs w:val="17"/>
        </w:rPr>
        <w:t xml:space="preserve"> </w:t>
      </w:r>
      <w:r w:rsidRPr="00E2570D">
        <w:rPr>
          <w:szCs w:val="17"/>
        </w:rPr>
        <w:t>at</w:t>
      </w:r>
      <w:r w:rsidRPr="00E2570D">
        <w:rPr>
          <w:spacing w:val="2"/>
          <w:szCs w:val="17"/>
        </w:rPr>
        <w:t xml:space="preserve"> </w:t>
      </w:r>
      <w:r w:rsidRPr="00E2570D">
        <w:rPr>
          <w:szCs w:val="17"/>
        </w:rPr>
        <w:t>public</w:t>
      </w:r>
      <w:r w:rsidRPr="00E2570D">
        <w:rPr>
          <w:spacing w:val="5"/>
          <w:szCs w:val="17"/>
        </w:rPr>
        <w:t xml:space="preserve"> </w:t>
      </w:r>
      <w:r w:rsidRPr="00E2570D">
        <w:rPr>
          <w:szCs w:val="17"/>
        </w:rPr>
        <w:t>and</w:t>
      </w:r>
      <w:r w:rsidRPr="00E2570D">
        <w:rPr>
          <w:spacing w:val="4"/>
          <w:szCs w:val="17"/>
        </w:rPr>
        <w:t xml:space="preserve"> </w:t>
      </w:r>
      <w:r w:rsidRPr="00E2570D">
        <w:rPr>
          <w:szCs w:val="17"/>
        </w:rPr>
        <w:t>private</w:t>
      </w:r>
      <w:r w:rsidRPr="00E2570D">
        <w:rPr>
          <w:spacing w:val="6"/>
          <w:szCs w:val="17"/>
        </w:rPr>
        <w:t xml:space="preserve"> </w:t>
      </w:r>
      <w:r w:rsidRPr="00E2570D">
        <w:rPr>
          <w:szCs w:val="17"/>
        </w:rPr>
        <w:t>nonprofit,</w:t>
      </w:r>
      <w:r w:rsidRPr="00E2570D">
        <w:rPr>
          <w:spacing w:val="8"/>
          <w:szCs w:val="17"/>
        </w:rPr>
        <w:t xml:space="preserve"> </w:t>
      </w:r>
      <w:r w:rsidRPr="00E2570D">
        <w:rPr>
          <w:szCs w:val="17"/>
        </w:rPr>
        <w:t>2-</w:t>
      </w:r>
      <w:r w:rsidRPr="00E2570D">
        <w:rPr>
          <w:spacing w:val="3"/>
          <w:szCs w:val="17"/>
        </w:rPr>
        <w:t xml:space="preserve"> </w:t>
      </w:r>
      <w:r w:rsidRPr="00E2570D">
        <w:rPr>
          <w:szCs w:val="17"/>
        </w:rPr>
        <w:t>and</w:t>
      </w:r>
      <w:r w:rsidRPr="00E2570D">
        <w:rPr>
          <w:spacing w:val="4"/>
          <w:szCs w:val="17"/>
        </w:rPr>
        <w:t xml:space="preserve"> </w:t>
      </w:r>
      <w:r w:rsidRPr="00E2570D">
        <w:rPr>
          <w:w w:val="101"/>
          <w:szCs w:val="17"/>
        </w:rPr>
        <w:t xml:space="preserve">4-year </w:t>
      </w:r>
      <w:r w:rsidRPr="00E2570D">
        <w:rPr>
          <w:szCs w:val="17"/>
        </w:rPr>
        <w:t>postsecondary</w:t>
      </w:r>
      <w:r w:rsidRPr="00E2570D">
        <w:rPr>
          <w:spacing w:val="12"/>
          <w:szCs w:val="17"/>
        </w:rPr>
        <w:t xml:space="preserve"> </w:t>
      </w:r>
      <w:r w:rsidRPr="00E2570D">
        <w:rPr>
          <w:szCs w:val="17"/>
        </w:rPr>
        <w:t>institutions,</w:t>
      </w:r>
      <w:r w:rsidRPr="00E2570D">
        <w:rPr>
          <w:spacing w:val="9"/>
          <w:szCs w:val="17"/>
        </w:rPr>
        <w:t xml:space="preserve"> </w:t>
      </w:r>
      <w:r w:rsidRPr="00E2570D">
        <w:rPr>
          <w:szCs w:val="17"/>
        </w:rPr>
        <w:t>it</w:t>
      </w:r>
      <w:r w:rsidRPr="00E2570D">
        <w:rPr>
          <w:spacing w:val="2"/>
          <w:szCs w:val="17"/>
        </w:rPr>
        <w:t xml:space="preserve"> </w:t>
      </w:r>
      <w:r w:rsidRPr="00E2570D">
        <w:rPr>
          <w:szCs w:val="17"/>
        </w:rPr>
        <w:t>also</w:t>
      </w:r>
      <w:r w:rsidRPr="00E2570D">
        <w:rPr>
          <w:spacing w:val="4"/>
          <w:szCs w:val="17"/>
        </w:rPr>
        <w:t xml:space="preserve"> </w:t>
      </w:r>
      <w:r w:rsidRPr="00E2570D">
        <w:rPr>
          <w:szCs w:val="17"/>
        </w:rPr>
        <w:t>includes</w:t>
      </w:r>
      <w:r w:rsidRPr="00E2570D">
        <w:rPr>
          <w:spacing w:val="7"/>
          <w:szCs w:val="17"/>
        </w:rPr>
        <w:t xml:space="preserve"> </w:t>
      </w:r>
      <w:r w:rsidRPr="00E2570D">
        <w:rPr>
          <w:szCs w:val="17"/>
        </w:rPr>
        <w:t>students</w:t>
      </w:r>
      <w:r w:rsidRPr="00E2570D">
        <w:rPr>
          <w:spacing w:val="7"/>
          <w:szCs w:val="17"/>
        </w:rPr>
        <w:t xml:space="preserve"> </w:t>
      </w:r>
      <w:r w:rsidRPr="00E2570D">
        <w:rPr>
          <w:szCs w:val="17"/>
        </w:rPr>
        <w:t>at</w:t>
      </w:r>
      <w:r w:rsidRPr="00E2570D">
        <w:rPr>
          <w:spacing w:val="2"/>
          <w:szCs w:val="17"/>
        </w:rPr>
        <w:t xml:space="preserve"> </w:t>
      </w:r>
      <w:r w:rsidRPr="00E2570D">
        <w:rPr>
          <w:w w:val="101"/>
          <w:szCs w:val="17"/>
        </w:rPr>
        <w:t xml:space="preserve">less- </w:t>
      </w:r>
      <w:r w:rsidRPr="00E2570D">
        <w:rPr>
          <w:szCs w:val="17"/>
        </w:rPr>
        <w:t>than-2-year</w:t>
      </w:r>
      <w:r w:rsidRPr="00E2570D">
        <w:rPr>
          <w:spacing w:val="10"/>
          <w:szCs w:val="17"/>
        </w:rPr>
        <w:t xml:space="preserve"> </w:t>
      </w:r>
      <w:r w:rsidRPr="00E2570D">
        <w:rPr>
          <w:szCs w:val="17"/>
        </w:rPr>
        <w:t>and</w:t>
      </w:r>
      <w:r w:rsidRPr="00E2570D">
        <w:rPr>
          <w:spacing w:val="4"/>
          <w:szCs w:val="17"/>
        </w:rPr>
        <w:t xml:space="preserve"> </w:t>
      </w:r>
      <w:r w:rsidRPr="00E2570D">
        <w:rPr>
          <w:szCs w:val="17"/>
        </w:rPr>
        <w:t>private</w:t>
      </w:r>
      <w:r w:rsidRPr="00E2570D">
        <w:rPr>
          <w:spacing w:val="6"/>
          <w:szCs w:val="17"/>
        </w:rPr>
        <w:t xml:space="preserve"> </w:t>
      </w:r>
      <w:r w:rsidRPr="00E2570D">
        <w:rPr>
          <w:szCs w:val="17"/>
        </w:rPr>
        <w:t>for-profit</w:t>
      </w:r>
      <w:r w:rsidRPr="00E2570D">
        <w:rPr>
          <w:spacing w:val="7"/>
          <w:szCs w:val="17"/>
        </w:rPr>
        <w:t xml:space="preserve"> </w:t>
      </w:r>
      <w:r w:rsidRPr="00E2570D">
        <w:rPr>
          <w:w w:val="101"/>
          <w:szCs w:val="17"/>
        </w:rPr>
        <w:t>institutions.</w:t>
      </w:r>
    </w:p>
    <w:p w:rsidR="00FD5372" w:rsidRPr="00E2570D" w:rsidRDefault="00FD5372" w:rsidP="00FD5372">
      <w:pPr>
        <w:widowControl w:val="0"/>
        <w:autoSpaceDE w:val="0"/>
        <w:autoSpaceDN w:val="0"/>
        <w:adjustRightInd w:val="0"/>
        <w:spacing w:before="10" w:line="260" w:lineRule="exact"/>
        <w:rPr>
          <w:szCs w:val="26"/>
        </w:rPr>
      </w:pPr>
    </w:p>
    <w:p w:rsidR="001665F2" w:rsidRDefault="00FD5372" w:rsidP="00FD5372">
      <w:pPr>
        <w:widowControl w:val="0"/>
        <w:autoSpaceDE w:val="0"/>
        <w:autoSpaceDN w:val="0"/>
        <w:adjustRightInd w:val="0"/>
        <w:spacing w:line="254" w:lineRule="auto"/>
        <w:rPr>
          <w:w w:val="101"/>
          <w:szCs w:val="17"/>
        </w:rPr>
      </w:pPr>
      <w:r w:rsidRPr="00E2570D">
        <w:rPr>
          <w:b/>
          <w:bCs/>
          <w:szCs w:val="17"/>
        </w:rPr>
        <w:t>NPSAS</w:t>
      </w:r>
      <w:r w:rsidRPr="00E2570D">
        <w:rPr>
          <w:b/>
          <w:bCs/>
          <w:spacing w:val="7"/>
          <w:szCs w:val="17"/>
        </w:rPr>
        <w:t xml:space="preserve"> </w:t>
      </w:r>
      <w:r w:rsidRPr="00E2570D">
        <w:rPr>
          <w:b/>
          <w:bCs/>
          <w:szCs w:val="17"/>
        </w:rPr>
        <w:t>is</w:t>
      </w:r>
      <w:r w:rsidRPr="00E2570D">
        <w:rPr>
          <w:b/>
          <w:bCs/>
          <w:spacing w:val="2"/>
          <w:szCs w:val="17"/>
        </w:rPr>
        <w:t xml:space="preserve"> </w:t>
      </w:r>
      <w:r w:rsidRPr="00E2570D">
        <w:rPr>
          <w:b/>
          <w:bCs/>
          <w:szCs w:val="17"/>
        </w:rPr>
        <w:t>the</w:t>
      </w:r>
      <w:r w:rsidRPr="00E2570D">
        <w:rPr>
          <w:b/>
          <w:bCs/>
          <w:spacing w:val="4"/>
          <w:szCs w:val="17"/>
        </w:rPr>
        <w:t xml:space="preserve"> </w:t>
      </w:r>
      <w:r w:rsidRPr="00E2570D">
        <w:rPr>
          <w:b/>
          <w:bCs/>
          <w:szCs w:val="17"/>
        </w:rPr>
        <w:t>primary</w:t>
      </w:r>
      <w:r w:rsidRPr="00E2570D">
        <w:rPr>
          <w:b/>
          <w:bCs/>
          <w:spacing w:val="7"/>
          <w:szCs w:val="17"/>
        </w:rPr>
        <w:t xml:space="preserve"> </w:t>
      </w:r>
      <w:r w:rsidRPr="00E2570D">
        <w:rPr>
          <w:b/>
          <w:bCs/>
          <w:szCs w:val="17"/>
        </w:rPr>
        <w:t>source</w:t>
      </w:r>
      <w:r w:rsidRPr="00E2570D">
        <w:rPr>
          <w:b/>
          <w:bCs/>
          <w:spacing w:val="7"/>
          <w:szCs w:val="17"/>
        </w:rPr>
        <w:t xml:space="preserve"> </w:t>
      </w:r>
      <w:r w:rsidRPr="00E2570D">
        <w:rPr>
          <w:b/>
          <w:bCs/>
          <w:szCs w:val="17"/>
        </w:rPr>
        <w:t>of</w:t>
      </w:r>
      <w:r w:rsidRPr="00E2570D">
        <w:rPr>
          <w:b/>
          <w:bCs/>
          <w:spacing w:val="3"/>
          <w:szCs w:val="17"/>
        </w:rPr>
        <w:t xml:space="preserve"> </w:t>
      </w:r>
      <w:r w:rsidRPr="00E2570D">
        <w:rPr>
          <w:b/>
          <w:bCs/>
          <w:szCs w:val="17"/>
        </w:rPr>
        <w:t>data</w:t>
      </w:r>
      <w:r w:rsidRPr="00E2570D">
        <w:rPr>
          <w:b/>
          <w:bCs/>
          <w:spacing w:val="4"/>
          <w:szCs w:val="17"/>
        </w:rPr>
        <w:t xml:space="preserve"> </w:t>
      </w:r>
      <w:r w:rsidRPr="00E2570D">
        <w:rPr>
          <w:szCs w:val="17"/>
        </w:rPr>
        <w:t>used</w:t>
      </w:r>
      <w:r w:rsidRPr="00E2570D">
        <w:rPr>
          <w:spacing w:val="5"/>
          <w:szCs w:val="17"/>
        </w:rPr>
        <w:t xml:space="preserve"> </w:t>
      </w:r>
      <w:r w:rsidRPr="00E2570D">
        <w:rPr>
          <w:szCs w:val="17"/>
        </w:rPr>
        <w:t>by</w:t>
      </w:r>
      <w:r w:rsidRPr="00E2570D">
        <w:rPr>
          <w:spacing w:val="3"/>
          <w:szCs w:val="17"/>
        </w:rPr>
        <w:t xml:space="preserve"> </w:t>
      </w:r>
      <w:r w:rsidRPr="00E2570D">
        <w:rPr>
          <w:w w:val="101"/>
          <w:szCs w:val="17"/>
        </w:rPr>
        <w:t xml:space="preserve">the </w:t>
      </w:r>
      <w:r w:rsidRPr="00E2570D">
        <w:rPr>
          <w:szCs w:val="17"/>
        </w:rPr>
        <w:t>agencies</w:t>
      </w:r>
      <w:r w:rsidRPr="00E2570D">
        <w:rPr>
          <w:spacing w:val="8"/>
          <w:szCs w:val="17"/>
        </w:rPr>
        <w:t xml:space="preserve"> </w:t>
      </w:r>
      <w:r w:rsidRPr="00E2570D">
        <w:rPr>
          <w:szCs w:val="17"/>
        </w:rPr>
        <w:t>of</w:t>
      </w:r>
      <w:r w:rsidRPr="00E2570D">
        <w:rPr>
          <w:spacing w:val="2"/>
          <w:szCs w:val="17"/>
        </w:rPr>
        <w:t xml:space="preserve"> </w:t>
      </w:r>
      <w:r w:rsidRPr="00E2570D">
        <w:rPr>
          <w:szCs w:val="17"/>
        </w:rPr>
        <w:t>the</w:t>
      </w:r>
      <w:r w:rsidRPr="00E2570D">
        <w:rPr>
          <w:spacing w:val="3"/>
          <w:szCs w:val="17"/>
        </w:rPr>
        <w:t xml:space="preserve"> </w:t>
      </w:r>
      <w:r w:rsidRPr="00E2570D">
        <w:rPr>
          <w:szCs w:val="17"/>
        </w:rPr>
        <w:t>federal</w:t>
      </w:r>
      <w:r w:rsidRPr="00E2570D">
        <w:rPr>
          <w:spacing w:val="6"/>
          <w:szCs w:val="17"/>
        </w:rPr>
        <w:t xml:space="preserve"> </w:t>
      </w:r>
      <w:r w:rsidRPr="00E2570D">
        <w:rPr>
          <w:szCs w:val="17"/>
        </w:rPr>
        <w:t>government</w:t>
      </w:r>
      <w:r w:rsidRPr="00E2570D">
        <w:rPr>
          <w:spacing w:val="10"/>
          <w:szCs w:val="17"/>
        </w:rPr>
        <w:t xml:space="preserve"> </w:t>
      </w:r>
      <w:r w:rsidRPr="00E2570D">
        <w:rPr>
          <w:szCs w:val="17"/>
        </w:rPr>
        <w:t>and</w:t>
      </w:r>
      <w:r w:rsidRPr="00E2570D">
        <w:rPr>
          <w:spacing w:val="4"/>
          <w:szCs w:val="17"/>
        </w:rPr>
        <w:t xml:space="preserve"> </w:t>
      </w:r>
      <w:r w:rsidRPr="00E2570D">
        <w:rPr>
          <w:szCs w:val="17"/>
        </w:rPr>
        <w:t>higher</w:t>
      </w:r>
      <w:r w:rsidRPr="00E2570D">
        <w:rPr>
          <w:spacing w:val="6"/>
          <w:szCs w:val="17"/>
        </w:rPr>
        <w:t xml:space="preserve"> </w:t>
      </w:r>
      <w:r w:rsidRPr="00E2570D">
        <w:rPr>
          <w:w w:val="101"/>
          <w:szCs w:val="17"/>
        </w:rPr>
        <w:t xml:space="preserve">education </w:t>
      </w:r>
      <w:r w:rsidRPr="00E2570D">
        <w:rPr>
          <w:szCs w:val="17"/>
        </w:rPr>
        <w:t>associations</w:t>
      </w:r>
      <w:r w:rsidRPr="00E2570D">
        <w:rPr>
          <w:spacing w:val="10"/>
          <w:szCs w:val="17"/>
        </w:rPr>
        <w:t xml:space="preserve"> </w:t>
      </w:r>
      <w:r w:rsidRPr="00E2570D">
        <w:rPr>
          <w:szCs w:val="17"/>
        </w:rPr>
        <w:t>to</w:t>
      </w:r>
      <w:r w:rsidRPr="00E2570D">
        <w:rPr>
          <w:spacing w:val="2"/>
          <w:szCs w:val="17"/>
        </w:rPr>
        <w:t xml:space="preserve"> </w:t>
      </w:r>
      <w:r w:rsidRPr="00E2570D">
        <w:rPr>
          <w:szCs w:val="17"/>
        </w:rPr>
        <w:t>analyze</w:t>
      </w:r>
      <w:r w:rsidRPr="00E2570D">
        <w:rPr>
          <w:spacing w:val="7"/>
          <w:szCs w:val="17"/>
        </w:rPr>
        <w:t xml:space="preserve"> </w:t>
      </w:r>
      <w:r w:rsidRPr="00E2570D">
        <w:rPr>
          <w:szCs w:val="17"/>
        </w:rPr>
        <w:t>the</w:t>
      </w:r>
      <w:r w:rsidRPr="00E2570D">
        <w:rPr>
          <w:spacing w:val="3"/>
          <w:szCs w:val="17"/>
        </w:rPr>
        <w:t xml:space="preserve"> </w:t>
      </w:r>
      <w:r w:rsidRPr="00E2570D">
        <w:rPr>
          <w:szCs w:val="17"/>
        </w:rPr>
        <w:t>e</w:t>
      </w:r>
      <w:r w:rsidRPr="00E2570D">
        <w:rPr>
          <w:spacing w:val="-3"/>
          <w:szCs w:val="17"/>
        </w:rPr>
        <w:t>f</w:t>
      </w:r>
      <w:r w:rsidRPr="00E2570D">
        <w:rPr>
          <w:szCs w:val="17"/>
        </w:rPr>
        <w:t>fectiveness</w:t>
      </w:r>
      <w:r w:rsidRPr="00E2570D">
        <w:rPr>
          <w:spacing w:val="11"/>
          <w:szCs w:val="17"/>
        </w:rPr>
        <w:t xml:space="preserve"> </w:t>
      </w:r>
      <w:r w:rsidRPr="00E2570D">
        <w:rPr>
          <w:szCs w:val="17"/>
        </w:rPr>
        <w:t>of</w:t>
      </w:r>
      <w:r w:rsidRPr="00E2570D">
        <w:rPr>
          <w:spacing w:val="2"/>
          <w:szCs w:val="17"/>
        </w:rPr>
        <w:t xml:space="preserve"> </w:t>
      </w:r>
      <w:r w:rsidRPr="00E2570D">
        <w:rPr>
          <w:w w:val="101"/>
          <w:szCs w:val="17"/>
        </w:rPr>
        <w:t xml:space="preserve">current </w:t>
      </w:r>
      <w:r w:rsidRPr="00E2570D">
        <w:rPr>
          <w:szCs w:val="17"/>
        </w:rPr>
        <w:t>federal</w:t>
      </w:r>
      <w:r w:rsidRPr="00E2570D">
        <w:rPr>
          <w:spacing w:val="6"/>
          <w:szCs w:val="17"/>
        </w:rPr>
        <w:t xml:space="preserve"> </w:t>
      </w:r>
      <w:r w:rsidRPr="00E2570D">
        <w:rPr>
          <w:szCs w:val="17"/>
        </w:rPr>
        <w:t>student</w:t>
      </w:r>
      <w:r w:rsidRPr="00E2570D">
        <w:rPr>
          <w:spacing w:val="7"/>
          <w:szCs w:val="17"/>
        </w:rPr>
        <w:t xml:space="preserve"> </w:t>
      </w:r>
      <w:r w:rsidRPr="00E2570D">
        <w:rPr>
          <w:szCs w:val="17"/>
        </w:rPr>
        <w:t>financial</w:t>
      </w:r>
      <w:r w:rsidRPr="00E2570D">
        <w:rPr>
          <w:spacing w:val="7"/>
          <w:szCs w:val="17"/>
        </w:rPr>
        <w:t xml:space="preserve"> </w:t>
      </w:r>
      <w:r w:rsidRPr="00E2570D">
        <w:rPr>
          <w:szCs w:val="17"/>
        </w:rPr>
        <w:t>aid</w:t>
      </w:r>
      <w:r w:rsidRPr="00E2570D">
        <w:rPr>
          <w:spacing w:val="3"/>
          <w:szCs w:val="17"/>
        </w:rPr>
        <w:t xml:space="preserve"> </w:t>
      </w:r>
      <w:r w:rsidRPr="00E2570D">
        <w:rPr>
          <w:szCs w:val="17"/>
        </w:rPr>
        <w:t>programs.</w:t>
      </w:r>
      <w:r w:rsidRPr="00E2570D">
        <w:rPr>
          <w:spacing w:val="9"/>
          <w:szCs w:val="17"/>
        </w:rPr>
        <w:t xml:space="preserve"> </w:t>
      </w:r>
      <w:r w:rsidRPr="00E2570D">
        <w:rPr>
          <w:szCs w:val="17"/>
        </w:rPr>
        <w:t>It</w:t>
      </w:r>
      <w:r w:rsidRPr="00E2570D">
        <w:rPr>
          <w:spacing w:val="2"/>
          <w:szCs w:val="17"/>
        </w:rPr>
        <w:t xml:space="preserve"> </w:t>
      </w:r>
      <w:r w:rsidRPr="00E2570D">
        <w:rPr>
          <w:szCs w:val="17"/>
        </w:rPr>
        <w:t>is</w:t>
      </w:r>
      <w:r w:rsidRPr="00E2570D">
        <w:rPr>
          <w:spacing w:val="2"/>
          <w:szCs w:val="17"/>
        </w:rPr>
        <w:t xml:space="preserve"> </w:t>
      </w:r>
      <w:r w:rsidRPr="00E2570D">
        <w:rPr>
          <w:szCs w:val="17"/>
        </w:rPr>
        <w:t>used</w:t>
      </w:r>
      <w:r w:rsidRPr="00E2570D">
        <w:rPr>
          <w:spacing w:val="5"/>
          <w:szCs w:val="17"/>
        </w:rPr>
        <w:t xml:space="preserve"> </w:t>
      </w:r>
      <w:r w:rsidRPr="00E2570D">
        <w:rPr>
          <w:szCs w:val="17"/>
        </w:rPr>
        <w:t>by</w:t>
      </w:r>
      <w:r w:rsidRPr="00E2570D">
        <w:rPr>
          <w:spacing w:val="3"/>
          <w:szCs w:val="17"/>
        </w:rPr>
        <w:t xml:space="preserve"> </w:t>
      </w:r>
      <w:r w:rsidRPr="00E2570D">
        <w:rPr>
          <w:w w:val="101"/>
          <w:szCs w:val="17"/>
        </w:rPr>
        <w:t xml:space="preserve">the </w:t>
      </w:r>
      <w:r w:rsidRPr="00E2570D">
        <w:rPr>
          <w:szCs w:val="17"/>
        </w:rPr>
        <w:t>Congressional</w:t>
      </w:r>
      <w:r w:rsidRPr="00E2570D">
        <w:rPr>
          <w:spacing w:val="12"/>
          <w:szCs w:val="17"/>
        </w:rPr>
        <w:t xml:space="preserve"> </w:t>
      </w:r>
      <w:r w:rsidRPr="00E2570D">
        <w:rPr>
          <w:szCs w:val="17"/>
        </w:rPr>
        <w:t>Budget</w:t>
      </w:r>
      <w:r w:rsidRPr="00E2570D">
        <w:rPr>
          <w:spacing w:val="6"/>
          <w:szCs w:val="17"/>
        </w:rPr>
        <w:t xml:space="preserve"> </w:t>
      </w:r>
      <w:r w:rsidRPr="00E2570D">
        <w:rPr>
          <w:szCs w:val="17"/>
        </w:rPr>
        <w:t>Office</w:t>
      </w:r>
      <w:r w:rsidRPr="00E2570D">
        <w:rPr>
          <w:spacing w:val="5"/>
          <w:szCs w:val="17"/>
        </w:rPr>
        <w:t xml:space="preserve"> </w:t>
      </w:r>
      <w:r w:rsidRPr="00E2570D">
        <w:rPr>
          <w:szCs w:val="17"/>
        </w:rPr>
        <w:t>(CBO),</w:t>
      </w:r>
      <w:r w:rsidRPr="00E2570D">
        <w:rPr>
          <w:spacing w:val="6"/>
          <w:szCs w:val="17"/>
        </w:rPr>
        <w:t xml:space="preserve"> </w:t>
      </w:r>
      <w:r w:rsidRPr="00E2570D">
        <w:rPr>
          <w:szCs w:val="17"/>
        </w:rPr>
        <w:t>the</w:t>
      </w:r>
      <w:r w:rsidRPr="00E2570D">
        <w:rPr>
          <w:spacing w:val="3"/>
          <w:szCs w:val="17"/>
        </w:rPr>
        <w:t xml:space="preserve"> </w:t>
      </w:r>
      <w:r w:rsidRPr="00E2570D">
        <w:rPr>
          <w:w w:val="101"/>
          <w:szCs w:val="17"/>
        </w:rPr>
        <w:t xml:space="preserve">Government </w:t>
      </w:r>
      <w:r w:rsidRPr="00E2570D">
        <w:rPr>
          <w:szCs w:val="17"/>
        </w:rPr>
        <w:t>Accountability</w:t>
      </w:r>
      <w:r w:rsidRPr="00E2570D">
        <w:rPr>
          <w:spacing w:val="11"/>
          <w:szCs w:val="17"/>
        </w:rPr>
        <w:t xml:space="preserve"> </w:t>
      </w:r>
      <w:r w:rsidRPr="00E2570D">
        <w:rPr>
          <w:szCs w:val="17"/>
        </w:rPr>
        <w:t>Office</w:t>
      </w:r>
      <w:r w:rsidRPr="00E2570D">
        <w:rPr>
          <w:spacing w:val="5"/>
          <w:szCs w:val="17"/>
        </w:rPr>
        <w:t xml:space="preserve"> </w:t>
      </w:r>
      <w:r w:rsidRPr="00E2570D">
        <w:rPr>
          <w:szCs w:val="17"/>
        </w:rPr>
        <w:t>(GAO),</w:t>
      </w:r>
      <w:r w:rsidRPr="00E2570D">
        <w:rPr>
          <w:spacing w:val="6"/>
          <w:szCs w:val="17"/>
        </w:rPr>
        <w:t xml:space="preserve"> </w:t>
      </w:r>
      <w:r w:rsidRPr="00E2570D">
        <w:rPr>
          <w:szCs w:val="17"/>
        </w:rPr>
        <w:t>the</w:t>
      </w:r>
      <w:r w:rsidRPr="00E2570D">
        <w:rPr>
          <w:spacing w:val="3"/>
          <w:szCs w:val="17"/>
        </w:rPr>
        <w:t xml:space="preserve"> </w:t>
      </w:r>
      <w:r w:rsidRPr="00E2570D">
        <w:rPr>
          <w:szCs w:val="17"/>
        </w:rPr>
        <w:t>Office</w:t>
      </w:r>
      <w:r w:rsidRPr="00E2570D">
        <w:rPr>
          <w:spacing w:val="5"/>
          <w:szCs w:val="17"/>
        </w:rPr>
        <w:t xml:space="preserve"> </w:t>
      </w:r>
      <w:r w:rsidRPr="00E2570D">
        <w:rPr>
          <w:szCs w:val="17"/>
        </w:rPr>
        <w:t>of</w:t>
      </w:r>
      <w:r w:rsidRPr="00E2570D">
        <w:rPr>
          <w:spacing w:val="2"/>
          <w:szCs w:val="17"/>
        </w:rPr>
        <w:t xml:space="preserve"> </w:t>
      </w:r>
      <w:r w:rsidRPr="00E2570D">
        <w:rPr>
          <w:w w:val="101"/>
          <w:szCs w:val="17"/>
        </w:rPr>
        <w:t>Management</w:t>
      </w:r>
      <w:r w:rsidR="00E2570D">
        <w:rPr>
          <w:w w:val="101"/>
          <w:szCs w:val="17"/>
        </w:rPr>
        <w:t xml:space="preserve"> </w:t>
      </w:r>
      <w:r w:rsidRPr="00E2570D">
        <w:rPr>
          <w:szCs w:val="17"/>
        </w:rPr>
        <w:t>and</w:t>
      </w:r>
      <w:r w:rsidRPr="00E2570D">
        <w:rPr>
          <w:spacing w:val="4"/>
          <w:szCs w:val="17"/>
        </w:rPr>
        <w:t xml:space="preserve"> </w:t>
      </w:r>
      <w:r w:rsidRPr="00E2570D">
        <w:rPr>
          <w:szCs w:val="17"/>
        </w:rPr>
        <w:t>Budget</w:t>
      </w:r>
      <w:r w:rsidRPr="00E2570D">
        <w:rPr>
          <w:spacing w:val="6"/>
          <w:szCs w:val="17"/>
        </w:rPr>
        <w:t xml:space="preserve"> </w:t>
      </w:r>
      <w:r w:rsidRPr="00E2570D">
        <w:rPr>
          <w:szCs w:val="17"/>
        </w:rPr>
        <w:t>(OMB),</w:t>
      </w:r>
      <w:r w:rsidRPr="00E2570D">
        <w:rPr>
          <w:spacing w:val="6"/>
          <w:szCs w:val="17"/>
        </w:rPr>
        <w:t xml:space="preserve"> </w:t>
      </w:r>
      <w:r w:rsidRPr="00E2570D">
        <w:rPr>
          <w:szCs w:val="17"/>
        </w:rPr>
        <w:t>the</w:t>
      </w:r>
      <w:r w:rsidRPr="00E2570D">
        <w:rPr>
          <w:spacing w:val="3"/>
          <w:szCs w:val="17"/>
        </w:rPr>
        <w:t xml:space="preserve"> </w:t>
      </w:r>
      <w:r w:rsidRPr="00E2570D">
        <w:rPr>
          <w:szCs w:val="17"/>
        </w:rPr>
        <w:t>U.S.</w:t>
      </w:r>
      <w:r w:rsidRPr="00E2570D">
        <w:rPr>
          <w:spacing w:val="4"/>
          <w:szCs w:val="17"/>
        </w:rPr>
        <w:t xml:space="preserve"> </w:t>
      </w:r>
      <w:r w:rsidRPr="00E2570D">
        <w:rPr>
          <w:szCs w:val="17"/>
        </w:rPr>
        <w:t>Department</w:t>
      </w:r>
      <w:r w:rsidRPr="00E2570D">
        <w:rPr>
          <w:spacing w:val="10"/>
          <w:szCs w:val="17"/>
        </w:rPr>
        <w:t xml:space="preserve"> </w:t>
      </w:r>
      <w:r w:rsidRPr="00E2570D">
        <w:rPr>
          <w:szCs w:val="17"/>
        </w:rPr>
        <w:t>of</w:t>
      </w:r>
      <w:r w:rsidRPr="00E2570D">
        <w:rPr>
          <w:spacing w:val="2"/>
          <w:szCs w:val="17"/>
        </w:rPr>
        <w:t xml:space="preserve"> </w:t>
      </w:r>
      <w:r w:rsidRPr="00E2570D">
        <w:rPr>
          <w:szCs w:val="17"/>
        </w:rPr>
        <w:t>Education,</w:t>
      </w:r>
      <w:r w:rsidRPr="00E2570D">
        <w:rPr>
          <w:spacing w:val="9"/>
          <w:szCs w:val="17"/>
        </w:rPr>
        <w:t xml:space="preserve"> </w:t>
      </w:r>
      <w:r w:rsidRPr="00E2570D">
        <w:rPr>
          <w:w w:val="101"/>
          <w:szCs w:val="17"/>
        </w:rPr>
        <w:t xml:space="preserve">the </w:t>
      </w:r>
      <w:r w:rsidRPr="00E2570D">
        <w:rPr>
          <w:szCs w:val="17"/>
        </w:rPr>
        <w:t>American</w:t>
      </w:r>
      <w:r w:rsidRPr="00E2570D">
        <w:rPr>
          <w:spacing w:val="8"/>
          <w:szCs w:val="17"/>
        </w:rPr>
        <w:t xml:space="preserve"> </w:t>
      </w:r>
      <w:r w:rsidRPr="00E2570D">
        <w:rPr>
          <w:szCs w:val="17"/>
        </w:rPr>
        <w:t>Council</w:t>
      </w:r>
      <w:r w:rsidRPr="00E2570D">
        <w:rPr>
          <w:spacing w:val="7"/>
          <w:szCs w:val="17"/>
        </w:rPr>
        <w:t xml:space="preserve"> </w:t>
      </w:r>
      <w:r w:rsidRPr="00E2570D">
        <w:rPr>
          <w:szCs w:val="17"/>
        </w:rPr>
        <w:t>on</w:t>
      </w:r>
      <w:r w:rsidRPr="00E2570D">
        <w:rPr>
          <w:spacing w:val="3"/>
          <w:szCs w:val="17"/>
        </w:rPr>
        <w:t xml:space="preserve"> </w:t>
      </w:r>
      <w:r w:rsidRPr="00E2570D">
        <w:rPr>
          <w:szCs w:val="17"/>
        </w:rPr>
        <w:t>Education</w:t>
      </w:r>
      <w:r w:rsidRPr="00E2570D">
        <w:rPr>
          <w:spacing w:val="9"/>
          <w:szCs w:val="17"/>
        </w:rPr>
        <w:t xml:space="preserve"> </w:t>
      </w:r>
      <w:r w:rsidRPr="00E2570D">
        <w:rPr>
          <w:szCs w:val="17"/>
        </w:rPr>
        <w:t>(ACE),</w:t>
      </w:r>
      <w:r w:rsidRPr="00E2570D">
        <w:rPr>
          <w:spacing w:val="3"/>
          <w:szCs w:val="17"/>
        </w:rPr>
        <w:t xml:space="preserve"> </w:t>
      </w:r>
      <w:r w:rsidRPr="00E2570D">
        <w:rPr>
          <w:szCs w:val="17"/>
        </w:rPr>
        <w:t>The</w:t>
      </w:r>
      <w:r w:rsidRPr="00E2570D">
        <w:rPr>
          <w:spacing w:val="4"/>
          <w:szCs w:val="17"/>
        </w:rPr>
        <w:t xml:space="preserve"> </w:t>
      </w:r>
      <w:r w:rsidRPr="00E2570D">
        <w:rPr>
          <w:szCs w:val="17"/>
        </w:rPr>
        <w:t>College</w:t>
      </w:r>
      <w:r w:rsidRPr="00E2570D">
        <w:rPr>
          <w:spacing w:val="7"/>
          <w:szCs w:val="17"/>
        </w:rPr>
        <w:t xml:space="preserve"> </w:t>
      </w:r>
      <w:r w:rsidRPr="00E2570D">
        <w:rPr>
          <w:w w:val="101"/>
          <w:szCs w:val="17"/>
        </w:rPr>
        <w:t xml:space="preserve">Board, </w:t>
      </w:r>
      <w:r w:rsidRPr="00E2570D">
        <w:rPr>
          <w:szCs w:val="17"/>
        </w:rPr>
        <w:t>the</w:t>
      </w:r>
      <w:r w:rsidRPr="00E2570D">
        <w:rPr>
          <w:spacing w:val="3"/>
          <w:szCs w:val="17"/>
        </w:rPr>
        <w:t xml:space="preserve"> </w:t>
      </w:r>
      <w:r w:rsidRPr="00E2570D">
        <w:rPr>
          <w:szCs w:val="17"/>
        </w:rPr>
        <w:t>National</w:t>
      </w:r>
      <w:r w:rsidRPr="00E2570D">
        <w:rPr>
          <w:spacing w:val="-3"/>
          <w:szCs w:val="17"/>
        </w:rPr>
        <w:t xml:space="preserve"> </w:t>
      </w:r>
      <w:r w:rsidRPr="00E2570D">
        <w:rPr>
          <w:szCs w:val="17"/>
        </w:rPr>
        <w:t>Association</w:t>
      </w:r>
      <w:r w:rsidRPr="00E2570D">
        <w:rPr>
          <w:spacing w:val="10"/>
          <w:szCs w:val="17"/>
        </w:rPr>
        <w:t xml:space="preserve"> </w:t>
      </w:r>
      <w:r w:rsidRPr="00E2570D">
        <w:rPr>
          <w:szCs w:val="17"/>
        </w:rPr>
        <w:t>of</w:t>
      </w:r>
      <w:r w:rsidRPr="00E2570D">
        <w:rPr>
          <w:spacing w:val="2"/>
          <w:szCs w:val="17"/>
        </w:rPr>
        <w:t xml:space="preserve"> </w:t>
      </w:r>
      <w:r w:rsidRPr="00E2570D">
        <w:rPr>
          <w:szCs w:val="17"/>
        </w:rPr>
        <w:t>Independent</w:t>
      </w:r>
      <w:r w:rsidRPr="00E2570D">
        <w:rPr>
          <w:spacing w:val="10"/>
          <w:szCs w:val="17"/>
        </w:rPr>
        <w:t xml:space="preserve"> </w:t>
      </w:r>
      <w:r w:rsidRPr="00E2570D">
        <w:rPr>
          <w:szCs w:val="17"/>
        </w:rPr>
        <w:t>Colleges</w:t>
      </w:r>
      <w:r w:rsidRPr="00E2570D">
        <w:rPr>
          <w:spacing w:val="8"/>
          <w:szCs w:val="17"/>
        </w:rPr>
        <w:t xml:space="preserve"> </w:t>
      </w:r>
      <w:r w:rsidRPr="00E2570D">
        <w:rPr>
          <w:w w:val="101"/>
          <w:szCs w:val="17"/>
        </w:rPr>
        <w:t xml:space="preserve">and </w:t>
      </w:r>
      <w:r w:rsidRPr="00E2570D">
        <w:rPr>
          <w:szCs w:val="17"/>
        </w:rPr>
        <w:t>Universities</w:t>
      </w:r>
      <w:r w:rsidRPr="00E2570D">
        <w:rPr>
          <w:spacing w:val="10"/>
          <w:szCs w:val="17"/>
        </w:rPr>
        <w:t xml:space="preserve"> </w:t>
      </w:r>
      <w:r w:rsidRPr="00E2570D">
        <w:rPr>
          <w:szCs w:val="17"/>
        </w:rPr>
        <w:t>(NAICU),</w:t>
      </w:r>
      <w:r w:rsidRPr="00E2570D">
        <w:rPr>
          <w:spacing w:val="8"/>
          <w:szCs w:val="17"/>
        </w:rPr>
        <w:t xml:space="preserve"> </w:t>
      </w:r>
      <w:r w:rsidRPr="00E2570D">
        <w:rPr>
          <w:szCs w:val="17"/>
        </w:rPr>
        <w:t>the</w:t>
      </w:r>
      <w:r w:rsidRPr="00E2570D">
        <w:rPr>
          <w:spacing w:val="3"/>
          <w:szCs w:val="17"/>
        </w:rPr>
        <w:t xml:space="preserve"> </w:t>
      </w:r>
      <w:r w:rsidRPr="00E2570D">
        <w:rPr>
          <w:szCs w:val="17"/>
        </w:rPr>
        <w:t>National</w:t>
      </w:r>
      <w:r w:rsidRPr="00E2570D">
        <w:rPr>
          <w:spacing w:val="-3"/>
          <w:szCs w:val="17"/>
        </w:rPr>
        <w:t xml:space="preserve"> </w:t>
      </w:r>
      <w:r w:rsidRPr="00E2570D">
        <w:rPr>
          <w:szCs w:val="17"/>
        </w:rPr>
        <w:t>Association</w:t>
      </w:r>
      <w:r w:rsidRPr="00E2570D">
        <w:rPr>
          <w:spacing w:val="10"/>
          <w:szCs w:val="17"/>
        </w:rPr>
        <w:t xml:space="preserve"> </w:t>
      </w:r>
      <w:r w:rsidRPr="00E2570D">
        <w:rPr>
          <w:szCs w:val="17"/>
        </w:rPr>
        <w:t>of</w:t>
      </w:r>
      <w:r w:rsidRPr="00E2570D">
        <w:rPr>
          <w:spacing w:val="2"/>
          <w:szCs w:val="17"/>
        </w:rPr>
        <w:t xml:space="preserve"> </w:t>
      </w:r>
      <w:r w:rsidRPr="00E2570D">
        <w:rPr>
          <w:w w:val="101"/>
          <w:szCs w:val="17"/>
        </w:rPr>
        <w:t xml:space="preserve">Student </w:t>
      </w:r>
      <w:r w:rsidRPr="00E2570D">
        <w:rPr>
          <w:szCs w:val="17"/>
        </w:rPr>
        <w:t>Financial</w:t>
      </w:r>
      <w:r w:rsidRPr="00E2570D">
        <w:rPr>
          <w:spacing w:val="-2"/>
          <w:szCs w:val="17"/>
        </w:rPr>
        <w:t xml:space="preserve"> </w:t>
      </w:r>
      <w:r w:rsidRPr="00E2570D">
        <w:rPr>
          <w:szCs w:val="17"/>
        </w:rPr>
        <w:t>Aid</w:t>
      </w:r>
      <w:r w:rsidRPr="00E2570D">
        <w:rPr>
          <w:spacing w:val="-7"/>
          <w:szCs w:val="17"/>
        </w:rPr>
        <w:t xml:space="preserve"> </w:t>
      </w:r>
      <w:r w:rsidRPr="00E2570D">
        <w:rPr>
          <w:szCs w:val="17"/>
        </w:rPr>
        <w:t>Administrators</w:t>
      </w:r>
      <w:r w:rsidRPr="00E2570D">
        <w:rPr>
          <w:spacing w:val="12"/>
          <w:szCs w:val="17"/>
        </w:rPr>
        <w:t xml:space="preserve"> </w:t>
      </w:r>
      <w:r w:rsidRPr="00E2570D">
        <w:rPr>
          <w:szCs w:val="17"/>
        </w:rPr>
        <w:t>(NAS</w:t>
      </w:r>
      <w:r w:rsidRPr="00E2570D">
        <w:rPr>
          <w:spacing w:val="-10"/>
          <w:szCs w:val="17"/>
        </w:rPr>
        <w:t>F</w:t>
      </w:r>
      <w:r w:rsidRPr="00E2570D">
        <w:rPr>
          <w:szCs w:val="17"/>
        </w:rPr>
        <w:t>AA)</w:t>
      </w:r>
      <w:r w:rsidRPr="00E2570D">
        <w:rPr>
          <w:spacing w:val="9"/>
          <w:szCs w:val="17"/>
        </w:rPr>
        <w:t xml:space="preserve"> </w:t>
      </w:r>
      <w:r w:rsidRPr="00E2570D">
        <w:rPr>
          <w:szCs w:val="17"/>
        </w:rPr>
        <w:t>and</w:t>
      </w:r>
      <w:r w:rsidRPr="00E2570D">
        <w:rPr>
          <w:spacing w:val="4"/>
          <w:szCs w:val="17"/>
        </w:rPr>
        <w:t xml:space="preserve"> </w:t>
      </w:r>
      <w:r w:rsidRPr="00E2570D">
        <w:rPr>
          <w:szCs w:val="17"/>
        </w:rPr>
        <w:t>many</w:t>
      </w:r>
      <w:r w:rsidRPr="00E2570D">
        <w:rPr>
          <w:spacing w:val="5"/>
          <w:szCs w:val="17"/>
        </w:rPr>
        <w:t xml:space="preserve"> </w:t>
      </w:r>
      <w:r w:rsidRPr="00E2570D">
        <w:rPr>
          <w:szCs w:val="17"/>
        </w:rPr>
        <w:t>others</w:t>
      </w:r>
      <w:r w:rsidRPr="00E2570D">
        <w:rPr>
          <w:spacing w:val="6"/>
          <w:szCs w:val="17"/>
        </w:rPr>
        <w:t xml:space="preserve"> </w:t>
      </w:r>
      <w:r w:rsidRPr="00E2570D">
        <w:rPr>
          <w:w w:val="101"/>
          <w:szCs w:val="17"/>
        </w:rPr>
        <w:t xml:space="preserve">to </w:t>
      </w:r>
      <w:r w:rsidRPr="00E2570D">
        <w:rPr>
          <w:szCs w:val="17"/>
        </w:rPr>
        <w:t>prepare</w:t>
      </w:r>
      <w:r w:rsidRPr="00E2570D">
        <w:rPr>
          <w:spacing w:val="7"/>
          <w:szCs w:val="17"/>
        </w:rPr>
        <w:t xml:space="preserve"> </w:t>
      </w:r>
      <w:r w:rsidRPr="00E2570D">
        <w:rPr>
          <w:szCs w:val="17"/>
        </w:rPr>
        <w:t>the</w:t>
      </w:r>
      <w:r w:rsidRPr="00E2570D">
        <w:rPr>
          <w:spacing w:val="3"/>
          <w:szCs w:val="17"/>
        </w:rPr>
        <w:t xml:space="preserve"> </w:t>
      </w:r>
      <w:r w:rsidRPr="00E2570D">
        <w:rPr>
          <w:szCs w:val="17"/>
        </w:rPr>
        <w:t>reports</w:t>
      </w:r>
      <w:r w:rsidRPr="00E2570D">
        <w:rPr>
          <w:spacing w:val="6"/>
          <w:szCs w:val="17"/>
        </w:rPr>
        <w:t xml:space="preserve"> </w:t>
      </w:r>
      <w:r w:rsidRPr="00E2570D">
        <w:rPr>
          <w:szCs w:val="17"/>
        </w:rPr>
        <w:t>that</w:t>
      </w:r>
      <w:r w:rsidRPr="00E2570D">
        <w:rPr>
          <w:spacing w:val="4"/>
          <w:szCs w:val="17"/>
        </w:rPr>
        <w:t xml:space="preserve"> </w:t>
      </w:r>
      <w:r w:rsidRPr="00E2570D">
        <w:rPr>
          <w:szCs w:val="17"/>
        </w:rPr>
        <w:t>influence</w:t>
      </w:r>
      <w:r w:rsidRPr="00E2570D">
        <w:rPr>
          <w:spacing w:val="8"/>
          <w:szCs w:val="17"/>
        </w:rPr>
        <w:t xml:space="preserve"> </w:t>
      </w:r>
      <w:r w:rsidRPr="00E2570D">
        <w:rPr>
          <w:szCs w:val="17"/>
        </w:rPr>
        <w:t>the</w:t>
      </w:r>
      <w:r w:rsidRPr="00E2570D">
        <w:rPr>
          <w:spacing w:val="3"/>
          <w:szCs w:val="17"/>
        </w:rPr>
        <w:t xml:space="preserve"> </w:t>
      </w:r>
      <w:r w:rsidRPr="00E2570D">
        <w:rPr>
          <w:szCs w:val="17"/>
        </w:rPr>
        <w:t>direction</w:t>
      </w:r>
      <w:r w:rsidRPr="00E2570D">
        <w:rPr>
          <w:spacing w:val="7"/>
          <w:szCs w:val="17"/>
        </w:rPr>
        <w:t xml:space="preserve"> </w:t>
      </w:r>
      <w:r w:rsidRPr="00E2570D">
        <w:rPr>
          <w:szCs w:val="17"/>
        </w:rPr>
        <w:t>of</w:t>
      </w:r>
      <w:r w:rsidRPr="00E2570D">
        <w:rPr>
          <w:spacing w:val="2"/>
          <w:szCs w:val="17"/>
        </w:rPr>
        <w:t xml:space="preserve"> </w:t>
      </w:r>
      <w:r w:rsidRPr="00E2570D">
        <w:rPr>
          <w:w w:val="101"/>
          <w:szCs w:val="17"/>
        </w:rPr>
        <w:t xml:space="preserve">federal </w:t>
      </w:r>
      <w:r w:rsidRPr="00E2570D">
        <w:rPr>
          <w:szCs w:val="17"/>
        </w:rPr>
        <w:t>student</w:t>
      </w:r>
      <w:r w:rsidRPr="00E2570D">
        <w:rPr>
          <w:spacing w:val="7"/>
          <w:szCs w:val="17"/>
        </w:rPr>
        <w:t xml:space="preserve"> </w:t>
      </w:r>
      <w:r w:rsidRPr="00E2570D">
        <w:rPr>
          <w:szCs w:val="17"/>
        </w:rPr>
        <w:t>aid</w:t>
      </w:r>
      <w:r w:rsidRPr="00E2570D">
        <w:rPr>
          <w:spacing w:val="3"/>
          <w:szCs w:val="17"/>
        </w:rPr>
        <w:t xml:space="preserve"> </w:t>
      </w:r>
      <w:r w:rsidR="00E2570D">
        <w:rPr>
          <w:w w:val="101"/>
          <w:szCs w:val="17"/>
        </w:rPr>
        <w:t xml:space="preserve">policies. </w:t>
      </w:r>
      <w:r w:rsidR="001665F2">
        <w:rPr>
          <w:w w:val="101"/>
          <w:szCs w:val="17"/>
        </w:rPr>
        <w:br w:type="page"/>
      </w:r>
    </w:p>
    <w:p w:rsidR="005E3A8D" w:rsidRDefault="001665F2" w:rsidP="00311156">
      <w:pPr>
        <w:widowControl w:val="0"/>
        <w:autoSpaceDE w:val="0"/>
        <w:autoSpaceDN w:val="0"/>
        <w:adjustRightInd w:val="0"/>
        <w:spacing w:line="254" w:lineRule="auto"/>
      </w:pPr>
      <w:r>
        <w:rPr>
          <w:i/>
          <w:iCs/>
          <w:sz w:val="36"/>
          <w:szCs w:val="32"/>
        </w:rPr>
        <w:lastRenderedPageBreak/>
        <w:t>Information Collected and</w:t>
      </w:r>
      <w:r w:rsidR="005E3A8D">
        <w:rPr>
          <w:i/>
          <w:iCs/>
          <w:sz w:val="36"/>
          <w:szCs w:val="32"/>
        </w:rPr>
        <w:t xml:space="preserve"> Research Topics Covered</w:t>
      </w:r>
    </w:p>
    <w:p w:rsidR="005E3A8D" w:rsidRDefault="005E3A8D"/>
    <w:p w:rsidR="005E3A8D" w:rsidRPr="00311156" w:rsidRDefault="005E3A8D">
      <w:pPr>
        <w:rPr>
          <w:rFonts w:asciiTheme="majorBidi" w:hAnsiTheme="majorBidi" w:cstheme="majorBidi"/>
        </w:rPr>
      </w:pPr>
      <w:r w:rsidRPr="00311156">
        <w:rPr>
          <w:rFonts w:asciiTheme="majorBidi" w:hAnsiTheme="majorBidi" w:cstheme="majorBidi"/>
        </w:rPr>
        <w:t>National Postsecondary Student Aid Study (NPSAS)</w:t>
      </w:r>
    </w:p>
    <w:p w:rsidR="005E3A8D" w:rsidRPr="00311156" w:rsidRDefault="005E3A8D">
      <w:pPr>
        <w:rPr>
          <w:rFonts w:asciiTheme="majorBidi" w:hAnsiTheme="majorBidi" w:cstheme="majorBidi"/>
        </w:rPr>
      </w:pPr>
    </w:p>
    <w:p w:rsidR="005E3A8D" w:rsidRPr="00311156" w:rsidRDefault="005E3A8D">
      <w:pPr>
        <w:rPr>
          <w:rFonts w:asciiTheme="majorBidi" w:hAnsiTheme="majorBidi" w:cstheme="majorBidi"/>
        </w:rPr>
      </w:pPr>
      <w:r w:rsidRPr="00311156">
        <w:rPr>
          <w:rFonts w:asciiTheme="majorBidi" w:hAnsiTheme="majorBidi" w:cstheme="majorBidi"/>
        </w:rPr>
        <w:t>NPSAS data provide information on the cost of postsecondary education, the distribution of financial aid, and the characteristics of both aided and non-aided students and their families. Some of the basic research topics that are explored using the data include:</w:t>
      </w:r>
    </w:p>
    <w:p w:rsidR="005E3A8D" w:rsidRPr="00311156" w:rsidRDefault="005E3A8D">
      <w:pPr>
        <w:rPr>
          <w:rFonts w:asciiTheme="majorBidi" w:hAnsiTheme="majorBidi" w:cstheme="majorBidi"/>
        </w:rPr>
      </w:pP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demographic characteristics (age, race-ethnicity, family income) of students attending different types of institutions by full-time and part-time enrollment status</w:t>
      </w: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percentage of students who receive different types of financial aid (grants, loans, work-study) and the average amounts received, by type of institution attended and student characteristics</w:t>
      </w: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sources (federal, state, institutional, private) of the grants and loans received by different types of students at different types of institutions</w:t>
      </w: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distribution of need-based and merit-based grants and scholarships by family income</w:t>
      </w: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ratio of grant-to-loan amounts in student financial aid packages</w:t>
      </w: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average amounts of grants and loans received in relation to the average tuition and fees charged, and the average cost of attendance (student budgets)</w:t>
      </w:r>
    </w:p>
    <w:p w:rsidR="00120BB6" w:rsidRPr="00311156" w:rsidRDefault="00120BB6" w:rsidP="00120BB6">
      <w:pPr>
        <w:rPr>
          <w:rFonts w:asciiTheme="majorBidi" w:hAnsiTheme="majorBidi" w:cstheme="majorBidi"/>
          <w:szCs w:val="19"/>
        </w:rPr>
      </w:pPr>
    </w:p>
    <w:p w:rsidR="00120BB6" w:rsidRPr="00311156" w:rsidRDefault="00120BB6" w:rsidP="00120BB6">
      <w:pPr>
        <w:rPr>
          <w:rFonts w:asciiTheme="majorBidi" w:hAnsiTheme="majorBidi" w:cstheme="majorBidi"/>
          <w:szCs w:val="19"/>
        </w:rPr>
      </w:pPr>
      <w:r w:rsidRPr="00311156">
        <w:rPr>
          <w:rFonts w:asciiTheme="majorBidi" w:hAnsiTheme="majorBidi" w:cstheme="majorBidi"/>
          <w:szCs w:val="19"/>
        </w:rPr>
        <w:t>Additionally, the NPSAS student interviews collect information that is generally not available from any other source at the national level, including data on:</w:t>
      </w:r>
    </w:p>
    <w:p w:rsidR="00120BB6" w:rsidRPr="00311156" w:rsidRDefault="00120BB6" w:rsidP="00120BB6">
      <w:pPr>
        <w:rPr>
          <w:rFonts w:asciiTheme="majorBidi" w:hAnsiTheme="majorBidi" w:cstheme="majorBidi"/>
          <w:szCs w:val="19"/>
        </w:rPr>
      </w:pP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private loan amounts</w:t>
      </w: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xml:space="preserve">• cumulative student loan debt amounts </w:t>
      </w: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employer tuition reimbursement amounts</w:t>
      </w: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average earnings and hours per week that students work while they are enrolled</w:t>
      </w: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types of parental financial support received, including help with credit card and student loan debt</w:t>
      </w: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parental education levels</w:t>
      </w: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family income of students who do not apply for financial aid</w:t>
      </w:r>
    </w:p>
    <w:p w:rsidR="005E3A8D"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student degree goals and purpose for enrolling</w:t>
      </w:r>
    </w:p>
    <w:p w:rsidR="005E3A8D" w:rsidRPr="00311156" w:rsidRDefault="005E3A8D">
      <w:pPr>
        <w:rPr>
          <w:rFonts w:asciiTheme="majorBidi" w:hAnsiTheme="majorBidi" w:cstheme="majorBidi"/>
          <w:szCs w:val="19"/>
        </w:rPr>
      </w:pPr>
    </w:p>
    <w:p w:rsidR="00E2570D" w:rsidRDefault="005E3A8D">
      <w:pPr>
        <w:pageBreakBefore/>
      </w:pPr>
      <w:r>
        <w:rPr>
          <w:i/>
          <w:iCs/>
          <w:sz w:val="36"/>
          <w:szCs w:val="36"/>
        </w:rPr>
        <w:lastRenderedPageBreak/>
        <w:t>How Will the Study Be Conducted?</w:t>
      </w:r>
    </w:p>
    <w:p w:rsidR="00E2570D" w:rsidRDefault="00E2570D" w:rsidP="00E2570D"/>
    <w:p w:rsidR="00E2570D" w:rsidRDefault="00120BB6" w:rsidP="00E2570D">
      <w:r>
        <w:t>NPSAS:16</w:t>
      </w:r>
      <w:r w:rsidR="00E2570D">
        <w:t xml:space="preserve"> is being conducted </w:t>
      </w:r>
      <w:r w:rsidR="003B6667">
        <w:t>by</w:t>
      </w:r>
      <w:r w:rsidR="00E2570D">
        <w:t xml:space="preserve"> the National Center for Education Statistics (NCES)</w:t>
      </w:r>
      <w:r w:rsidR="003B6667">
        <w:t xml:space="preserve">. </w:t>
      </w:r>
      <w:r w:rsidR="00E2570D">
        <w:t>RTI International, a nonprofit research organization</w:t>
      </w:r>
      <w:r w:rsidR="003B6667">
        <w:t>, is the primary contractor for this study</w:t>
      </w:r>
      <w:r w:rsidR="00E2570D">
        <w:t>. NPSAS:1</w:t>
      </w:r>
      <w:r w:rsidR="008153A2">
        <w:t>6</w:t>
      </w:r>
      <w:r w:rsidR="00E2570D">
        <w:t xml:space="preserve"> will sample about </w:t>
      </w:r>
      <w:r w:rsidR="001665F2">
        <w:t>300</w:t>
      </w:r>
      <w:r w:rsidR="00E2570D">
        <w:t xml:space="preserve"> institutions that will be asked to provide lists of enrolled students. About </w:t>
      </w:r>
      <w:r w:rsidR="008221E4">
        <w:t>4,500</w:t>
      </w:r>
      <w:bookmarkStart w:id="3" w:name="_GoBack"/>
      <w:bookmarkEnd w:id="3"/>
      <w:r w:rsidR="003B6667">
        <w:t xml:space="preserve"> </w:t>
      </w:r>
      <w:r w:rsidR="00E2570D">
        <w:t>postsecondary students will be randomly selected from these lists to participate in the study.</w:t>
      </w:r>
    </w:p>
    <w:p w:rsidR="00120BB6" w:rsidRDefault="00120BB6" w:rsidP="00E2570D"/>
    <w:p w:rsidR="005E3A8D" w:rsidRDefault="00E2570D" w:rsidP="00E2570D">
      <w:r>
        <w:t>The study will consist of the following stages:</w:t>
      </w:r>
    </w:p>
    <w:p w:rsidR="005E3A8D" w:rsidRDefault="005E3A8D"/>
    <w:p w:rsidR="005E3A8D" w:rsidRDefault="005E3A8D">
      <w:r>
        <w:t>FALL 201</w:t>
      </w:r>
      <w:r w:rsidR="00120BB6">
        <w:t>4</w:t>
      </w:r>
    </w:p>
    <w:p w:rsidR="005E3A8D" w:rsidRDefault="005E3A8D"/>
    <w:p w:rsidR="005E3A8D" w:rsidRDefault="005E3A8D">
      <w:pPr>
        <w:ind w:left="180" w:hanging="180"/>
      </w:pPr>
      <w:r>
        <w:t>•</w:t>
      </w:r>
      <w:r w:rsidR="00506D79">
        <w:t xml:space="preserve"> Beginning in August</w:t>
      </w:r>
      <w:r>
        <w:t xml:space="preserve"> 201</w:t>
      </w:r>
      <w:r w:rsidR="00120BB6">
        <w:t>4</w:t>
      </w:r>
      <w:r>
        <w:t>, the chief administrative officer (CAO) at each institution will be asked to designate a NPSAS institutional coordinator to work with RTI.</w:t>
      </w:r>
    </w:p>
    <w:p w:rsidR="005E3A8D" w:rsidRDefault="005E3A8D">
      <w:pPr>
        <w:ind w:left="180" w:hanging="180"/>
      </w:pPr>
    </w:p>
    <w:p w:rsidR="005E3A8D" w:rsidRDefault="005E3A8D">
      <w:pPr>
        <w:ind w:left="180" w:hanging="180"/>
      </w:pPr>
      <w:r>
        <w:t xml:space="preserve">• </w:t>
      </w:r>
      <w:r w:rsidR="00506D79">
        <w:t>Beginning in September</w:t>
      </w:r>
      <w:r w:rsidR="00E2570D">
        <w:t xml:space="preserve"> 201</w:t>
      </w:r>
      <w:r w:rsidR="00120BB6">
        <w:t>4</w:t>
      </w:r>
      <w:r w:rsidR="00E2570D" w:rsidRPr="00E2570D">
        <w:t xml:space="preserve">, RTI will contact the coordinator to clarify the tasks, timeline, and responsibilities. The coordinator will be asked to complete a brief registration page at </w:t>
      </w:r>
      <w:r w:rsidR="00E2570D" w:rsidRPr="00E2570D">
        <w:rPr>
          <w:u w:val="single"/>
        </w:rPr>
        <w:t>https://surveys. nces.ed.gov/</w:t>
      </w:r>
      <w:proofErr w:type="spellStart"/>
      <w:r w:rsidR="00E2570D" w:rsidRPr="00E2570D">
        <w:rPr>
          <w:u w:val="single"/>
        </w:rPr>
        <w:t>NPSASschool</w:t>
      </w:r>
      <w:proofErr w:type="spellEnd"/>
      <w:r w:rsidR="00E2570D" w:rsidRPr="00E2570D">
        <w:t>/ that requests the start and end dates of th</w:t>
      </w:r>
      <w:r w:rsidR="00E2570D">
        <w:t>e term containing April 30, 201</w:t>
      </w:r>
      <w:r w:rsidR="00120BB6">
        <w:t>5</w:t>
      </w:r>
      <w:r w:rsidR="00E2570D" w:rsidRPr="00E2570D">
        <w:t>, and provides additional information on subsequent steps</w:t>
      </w:r>
    </w:p>
    <w:p w:rsidR="005E3A8D" w:rsidRDefault="005E3A8D"/>
    <w:p w:rsidR="005E3A8D" w:rsidRDefault="005E3A8D">
      <w:r>
        <w:t>WINTER 201</w:t>
      </w:r>
      <w:r w:rsidR="001B394B">
        <w:t>5</w:t>
      </w:r>
    </w:p>
    <w:p w:rsidR="005E3A8D" w:rsidRDefault="005E3A8D"/>
    <w:p w:rsidR="005E3A8D" w:rsidRDefault="005E3A8D">
      <w:pPr>
        <w:ind w:left="180" w:hanging="180"/>
      </w:pPr>
      <w:r>
        <w:t>• Beginning in January 201</w:t>
      </w:r>
      <w:r w:rsidR="001B394B">
        <w:t>5</w:t>
      </w:r>
      <w:r>
        <w:t>, the institutional coordinator for each of the approximately 300 institutions participating in the NPSAS:1</w:t>
      </w:r>
      <w:r w:rsidR="001B394B">
        <w:t>6</w:t>
      </w:r>
      <w:r>
        <w:t xml:space="preserve"> field test will supply RTI with a list of students enrolled at the institution. The list will include contact and basic demographic information for students enrolled at the institution during any term that includes July 1, 201</w:t>
      </w:r>
      <w:r w:rsidR="001B394B">
        <w:t>4</w:t>
      </w:r>
      <w:r>
        <w:t xml:space="preserve"> through April 30, 201</w:t>
      </w:r>
      <w:r w:rsidR="001B394B">
        <w:t>5</w:t>
      </w:r>
      <w:r>
        <w:t>.</w:t>
      </w:r>
    </w:p>
    <w:p w:rsidR="005E3A8D" w:rsidRDefault="005E3A8D">
      <w:pPr>
        <w:ind w:left="180" w:hanging="180"/>
      </w:pPr>
    </w:p>
    <w:p w:rsidR="005E3A8D" w:rsidRDefault="005E3A8D">
      <w:pPr>
        <w:ind w:left="180" w:hanging="180"/>
      </w:pPr>
      <w:r>
        <w:t>• Beginning in mid-February 201</w:t>
      </w:r>
      <w:r w:rsidR="001B394B">
        <w:t>5</w:t>
      </w:r>
      <w:r>
        <w:t>, RTI will select samples of students on a flow basis from each enrollment list received.</w:t>
      </w:r>
    </w:p>
    <w:p w:rsidR="005E3A8D" w:rsidRDefault="005E3A8D"/>
    <w:p w:rsidR="005E3A8D" w:rsidRDefault="005E3A8D">
      <w:r>
        <w:t>SPRING 201</w:t>
      </w:r>
      <w:r w:rsidR="001B394B">
        <w:t>5</w:t>
      </w:r>
    </w:p>
    <w:p w:rsidR="005E3A8D" w:rsidRDefault="005E3A8D"/>
    <w:p w:rsidR="001665F2" w:rsidRDefault="005E3A8D" w:rsidP="00506D79">
      <w:pPr>
        <w:widowControl w:val="0"/>
        <w:autoSpaceDE w:val="0"/>
        <w:autoSpaceDN w:val="0"/>
        <w:adjustRightInd w:val="0"/>
        <w:spacing w:line="254" w:lineRule="auto"/>
        <w:ind w:left="154" w:right="104" w:hanging="154"/>
        <w:rPr>
          <w:rFonts w:cs="Arial"/>
          <w:color w:val="231F20"/>
          <w:w w:val="101"/>
          <w:szCs w:val="17"/>
        </w:rPr>
      </w:pPr>
      <w:r w:rsidRPr="00506D79">
        <w:t>•</w:t>
      </w:r>
      <w:r w:rsidR="00506D79" w:rsidRPr="00506D79">
        <w:rPr>
          <w:rFonts w:cs="Arial"/>
          <w:color w:val="231F20"/>
          <w:spacing w:val="47"/>
          <w:szCs w:val="17"/>
        </w:rPr>
        <w:t xml:space="preserve"> </w:t>
      </w:r>
      <w:r w:rsidR="00506D79" w:rsidRPr="00506D79">
        <w:rPr>
          <w:rFonts w:cs="Arial"/>
          <w:color w:val="231F20"/>
          <w:szCs w:val="17"/>
        </w:rPr>
        <w:t>Beginning</w:t>
      </w:r>
      <w:r w:rsidR="00506D79" w:rsidRPr="00506D79">
        <w:rPr>
          <w:rFonts w:cs="Arial"/>
          <w:color w:val="231F20"/>
          <w:spacing w:val="9"/>
          <w:szCs w:val="17"/>
        </w:rPr>
        <w:t xml:space="preserve"> </w:t>
      </w:r>
      <w:r w:rsidR="00506D79" w:rsidRPr="00506D79">
        <w:rPr>
          <w:rFonts w:cs="Arial"/>
          <w:color w:val="231F20"/>
          <w:szCs w:val="17"/>
        </w:rPr>
        <w:t>in</w:t>
      </w:r>
      <w:r w:rsidR="00506D79" w:rsidRPr="00506D79">
        <w:rPr>
          <w:rFonts w:cs="Arial"/>
          <w:color w:val="231F20"/>
          <w:spacing w:val="2"/>
          <w:szCs w:val="17"/>
        </w:rPr>
        <w:t xml:space="preserve"> </w:t>
      </w:r>
      <w:r w:rsidR="00506D79" w:rsidRPr="00506D79">
        <w:rPr>
          <w:rFonts w:cs="Arial"/>
          <w:color w:val="231F20"/>
          <w:szCs w:val="17"/>
        </w:rPr>
        <w:t>February</w:t>
      </w:r>
      <w:r w:rsidR="00506D79" w:rsidRPr="00506D79">
        <w:rPr>
          <w:rFonts w:cs="Arial"/>
          <w:color w:val="231F20"/>
          <w:spacing w:val="8"/>
          <w:szCs w:val="17"/>
        </w:rPr>
        <w:t xml:space="preserve"> </w:t>
      </w:r>
      <w:r w:rsidR="00506D79">
        <w:rPr>
          <w:rFonts w:cs="Arial"/>
          <w:color w:val="231F20"/>
          <w:szCs w:val="17"/>
        </w:rPr>
        <w:t>2015</w:t>
      </w:r>
      <w:r w:rsidR="00506D79" w:rsidRPr="00506D79">
        <w:rPr>
          <w:rFonts w:cs="Arial"/>
          <w:color w:val="231F20"/>
          <w:spacing w:val="5"/>
          <w:szCs w:val="17"/>
        </w:rPr>
        <w:t xml:space="preserve"> </w:t>
      </w:r>
      <w:r w:rsidR="00506D79" w:rsidRPr="00506D79">
        <w:rPr>
          <w:rFonts w:cs="Arial"/>
          <w:color w:val="231F20"/>
          <w:szCs w:val="17"/>
        </w:rPr>
        <w:t>and</w:t>
      </w:r>
      <w:r w:rsidR="00506D79" w:rsidRPr="00506D79">
        <w:rPr>
          <w:rFonts w:cs="Arial"/>
          <w:color w:val="231F20"/>
          <w:spacing w:val="4"/>
          <w:szCs w:val="17"/>
        </w:rPr>
        <w:t xml:space="preserve"> </w:t>
      </w:r>
      <w:r w:rsidR="00506D79" w:rsidRPr="00506D79">
        <w:rPr>
          <w:rFonts w:cs="Arial"/>
          <w:color w:val="231F20"/>
          <w:szCs w:val="17"/>
        </w:rPr>
        <w:t>continuing</w:t>
      </w:r>
      <w:r w:rsidR="00506D79" w:rsidRPr="00506D79">
        <w:rPr>
          <w:rFonts w:cs="Arial"/>
          <w:color w:val="231F20"/>
          <w:spacing w:val="9"/>
          <w:szCs w:val="17"/>
        </w:rPr>
        <w:t xml:space="preserve"> </w:t>
      </w:r>
      <w:r w:rsidR="00506D79" w:rsidRPr="00506D79">
        <w:rPr>
          <w:rFonts w:cs="Arial"/>
          <w:color w:val="231F20"/>
          <w:w w:val="101"/>
          <w:szCs w:val="17"/>
        </w:rPr>
        <w:t xml:space="preserve">through </w:t>
      </w:r>
      <w:r w:rsidR="007704C3">
        <w:rPr>
          <w:rFonts w:cs="Arial"/>
          <w:color w:val="231F20"/>
          <w:szCs w:val="17"/>
        </w:rPr>
        <w:t xml:space="preserve">June </w:t>
      </w:r>
      <w:r w:rsidR="00EF2618">
        <w:rPr>
          <w:rFonts w:cs="Arial"/>
          <w:color w:val="231F20"/>
          <w:szCs w:val="17"/>
        </w:rPr>
        <w:t>2015</w:t>
      </w:r>
      <w:r w:rsidR="00506D79" w:rsidRPr="00506D79">
        <w:rPr>
          <w:rFonts w:cs="Arial"/>
          <w:color w:val="231F20"/>
          <w:szCs w:val="17"/>
        </w:rPr>
        <w:t>,</w:t>
      </w:r>
      <w:r w:rsidR="00506D79" w:rsidRPr="00506D79">
        <w:rPr>
          <w:rFonts w:cs="Arial"/>
          <w:color w:val="231F20"/>
          <w:spacing w:val="5"/>
          <w:szCs w:val="17"/>
        </w:rPr>
        <w:t xml:space="preserve"> </w:t>
      </w:r>
      <w:r w:rsidR="00506D79" w:rsidRPr="00506D79">
        <w:rPr>
          <w:rFonts w:cs="Arial"/>
          <w:color w:val="231F20"/>
          <w:szCs w:val="17"/>
        </w:rPr>
        <w:t>the</w:t>
      </w:r>
      <w:r w:rsidR="00506D79" w:rsidRPr="00506D79">
        <w:rPr>
          <w:rFonts w:cs="Arial"/>
          <w:color w:val="231F20"/>
          <w:spacing w:val="3"/>
          <w:szCs w:val="17"/>
        </w:rPr>
        <w:t xml:space="preserve"> </w:t>
      </w:r>
      <w:r w:rsidR="00506D79" w:rsidRPr="00506D79">
        <w:rPr>
          <w:rFonts w:cs="Arial"/>
          <w:color w:val="231F20"/>
          <w:szCs w:val="17"/>
        </w:rPr>
        <w:t>institution</w:t>
      </w:r>
      <w:r w:rsidR="00506D79" w:rsidRPr="00506D79">
        <w:rPr>
          <w:rFonts w:cs="Arial"/>
          <w:color w:val="231F20"/>
          <w:spacing w:val="8"/>
          <w:szCs w:val="17"/>
        </w:rPr>
        <w:t xml:space="preserve"> </w:t>
      </w:r>
      <w:r w:rsidR="00506D79" w:rsidRPr="00506D79">
        <w:rPr>
          <w:rFonts w:cs="Arial"/>
          <w:color w:val="231F20"/>
          <w:szCs w:val="17"/>
        </w:rPr>
        <w:t>coordinator</w:t>
      </w:r>
      <w:r w:rsidR="00506D79" w:rsidRPr="00506D79">
        <w:rPr>
          <w:rFonts w:cs="Arial"/>
          <w:color w:val="231F20"/>
          <w:spacing w:val="9"/>
          <w:szCs w:val="17"/>
        </w:rPr>
        <w:t xml:space="preserve"> </w:t>
      </w:r>
      <w:r w:rsidR="00506D79" w:rsidRPr="00506D79">
        <w:rPr>
          <w:rFonts w:cs="Arial"/>
          <w:color w:val="231F20"/>
          <w:szCs w:val="17"/>
        </w:rPr>
        <w:t>or</w:t>
      </w:r>
      <w:r w:rsidR="00506D79" w:rsidRPr="00506D79">
        <w:rPr>
          <w:rFonts w:cs="Arial"/>
          <w:color w:val="231F20"/>
          <w:spacing w:val="3"/>
          <w:szCs w:val="17"/>
        </w:rPr>
        <w:t xml:space="preserve"> </w:t>
      </w:r>
      <w:r w:rsidR="00506D79" w:rsidRPr="00506D79">
        <w:rPr>
          <w:rFonts w:cs="Arial"/>
          <w:color w:val="231F20"/>
          <w:w w:val="101"/>
          <w:szCs w:val="17"/>
        </w:rPr>
        <w:t xml:space="preserve">other </w:t>
      </w:r>
      <w:r w:rsidR="00506D79" w:rsidRPr="00506D79">
        <w:rPr>
          <w:rFonts w:cs="Arial"/>
          <w:color w:val="231F20"/>
          <w:szCs w:val="17"/>
        </w:rPr>
        <w:t>designated</w:t>
      </w:r>
      <w:r w:rsidR="00506D79" w:rsidRPr="00506D79">
        <w:rPr>
          <w:rFonts w:cs="Arial"/>
          <w:color w:val="231F20"/>
          <w:spacing w:val="9"/>
          <w:szCs w:val="17"/>
        </w:rPr>
        <w:t xml:space="preserve"> </w:t>
      </w:r>
      <w:r w:rsidR="00506D79" w:rsidRPr="00506D79">
        <w:rPr>
          <w:rFonts w:cs="Arial"/>
          <w:color w:val="231F20"/>
          <w:szCs w:val="17"/>
        </w:rPr>
        <w:t>sta</w:t>
      </w:r>
      <w:r w:rsidR="00506D79" w:rsidRPr="00506D79">
        <w:rPr>
          <w:rFonts w:cs="Arial"/>
          <w:color w:val="231F20"/>
          <w:spacing w:val="-3"/>
          <w:szCs w:val="17"/>
        </w:rPr>
        <w:t>f</w:t>
      </w:r>
      <w:r w:rsidR="00506D79" w:rsidRPr="00506D79">
        <w:rPr>
          <w:rFonts w:cs="Arial"/>
          <w:color w:val="231F20"/>
          <w:szCs w:val="17"/>
        </w:rPr>
        <w:t>f</w:t>
      </w:r>
      <w:r w:rsidR="00506D79" w:rsidRPr="00506D79">
        <w:rPr>
          <w:rFonts w:cs="Arial"/>
          <w:color w:val="231F20"/>
          <w:spacing w:val="4"/>
          <w:szCs w:val="17"/>
        </w:rPr>
        <w:t xml:space="preserve"> </w:t>
      </w:r>
      <w:r w:rsidR="00506D79" w:rsidRPr="00506D79">
        <w:rPr>
          <w:rFonts w:cs="Arial"/>
          <w:color w:val="231F20"/>
          <w:szCs w:val="17"/>
        </w:rPr>
        <w:t>will</w:t>
      </w:r>
      <w:r w:rsidR="00506D79" w:rsidRPr="00506D79">
        <w:rPr>
          <w:rFonts w:cs="Arial"/>
          <w:color w:val="231F20"/>
          <w:spacing w:val="3"/>
          <w:szCs w:val="17"/>
        </w:rPr>
        <w:t xml:space="preserve"> </w:t>
      </w:r>
      <w:r w:rsidR="00506D79" w:rsidRPr="00506D79">
        <w:rPr>
          <w:rFonts w:cs="Arial"/>
          <w:color w:val="231F20"/>
          <w:szCs w:val="17"/>
        </w:rPr>
        <w:t>provide</w:t>
      </w:r>
      <w:r w:rsidR="00506D79" w:rsidRPr="00506D79">
        <w:rPr>
          <w:rFonts w:cs="Arial"/>
          <w:color w:val="231F20"/>
          <w:spacing w:val="7"/>
          <w:szCs w:val="17"/>
        </w:rPr>
        <w:t xml:space="preserve"> </w:t>
      </w:r>
      <w:r w:rsidR="00506D79" w:rsidRPr="00506D79">
        <w:rPr>
          <w:rFonts w:cs="Arial"/>
          <w:color w:val="231F20"/>
          <w:szCs w:val="17"/>
        </w:rPr>
        <w:t>student</w:t>
      </w:r>
      <w:r w:rsidR="00506D79" w:rsidRPr="00506D79">
        <w:rPr>
          <w:rFonts w:cs="Arial"/>
          <w:color w:val="231F20"/>
          <w:spacing w:val="7"/>
          <w:szCs w:val="17"/>
        </w:rPr>
        <w:t xml:space="preserve"> </w:t>
      </w:r>
      <w:r w:rsidR="00506D79" w:rsidRPr="00506D79">
        <w:rPr>
          <w:rFonts w:cs="Arial"/>
          <w:color w:val="231F20"/>
          <w:szCs w:val="17"/>
        </w:rPr>
        <w:t>record</w:t>
      </w:r>
      <w:r w:rsidR="00506D79" w:rsidRPr="00506D79">
        <w:rPr>
          <w:rFonts w:cs="Arial"/>
          <w:color w:val="231F20"/>
          <w:spacing w:val="6"/>
          <w:szCs w:val="17"/>
        </w:rPr>
        <w:t xml:space="preserve"> </w:t>
      </w:r>
      <w:r w:rsidR="00506D79" w:rsidRPr="00506D79">
        <w:rPr>
          <w:rFonts w:cs="Arial"/>
          <w:color w:val="231F20"/>
          <w:w w:val="101"/>
          <w:szCs w:val="17"/>
        </w:rPr>
        <w:t xml:space="preserve">information </w:t>
      </w:r>
      <w:r w:rsidR="00506D79" w:rsidRPr="00506D79">
        <w:rPr>
          <w:rFonts w:cs="Arial"/>
          <w:color w:val="231F20"/>
          <w:szCs w:val="17"/>
        </w:rPr>
        <w:t>(e.g.,</w:t>
      </w:r>
      <w:r w:rsidR="00506D79" w:rsidRPr="00506D79">
        <w:rPr>
          <w:rFonts w:cs="Arial"/>
          <w:color w:val="231F20"/>
          <w:spacing w:val="5"/>
          <w:szCs w:val="17"/>
        </w:rPr>
        <w:t xml:space="preserve"> </w:t>
      </w:r>
      <w:r w:rsidR="00506D79" w:rsidRPr="00506D79">
        <w:rPr>
          <w:rFonts w:cs="Arial"/>
          <w:color w:val="231F20"/>
          <w:szCs w:val="17"/>
        </w:rPr>
        <w:t>enrollment</w:t>
      </w:r>
      <w:r w:rsidR="00506D79" w:rsidRPr="00506D79">
        <w:rPr>
          <w:rFonts w:cs="Arial"/>
          <w:color w:val="231F20"/>
          <w:spacing w:val="9"/>
          <w:szCs w:val="17"/>
        </w:rPr>
        <w:t xml:space="preserve"> </w:t>
      </w:r>
      <w:r w:rsidR="00506D79" w:rsidRPr="00506D79">
        <w:rPr>
          <w:rFonts w:cs="Arial"/>
          <w:color w:val="231F20"/>
          <w:szCs w:val="17"/>
        </w:rPr>
        <w:t>status,</w:t>
      </w:r>
      <w:r w:rsidR="00506D79" w:rsidRPr="00506D79">
        <w:rPr>
          <w:rFonts w:cs="Arial"/>
          <w:color w:val="231F20"/>
          <w:spacing w:val="6"/>
          <w:szCs w:val="17"/>
        </w:rPr>
        <w:t xml:space="preserve"> </w:t>
      </w:r>
      <w:r w:rsidR="00506D79" w:rsidRPr="00506D79">
        <w:rPr>
          <w:rFonts w:cs="Arial"/>
          <w:color w:val="231F20"/>
          <w:szCs w:val="17"/>
        </w:rPr>
        <w:t>majo</w:t>
      </w:r>
      <w:r w:rsidR="00506D79" w:rsidRPr="00506D79">
        <w:rPr>
          <w:rFonts w:cs="Arial"/>
          <w:color w:val="231F20"/>
          <w:spacing w:val="-10"/>
          <w:szCs w:val="17"/>
        </w:rPr>
        <w:t>r</w:t>
      </w:r>
      <w:r w:rsidR="00506D79" w:rsidRPr="00506D79">
        <w:rPr>
          <w:rFonts w:cs="Arial"/>
          <w:color w:val="231F20"/>
          <w:szCs w:val="17"/>
        </w:rPr>
        <w:t>,</w:t>
      </w:r>
      <w:r w:rsidR="00506D79" w:rsidRPr="00506D79">
        <w:rPr>
          <w:rFonts w:cs="Arial"/>
          <w:color w:val="231F20"/>
          <w:spacing w:val="6"/>
          <w:szCs w:val="17"/>
        </w:rPr>
        <w:t xml:space="preserve"> </w:t>
      </w:r>
      <w:r w:rsidR="00506D79" w:rsidRPr="00506D79">
        <w:rPr>
          <w:rFonts w:cs="Arial"/>
          <w:color w:val="231F20"/>
          <w:szCs w:val="17"/>
        </w:rPr>
        <w:t>aid</w:t>
      </w:r>
      <w:r w:rsidR="00506D79" w:rsidRPr="00506D79">
        <w:rPr>
          <w:rFonts w:cs="Arial"/>
          <w:color w:val="231F20"/>
          <w:spacing w:val="3"/>
          <w:szCs w:val="17"/>
        </w:rPr>
        <w:t xml:space="preserve"> </w:t>
      </w:r>
      <w:r w:rsidR="00506D79" w:rsidRPr="00506D79">
        <w:rPr>
          <w:rFonts w:cs="Arial"/>
          <w:color w:val="231F20"/>
          <w:szCs w:val="17"/>
        </w:rPr>
        <w:t>package</w:t>
      </w:r>
      <w:r w:rsidR="00506D79" w:rsidRPr="00506D79">
        <w:rPr>
          <w:rFonts w:cs="Arial"/>
          <w:color w:val="231F20"/>
          <w:spacing w:val="7"/>
          <w:szCs w:val="17"/>
        </w:rPr>
        <w:t xml:space="preserve"> </w:t>
      </w:r>
      <w:r w:rsidR="00506D79" w:rsidRPr="00506D79">
        <w:rPr>
          <w:rFonts w:cs="Arial"/>
          <w:color w:val="231F20"/>
          <w:w w:val="101"/>
          <w:szCs w:val="17"/>
        </w:rPr>
        <w:t xml:space="preserve">received) </w:t>
      </w:r>
      <w:r w:rsidR="00506D79" w:rsidRPr="00506D79">
        <w:rPr>
          <w:rFonts w:cs="Arial"/>
          <w:color w:val="231F20"/>
          <w:szCs w:val="17"/>
        </w:rPr>
        <w:t>for</w:t>
      </w:r>
      <w:r w:rsidR="00506D79" w:rsidRPr="00506D79">
        <w:rPr>
          <w:rFonts w:cs="Arial"/>
          <w:color w:val="231F20"/>
          <w:spacing w:val="3"/>
          <w:szCs w:val="17"/>
        </w:rPr>
        <w:t xml:space="preserve"> </w:t>
      </w:r>
      <w:r w:rsidR="00506D79" w:rsidRPr="00506D79">
        <w:rPr>
          <w:rFonts w:cs="Arial"/>
          <w:color w:val="231F20"/>
          <w:szCs w:val="17"/>
        </w:rPr>
        <w:t>those</w:t>
      </w:r>
      <w:r w:rsidR="00506D79" w:rsidRPr="00506D79">
        <w:rPr>
          <w:rFonts w:cs="Arial"/>
          <w:color w:val="231F20"/>
          <w:spacing w:val="5"/>
          <w:szCs w:val="17"/>
        </w:rPr>
        <w:t xml:space="preserve"> </w:t>
      </w:r>
      <w:r w:rsidR="00506D79" w:rsidRPr="00506D79">
        <w:rPr>
          <w:rFonts w:cs="Arial"/>
          <w:color w:val="231F20"/>
          <w:szCs w:val="17"/>
        </w:rPr>
        <w:t>students</w:t>
      </w:r>
      <w:r w:rsidR="00506D79" w:rsidRPr="00506D79">
        <w:rPr>
          <w:rFonts w:cs="Arial"/>
          <w:color w:val="231F20"/>
          <w:spacing w:val="7"/>
          <w:szCs w:val="17"/>
        </w:rPr>
        <w:t xml:space="preserve"> </w:t>
      </w:r>
      <w:r w:rsidR="00506D79" w:rsidRPr="00506D79">
        <w:rPr>
          <w:rFonts w:cs="Arial"/>
          <w:color w:val="231F20"/>
          <w:szCs w:val="17"/>
        </w:rPr>
        <w:t>sampled</w:t>
      </w:r>
      <w:r w:rsidR="00506D79" w:rsidRPr="00506D79">
        <w:rPr>
          <w:rFonts w:cs="Arial"/>
          <w:color w:val="231F20"/>
          <w:spacing w:val="7"/>
          <w:szCs w:val="17"/>
        </w:rPr>
        <w:t xml:space="preserve"> </w:t>
      </w:r>
      <w:r w:rsidR="00506D79" w:rsidRPr="00506D79">
        <w:rPr>
          <w:rFonts w:cs="Arial"/>
          <w:color w:val="231F20"/>
          <w:szCs w:val="17"/>
        </w:rPr>
        <w:t>at</w:t>
      </w:r>
      <w:r w:rsidR="00506D79" w:rsidRPr="00506D79">
        <w:rPr>
          <w:rFonts w:cs="Arial"/>
          <w:color w:val="231F20"/>
          <w:spacing w:val="2"/>
          <w:szCs w:val="17"/>
        </w:rPr>
        <w:t xml:space="preserve"> </w:t>
      </w:r>
      <w:r w:rsidR="00506D79" w:rsidRPr="00506D79">
        <w:rPr>
          <w:rFonts w:cs="Arial"/>
          <w:color w:val="231F20"/>
          <w:szCs w:val="17"/>
        </w:rPr>
        <w:t>the</w:t>
      </w:r>
      <w:r w:rsidR="00506D79" w:rsidRPr="00506D79">
        <w:rPr>
          <w:rFonts w:cs="Arial"/>
          <w:color w:val="231F20"/>
          <w:spacing w:val="3"/>
          <w:szCs w:val="17"/>
        </w:rPr>
        <w:t xml:space="preserve"> </w:t>
      </w:r>
      <w:r w:rsidR="00506D79" w:rsidRPr="00506D79">
        <w:rPr>
          <w:rFonts w:cs="Arial"/>
          <w:color w:val="231F20"/>
          <w:szCs w:val="17"/>
        </w:rPr>
        <w:t>institution</w:t>
      </w:r>
      <w:r w:rsidR="00506D79" w:rsidRPr="00506D79">
        <w:rPr>
          <w:rFonts w:cs="Arial"/>
          <w:color w:val="231F20"/>
          <w:spacing w:val="8"/>
          <w:szCs w:val="17"/>
        </w:rPr>
        <w:t xml:space="preserve"> </w:t>
      </w:r>
      <w:r w:rsidR="00506D79" w:rsidRPr="00506D79">
        <w:rPr>
          <w:rFonts w:cs="Arial"/>
          <w:color w:val="231F20"/>
          <w:szCs w:val="17"/>
        </w:rPr>
        <w:t>through</w:t>
      </w:r>
      <w:r w:rsidR="00506D79" w:rsidRPr="00506D79">
        <w:rPr>
          <w:rFonts w:cs="Arial"/>
          <w:color w:val="231F20"/>
          <w:spacing w:val="7"/>
          <w:szCs w:val="17"/>
        </w:rPr>
        <w:t xml:space="preserve"> </w:t>
      </w:r>
      <w:r w:rsidR="00506D79" w:rsidRPr="00506D79">
        <w:rPr>
          <w:rFonts w:cs="Arial"/>
          <w:color w:val="231F20"/>
          <w:w w:val="101"/>
          <w:szCs w:val="17"/>
        </w:rPr>
        <w:t xml:space="preserve">a </w:t>
      </w:r>
      <w:r w:rsidR="00506D79" w:rsidRPr="00506D79">
        <w:rPr>
          <w:rFonts w:cs="Arial"/>
          <w:color w:val="231F20"/>
          <w:szCs w:val="17"/>
        </w:rPr>
        <w:t>web</w:t>
      </w:r>
      <w:r w:rsidR="00506D79" w:rsidRPr="00506D79">
        <w:rPr>
          <w:rFonts w:cs="Arial"/>
          <w:color w:val="231F20"/>
          <w:spacing w:val="4"/>
          <w:szCs w:val="17"/>
        </w:rPr>
        <w:t xml:space="preserve"> </w:t>
      </w:r>
      <w:r w:rsidR="00506D79" w:rsidRPr="00506D79">
        <w:rPr>
          <w:rFonts w:cs="Arial"/>
          <w:color w:val="231F20"/>
          <w:szCs w:val="17"/>
        </w:rPr>
        <w:t>interface</w:t>
      </w:r>
      <w:r w:rsidR="00506D79" w:rsidRPr="00506D79">
        <w:rPr>
          <w:rFonts w:cs="Arial"/>
          <w:color w:val="231F20"/>
          <w:spacing w:val="8"/>
          <w:szCs w:val="17"/>
        </w:rPr>
        <w:t xml:space="preserve"> </w:t>
      </w:r>
      <w:r w:rsidR="00506D79" w:rsidRPr="00506D79">
        <w:rPr>
          <w:rFonts w:cs="Arial"/>
          <w:color w:val="231F20"/>
          <w:szCs w:val="17"/>
        </w:rPr>
        <w:t>over</w:t>
      </w:r>
      <w:r w:rsidR="00506D79" w:rsidRPr="00506D79">
        <w:rPr>
          <w:rFonts w:cs="Arial"/>
          <w:color w:val="231F20"/>
          <w:spacing w:val="4"/>
          <w:szCs w:val="17"/>
        </w:rPr>
        <w:t xml:space="preserve"> </w:t>
      </w:r>
      <w:r w:rsidR="00506D79" w:rsidRPr="00506D79">
        <w:rPr>
          <w:rFonts w:cs="Arial"/>
          <w:color w:val="231F20"/>
          <w:szCs w:val="17"/>
        </w:rPr>
        <w:t>the</w:t>
      </w:r>
      <w:r w:rsidR="00506D79" w:rsidRPr="00506D79">
        <w:rPr>
          <w:rFonts w:cs="Arial"/>
          <w:color w:val="231F20"/>
          <w:spacing w:val="3"/>
          <w:szCs w:val="17"/>
        </w:rPr>
        <w:t xml:space="preserve"> </w:t>
      </w:r>
      <w:r w:rsidR="00506D79" w:rsidRPr="00506D79">
        <w:rPr>
          <w:rFonts w:cs="Arial"/>
          <w:color w:val="231F20"/>
          <w:szCs w:val="17"/>
        </w:rPr>
        <w:t>secure</w:t>
      </w:r>
      <w:r w:rsidR="00506D79" w:rsidRPr="00506D79">
        <w:rPr>
          <w:rFonts w:cs="Arial"/>
          <w:color w:val="231F20"/>
          <w:spacing w:val="6"/>
          <w:szCs w:val="17"/>
        </w:rPr>
        <w:t xml:space="preserve"> </w:t>
      </w:r>
      <w:r w:rsidR="00506D79" w:rsidRPr="00506D79">
        <w:rPr>
          <w:rFonts w:cs="Arial"/>
          <w:color w:val="231F20"/>
          <w:szCs w:val="17"/>
        </w:rPr>
        <w:t>NPSAS</w:t>
      </w:r>
      <w:r w:rsidR="00506D79" w:rsidRPr="00506D79">
        <w:rPr>
          <w:rFonts w:cs="Arial"/>
          <w:color w:val="231F20"/>
          <w:spacing w:val="7"/>
          <w:szCs w:val="17"/>
        </w:rPr>
        <w:t xml:space="preserve"> </w:t>
      </w:r>
      <w:r w:rsidR="00506D79" w:rsidRPr="00506D79">
        <w:rPr>
          <w:rFonts w:cs="Arial"/>
          <w:color w:val="231F20"/>
          <w:w w:val="101"/>
          <w:szCs w:val="17"/>
        </w:rPr>
        <w:t xml:space="preserve">website—either </w:t>
      </w:r>
      <w:r w:rsidR="00506D79" w:rsidRPr="00506D79">
        <w:rPr>
          <w:rFonts w:cs="Arial"/>
          <w:color w:val="231F20"/>
          <w:szCs w:val="17"/>
        </w:rPr>
        <w:t>by</w:t>
      </w:r>
      <w:r w:rsidR="00506D79" w:rsidRPr="00506D79">
        <w:rPr>
          <w:rFonts w:cs="Arial"/>
          <w:color w:val="231F20"/>
          <w:spacing w:val="3"/>
          <w:szCs w:val="17"/>
        </w:rPr>
        <w:t xml:space="preserve"> </w:t>
      </w:r>
      <w:r w:rsidR="00506D79" w:rsidRPr="00506D79">
        <w:rPr>
          <w:rFonts w:cs="Arial"/>
          <w:color w:val="231F20"/>
          <w:szCs w:val="17"/>
        </w:rPr>
        <w:t>data</w:t>
      </w:r>
      <w:r w:rsidR="00506D79" w:rsidRPr="00506D79">
        <w:rPr>
          <w:rFonts w:cs="Arial"/>
          <w:color w:val="231F20"/>
          <w:spacing w:val="4"/>
          <w:szCs w:val="17"/>
        </w:rPr>
        <w:t xml:space="preserve"> </w:t>
      </w:r>
      <w:r w:rsidR="00506D79" w:rsidRPr="00506D79">
        <w:rPr>
          <w:rFonts w:cs="Arial"/>
          <w:color w:val="231F20"/>
          <w:szCs w:val="17"/>
        </w:rPr>
        <w:t>entr</w:t>
      </w:r>
      <w:r w:rsidR="00506D79" w:rsidRPr="00506D79">
        <w:rPr>
          <w:rFonts w:cs="Arial"/>
          <w:color w:val="231F20"/>
          <w:spacing w:val="-13"/>
          <w:szCs w:val="17"/>
        </w:rPr>
        <w:t>y</w:t>
      </w:r>
      <w:r w:rsidR="00506D79" w:rsidRPr="00506D79">
        <w:rPr>
          <w:rFonts w:cs="Arial"/>
          <w:color w:val="231F20"/>
          <w:szCs w:val="17"/>
        </w:rPr>
        <w:t>,</w:t>
      </w:r>
      <w:r w:rsidR="00506D79" w:rsidRPr="00506D79">
        <w:rPr>
          <w:rFonts w:cs="Arial"/>
          <w:color w:val="231F20"/>
          <w:spacing w:val="5"/>
          <w:szCs w:val="17"/>
        </w:rPr>
        <w:t xml:space="preserve"> </w:t>
      </w:r>
      <w:r w:rsidR="00506D79" w:rsidRPr="00506D79">
        <w:rPr>
          <w:rFonts w:cs="Arial"/>
          <w:color w:val="231F20"/>
          <w:szCs w:val="17"/>
        </w:rPr>
        <w:t>uploading</w:t>
      </w:r>
      <w:r w:rsidR="00506D79" w:rsidRPr="00506D79">
        <w:rPr>
          <w:rFonts w:cs="Arial"/>
          <w:color w:val="231F20"/>
          <w:spacing w:val="8"/>
          <w:szCs w:val="17"/>
        </w:rPr>
        <w:t xml:space="preserve"> </w:t>
      </w:r>
      <w:r w:rsidR="00506D79" w:rsidRPr="00506D79">
        <w:rPr>
          <w:rFonts w:cs="Arial"/>
          <w:color w:val="231F20"/>
          <w:szCs w:val="17"/>
        </w:rPr>
        <w:t>electronic</w:t>
      </w:r>
      <w:r w:rsidR="00506D79" w:rsidRPr="00506D79">
        <w:rPr>
          <w:rFonts w:cs="Arial"/>
          <w:color w:val="231F20"/>
          <w:spacing w:val="8"/>
          <w:szCs w:val="17"/>
        </w:rPr>
        <w:t xml:space="preserve"> </w:t>
      </w:r>
      <w:r w:rsidR="00506D79" w:rsidRPr="00506D79">
        <w:rPr>
          <w:rFonts w:cs="Arial"/>
          <w:color w:val="231F20"/>
          <w:szCs w:val="17"/>
        </w:rPr>
        <w:t>data</w:t>
      </w:r>
      <w:r w:rsidR="00506D79" w:rsidRPr="00506D79">
        <w:rPr>
          <w:rFonts w:cs="Arial"/>
          <w:color w:val="231F20"/>
          <w:spacing w:val="4"/>
          <w:szCs w:val="17"/>
        </w:rPr>
        <w:t xml:space="preserve"> </w:t>
      </w:r>
      <w:r w:rsidR="00506D79" w:rsidRPr="00506D79">
        <w:rPr>
          <w:rFonts w:cs="Arial"/>
          <w:color w:val="231F20"/>
          <w:szCs w:val="17"/>
        </w:rPr>
        <w:t>files,</w:t>
      </w:r>
      <w:r w:rsidR="00506D79" w:rsidRPr="00506D79">
        <w:rPr>
          <w:rFonts w:cs="Arial"/>
          <w:color w:val="231F20"/>
          <w:spacing w:val="4"/>
          <w:szCs w:val="17"/>
        </w:rPr>
        <w:t xml:space="preserve"> </w:t>
      </w:r>
      <w:r w:rsidR="00506D79" w:rsidRPr="00506D79">
        <w:rPr>
          <w:rFonts w:cs="Arial"/>
          <w:color w:val="231F20"/>
          <w:szCs w:val="17"/>
        </w:rPr>
        <w:t>or</w:t>
      </w:r>
      <w:r w:rsidR="00506D79" w:rsidRPr="00506D79">
        <w:rPr>
          <w:rFonts w:cs="Arial"/>
          <w:color w:val="231F20"/>
          <w:spacing w:val="3"/>
          <w:szCs w:val="17"/>
        </w:rPr>
        <w:t xml:space="preserve"> </w:t>
      </w:r>
      <w:r w:rsidR="00506D79" w:rsidRPr="00506D79">
        <w:rPr>
          <w:rFonts w:cs="Arial"/>
          <w:color w:val="231F20"/>
          <w:w w:val="101"/>
          <w:szCs w:val="17"/>
        </w:rPr>
        <w:t xml:space="preserve">a </w:t>
      </w:r>
      <w:r w:rsidR="00506D79" w:rsidRPr="00506D79">
        <w:rPr>
          <w:rFonts w:cs="Arial"/>
          <w:color w:val="231F20"/>
          <w:szCs w:val="17"/>
        </w:rPr>
        <w:t>combination</w:t>
      </w:r>
      <w:r w:rsidR="00506D79" w:rsidRPr="00506D79">
        <w:rPr>
          <w:rFonts w:cs="Arial"/>
          <w:color w:val="231F20"/>
          <w:spacing w:val="10"/>
          <w:szCs w:val="17"/>
        </w:rPr>
        <w:t xml:space="preserve"> </w:t>
      </w:r>
      <w:r w:rsidR="00506D79" w:rsidRPr="00506D79">
        <w:rPr>
          <w:rFonts w:cs="Arial"/>
          <w:color w:val="231F20"/>
          <w:szCs w:val="17"/>
        </w:rPr>
        <w:t>of</w:t>
      </w:r>
      <w:r w:rsidR="00506D79" w:rsidRPr="00506D79">
        <w:rPr>
          <w:rFonts w:cs="Arial"/>
          <w:color w:val="231F20"/>
          <w:spacing w:val="2"/>
          <w:szCs w:val="17"/>
        </w:rPr>
        <w:t xml:space="preserve"> </w:t>
      </w:r>
      <w:r w:rsidR="00506D79" w:rsidRPr="00506D79">
        <w:rPr>
          <w:rFonts w:cs="Arial"/>
          <w:color w:val="231F20"/>
          <w:szCs w:val="17"/>
        </w:rPr>
        <w:t>both</w:t>
      </w:r>
      <w:r w:rsidR="007704C3">
        <w:rPr>
          <w:rFonts w:cs="Arial"/>
          <w:color w:val="231F20"/>
          <w:szCs w:val="17"/>
        </w:rPr>
        <w:t>.</w:t>
      </w:r>
    </w:p>
    <w:p w:rsidR="001665F2" w:rsidRPr="00311156" w:rsidRDefault="001665F2" w:rsidP="00311156">
      <w:pPr>
        <w:ind w:left="180" w:hanging="26"/>
        <w:rPr>
          <w:rFonts w:cs="Arial"/>
          <w:color w:val="231F20"/>
          <w:w w:val="101"/>
          <w:szCs w:val="17"/>
        </w:rPr>
      </w:pPr>
      <w:r w:rsidRPr="00311156">
        <w:rPr>
          <w:rFonts w:cs="Arial"/>
          <w:color w:val="231F20"/>
          <w:w w:val="101"/>
          <w:szCs w:val="17"/>
        </w:rPr>
        <w:t>The user-friendly web interface for data entry and file upload has been developed to minimize the burden on institution staff in providing student record data.</w:t>
      </w:r>
    </w:p>
    <w:p w:rsidR="001665F2" w:rsidRPr="001665F2" w:rsidRDefault="001665F2" w:rsidP="001665F2">
      <w:pPr>
        <w:widowControl w:val="0"/>
        <w:autoSpaceDE w:val="0"/>
        <w:autoSpaceDN w:val="0"/>
        <w:adjustRightInd w:val="0"/>
        <w:spacing w:line="254" w:lineRule="auto"/>
        <w:ind w:left="154" w:right="104" w:hanging="154"/>
        <w:rPr>
          <w:rFonts w:cs="Arial"/>
          <w:color w:val="231F20"/>
          <w:w w:val="101"/>
          <w:szCs w:val="17"/>
        </w:rPr>
      </w:pPr>
    </w:p>
    <w:p w:rsidR="001665F2" w:rsidRDefault="001665F2" w:rsidP="001665F2">
      <w:pPr>
        <w:widowControl w:val="0"/>
        <w:autoSpaceDE w:val="0"/>
        <w:autoSpaceDN w:val="0"/>
        <w:adjustRightInd w:val="0"/>
        <w:spacing w:line="254" w:lineRule="auto"/>
        <w:ind w:left="154" w:right="104" w:hanging="154"/>
        <w:rPr>
          <w:rFonts w:cs="Arial"/>
          <w:color w:val="231F20"/>
          <w:w w:val="101"/>
          <w:szCs w:val="17"/>
        </w:rPr>
      </w:pPr>
      <w:r>
        <w:rPr>
          <w:rFonts w:cs="Arial"/>
          <w:color w:val="231F20"/>
          <w:w w:val="101"/>
          <w:szCs w:val="17"/>
        </w:rPr>
        <w:t>• Beginning in February 2015</w:t>
      </w:r>
      <w:r w:rsidRPr="001665F2">
        <w:rPr>
          <w:rFonts w:cs="Arial"/>
          <w:color w:val="231F20"/>
          <w:w w:val="101"/>
          <w:szCs w:val="17"/>
        </w:rPr>
        <w:t xml:space="preserve"> and c</w:t>
      </w:r>
      <w:r>
        <w:rPr>
          <w:rFonts w:cs="Arial"/>
          <w:color w:val="231F20"/>
          <w:w w:val="101"/>
          <w:szCs w:val="17"/>
        </w:rPr>
        <w:t xml:space="preserve">ontinuing through </w:t>
      </w:r>
      <w:r w:rsidR="00B66636">
        <w:rPr>
          <w:rFonts w:cs="Arial"/>
          <w:color w:val="231F20"/>
          <w:w w:val="101"/>
          <w:szCs w:val="17"/>
        </w:rPr>
        <w:t xml:space="preserve">June </w:t>
      </w:r>
      <w:r w:rsidR="00EF2618">
        <w:rPr>
          <w:rFonts w:cs="Arial"/>
          <w:color w:val="231F20"/>
          <w:w w:val="101"/>
          <w:szCs w:val="17"/>
        </w:rPr>
        <w:t>2015</w:t>
      </w:r>
      <w:r w:rsidRPr="001665F2">
        <w:rPr>
          <w:rFonts w:cs="Arial"/>
          <w:color w:val="231F20"/>
          <w:w w:val="101"/>
          <w:szCs w:val="17"/>
        </w:rPr>
        <w:t>, sampled students will be asked to complete an online or telephone survey.</w:t>
      </w:r>
    </w:p>
    <w:p w:rsidR="005E3A8D" w:rsidRPr="00311156" w:rsidRDefault="005E3A8D">
      <w:pPr>
        <w:pageBreakBefore/>
        <w:rPr>
          <w:sz w:val="36"/>
          <w:szCs w:val="36"/>
        </w:rPr>
      </w:pPr>
      <w:r w:rsidRPr="00311156">
        <w:rPr>
          <w:i/>
          <w:iCs/>
          <w:sz w:val="36"/>
          <w:szCs w:val="36"/>
        </w:rPr>
        <w:lastRenderedPageBreak/>
        <w:t>Confidentiality of Data</w:t>
      </w:r>
    </w:p>
    <w:p w:rsidR="005E3A8D" w:rsidRDefault="005E3A8D"/>
    <w:p w:rsidR="005E3A8D" w:rsidRDefault="00120BB6">
      <w:pPr>
        <w:spacing w:before="120" w:after="120"/>
      </w:pPr>
      <w:r>
        <w:t xml:space="preserve">NPSAS:16 </w:t>
      </w:r>
      <w:r w:rsidR="005E3A8D">
        <w:t xml:space="preserve">is conducted under the authority of the </w:t>
      </w:r>
      <w:r w:rsidR="005E3A8D">
        <w:rPr>
          <w:i/>
          <w:iCs/>
        </w:rPr>
        <w:t>Higher Education Opportunities Act</w:t>
      </w:r>
      <w:r w:rsidR="005E3A8D">
        <w:t xml:space="preserve"> (HEOA) of 2008 (20 U.S.C. § 1015</w:t>
      </w:r>
      <w:r w:rsidR="005E3A8D">
        <w:rPr>
          <w:i/>
          <w:iCs/>
        </w:rPr>
        <w:t>)</w:t>
      </w:r>
      <w:r w:rsidR="005E3A8D">
        <w:t xml:space="preserve"> and the</w:t>
      </w:r>
      <w:r w:rsidR="005E3A8D">
        <w:rPr>
          <w:i/>
          <w:iCs/>
        </w:rPr>
        <w:t xml:space="preserve"> Education Sciences Reform Act </w:t>
      </w:r>
      <w:r w:rsidR="005E3A8D">
        <w:t>(ESRA) of 2002 (20 U.S.C. § 9512</w:t>
      </w:r>
      <w:r w:rsidR="005E3A8D">
        <w:rPr>
          <w:i/>
          <w:iCs/>
        </w:rPr>
        <w:t>)</w:t>
      </w:r>
      <w:r w:rsidR="005E3A8D">
        <w:rPr>
          <w:sz w:val="22"/>
          <w:szCs w:val="22"/>
        </w:rPr>
        <w:t xml:space="preserve"> </w:t>
      </w:r>
      <w:r w:rsidR="005E3A8D">
        <w:t xml:space="preserve">which authorizes NCES to collect and disseminate information about education in the United States. Collection is most often done through surveys. </w:t>
      </w:r>
    </w:p>
    <w:p w:rsidR="005E3A8D" w:rsidRDefault="005E3A8D">
      <w:pPr>
        <w:spacing w:before="120" w:after="120"/>
        <w:rPr>
          <w:b/>
          <w:bCs/>
        </w:rPr>
      </w:pPr>
      <w:r>
        <w:t>NCES is required to follow strict procedures to protect the confidentiality of persons in the collection, reporting, and publication of data</w:t>
      </w:r>
      <w:bookmarkStart w:id="4" w:name="bodycontent"/>
      <w:r>
        <w:t xml:space="preserve">. </w:t>
      </w:r>
      <w:bookmarkEnd w:id="4"/>
      <w:r>
        <w:t xml:space="preserve">All individually identifiable information supplied by individuals or institutions to a federal agency may be used only for statistical purposes and may not be disclosed or used in identifiable form for any other purpose, unless otherwise compelled by law </w:t>
      </w:r>
      <w:r>
        <w:rPr>
          <w:szCs w:val="24"/>
        </w:rPr>
        <w:t>(20 U.S.C. § 9573).</w:t>
      </w:r>
    </w:p>
    <w:p w:rsidR="005E3A8D" w:rsidRDefault="005E3A8D">
      <w:pPr>
        <w:spacing w:before="120" w:after="120"/>
        <w:rPr>
          <w:b/>
          <w:bCs/>
        </w:rPr>
      </w:pPr>
      <w:r>
        <w:rPr>
          <w:b/>
          <w:bCs/>
        </w:rPr>
        <w:t xml:space="preserve">Authority to </w:t>
      </w:r>
      <w:r w:rsidR="00691A94">
        <w:rPr>
          <w:b/>
          <w:bCs/>
        </w:rPr>
        <w:t xml:space="preserve">collect data under </w:t>
      </w:r>
      <w:r>
        <w:rPr>
          <w:b/>
          <w:bCs/>
        </w:rPr>
        <w:t>the Family Education Rights and Privacy Act</w:t>
      </w:r>
      <w:r>
        <w:rPr>
          <w:b/>
          <w:bCs/>
        </w:rPr>
        <w:br/>
      </w:r>
      <w:r>
        <w:t xml:space="preserve">The </w:t>
      </w:r>
      <w:r>
        <w:rPr>
          <w:i/>
          <w:iCs/>
        </w:rPr>
        <w:t xml:space="preserve">Family Education Rights and Privacy Act of 1974 (FERPA) </w:t>
      </w:r>
      <w:r>
        <w:t>(20 U.S.C. 1232g) allows for the release of institutional record information to the Secretary of Education or his agent without prior consent of survey members [20 U.S.C. 1232g(b)(3)]. RTI International, as the contractor for NCES, has been given the authority to collect information from institutional records under the provisions of HEOA.</w:t>
      </w:r>
    </w:p>
    <w:p w:rsidR="005E3A8D" w:rsidRDefault="005E3A8D">
      <w:pPr>
        <w:spacing w:before="120" w:after="120"/>
        <w:rPr>
          <w:b/>
          <w:bCs/>
        </w:rPr>
      </w:pPr>
      <w:r>
        <w:rPr>
          <w:b/>
          <w:bCs/>
        </w:rPr>
        <w:t xml:space="preserve">Protection of electronic files </w:t>
      </w:r>
      <w:r>
        <w:rPr>
          <w:b/>
          <w:bCs/>
        </w:rPr>
        <w:br/>
      </w:r>
      <w:r>
        <w:t xml:space="preserve">All electronic files from institution records and student interviews will be carefully protected. Computer accounts used to access data will be password protected with multilevel access controls to ensure that only those individuals with a need to access confidential information are allowed access to it. For the web-based data collection, proven methods of protection for online sessions and data security over the Internet will be used. Secure Sockets Layer (SSL) protocol will be used to encrypt the data over the Internet. All of the data entry modules on this site will be password protected, which will require the user to log in to the site before accessing confidential data. The system will automatically log the user out after 30 minutes of inactivity on the session, which will prevent unauthorized user access to the site. </w:t>
      </w:r>
    </w:p>
    <w:p w:rsidR="005E3A8D" w:rsidRDefault="005E3A8D">
      <w:pPr>
        <w:spacing w:before="120" w:after="120"/>
        <w:rPr>
          <w:b/>
          <w:bCs/>
        </w:rPr>
      </w:pPr>
      <w:r>
        <w:rPr>
          <w:b/>
          <w:bCs/>
        </w:rPr>
        <w:t>Protection of paper records</w:t>
      </w:r>
      <w:r>
        <w:rPr>
          <w:b/>
          <w:bCs/>
        </w:rPr>
        <w:br/>
      </w:r>
      <w:r>
        <w:t>All paper records will be maintained in locked storage cabinets. A unique study identification variable (not the Social Security Number or school ID) will be created and maintained for each survey participant to protect against disclosure of confidential data.</w:t>
      </w:r>
    </w:p>
    <w:p w:rsidR="005E3A8D" w:rsidRDefault="005E3A8D">
      <w:pPr>
        <w:spacing w:before="120" w:after="120"/>
        <w:rPr>
          <w:b/>
          <w:bCs/>
        </w:rPr>
      </w:pPr>
      <w:r>
        <w:rPr>
          <w:b/>
          <w:bCs/>
        </w:rPr>
        <w:t>Preparation of data for public release</w:t>
      </w:r>
      <w:r>
        <w:rPr>
          <w:b/>
          <w:bCs/>
        </w:rPr>
        <w:br/>
      </w:r>
      <w:r>
        <w:t>All data released to the general public (for example, statistical tables) will be designed so that it will not be possible to identify specific individuals.</w:t>
      </w:r>
    </w:p>
    <w:p w:rsidR="005E3A8D" w:rsidRDefault="005E3A8D">
      <w:pPr>
        <w:spacing w:before="120" w:after="120"/>
        <w:rPr>
          <w:b/>
          <w:bCs/>
          <w:sz w:val="22"/>
          <w:szCs w:val="22"/>
        </w:rPr>
      </w:pPr>
      <w:r>
        <w:rPr>
          <w:b/>
          <w:bCs/>
        </w:rPr>
        <w:t xml:space="preserve">Penalties for </w:t>
      </w:r>
      <w:r w:rsidR="00691A94">
        <w:rPr>
          <w:b/>
          <w:bCs/>
        </w:rPr>
        <w:t xml:space="preserve">disclosure </w:t>
      </w:r>
      <w:r>
        <w:rPr>
          <w:b/>
          <w:bCs/>
        </w:rPr>
        <w:t xml:space="preserve">of confidential </w:t>
      </w:r>
      <w:r w:rsidR="00691A94">
        <w:rPr>
          <w:b/>
          <w:bCs/>
        </w:rPr>
        <w:t>data</w:t>
      </w:r>
      <w:r>
        <w:rPr>
          <w:b/>
          <w:bCs/>
        </w:rPr>
        <w:br/>
      </w:r>
      <w:r>
        <w:t xml:space="preserve">All personnel with access to individual data will be required to sign a confidentiality agreement and an affidavit of nondisclosure. Anyone who violates the confidentiality provisions of the act when using the data shall be found guilty of a </w:t>
      </w:r>
      <w:r>
        <w:rPr>
          <w:b/>
          <w:bCs/>
        </w:rPr>
        <w:t>Class E felony</w:t>
      </w:r>
      <w:r>
        <w:t xml:space="preserve"> and can be </w:t>
      </w:r>
      <w:r>
        <w:rPr>
          <w:b/>
          <w:bCs/>
        </w:rPr>
        <w:t xml:space="preserve">imprisoned </w:t>
      </w:r>
      <w:r w:rsidR="00691A94">
        <w:rPr>
          <w:b/>
          <w:bCs/>
        </w:rPr>
        <w:t xml:space="preserve">for </w:t>
      </w:r>
      <w:r>
        <w:rPr>
          <w:b/>
          <w:bCs/>
        </w:rPr>
        <w:t>up to 5 years</w:t>
      </w:r>
      <w:r>
        <w:t xml:space="preserve">, and/or </w:t>
      </w:r>
      <w:r>
        <w:rPr>
          <w:b/>
          <w:bCs/>
        </w:rPr>
        <w:t>fined up to $250,000</w:t>
      </w:r>
      <w:r>
        <w:t>.</w:t>
      </w:r>
    </w:p>
    <w:p w:rsidR="005E3A8D" w:rsidRDefault="005E3A8D">
      <w:pPr>
        <w:rPr>
          <w:b/>
          <w:bCs/>
          <w:sz w:val="22"/>
          <w:szCs w:val="22"/>
        </w:rPr>
      </w:pPr>
    </w:p>
    <w:p w:rsidR="00F939E7" w:rsidRDefault="00F939E7" w:rsidP="00F939E7">
      <w:pPr>
        <w:rPr>
          <w:b/>
          <w:bCs/>
        </w:rPr>
      </w:pPr>
    </w:p>
    <w:p w:rsidR="00F939E7" w:rsidRDefault="00F939E7" w:rsidP="00F939E7">
      <w:pPr>
        <w:rPr>
          <w:b/>
          <w:bCs/>
        </w:rPr>
      </w:pPr>
    </w:p>
    <w:p w:rsidR="00F939E7" w:rsidRDefault="00F939E7" w:rsidP="00F939E7">
      <w:pPr>
        <w:rPr>
          <w:b/>
          <w:bCs/>
          <w:i/>
          <w:iCs/>
          <w:szCs w:val="24"/>
        </w:rPr>
      </w:pPr>
      <w:r w:rsidRPr="00311156">
        <w:rPr>
          <w:i/>
          <w:iCs/>
          <w:sz w:val="36"/>
          <w:szCs w:val="36"/>
        </w:rPr>
        <w:t>Endorsements</w:t>
      </w:r>
    </w:p>
    <w:p w:rsidR="00F939E7" w:rsidRDefault="00F939E7" w:rsidP="00F939E7">
      <w:pPr>
        <w:rPr>
          <w:bCs/>
        </w:rPr>
      </w:pPr>
    </w:p>
    <w:p w:rsidR="00F939E7" w:rsidRPr="00F939E7" w:rsidRDefault="00F939E7" w:rsidP="00F939E7">
      <w:pPr>
        <w:rPr>
          <w:bCs/>
        </w:rPr>
      </w:pPr>
      <w:r w:rsidRPr="00F939E7">
        <w:rPr>
          <w:bCs/>
        </w:rPr>
        <w:t>American Association of Collegiate Registrars and Admissions Officers</w:t>
      </w:r>
    </w:p>
    <w:p w:rsidR="00F939E7" w:rsidRPr="00F939E7" w:rsidRDefault="00F939E7" w:rsidP="00F939E7">
      <w:pPr>
        <w:rPr>
          <w:bCs/>
        </w:rPr>
      </w:pPr>
      <w:r w:rsidRPr="00F939E7">
        <w:rPr>
          <w:bCs/>
        </w:rPr>
        <w:t>American Association of Community Colleges</w:t>
      </w:r>
    </w:p>
    <w:p w:rsidR="00F939E7" w:rsidRPr="00F939E7" w:rsidRDefault="00F939E7" w:rsidP="00F939E7">
      <w:pPr>
        <w:rPr>
          <w:bCs/>
        </w:rPr>
      </w:pPr>
      <w:r w:rsidRPr="00F939E7">
        <w:rPr>
          <w:bCs/>
        </w:rPr>
        <w:t>American Association of State Colleges and Universities</w:t>
      </w:r>
    </w:p>
    <w:p w:rsidR="00F939E7" w:rsidRPr="00F939E7" w:rsidRDefault="00F939E7" w:rsidP="00F939E7">
      <w:pPr>
        <w:rPr>
          <w:bCs/>
        </w:rPr>
      </w:pPr>
      <w:r w:rsidRPr="00F939E7">
        <w:rPr>
          <w:bCs/>
        </w:rPr>
        <w:t>American Council On Education</w:t>
      </w:r>
    </w:p>
    <w:p w:rsidR="00F939E7" w:rsidRPr="00F939E7" w:rsidRDefault="00F939E7" w:rsidP="00F939E7">
      <w:pPr>
        <w:rPr>
          <w:bCs/>
        </w:rPr>
      </w:pPr>
      <w:r w:rsidRPr="00F939E7">
        <w:rPr>
          <w:bCs/>
        </w:rPr>
        <w:t>Association for Institutional Research</w:t>
      </w:r>
    </w:p>
    <w:p w:rsidR="00F939E7" w:rsidRPr="00F939E7" w:rsidRDefault="00F939E7" w:rsidP="00F939E7">
      <w:pPr>
        <w:rPr>
          <w:bCs/>
        </w:rPr>
      </w:pPr>
      <w:r w:rsidRPr="00F939E7">
        <w:rPr>
          <w:bCs/>
        </w:rPr>
        <w:t>Association of Schools of Allied Health Professions</w:t>
      </w:r>
    </w:p>
    <w:p w:rsidR="00F939E7" w:rsidRPr="00F939E7" w:rsidRDefault="00F939E7" w:rsidP="00F939E7">
      <w:pPr>
        <w:rPr>
          <w:bCs/>
        </w:rPr>
      </w:pPr>
      <w:r w:rsidRPr="00F939E7">
        <w:rPr>
          <w:bCs/>
        </w:rPr>
        <w:t>Association of American Colleges and Universities</w:t>
      </w:r>
    </w:p>
    <w:p w:rsidR="00F939E7" w:rsidRPr="00F939E7" w:rsidRDefault="00F939E7" w:rsidP="00F939E7">
      <w:pPr>
        <w:rPr>
          <w:bCs/>
        </w:rPr>
      </w:pPr>
      <w:r w:rsidRPr="00F939E7">
        <w:rPr>
          <w:bCs/>
        </w:rPr>
        <w:t>Association of Catholic Colleges and Universities</w:t>
      </w:r>
    </w:p>
    <w:p w:rsidR="00F939E7" w:rsidRPr="00F939E7" w:rsidRDefault="00F939E7" w:rsidP="00F939E7">
      <w:pPr>
        <w:rPr>
          <w:bCs/>
        </w:rPr>
      </w:pPr>
      <w:r w:rsidRPr="00F939E7">
        <w:rPr>
          <w:bCs/>
        </w:rPr>
        <w:t>Association of Private Se</w:t>
      </w:r>
      <w:r w:rsidR="00EF2618">
        <w:rPr>
          <w:bCs/>
        </w:rPr>
        <w:t>ctor Colleges and Universities</w:t>
      </w:r>
    </w:p>
    <w:p w:rsidR="00F939E7" w:rsidRPr="00F939E7" w:rsidRDefault="00F939E7" w:rsidP="00F939E7">
      <w:pPr>
        <w:rPr>
          <w:bCs/>
        </w:rPr>
      </w:pPr>
      <w:r w:rsidRPr="00F939E7">
        <w:rPr>
          <w:bCs/>
        </w:rPr>
        <w:t>The College Board</w:t>
      </w:r>
    </w:p>
    <w:p w:rsidR="00F939E7" w:rsidRPr="00F939E7" w:rsidRDefault="00F939E7" w:rsidP="00F939E7">
      <w:pPr>
        <w:rPr>
          <w:bCs/>
        </w:rPr>
      </w:pPr>
      <w:r w:rsidRPr="00F939E7">
        <w:rPr>
          <w:bCs/>
        </w:rPr>
        <w:t>Council of Graduate Schools</w:t>
      </w:r>
    </w:p>
    <w:p w:rsidR="00F939E7" w:rsidRPr="00F939E7" w:rsidRDefault="00F939E7" w:rsidP="00F939E7">
      <w:pPr>
        <w:rPr>
          <w:bCs/>
        </w:rPr>
      </w:pPr>
      <w:r w:rsidRPr="00F939E7">
        <w:rPr>
          <w:bCs/>
        </w:rPr>
        <w:t>Council of Independent Colleges</w:t>
      </w:r>
    </w:p>
    <w:p w:rsidR="00F939E7" w:rsidRPr="00F939E7" w:rsidRDefault="00F939E7" w:rsidP="00F939E7">
      <w:pPr>
        <w:rPr>
          <w:bCs/>
        </w:rPr>
      </w:pPr>
      <w:r w:rsidRPr="00F939E7">
        <w:rPr>
          <w:bCs/>
        </w:rPr>
        <w:t>Hispanic Association of Colleges and Universities</w:t>
      </w:r>
    </w:p>
    <w:p w:rsidR="00F939E7" w:rsidRPr="00F939E7" w:rsidRDefault="00F939E7" w:rsidP="00F939E7">
      <w:pPr>
        <w:rPr>
          <w:bCs/>
        </w:rPr>
      </w:pPr>
      <w:r w:rsidRPr="00F939E7">
        <w:rPr>
          <w:bCs/>
        </w:rPr>
        <w:t>Midwestern Higher Education Compact</w:t>
      </w:r>
    </w:p>
    <w:p w:rsidR="00F939E7" w:rsidRPr="00F939E7" w:rsidRDefault="00F939E7" w:rsidP="00F939E7">
      <w:pPr>
        <w:rPr>
          <w:bCs/>
        </w:rPr>
      </w:pPr>
      <w:r w:rsidRPr="00F939E7">
        <w:rPr>
          <w:bCs/>
        </w:rPr>
        <w:t>National Accrediting Commission of Cosmetology Arts and Sciences</w:t>
      </w:r>
    </w:p>
    <w:p w:rsidR="00F939E7" w:rsidRPr="00F939E7" w:rsidRDefault="00F939E7" w:rsidP="00F939E7">
      <w:pPr>
        <w:rPr>
          <w:bCs/>
        </w:rPr>
      </w:pPr>
      <w:r w:rsidRPr="00F939E7">
        <w:rPr>
          <w:bCs/>
        </w:rPr>
        <w:t>National Association for Equal Opportunity in Higher Education</w:t>
      </w:r>
    </w:p>
    <w:p w:rsidR="00F939E7" w:rsidRPr="00F939E7" w:rsidRDefault="00F939E7" w:rsidP="00F939E7">
      <w:pPr>
        <w:rPr>
          <w:bCs/>
        </w:rPr>
      </w:pPr>
      <w:r w:rsidRPr="00F939E7">
        <w:rPr>
          <w:bCs/>
        </w:rPr>
        <w:t>National Association of College and University Business Officers</w:t>
      </w:r>
    </w:p>
    <w:p w:rsidR="00F939E7" w:rsidRPr="00F939E7" w:rsidRDefault="00F939E7" w:rsidP="00F939E7">
      <w:pPr>
        <w:rPr>
          <w:bCs/>
        </w:rPr>
      </w:pPr>
      <w:r w:rsidRPr="00F939E7">
        <w:rPr>
          <w:bCs/>
        </w:rPr>
        <w:t>National Association of Independent Colleges and Universities</w:t>
      </w:r>
    </w:p>
    <w:p w:rsidR="00F939E7" w:rsidRPr="00F939E7" w:rsidRDefault="00F939E7" w:rsidP="00F939E7">
      <w:pPr>
        <w:rPr>
          <w:bCs/>
        </w:rPr>
      </w:pPr>
      <w:r w:rsidRPr="00F939E7">
        <w:rPr>
          <w:bCs/>
        </w:rPr>
        <w:t>Association of Public and Land-grant Universities</w:t>
      </w:r>
    </w:p>
    <w:p w:rsidR="00F939E7" w:rsidRPr="00F939E7" w:rsidRDefault="00F939E7" w:rsidP="00F939E7">
      <w:pPr>
        <w:rPr>
          <w:bCs/>
        </w:rPr>
      </w:pPr>
      <w:r w:rsidRPr="00F939E7">
        <w:rPr>
          <w:bCs/>
        </w:rPr>
        <w:t>National Association of Student Financial Aid Administrators</w:t>
      </w:r>
    </w:p>
    <w:p w:rsidR="00F939E7" w:rsidRPr="00F939E7" w:rsidRDefault="00F939E7" w:rsidP="00F939E7">
      <w:pPr>
        <w:rPr>
          <w:bCs/>
        </w:rPr>
      </w:pPr>
      <w:r w:rsidRPr="00F939E7">
        <w:rPr>
          <w:bCs/>
        </w:rPr>
        <w:t>New England Board of Higher Education</w:t>
      </w:r>
    </w:p>
    <w:p w:rsidR="00F939E7" w:rsidRPr="00F939E7" w:rsidRDefault="00F939E7" w:rsidP="00F939E7">
      <w:pPr>
        <w:rPr>
          <w:bCs/>
        </w:rPr>
      </w:pPr>
      <w:r w:rsidRPr="00F939E7">
        <w:rPr>
          <w:bCs/>
        </w:rPr>
        <w:t>Southern Regional Education Board</w:t>
      </w:r>
    </w:p>
    <w:p w:rsidR="00F939E7" w:rsidRPr="00F939E7" w:rsidRDefault="00F939E7" w:rsidP="00F939E7">
      <w:pPr>
        <w:rPr>
          <w:bCs/>
        </w:rPr>
      </w:pPr>
      <w:r w:rsidRPr="00F939E7">
        <w:rPr>
          <w:bCs/>
        </w:rPr>
        <w:t>State Higher Education Executive Officers</w:t>
      </w:r>
    </w:p>
    <w:p w:rsidR="00F939E7" w:rsidRPr="00F939E7" w:rsidRDefault="00F939E7" w:rsidP="00F939E7">
      <w:pPr>
        <w:rPr>
          <w:bCs/>
        </w:rPr>
      </w:pPr>
      <w:r w:rsidRPr="00F939E7">
        <w:rPr>
          <w:bCs/>
        </w:rPr>
        <w:t>The Carnegie Foundation for the Advancement of Teaching</w:t>
      </w:r>
    </w:p>
    <w:p w:rsidR="005E3A8D" w:rsidRPr="00F939E7" w:rsidRDefault="00F939E7" w:rsidP="00F939E7">
      <w:pPr>
        <w:rPr>
          <w:bCs/>
        </w:rPr>
      </w:pPr>
      <w:r w:rsidRPr="00F939E7">
        <w:rPr>
          <w:bCs/>
        </w:rPr>
        <w:t>United Negro College Fund</w:t>
      </w:r>
    </w:p>
    <w:p w:rsidR="005E3A8D" w:rsidRDefault="005E3A8D">
      <w:pPr>
        <w:rPr>
          <w:b/>
          <w:bCs/>
          <w:i/>
          <w:iCs/>
          <w:szCs w:val="24"/>
        </w:rPr>
      </w:pPr>
    </w:p>
    <w:p w:rsidR="00327FCF" w:rsidRDefault="00327FCF">
      <w:pPr>
        <w:rPr>
          <w:b/>
          <w:bCs/>
          <w:i/>
          <w:iCs/>
          <w:szCs w:val="24"/>
        </w:rPr>
      </w:pPr>
    </w:p>
    <w:p w:rsidR="00327FCF" w:rsidRPr="00327FCF" w:rsidRDefault="00327FCF" w:rsidP="00327FCF">
      <w:pPr>
        <w:pBdr>
          <w:top w:val="single" w:sz="4" w:space="1" w:color="auto"/>
          <w:left w:val="single" w:sz="4" w:space="4" w:color="auto"/>
          <w:bottom w:val="single" w:sz="4" w:space="1" w:color="auto"/>
          <w:right w:val="single" w:sz="4" w:space="4" w:color="auto"/>
        </w:pBdr>
        <w:suppressAutoHyphens w:val="0"/>
        <w:autoSpaceDE w:val="0"/>
        <w:autoSpaceDN w:val="0"/>
        <w:adjustRightInd w:val="0"/>
        <w:rPr>
          <w:color w:val="000000"/>
          <w:sz w:val="20"/>
          <w:lang w:eastAsia="en-US"/>
        </w:rPr>
      </w:pPr>
      <w:r w:rsidRPr="00327FCF">
        <w:rPr>
          <w:color w:val="000000"/>
          <w:sz w:val="20"/>
          <w:lang w:eastAsia="en-US"/>
        </w:rPr>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 survey] is estimated to average 165 minutes per response, including the time to review instructions, gather the data needed, and complete and review the information collection.  If you have any comments concerning the accuracy of the time estimate, suggestions for improving this collection, or any comments or concerns regarding the status of your individual submission of this student list, please write to: NPSAS, National Center for Education Statistics, 1990 K Street, NW, Washington, DC  20006.</w:t>
      </w:r>
    </w:p>
    <w:p w:rsidR="00327FCF" w:rsidRDefault="00327FCF">
      <w:pPr>
        <w:rPr>
          <w:b/>
          <w:bCs/>
          <w:i/>
          <w:iCs/>
          <w:szCs w:val="24"/>
        </w:rPr>
      </w:pPr>
    </w:p>
    <w:p w:rsidR="00F939E7" w:rsidRPr="00F939E7" w:rsidRDefault="00F939E7" w:rsidP="00F939E7">
      <w:pPr>
        <w:spacing w:before="120" w:after="120"/>
        <w:rPr>
          <w:rFonts w:ascii="AGaramond-BoldItalic" w:hAnsi="AGaramond-BoldItalic" w:cs="AGaramond-BoldItalic"/>
          <w:b/>
          <w:bCs/>
          <w:i/>
          <w:iCs/>
          <w:color w:val="FFFFFF"/>
          <w:sz w:val="17"/>
          <w:szCs w:val="17"/>
        </w:rPr>
      </w:pPr>
      <w:proofErr w:type="spellStart"/>
      <w:r w:rsidRPr="00F939E7">
        <w:rPr>
          <w:rFonts w:ascii="AGaramond-BoldItalic" w:hAnsi="AGaramond-BoldItalic" w:cs="AGaramond-BoldItalic"/>
          <w:b/>
          <w:bCs/>
          <w:i/>
          <w:iCs/>
          <w:color w:val="FFFFFF"/>
          <w:sz w:val="17"/>
          <w:szCs w:val="17"/>
        </w:rPr>
        <w:t>eges</w:t>
      </w:r>
      <w:proofErr w:type="spellEnd"/>
      <w:r w:rsidRPr="00F939E7">
        <w:rPr>
          <w:rFonts w:ascii="AGaramond-BoldItalic" w:hAnsi="AGaramond-BoldItalic" w:cs="AGaramond-BoldItalic"/>
          <w:b/>
          <w:bCs/>
          <w:i/>
          <w:iCs/>
          <w:color w:val="FFFFFF"/>
          <w:sz w:val="17"/>
          <w:szCs w:val="17"/>
        </w:rPr>
        <w:t xml:space="preserve"> and Universities</w:t>
      </w:r>
    </w:p>
    <w:p w:rsidR="00F939E7" w:rsidRPr="00F939E7" w:rsidRDefault="00F939E7" w:rsidP="00F939E7">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t>American Council On Education</w:t>
      </w:r>
    </w:p>
    <w:p w:rsidR="00F939E7" w:rsidRPr="00F939E7" w:rsidRDefault="00F939E7" w:rsidP="00F939E7">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t>Association for Institutional Research</w:t>
      </w:r>
    </w:p>
    <w:p w:rsidR="00F939E7" w:rsidRPr="00F939E7" w:rsidRDefault="00F939E7" w:rsidP="00F939E7">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t>Association of Schools of Allied Health Professions</w:t>
      </w:r>
    </w:p>
    <w:p w:rsidR="00F939E7" w:rsidRPr="00F939E7" w:rsidRDefault="00F939E7" w:rsidP="00F939E7">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t>Association of American Colleges and Universities</w:t>
      </w:r>
    </w:p>
    <w:p w:rsidR="00F939E7" w:rsidRPr="00F939E7" w:rsidRDefault="00F939E7" w:rsidP="00F939E7">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t>Association of Catholic Colleges and Universities</w:t>
      </w:r>
    </w:p>
    <w:p w:rsidR="00F939E7" w:rsidRPr="00F939E7" w:rsidRDefault="00F939E7" w:rsidP="00F939E7">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t xml:space="preserve">Association of Private Sector Colleges and Universities' </w:t>
      </w:r>
    </w:p>
    <w:p w:rsidR="00F939E7" w:rsidRPr="00F939E7" w:rsidRDefault="00F939E7" w:rsidP="00F939E7">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t>The College Board</w:t>
      </w:r>
    </w:p>
    <w:p w:rsidR="00F939E7" w:rsidRPr="00F939E7" w:rsidRDefault="00F939E7" w:rsidP="00F939E7">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t>Council of Graduate Schools</w:t>
      </w:r>
    </w:p>
    <w:p w:rsidR="00F939E7" w:rsidRPr="00F939E7" w:rsidRDefault="00F939E7" w:rsidP="00F939E7">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t>Council of Independent Colleges</w:t>
      </w:r>
    </w:p>
    <w:p w:rsidR="00F939E7" w:rsidRPr="00F939E7" w:rsidRDefault="00F939E7" w:rsidP="00327FCF">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t>Hispanic Association of Colleges and Universities</w:t>
      </w:r>
    </w:p>
    <w:p w:rsidR="00F939E7" w:rsidRPr="00F939E7" w:rsidRDefault="00F939E7" w:rsidP="00F939E7">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t>National Association of College and University Business Officers</w:t>
      </w:r>
    </w:p>
    <w:p w:rsidR="006E0DB9" w:rsidRDefault="006E0DB9" w:rsidP="006E0DB9">
      <w:pPr>
        <w:jc w:val="center"/>
        <w:rPr>
          <w:b/>
          <w:bCs/>
        </w:rPr>
      </w:pPr>
      <w:r>
        <w:rPr>
          <w:rFonts w:ascii="AGaramond-Bold" w:hAnsi="AGaramond-Bold" w:cs="AGaramond-Bold"/>
          <w:b/>
          <w:bCs/>
          <w:color w:val="FFFFFF"/>
          <w:sz w:val="22"/>
          <w:szCs w:val="22"/>
        </w:rPr>
        <w:t xml:space="preserve">    </w:t>
      </w:r>
      <w:r>
        <w:rPr>
          <w:b/>
          <w:bCs/>
        </w:rPr>
        <w:t>The 2015</w:t>
      </w:r>
      <w:r w:rsidRPr="00490E82">
        <w:rPr>
          <w:b/>
        </w:rPr>
        <w:t>–</w:t>
      </w:r>
      <w:r>
        <w:rPr>
          <w:b/>
          <w:bCs/>
        </w:rPr>
        <w:t>16 National Postsecondary Student Aid Study Field Test</w:t>
      </w:r>
    </w:p>
    <w:p w:rsidR="006E0DB9" w:rsidRDefault="006E0DB9" w:rsidP="006E0DB9">
      <w:pPr>
        <w:tabs>
          <w:tab w:val="center" w:pos="4320"/>
          <w:tab w:val="left" w:pos="6210"/>
        </w:tabs>
        <w:jc w:val="center"/>
        <w:rPr>
          <w:b/>
          <w:bCs/>
        </w:rPr>
      </w:pPr>
      <w:r>
        <w:rPr>
          <w:b/>
          <w:bCs/>
        </w:rPr>
        <w:t>NPSAS:16</w:t>
      </w:r>
    </w:p>
    <w:p w:rsidR="006E0DB9" w:rsidRDefault="006E0DB9" w:rsidP="006E0DB9">
      <w:pPr>
        <w:jc w:val="center"/>
        <w:rPr>
          <w:b/>
          <w:bCs/>
        </w:rPr>
      </w:pPr>
    </w:p>
    <w:p w:rsidR="006E0DB9" w:rsidRDefault="006E0DB9" w:rsidP="006E0DB9">
      <w:pPr>
        <w:jc w:val="center"/>
        <w:rPr>
          <w:b/>
          <w:bCs/>
        </w:rPr>
      </w:pPr>
      <w:r>
        <w:t>For more information about NPSAS:16, please contact members of the project team at this number:</w:t>
      </w:r>
    </w:p>
    <w:p w:rsidR="006E0DB9" w:rsidRDefault="006E0DB9" w:rsidP="006E0DB9">
      <w:pPr>
        <w:jc w:val="center"/>
        <w:rPr>
          <w:b/>
          <w:bCs/>
        </w:rPr>
      </w:pPr>
      <w:r>
        <w:rPr>
          <w:b/>
          <w:bCs/>
        </w:rPr>
        <w:t>1-888-NPSAS411 (1-888-677-2741)</w:t>
      </w:r>
    </w:p>
    <w:p w:rsidR="006E0DB9" w:rsidRDefault="006E0DB9" w:rsidP="006E0DB9">
      <w:pPr>
        <w:jc w:val="center"/>
        <w:rPr>
          <w:b/>
          <w:bCs/>
        </w:rPr>
      </w:pPr>
    </w:p>
    <w:p w:rsidR="006E0DB9" w:rsidRDefault="006E0DB9" w:rsidP="006E0DB9">
      <w:pPr>
        <w:jc w:val="center"/>
        <w:rPr>
          <w:b/>
          <w:bCs/>
        </w:rPr>
      </w:pPr>
    </w:p>
    <w:p w:rsidR="006E0DB9" w:rsidRDefault="006E0DB9" w:rsidP="006E0DB9">
      <w:pPr>
        <w:jc w:val="center"/>
        <w:rPr>
          <w:b/>
          <w:bCs/>
        </w:rPr>
      </w:pPr>
      <w:r>
        <w:rPr>
          <w:b/>
          <w:bCs/>
        </w:rPr>
        <w:t>RTI International*</w:t>
      </w:r>
    </w:p>
    <w:p w:rsidR="006E0DB9" w:rsidRDefault="006E0DB9" w:rsidP="006E0DB9">
      <w:pPr>
        <w:jc w:val="center"/>
        <w:rPr>
          <w:b/>
          <w:bCs/>
        </w:rPr>
      </w:pPr>
    </w:p>
    <w:p w:rsidR="006E0DB9" w:rsidRDefault="006E0DB9" w:rsidP="006E0DB9">
      <w:pPr>
        <w:jc w:val="center"/>
      </w:pPr>
      <w:r>
        <w:t xml:space="preserve">Brian </w:t>
      </w:r>
      <w:proofErr w:type="spellStart"/>
      <w:r>
        <w:t>Kuhr</w:t>
      </w:r>
      <w:proofErr w:type="spellEnd"/>
    </w:p>
    <w:p w:rsidR="006E0DB9" w:rsidRDefault="006E0DB9" w:rsidP="006E0DB9">
      <w:pPr>
        <w:jc w:val="center"/>
      </w:pPr>
      <w:r>
        <w:t>Project Coordinator</w:t>
      </w:r>
    </w:p>
    <w:p w:rsidR="006E0DB9" w:rsidRDefault="00A7016A" w:rsidP="006E0DB9">
      <w:pPr>
        <w:jc w:val="center"/>
      </w:pPr>
      <w:hyperlink r:id="rId23" w:history="1">
        <w:r w:rsidR="006E0DB9">
          <w:rPr>
            <w:rStyle w:val="Hyperlink"/>
          </w:rPr>
          <w:t>NPSASschool@rti.org</w:t>
        </w:r>
      </w:hyperlink>
    </w:p>
    <w:p w:rsidR="006E0DB9" w:rsidRDefault="00A7016A" w:rsidP="006E0DB9">
      <w:pPr>
        <w:jc w:val="center"/>
      </w:pPr>
      <w:hyperlink r:id="rId24" w:history="1"/>
    </w:p>
    <w:p w:rsidR="006E0DB9" w:rsidRDefault="006E0DB9" w:rsidP="006E0DB9">
      <w:pPr>
        <w:jc w:val="center"/>
      </w:pPr>
      <w:r>
        <w:t>Dr. Jennifer Wine</w:t>
      </w:r>
    </w:p>
    <w:p w:rsidR="006E0DB9" w:rsidRDefault="006E0DB9" w:rsidP="006E0DB9">
      <w:pPr>
        <w:jc w:val="center"/>
      </w:pPr>
      <w:r>
        <w:t>Project Director NPSAS</w:t>
      </w:r>
    </w:p>
    <w:p w:rsidR="006E0DB9" w:rsidRDefault="006E0DB9" w:rsidP="006E0DB9">
      <w:pPr>
        <w:jc w:val="center"/>
      </w:pPr>
      <w:r>
        <w:t>Jennifer@rti.org</w:t>
      </w:r>
    </w:p>
    <w:p w:rsidR="006E0DB9" w:rsidRDefault="006E0DB9" w:rsidP="006E0DB9">
      <w:pPr>
        <w:jc w:val="center"/>
      </w:pPr>
    </w:p>
    <w:p w:rsidR="006E0DB9" w:rsidRDefault="006E0DB9" w:rsidP="006E0DB9">
      <w:pPr>
        <w:jc w:val="center"/>
        <w:rPr>
          <w:b/>
          <w:bCs/>
        </w:rPr>
      </w:pPr>
      <w:r>
        <w:rPr>
          <w:b/>
          <w:bCs/>
        </w:rPr>
        <w:t>1-888-NPSAS411 (1-888-677-2741)</w:t>
      </w:r>
    </w:p>
    <w:p w:rsidR="006E0DB9" w:rsidRDefault="006E0DB9" w:rsidP="006E0DB9">
      <w:pPr>
        <w:jc w:val="center"/>
        <w:rPr>
          <w:b/>
          <w:bCs/>
        </w:rPr>
      </w:pPr>
    </w:p>
    <w:p w:rsidR="006E0DB9" w:rsidRDefault="006E0DB9" w:rsidP="006E0DB9">
      <w:pPr>
        <w:jc w:val="center"/>
        <w:rPr>
          <w:b/>
          <w:bCs/>
        </w:rPr>
      </w:pPr>
      <w:r>
        <w:rPr>
          <w:b/>
          <w:bCs/>
        </w:rPr>
        <w:t>National Center for Education Statistics</w:t>
      </w:r>
      <w:r w:rsidR="007F7EFF">
        <w:rPr>
          <w:b/>
          <w:bCs/>
        </w:rPr>
        <w:t xml:space="preserve"> (NCES)</w:t>
      </w:r>
    </w:p>
    <w:p w:rsidR="006E0DB9" w:rsidRDefault="006E0DB9" w:rsidP="006E0DB9">
      <w:pPr>
        <w:jc w:val="center"/>
        <w:rPr>
          <w:b/>
          <w:bCs/>
        </w:rPr>
      </w:pPr>
    </w:p>
    <w:p w:rsidR="006E0DB9" w:rsidRDefault="006E0DB9" w:rsidP="006E0DB9">
      <w:pPr>
        <w:jc w:val="center"/>
      </w:pPr>
      <w:r>
        <w:t>Dr. Tracy Hunt-White</w:t>
      </w:r>
    </w:p>
    <w:p w:rsidR="006E0DB9" w:rsidRDefault="006E0DB9" w:rsidP="006E0DB9">
      <w:pPr>
        <w:jc w:val="center"/>
      </w:pPr>
      <w:r>
        <w:t>NCES Project Officer, NPSAS</w:t>
      </w:r>
    </w:p>
    <w:p w:rsidR="006E0DB9" w:rsidRDefault="00A7016A" w:rsidP="006E0DB9">
      <w:pPr>
        <w:jc w:val="center"/>
      </w:pPr>
      <w:hyperlink r:id="rId25" w:history="1">
        <w:r w:rsidR="006E0DB9">
          <w:rPr>
            <w:rStyle w:val="Hyperlink"/>
          </w:rPr>
          <w:t>Tracy.Hunt-White@ed.gov</w:t>
        </w:r>
      </w:hyperlink>
    </w:p>
    <w:p w:rsidR="006E0DB9" w:rsidRDefault="006E0DB9" w:rsidP="006E0DB9">
      <w:pPr>
        <w:jc w:val="center"/>
      </w:pPr>
      <w:r>
        <w:t>(202) 502-7438</w:t>
      </w:r>
    </w:p>
    <w:p w:rsidR="006E0DB9" w:rsidRDefault="006E0DB9" w:rsidP="006E0DB9">
      <w:pPr>
        <w:jc w:val="center"/>
      </w:pPr>
    </w:p>
    <w:p w:rsidR="006E0DB9" w:rsidRDefault="006E0DB9" w:rsidP="006E0DB9">
      <w:pPr>
        <w:jc w:val="center"/>
      </w:pPr>
      <w:r>
        <w:t>Sponsored by</w:t>
      </w:r>
    </w:p>
    <w:p w:rsidR="006E0DB9" w:rsidRDefault="006E0DB9" w:rsidP="006E0DB9">
      <w:pPr>
        <w:jc w:val="center"/>
      </w:pPr>
    </w:p>
    <w:p w:rsidR="006E0DB9" w:rsidRDefault="006E0DB9" w:rsidP="006E0DB9">
      <w:pPr>
        <w:jc w:val="center"/>
      </w:pPr>
      <w:r>
        <w:t>(</w:t>
      </w:r>
      <w:proofErr w:type="spellStart"/>
      <w:r>
        <w:rPr>
          <w:shd w:val="clear" w:color="auto" w:fill="FFFF00"/>
        </w:rPr>
        <w:t>nces</w:t>
      </w:r>
      <w:proofErr w:type="spellEnd"/>
      <w:r>
        <w:rPr>
          <w:shd w:val="clear" w:color="auto" w:fill="FFFF00"/>
        </w:rPr>
        <w:t xml:space="preserve"> logo</w:t>
      </w:r>
      <w:r>
        <w:t>)</w:t>
      </w:r>
    </w:p>
    <w:p w:rsidR="006E0DB9" w:rsidRDefault="006E0DB9" w:rsidP="006E0DB9">
      <w:pPr>
        <w:jc w:val="center"/>
      </w:pPr>
    </w:p>
    <w:p w:rsidR="006E0DB9" w:rsidRDefault="006E0DB9" w:rsidP="006E0DB9">
      <w:pPr>
        <w:jc w:val="center"/>
      </w:pPr>
    </w:p>
    <w:p w:rsidR="006E0DB9" w:rsidRDefault="006E0DB9" w:rsidP="006E0DB9">
      <w:pPr>
        <w:jc w:val="center"/>
      </w:pPr>
      <w:r>
        <w:t>U.S. Department of Education</w:t>
      </w:r>
    </w:p>
    <w:p w:rsidR="006E0DB9" w:rsidRDefault="006E0DB9" w:rsidP="006E0DB9">
      <w:pPr>
        <w:jc w:val="center"/>
      </w:pPr>
      <w:r>
        <w:t>National Center for Education Statistics, Washington, DC</w:t>
      </w:r>
    </w:p>
    <w:p w:rsidR="006E0DB9" w:rsidRDefault="00A7016A" w:rsidP="006E0DB9">
      <w:pPr>
        <w:jc w:val="center"/>
      </w:pPr>
      <w:hyperlink r:id="rId26" w:history="1">
        <w:r w:rsidR="006E0DB9">
          <w:rPr>
            <w:rStyle w:val="Hyperlink"/>
          </w:rPr>
          <w:t>http://nces.ed.gov</w:t>
        </w:r>
      </w:hyperlink>
    </w:p>
    <w:p w:rsidR="006E0DB9" w:rsidRDefault="006E0DB9" w:rsidP="006E0DB9">
      <w:pPr>
        <w:jc w:val="center"/>
      </w:pPr>
      <w:r>
        <w:t>September 2014</w:t>
      </w:r>
    </w:p>
    <w:p w:rsidR="006E0DB9" w:rsidRDefault="006E0DB9" w:rsidP="006E0DB9">
      <w:pPr>
        <w:jc w:val="center"/>
      </w:pPr>
    </w:p>
    <w:p w:rsidR="006E0DB9" w:rsidRDefault="006E0DB9" w:rsidP="006E0DB9">
      <w:pPr>
        <w:jc w:val="center"/>
      </w:pPr>
      <w:r>
        <w:t>* RTI International is a trade name of Research Triangle Institute</w:t>
      </w:r>
    </w:p>
    <w:p w:rsidR="006E0DB9" w:rsidRDefault="006E0DB9" w:rsidP="006E0DB9"/>
    <w:p w:rsidR="006E0DB9" w:rsidRDefault="006E0DB9" w:rsidP="006E0DB9"/>
    <w:p w:rsidR="006E0DB9" w:rsidRDefault="006E0DB9" w:rsidP="006E0DB9"/>
    <w:p w:rsidR="006E0DB9" w:rsidRDefault="006E0DB9" w:rsidP="006E0DB9"/>
    <w:p w:rsidR="006E0DB9" w:rsidRDefault="006E0DB9" w:rsidP="006E0DB9"/>
    <w:p w:rsidR="006E0DB9" w:rsidRDefault="006E0DB9" w:rsidP="006E0DB9"/>
    <w:p w:rsidR="006E0DB9" w:rsidRDefault="006E0DB9" w:rsidP="006E0DB9"/>
    <w:p w:rsidR="00DB3B41" w:rsidRDefault="005E3A8D" w:rsidP="00DB3B41">
      <w:r>
        <w:rPr>
          <w:rFonts w:ascii="AGaramond-Bold" w:hAnsi="AGaramond-Bold" w:cs="AGaramond-Bold"/>
          <w:b/>
          <w:bCs/>
          <w:color w:val="FFFFFF"/>
          <w:sz w:val="22"/>
          <w:szCs w:val="22"/>
        </w:rPr>
        <w:t>08 National Postsecondary Student Aid Stu</w:t>
      </w:r>
    </w:p>
    <w:p w:rsidR="005E3A8D" w:rsidRPr="001D6BC4" w:rsidRDefault="00605FBC" w:rsidP="001D6BC4">
      <w:pPr>
        <w:pStyle w:val="lettertitle"/>
      </w:pPr>
      <w:bookmarkStart w:id="5" w:name="_Toc380596644"/>
      <w:r w:rsidRPr="001D6BC4">
        <w:t>N</w:t>
      </w:r>
      <w:r w:rsidR="005E3A8D" w:rsidRPr="001D6BC4">
        <w:t>PSAS:1</w:t>
      </w:r>
      <w:r w:rsidR="00773694" w:rsidRPr="001D6BC4">
        <w:t>6</w:t>
      </w:r>
      <w:r w:rsidR="005E3A8D" w:rsidRPr="001D6BC4">
        <w:t xml:space="preserve"> Institution Timeline – </w:t>
      </w:r>
      <w:r w:rsidR="00336CDA" w:rsidRPr="001D6BC4">
        <w:t>Field Test</w:t>
      </w:r>
      <w:bookmarkEnd w:id="5"/>
    </w:p>
    <w:p w:rsidR="00336CDA" w:rsidRDefault="00336CDA">
      <w:pPr>
        <w:pStyle w:val="figurewobox"/>
      </w:pPr>
    </w:p>
    <w:p w:rsidR="00336CDA" w:rsidRDefault="00336CDA">
      <w:pPr>
        <w:suppressAutoHyphens w:val="0"/>
        <w:rPr>
          <w:rFonts w:ascii="Arial" w:hAnsi="Arial" w:cs="Arial"/>
          <w:sz w:val="20"/>
        </w:rPr>
      </w:pPr>
      <w:r w:rsidRPr="00336CDA">
        <w:object w:dxaOrig="9195" w:dyaOrig="11895" w14:anchorId="09B4F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45pt;height:553.55pt" o:ole="">
            <v:imagedata r:id="rId27" o:title=""/>
          </v:shape>
          <o:OLEObject Type="Embed" ProgID="AcroExch.Document.7" ShapeID="_x0000_i1025" DrawAspect="Content" ObjectID="_1457182508" r:id="rId28"/>
        </w:object>
      </w:r>
    </w:p>
    <w:p w:rsidR="005E3A8D" w:rsidRDefault="005E3A8D">
      <w:pPr>
        <w:pStyle w:val="figurewobox"/>
      </w:pPr>
    </w:p>
    <w:p w:rsidR="005E3A8D" w:rsidRDefault="005E3A8D"/>
    <w:p w:rsidR="005E3A8D" w:rsidRPr="001D6BC4" w:rsidRDefault="005E3A8D" w:rsidP="001D6BC4">
      <w:pPr>
        <w:pStyle w:val="lettertitle"/>
      </w:pPr>
      <w:bookmarkStart w:id="6" w:name="_Toc380596645"/>
      <w:r w:rsidRPr="001D6BC4">
        <w:t>Designate a Coordinator Form</w:t>
      </w:r>
      <w:bookmarkEnd w:id="6"/>
    </w:p>
    <w:p w:rsidR="005E3A8D" w:rsidRDefault="00691A94">
      <w:r>
        <w:rPr>
          <w:noProof/>
          <w:lang w:eastAsia="en-US"/>
        </w:rPr>
        <w:drawing>
          <wp:inline distT="0" distB="0" distL="0" distR="0" wp14:anchorId="3BFAAFBD" wp14:editId="1B34B28A">
            <wp:extent cx="5937250" cy="5988050"/>
            <wp:effectExtent l="0" t="0" r="6350" b="635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7250" cy="5988050"/>
                    </a:xfrm>
                    <a:prstGeom prst="rect">
                      <a:avLst/>
                    </a:prstGeom>
                    <a:solidFill>
                      <a:srgbClr val="FFFFFF"/>
                    </a:solidFill>
                    <a:ln>
                      <a:noFill/>
                    </a:ln>
                  </pic:spPr>
                </pic:pic>
              </a:graphicData>
            </a:graphic>
          </wp:inline>
        </w:drawing>
      </w:r>
    </w:p>
    <w:p w:rsidR="005E3A8D" w:rsidRDefault="005E3A8D"/>
    <w:p w:rsidR="005E3A8D" w:rsidRPr="001D6BC4" w:rsidRDefault="005E3A8D" w:rsidP="001D6BC4">
      <w:pPr>
        <w:pStyle w:val="lettertitle"/>
      </w:pPr>
      <w:bookmarkStart w:id="7" w:name="_Toc380596646"/>
      <w:r w:rsidRPr="001D6BC4">
        <w:t>First Institutional Coordinator Letter – Field Test</w:t>
      </w:r>
      <w:bookmarkEnd w:id="7"/>
    </w:p>
    <w:tbl>
      <w:tblPr>
        <w:tblW w:w="0" w:type="auto"/>
        <w:tblInd w:w="-720" w:type="dxa"/>
        <w:tblLayout w:type="fixed"/>
        <w:tblLook w:val="0000" w:firstRow="0" w:lastRow="0" w:firstColumn="0" w:lastColumn="0" w:noHBand="0" w:noVBand="0"/>
      </w:tblPr>
      <w:tblGrid>
        <w:gridCol w:w="2541"/>
        <w:gridCol w:w="239"/>
        <w:gridCol w:w="7678"/>
      </w:tblGrid>
      <w:tr w:rsidR="005E3A8D" w:rsidTr="00AB3AA1">
        <w:trPr>
          <w:cantSplit/>
          <w:trHeight w:val="11871"/>
        </w:trPr>
        <w:tc>
          <w:tcPr>
            <w:tcW w:w="2541" w:type="dxa"/>
            <w:shd w:val="clear" w:color="auto" w:fill="auto"/>
          </w:tcPr>
          <w:p w:rsidR="005E3A8D" w:rsidRDefault="005E3A8D">
            <w:pPr>
              <w:spacing w:line="140" w:lineRule="exact"/>
              <w:rPr>
                <w:rFonts w:ascii="Arial" w:hAnsi="Arial" w:cs="Arial"/>
                <w:b/>
                <w:i/>
                <w:sz w:val="14"/>
              </w:rPr>
            </w:pPr>
            <w:r>
              <w:rPr>
                <w:rFonts w:ascii="Arial" w:hAnsi="Arial" w:cs="Arial"/>
                <w:b/>
                <w:i/>
                <w:sz w:val="14"/>
              </w:rPr>
              <w:t>NPSAS</w:t>
            </w:r>
          </w:p>
          <w:p w:rsidR="005E3A8D" w:rsidRDefault="005E3A8D">
            <w:pPr>
              <w:tabs>
                <w:tab w:val="right" w:pos="1872"/>
              </w:tabs>
              <w:spacing w:line="140" w:lineRule="exact"/>
              <w:rPr>
                <w:rFonts w:ascii="Arial" w:hAnsi="Arial" w:cs="Arial"/>
                <w:b/>
                <w:i/>
                <w:sz w:val="14"/>
              </w:rPr>
            </w:pPr>
            <w:r>
              <w:rPr>
                <w:rFonts w:ascii="Arial" w:hAnsi="Arial" w:cs="Arial"/>
                <w:b/>
                <w:i/>
                <w:sz w:val="14"/>
              </w:rPr>
              <w:t>Endorsed by</w:t>
            </w:r>
          </w:p>
          <w:p w:rsidR="005E3A8D" w:rsidRDefault="005E3A8D">
            <w:pPr>
              <w:tabs>
                <w:tab w:val="right" w:pos="1872"/>
              </w:tabs>
              <w:spacing w:line="140" w:lineRule="exact"/>
              <w:rPr>
                <w:rFonts w:ascii="Arial" w:hAnsi="Arial" w:cs="Arial"/>
                <w:sz w:val="14"/>
              </w:rPr>
            </w:pPr>
            <w:r>
              <w:rPr>
                <w:rFonts w:ascii="Arial" w:hAnsi="Arial" w:cs="Arial"/>
                <w:b/>
                <w:i/>
                <w:sz w:val="14"/>
              </w:rPr>
              <w:tab/>
            </w:r>
          </w:p>
          <w:p w:rsidR="005E3A8D" w:rsidRDefault="005E3A8D">
            <w:pPr>
              <w:spacing w:line="140" w:lineRule="exact"/>
              <w:rPr>
                <w:rFonts w:ascii="Arial" w:hAnsi="Arial" w:cs="Arial"/>
                <w:sz w:val="14"/>
              </w:rPr>
            </w:pPr>
            <w:r>
              <w:rPr>
                <w:rFonts w:ascii="Arial" w:hAnsi="Arial" w:cs="Arial"/>
                <w:sz w:val="14"/>
              </w:rPr>
              <w:t>American Association of</w:t>
            </w:r>
          </w:p>
          <w:p w:rsidR="005E3A8D" w:rsidRDefault="005E3A8D">
            <w:pPr>
              <w:spacing w:line="140" w:lineRule="exact"/>
              <w:rPr>
                <w:rFonts w:ascii="Arial" w:hAnsi="Arial" w:cs="Arial"/>
                <w:sz w:val="14"/>
              </w:rPr>
            </w:pPr>
            <w:r>
              <w:rPr>
                <w:rFonts w:ascii="Arial" w:hAnsi="Arial" w:cs="Arial"/>
                <w:sz w:val="14"/>
              </w:rPr>
              <w:t>Collegiate Registrars and</w:t>
            </w:r>
          </w:p>
          <w:p w:rsidR="005E3A8D" w:rsidRDefault="005E3A8D">
            <w:pPr>
              <w:spacing w:line="140" w:lineRule="exact"/>
              <w:rPr>
                <w:rFonts w:ascii="Arial" w:hAnsi="Arial" w:cs="Arial"/>
                <w:sz w:val="14"/>
              </w:rPr>
            </w:pPr>
            <w:r>
              <w:rPr>
                <w:rFonts w:ascii="Arial" w:hAnsi="Arial" w:cs="Arial"/>
                <w:sz w:val="14"/>
              </w:rPr>
              <w:t>Admissions Officers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American Association of Community Colleges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American Association of State Colleges and Universities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American Council on Education</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Association for Institutional Research</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Association of American Colleges and Universities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Association of Catholic Colleges and Universities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Association of Schools of Allied Health Professions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 xml:space="preserve">Career College Association </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The Carnegie Foundation for the Advancement of Teaching</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The College Board</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Council of Graduate Schools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The Council of Independent Colleges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Hispanic Association of Colleges and Universities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Midwestern Higher Education Compact</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National Accrediting Commission of Cosmetology Arts and Sciences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National Association of College and University Business Officers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National Association for Equal Opportunity in Higher Education</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National Association of Independent Colleges and Universities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 xml:space="preserve">National Association of State Universities and </w:t>
            </w:r>
          </w:p>
          <w:p w:rsidR="005E3A8D" w:rsidRDefault="005E3A8D">
            <w:pPr>
              <w:spacing w:line="140" w:lineRule="exact"/>
              <w:rPr>
                <w:rFonts w:ascii="Arial" w:hAnsi="Arial" w:cs="Arial"/>
                <w:sz w:val="14"/>
              </w:rPr>
            </w:pPr>
            <w:r>
              <w:rPr>
                <w:rFonts w:ascii="Arial" w:hAnsi="Arial" w:cs="Arial"/>
                <w:sz w:val="14"/>
              </w:rPr>
              <w:t>Land-Grant Colleges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National Association of Student Financial Aid Administrators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New England Board of Higher Education</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Southern Regional Education Board</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State Higher Education Executive Officers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The United Negro College Fund</w:t>
            </w:r>
          </w:p>
          <w:p w:rsidR="005E3A8D" w:rsidRDefault="005E3A8D">
            <w:pPr>
              <w:spacing w:line="140" w:lineRule="exact"/>
              <w:rPr>
                <w:rFonts w:ascii="Arial" w:hAnsi="Arial" w:cs="Arial"/>
                <w:sz w:val="14"/>
              </w:rPr>
            </w:pPr>
          </w:p>
          <w:p w:rsidR="005E3A8D" w:rsidRDefault="005E3A8D">
            <w:pPr>
              <w:spacing w:line="140" w:lineRule="exact"/>
              <w:rPr>
                <w:sz w:val="22"/>
              </w:rPr>
            </w:pPr>
            <w:r>
              <w:rPr>
                <w:rFonts w:ascii="Arial" w:hAnsi="Arial" w:cs="Arial"/>
                <w:sz w:val="14"/>
              </w:rPr>
              <w:t>Western Interstate Commission for Higher Education</w:t>
            </w:r>
          </w:p>
          <w:p w:rsidR="005E3A8D" w:rsidRDefault="005E3A8D">
            <w:pPr>
              <w:spacing w:line="140" w:lineRule="exact"/>
              <w:rPr>
                <w:sz w:val="22"/>
              </w:rPr>
            </w:pPr>
          </w:p>
        </w:tc>
        <w:tc>
          <w:tcPr>
            <w:tcW w:w="239" w:type="dxa"/>
            <w:shd w:val="clear" w:color="auto" w:fill="auto"/>
          </w:tcPr>
          <w:p w:rsidR="005E3A8D" w:rsidRDefault="005E3A8D">
            <w:pPr>
              <w:snapToGrid w:val="0"/>
              <w:rPr>
                <w:sz w:val="22"/>
              </w:rPr>
            </w:pPr>
          </w:p>
        </w:tc>
        <w:tc>
          <w:tcPr>
            <w:tcW w:w="7678" w:type="dxa"/>
            <w:shd w:val="clear" w:color="auto" w:fill="auto"/>
          </w:tcPr>
          <w:p w:rsidR="005E3A8D" w:rsidRDefault="005E3A8D">
            <w:pPr>
              <w:snapToGrid w:val="0"/>
              <w:rPr>
                <w:sz w:val="22"/>
              </w:rPr>
            </w:pPr>
          </w:p>
          <w:p w:rsidR="005E3A8D" w:rsidRDefault="005E3A8D">
            <w:pPr>
              <w:rPr>
                <w:sz w:val="22"/>
              </w:rPr>
            </w:pPr>
            <w:r>
              <w:rPr>
                <w:sz w:val="22"/>
              </w:rPr>
              <w:t>November 15, 201</w:t>
            </w:r>
            <w:r w:rsidR="00773694">
              <w:rPr>
                <w:sz w:val="22"/>
              </w:rPr>
              <w:t>4</w:t>
            </w:r>
          </w:p>
          <w:p w:rsidR="005E3A8D" w:rsidRDefault="005E3A8D">
            <w:pPr>
              <w:rPr>
                <w:sz w:val="22"/>
              </w:rPr>
            </w:pPr>
          </w:p>
          <w:p w:rsidR="005E3A8D" w:rsidRDefault="005E3A8D">
            <w:pPr>
              <w:rPr>
                <w:sz w:val="22"/>
              </w:rPr>
            </w:pPr>
            <w:r>
              <w:rPr>
                <w:sz w:val="22"/>
              </w:rPr>
              <w:t>(Salutation) (</w:t>
            </w:r>
            <w:proofErr w:type="spellStart"/>
            <w:r>
              <w:rPr>
                <w:sz w:val="22"/>
              </w:rPr>
              <w:t>FirstName</w:t>
            </w:r>
            <w:proofErr w:type="spellEnd"/>
            <w:r>
              <w:rPr>
                <w:sz w:val="22"/>
              </w:rPr>
              <w:t>) (</w:t>
            </w:r>
            <w:proofErr w:type="spellStart"/>
            <w:r>
              <w:rPr>
                <w:sz w:val="22"/>
              </w:rPr>
              <w:t>LastName</w:t>
            </w:r>
            <w:proofErr w:type="spellEnd"/>
            <w:r>
              <w:rPr>
                <w:sz w:val="22"/>
              </w:rPr>
              <w:t xml:space="preserve">)                         </w:t>
            </w:r>
            <w:r>
              <w:rPr>
                <w:sz w:val="20"/>
              </w:rPr>
              <w:t>Your IPEDS UNITID: (</w:t>
            </w:r>
            <w:proofErr w:type="spellStart"/>
            <w:r>
              <w:rPr>
                <w:sz w:val="20"/>
              </w:rPr>
              <w:t>UnitID</w:t>
            </w:r>
            <w:proofErr w:type="spellEnd"/>
            <w:r>
              <w:rPr>
                <w:sz w:val="20"/>
              </w:rPr>
              <w:t>)</w:t>
            </w:r>
          </w:p>
          <w:p w:rsidR="005E3A8D" w:rsidRDefault="005E3A8D">
            <w:pPr>
              <w:rPr>
                <w:sz w:val="22"/>
                <w:szCs w:val="22"/>
              </w:rPr>
            </w:pPr>
            <w:r>
              <w:rPr>
                <w:sz w:val="22"/>
              </w:rPr>
              <w:t xml:space="preserve">(Title)                                                                       </w:t>
            </w:r>
            <w:r>
              <w:rPr>
                <w:sz w:val="18"/>
                <w:szCs w:val="18"/>
              </w:rPr>
              <w:t xml:space="preserve">   </w:t>
            </w:r>
            <w:r>
              <w:rPr>
                <w:sz w:val="22"/>
              </w:rPr>
              <w:t xml:space="preserve"> </w:t>
            </w:r>
            <w:r>
              <w:rPr>
                <w:sz w:val="20"/>
              </w:rPr>
              <w:t>Your password: (Password)</w:t>
            </w:r>
          </w:p>
          <w:p w:rsidR="005E3A8D" w:rsidRDefault="005E3A8D">
            <w:pPr>
              <w:rPr>
                <w:sz w:val="22"/>
              </w:rPr>
            </w:pPr>
            <w:r>
              <w:rPr>
                <w:sz w:val="22"/>
                <w:szCs w:val="22"/>
              </w:rPr>
              <w:t>(Institution)</w:t>
            </w:r>
          </w:p>
          <w:p w:rsidR="005E3A8D" w:rsidRDefault="005E3A8D">
            <w:pPr>
              <w:rPr>
                <w:sz w:val="22"/>
              </w:rPr>
            </w:pPr>
            <w:r>
              <w:rPr>
                <w:sz w:val="22"/>
              </w:rPr>
              <w:t>(Address)</w:t>
            </w:r>
          </w:p>
          <w:p w:rsidR="005E3A8D" w:rsidRDefault="005E3A8D">
            <w:pPr>
              <w:rPr>
                <w:sz w:val="22"/>
              </w:rPr>
            </w:pPr>
            <w:r>
              <w:rPr>
                <w:sz w:val="22"/>
              </w:rPr>
              <w:t>(City), (State)  (Zip)</w:t>
            </w:r>
          </w:p>
          <w:p w:rsidR="005E3A8D" w:rsidRDefault="005E3A8D">
            <w:pPr>
              <w:rPr>
                <w:sz w:val="22"/>
              </w:rPr>
            </w:pPr>
          </w:p>
          <w:p w:rsidR="005E3A8D" w:rsidRDefault="005E3A8D">
            <w:pPr>
              <w:rPr>
                <w:sz w:val="22"/>
                <w:szCs w:val="18"/>
              </w:rPr>
            </w:pPr>
            <w:r>
              <w:rPr>
                <w:sz w:val="22"/>
              </w:rPr>
              <w:t>Dear (Salutation) (</w:t>
            </w:r>
            <w:proofErr w:type="spellStart"/>
            <w:r>
              <w:rPr>
                <w:sz w:val="22"/>
              </w:rPr>
              <w:t>LastName</w:t>
            </w:r>
            <w:proofErr w:type="spellEnd"/>
            <w:r>
              <w:rPr>
                <w:sz w:val="22"/>
              </w:rPr>
              <w:t>):</w:t>
            </w:r>
          </w:p>
          <w:p w:rsidR="005E3A8D" w:rsidRDefault="005E3A8D">
            <w:pPr>
              <w:spacing w:before="120" w:after="120"/>
              <w:rPr>
                <w:b/>
                <w:bCs/>
                <w:sz w:val="22"/>
                <w:szCs w:val="18"/>
              </w:rPr>
            </w:pPr>
            <w:r>
              <w:rPr>
                <w:sz w:val="22"/>
                <w:szCs w:val="18"/>
              </w:rPr>
              <w:t>(Institution)</w:t>
            </w:r>
            <w:r>
              <w:rPr>
                <w:rFonts w:ascii="Arial" w:hAnsi="Arial" w:cs="Arial"/>
                <w:sz w:val="22"/>
                <w:szCs w:val="18"/>
              </w:rPr>
              <w:t xml:space="preserve"> </w:t>
            </w:r>
            <w:r>
              <w:rPr>
                <w:sz w:val="22"/>
                <w:szCs w:val="18"/>
              </w:rPr>
              <w:t>has been selected to participate in the field test of the 201</w:t>
            </w:r>
            <w:r w:rsidR="00773694">
              <w:rPr>
                <w:sz w:val="22"/>
                <w:szCs w:val="18"/>
              </w:rPr>
              <w:t>5</w:t>
            </w:r>
            <w:r w:rsidR="00006FF2" w:rsidRPr="00490E82">
              <w:rPr>
                <w:sz w:val="22"/>
                <w:szCs w:val="22"/>
              </w:rPr>
              <w:t>–</w:t>
            </w:r>
            <w:r>
              <w:rPr>
                <w:sz w:val="22"/>
                <w:szCs w:val="18"/>
              </w:rPr>
              <w:t>1</w:t>
            </w:r>
            <w:r w:rsidR="00773694">
              <w:rPr>
                <w:sz w:val="22"/>
                <w:szCs w:val="18"/>
              </w:rPr>
              <w:t>6</w:t>
            </w:r>
            <w:r>
              <w:rPr>
                <w:sz w:val="22"/>
                <w:szCs w:val="18"/>
              </w:rPr>
              <w:t xml:space="preserve"> National Postsecondary Student Aid Study (NPSAS:1</w:t>
            </w:r>
            <w:r w:rsidR="00773694">
              <w:rPr>
                <w:sz w:val="22"/>
                <w:szCs w:val="18"/>
              </w:rPr>
              <w:t>6</w:t>
            </w:r>
            <w:r>
              <w:rPr>
                <w:sz w:val="22"/>
                <w:szCs w:val="18"/>
              </w:rPr>
              <w:t xml:space="preserve">). The </w:t>
            </w:r>
            <w:r>
              <w:rPr>
                <w:sz w:val="22"/>
                <w:szCs w:val="22"/>
              </w:rPr>
              <w:t>2008 Higher Education Opportunities Act (20 U.S.C. § 1015)</w:t>
            </w:r>
            <w:r>
              <w:rPr>
                <w:sz w:val="22"/>
                <w:szCs w:val="18"/>
              </w:rPr>
              <w:t xml:space="preserve"> mandates that the U.S. Department of Education, National Center for Education Statistics (NCES) periodically gather information from postsecondary institutions on how students and their families finance education beyond high school. In response to the continuing need for these data, NPSAS has collected information from both postsecondary students and institutions since 1987. NPSAS:1</w:t>
            </w:r>
            <w:r w:rsidR="00773694">
              <w:rPr>
                <w:sz w:val="22"/>
                <w:szCs w:val="18"/>
              </w:rPr>
              <w:t>6</w:t>
            </w:r>
            <w:r>
              <w:rPr>
                <w:sz w:val="22"/>
                <w:szCs w:val="18"/>
              </w:rPr>
              <w:t xml:space="preserve"> </w:t>
            </w:r>
            <w:r w:rsidR="00AB3AA1">
              <w:rPr>
                <w:sz w:val="22"/>
                <w:szCs w:val="18"/>
              </w:rPr>
              <w:t xml:space="preserve">data collection </w:t>
            </w:r>
            <w:r>
              <w:rPr>
                <w:sz w:val="22"/>
                <w:szCs w:val="18"/>
              </w:rPr>
              <w:t>is being conducted for NCES by RTI International, a not-for-profit research organization.</w:t>
            </w:r>
          </w:p>
          <w:p w:rsidR="005E3A8D" w:rsidRDefault="005E3A8D">
            <w:pPr>
              <w:rPr>
                <w:sz w:val="22"/>
              </w:rPr>
            </w:pPr>
            <w:r>
              <w:rPr>
                <w:b/>
                <w:bCs/>
                <w:sz w:val="22"/>
                <w:szCs w:val="18"/>
              </w:rPr>
              <w:t>The chief administrative officer of your institution has selected you as your institution’s coordinator for NPSAS:1</w:t>
            </w:r>
            <w:r w:rsidR="00773694">
              <w:rPr>
                <w:b/>
                <w:bCs/>
                <w:sz w:val="22"/>
                <w:szCs w:val="18"/>
              </w:rPr>
              <w:t>6</w:t>
            </w:r>
            <w:r>
              <w:rPr>
                <w:sz w:val="22"/>
                <w:szCs w:val="18"/>
              </w:rPr>
              <w:t>. As such, you will have three primary responsibilities:</w:t>
            </w:r>
          </w:p>
          <w:p w:rsidR="005E3A8D" w:rsidRDefault="005E3A8D">
            <w:pPr>
              <w:widowControl w:val="0"/>
              <w:numPr>
                <w:ilvl w:val="0"/>
                <w:numId w:val="8"/>
              </w:numPr>
              <w:tabs>
                <w:tab w:val="left" w:pos="720"/>
              </w:tabs>
              <w:overflowPunct w:val="0"/>
              <w:autoSpaceDE w:val="0"/>
              <w:spacing w:before="120" w:after="120"/>
              <w:textAlignment w:val="baseline"/>
              <w:rPr>
                <w:sz w:val="22"/>
              </w:rPr>
            </w:pPr>
            <w:r>
              <w:rPr>
                <w:sz w:val="22"/>
              </w:rPr>
              <w:t xml:space="preserve">Complete the </w:t>
            </w:r>
            <w:r w:rsidR="00181DFF">
              <w:rPr>
                <w:sz w:val="22"/>
              </w:rPr>
              <w:t xml:space="preserve">brief </w:t>
            </w:r>
            <w:r>
              <w:rPr>
                <w:i/>
                <w:sz w:val="22"/>
                <w:szCs w:val="22"/>
              </w:rPr>
              <w:t>Institution Registration Page</w:t>
            </w:r>
            <w:r w:rsidR="00181DFF">
              <w:rPr>
                <w:sz w:val="22"/>
              </w:rPr>
              <w:t xml:space="preserve"> on NPSAS website or by telephone within the next few weeks. We</w:t>
            </w:r>
            <w:r>
              <w:rPr>
                <w:sz w:val="22"/>
              </w:rPr>
              <w:t xml:space="preserve"> will schedule data collection for your institution based on the information you provide</w:t>
            </w:r>
            <w:r w:rsidR="00181DFF">
              <w:rPr>
                <w:sz w:val="22"/>
              </w:rPr>
              <w:t>.</w:t>
            </w:r>
          </w:p>
          <w:p w:rsidR="005E3A8D" w:rsidRDefault="005E3A8D">
            <w:pPr>
              <w:widowControl w:val="0"/>
              <w:numPr>
                <w:ilvl w:val="0"/>
                <w:numId w:val="8"/>
              </w:numPr>
              <w:tabs>
                <w:tab w:val="left" w:pos="720"/>
              </w:tabs>
              <w:overflowPunct w:val="0"/>
              <w:autoSpaceDE w:val="0"/>
              <w:spacing w:before="120" w:after="120"/>
              <w:textAlignment w:val="baseline"/>
              <w:rPr>
                <w:sz w:val="22"/>
              </w:rPr>
            </w:pPr>
            <w:r>
              <w:rPr>
                <w:sz w:val="22"/>
              </w:rPr>
              <w:t>Oversee the preparation of a list of students enrolled at your institution. The list will be used to draw a small sample of students from your institution for participation in the NPSAS:1</w:t>
            </w:r>
            <w:r w:rsidR="00773694">
              <w:rPr>
                <w:sz w:val="22"/>
              </w:rPr>
              <w:t>6</w:t>
            </w:r>
            <w:r>
              <w:rPr>
                <w:sz w:val="22"/>
              </w:rPr>
              <w:t xml:space="preserve"> field test</w:t>
            </w:r>
          </w:p>
          <w:p w:rsidR="005E3A8D" w:rsidRDefault="005E3A8D">
            <w:pPr>
              <w:widowControl w:val="0"/>
              <w:numPr>
                <w:ilvl w:val="0"/>
                <w:numId w:val="8"/>
              </w:numPr>
              <w:tabs>
                <w:tab w:val="left" w:pos="720"/>
              </w:tabs>
              <w:overflowPunct w:val="0"/>
              <w:autoSpaceDE w:val="0"/>
              <w:spacing w:before="120" w:after="120"/>
              <w:textAlignment w:val="baseline"/>
              <w:rPr>
                <w:b/>
                <w:iCs/>
                <w:sz w:val="22"/>
              </w:rPr>
            </w:pPr>
            <w:r>
              <w:rPr>
                <w:sz w:val="22"/>
              </w:rPr>
              <w:t>Complete a separate web-based program (or prepare a data file) providing institution record</w:t>
            </w:r>
            <w:r w:rsidR="0086669A">
              <w:rPr>
                <w:sz w:val="22"/>
              </w:rPr>
              <w:t>s</w:t>
            </w:r>
            <w:r>
              <w:rPr>
                <w:sz w:val="22"/>
              </w:rPr>
              <w:t xml:space="preserve"> on such </w:t>
            </w:r>
            <w:r w:rsidR="0086669A">
              <w:rPr>
                <w:sz w:val="22"/>
              </w:rPr>
              <w:t>information</w:t>
            </w:r>
            <w:r>
              <w:rPr>
                <w:sz w:val="22"/>
              </w:rPr>
              <w:t xml:space="preserve"> as enrollment status, demographic characteristics, and financial assistance provided for the sampled students.</w:t>
            </w:r>
          </w:p>
          <w:p w:rsidR="005E3A8D" w:rsidRDefault="005E3A8D">
            <w:pPr>
              <w:spacing w:before="120" w:after="120"/>
              <w:rPr>
                <w:sz w:val="22"/>
                <w:szCs w:val="22"/>
              </w:rPr>
            </w:pPr>
            <w:r>
              <w:rPr>
                <w:b/>
                <w:iCs/>
                <w:sz w:val="22"/>
              </w:rPr>
              <w:t xml:space="preserve">At your earliest convenience, please complete the </w:t>
            </w:r>
            <w:r>
              <w:rPr>
                <w:b/>
                <w:i/>
                <w:sz w:val="22"/>
              </w:rPr>
              <w:t xml:space="preserve">Institution Registration Page </w:t>
            </w:r>
            <w:r>
              <w:rPr>
                <w:b/>
                <w:iCs/>
                <w:sz w:val="22"/>
              </w:rPr>
              <w:t xml:space="preserve">online at the NPSAS website, using the IPEDS UNITID and password </w:t>
            </w:r>
            <w:r w:rsidR="00BE0237">
              <w:rPr>
                <w:b/>
                <w:iCs/>
                <w:sz w:val="22"/>
              </w:rPr>
              <w:t>locat</w:t>
            </w:r>
            <w:r>
              <w:rPr>
                <w:b/>
                <w:iCs/>
                <w:sz w:val="22"/>
              </w:rPr>
              <w:t>ed on the first page of this letter.</w:t>
            </w:r>
          </w:p>
          <w:p w:rsidR="005E3A8D" w:rsidRPr="00311156" w:rsidRDefault="00403691">
            <w:pPr>
              <w:rPr>
                <w:sz w:val="22"/>
                <w:szCs w:val="22"/>
              </w:rPr>
            </w:pPr>
            <w:r w:rsidRPr="00311156">
              <w:rPr>
                <w:sz w:val="22"/>
                <w:szCs w:val="22"/>
              </w:rPr>
              <w:t>Complete instructions for your institution’s participation will be sent directly to you in advance of the due date established for your institution. Enrollment lists will be collected January through May 2016. A specific due date will be determined based on your institution’s term structure.</w:t>
            </w:r>
          </w:p>
        </w:tc>
      </w:tr>
    </w:tbl>
    <w:p w:rsidR="005E3A8D" w:rsidRDefault="005E3A8D">
      <w:pPr>
        <w:pStyle w:val="BodyText"/>
      </w:pPr>
    </w:p>
    <w:p w:rsidR="005E3A8D" w:rsidRPr="00311156" w:rsidRDefault="005E3A8D">
      <w:pPr>
        <w:spacing w:before="288" w:after="288"/>
        <w:rPr>
          <w:sz w:val="22"/>
          <w:szCs w:val="22"/>
        </w:rPr>
      </w:pPr>
      <w:r w:rsidRPr="00311156">
        <w:rPr>
          <w:sz w:val="22"/>
          <w:szCs w:val="22"/>
        </w:rPr>
        <w:t>We are aware that you and other staff at your institution are confronted with many competing demands for your time. We hope that giving you this advance notice of the study will provide you with ample time to plan for your school’s participation in NPSAS:1</w:t>
      </w:r>
      <w:r w:rsidR="00773694" w:rsidRPr="00311156">
        <w:rPr>
          <w:sz w:val="22"/>
          <w:szCs w:val="22"/>
        </w:rPr>
        <w:t>6</w:t>
      </w:r>
      <w:r w:rsidRPr="00311156">
        <w:rPr>
          <w:sz w:val="22"/>
          <w:szCs w:val="22"/>
        </w:rPr>
        <w:t xml:space="preserve">. A project representative will call you in the next few days to ensure that you have received this notification and to answer any questions that you may have. </w:t>
      </w:r>
    </w:p>
    <w:p w:rsidR="005E3A8D" w:rsidRPr="00311156" w:rsidRDefault="005E3A8D">
      <w:pPr>
        <w:spacing w:before="288" w:after="288"/>
        <w:rPr>
          <w:sz w:val="22"/>
          <w:szCs w:val="22"/>
        </w:rPr>
      </w:pPr>
      <w:r w:rsidRPr="00311156">
        <w:rPr>
          <w:sz w:val="22"/>
          <w:szCs w:val="22"/>
        </w:rPr>
        <w:t xml:space="preserve">The enclosed brochure and project timeline detail our data collection procedures and provide a detailed description of the laws and procedures safeguarding the confidentiality of questionnaire responses, contact information, and demographic data collected. All responses that relate to or describe identifiable characteristics of individuals may be used only for statistical purposes and may not be disclosed, or used, in identifiable form for any other purpose, unless otherwise compelled by law (20 U.S.C. § 9573). </w:t>
      </w:r>
    </w:p>
    <w:p w:rsidR="005E3A8D" w:rsidRPr="00311156" w:rsidRDefault="005E3A8D">
      <w:pPr>
        <w:spacing w:before="288" w:after="288"/>
        <w:rPr>
          <w:sz w:val="22"/>
          <w:szCs w:val="22"/>
        </w:rPr>
      </w:pPr>
      <w:r w:rsidRPr="00311156">
        <w:rPr>
          <w:sz w:val="22"/>
          <w:szCs w:val="22"/>
        </w:rPr>
        <w:t xml:space="preserve">Additional information, including reports based on data from previous NPSAS studies, is available on the NPSAS website: </w:t>
      </w:r>
      <w:hyperlink r:id="rId30" w:history="1">
        <w:r w:rsidRPr="00311156">
          <w:rPr>
            <w:rStyle w:val="Hyperlink"/>
            <w:sz w:val="22"/>
            <w:szCs w:val="22"/>
          </w:rPr>
          <w:t>https://surveys.nces.ed.gov/NPSASschool</w:t>
        </w:r>
      </w:hyperlink>
      <w:r w:rsidRPr="00311156">
        <w:rPr>
          <w:rStyle w:val="Hyperlink"/>
          <w:sz w:val="22"/>
          <w:szCs w:val="22"/>
        </w:rPr>
        <w:t>.</w:t>
      </w:r>
    </w:p>
    <w:p w:rsidR="005E3A8D" w:rsidRPr="00311156" w:rsidRDefault="005E3A8D">
      <w:pPr>
        <w:spacing w:before="288" w:after="288"/>
        <w:rPr>
          <w:sz w:val="22"/>
          <w:szCs w:val="22"/>
        </w:rPr>
      </w:pPr>
      <w:r w:rsidRPr="00311156">
        <w:rPr>
          <w:sz w:val="22"/>
          <w:szCs w:val="22"/>
        </w:rPr>
        <w:t xml:space="preserve">If you have questions about the study or procedures, please contact the RTI NPSAS Project Coordinator, Brian </w:t>
      </w:r>
      <w:proofErr w:type="spellStart"/>
      <w:r w:rsidRPr="00311156">
        <w:rPr>
          <w:sz w:val="22"/>
          <w:szCs w:val="22"/>
        </w:rPr>
        <w:t>Kuhr</w:t>
      </w:r>
      <w:proofErr w:type="spellEnd"/>
      <w:r w:rsidRPr="00311156">
        <w:rPr>
          <w:sz w:val="22"/>
          <w:szCs w:val="22"/>
        </w:rPr>
        <w:t>, at 1</w:t>
      </w:r>
      <w:r w:rsidR="00BE0237" w:rsidRPr="00311156">
        <w:rPr>
          <w:sz w:val="22"/>
          <w:szCs w:val="22"/>
        </w:rPr>
        <w:t>-</w:t>
      </w:r>
      <w:r w:rsidRPr="00311156">
        <w:rPr>
          <w:sz w:val="22"/>
          <w:szCs w:val="22"/>
        </w:rPr>
        <w:t>888</w:t>
      </w:r>
      <w:r w:rsidR="00BE0237" w:rsidRPr="00311156">
        <w:rPr>
          <w:sz w:val="22"/>
          <w:szCs w:val="22"/>
        </w:rPr>
        <w:t>-</w:t>
      </w:r>
      <w:r w:rsidRPr="00311156">
        <w:rPr>
          <w:sz w:val="22"/>
          <w:szCs w:val="22"/>
        </w:rPr>
        <w:t xml:space="preserve">677-2741 or via e-mail at </w:t>
      </w:r>
      <w:hyperlink r:id="rId31" w:history="1">
        <w:r w:rsidRPr="00311156">
          <w:rPr>
            <w:rStyle w:val="Hyperlink"/>
            <w:sz w:val="22"/>
            <w:szCs w:val="22"/>
          </w:rPr>
          <w:t>NPSASschool@rti.org</w:t>
        </w:r>
      </w:hyperlink>
      <w:r w:rsidRPr="00311156">
        <w:rPr>
          <w:color w:val="0000FF"/>
          <w:sz w:val="22"/>
          <w:szCs w:val="22"/>
          <w:u w:val="single"/>
        </w:rPr>
        <w:t>.</w:t>
      </w:r>
      <w:r w:rsidRPr="00311156">
        <w:rPr>
          <w:sz w:val="22"/>
          <w:szCs w:val="22"/>
        </w:rPr>
        <w:t xml:space="preserve"> You may also direct questions to NCES by contacting Tracy Hunt-White, Ph.D. at 202</w:t>
      </w:r>
      <w:r w:rsidR="00BE0237" w:rsidRPr="00311156">
        <w:rPr>
          <w:sz w:val="22"/>
          <w:szCs w:val="22"/>
        </w:rPr>
        <w:t>-</w:t>
      </w:r>
      <w:r w:rsidRPr="00311156">
        <w:rPr>
          <w:sz w:val="22"/>
          <w:szCs w:val="22"/>
        </w:rPr>
        <w:t>502</w:t>
      </w:r>
      <w:r w:rsidR="00BE0237" w:rsidRPr="00311156">
        <w:rPr>
          <w:sz w:val="22"/>
          <w:szCs w:val="22"/>
        </w:rPr>
        <w:t>-</w:t>
      </w:r>
      <w:r w:rsidRPr="00311156">
        <w:rPr>
          <w:sz w:val="22"/>
          <w:szCs w:val="22"/>
        </w:rPr>
        <w:t>7438 (</w:t>
      </w:r>
      <w:hyperlink r:id="rId32" w:history="1">
        <w:r w:rsidRPr="00311156">
          <w:rPr>
            <w:rStyle w:val="Hyperlink"/>
            <w:sz w:val="22"/>
            <w:szCs w:val="22"/>
          </w:rPr>
          <w:t>Tracy.Hunt-White@ed.gov</w:t>
        </w:r>
      </w:hyperlink>
      <w:r w:rsidRPr="00311156">
        <w:rPr>
          <w:sz w:val="22"/>
          <w:szCs w:val="22"/>
        </w:rPr>
        <w:t xml:space="preserve">). </w:t>
      </w:r>
    </w:p>
    <w:p w:rsidR="005E3A8D" w:rsidRPr="00311156" w:rsidRDefault="005E3A8D">
      <w:pPr>
        <w:spacing w:before="288" w:after="288"/>
        <w:rPr>
          <w:sz w:val="22"/>
          <w:szCs w:val="22"/>
        </w:rPr>
      </w:pPr>
      <w:r w:rsidRPr="00311156">
        <w:rPr>
          <w:sz w:val="22"/>
          <w:szCs w:val="22"/>
        </w:rPr>
        <w:t xml:space="preserve">We look forward to your participation in this important study. </w:t>
      </w:r>
    </w:p>
    <w:p w:rsidR="001824A5" w:rsidRPr="00311156" w:rsidRDefault="001824A5" w:rsidP="001824A5">
      <w:pPr>
        <w:spacing w:before="288" w:after="288"/>
        <w:rPr>
          <w:sz w:val="22"/>
          <w:szCs w:val="22"/>
        </w:rPr>
      </w:pPr>
      <w:r w:rsidRPr="00311156">
        <w:rPr>
          <w:sz w:val="22"/>
          <w:szCs w:val="22"/>
        </w:rPr>
        <w:t>Thank you for your cooperation.</w:t>
      </w:r>
    </w:p>
    <w:p w:rsidR="00336CDA" w:rsidRPr="00311156" w:rsidRDefault="00336CDA" w:rsidP="00336CDA">
      <w:pPr>
        <w:spacing w:before="120" w:after="120"/>
        <w:rPr>
          <w:sz w:val="22"/>
          <w:szCs w:val="22"/>
        </w:rPr>
      </w:pPr>
      <w:r w:rsidRPr="00311156">
        <w:rPr>
          <w:sz w:val="22"/>
          <w:szCs w:val="22"/>
        </w:rPr>
        <w:t>Sincerely,</w:t>
      </w:r>
    </w:p>
    <w:p w:rsidR="00336CDA" w:rsidRPr="00311156" w:rsidRDefault="00336CDA" w:rsidP="00336CDA">
      <w:pPr>
        <w:spacing w:before="120" w:after="120"/>
        <w:rPr>
          <w:sz w:val="22"/>
          <w:szCs w:val="22"/>
        </w:rPr>
      </w:pPr>
      <w:r w:rsidRPr="00311156">
        <w:rPr>
          <w:noProof/>
          <w:sz w:val="22"/>
          <w:szCs w:val="22"/>
          <w:lang w:eastAsia="en-US"/>
        </w:rPr>
        <w:drawing>
          <wp:inline distT="0" distB="0" distL="0" distR="0" wp14:anchorId="0C4DAE00" wp14:editId="1B18FB89">
            <wp:extent cx="1822584" cy="556442"/>
            <wp:effectExtent l="0" t="0" r="0" b="0"/>
            <wp:docPr id="22" name="Picture 22" descr="\\rtints27\esd\center\Signatures\Eas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tints27\esd\center\Signatures\Easton.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2584" cy="556442"/>
                    </a:xfrm>
                    <a:prstGeom prst="rect">
                      <a:avLst/>
                    </a:prstGeom>
                    <a:noFill/>
                    <a:ln>
                      <a:noFill/>
                    </a:ln>
                  </pic:spPr>
                </pic:pic>
              </a:graphicData>
            </a:graphic>
          </wp:inline>
        </w:drawing>
      </w:r>
    </w:p>
    <w:p w:rsidR="00336CDA" w:rsidRPr="00311156" w:rsidRDefault="00336CDA" w:rsidP="00336CDA">
      <w:pPr>
        <w:rPr>
          <w:sz w:val="22"/>
          <w:szCs w:val="22"/>
        </w:rPr>
      </w:pPr>
      <w:r w:rsidRPr="00311156">
        <w:rPr>
          <w:sz w:val="22"/>
          <w:szCs w:val="22"/>
        </w:rPr>
        <w:t>John Q. Easton, Ph.D.</w:t>
      </w:r>
    </w:p>
    <w:p w:rsidR="00336CDA" w:rsidRPr="00311156" w:rsidRDefault="00336CDA" w:rsidP="00336CDA">
      <w:pPr>
        <w:rPr>
          <w:sz w:val="22"/>
          <w:szCs w:val="22"/>
        </w:rPr>
      </w:pPr>
      <w:r w:rsidRPr="00311156">
        <w:rPr>
          <w:sz w:val="22"/>
          <w:szCs w:val="22"/>
        </w:rPr>
        <w:t>Director, Institute of Education Sciences</w:t>
      </w:r>
    </w:p>
    <w:p w:rsidR="00336CDA" w:rsidRPr="00311156" w:rsidRDefault="00336CDA" w:rsidP="00336CDA">
      <w:pPr>
        <w:rPr>
          <w:sz w:val="22"/>
          <w:szCs w:val="22"/>
        </w:rPr>
      </w:pPr>
      <w:r w:rsidRPr="00311156">
        <w:rPr>
          <w:sz w:val="22"/>
          <w:szCs w:val="22"/>
        </w:rPr>
        <w:t>Acting Commissioner, National Center for Education Statistics</w:t>
      </w:r>
    </w:p>
    <w:p w:rsidR="00336CDA" w:rsidRPr="00311156" w:rsidRDefault="00336CDA" w:rsidP="00336CDA">
      <w:pPr>
        <w:rPr>
          <w:sz w:val="22"/>
          <w:szCs w:val="22"/>
        </w:rPr>
      </w:pPr>
    </w:p>
    <w:p w:rsidR="001824A5" w:rsidRPr="00311156" w:rsidRDefault="001824A5" w:rsidP="001824A5">
      <w:pPr>
        <w:rPr>
          <w:sz w:val="22"/>
          <w:szCs w:val="22"/>
        </w:rPr>
      </w:pPr>
      <w:r w:rsidRPr="00311156">
        <w:rPr>
          <w:sz w:val="22"/>
          <w:szCs w:val="22"/>
        </w:rPr>
        <w:t xml:space="preserve"> </w:t>
      </w:r>
    </w:p>
    <w:p w:rsidR="005E3A8D" w:rsidRPr="00311156" w:rsidRDefault="005E3A8D">
      <w:pPr>
        <w:rPr>
          <w:sz w:val="22"/>
          <w:szCs w:val="22"/>
        </w:rPr>
      </w:pPr>
      <w:r w:rsidRPr="00311156">
        <w:rPr>
          <w:sz w:val="22"/>
          <w:szCs w:val="22"/>
        </w:rPr>
        <w:t>Enclosures</w:t>
      </w:r>
    </w:p>
    <w:p w:rsidR="005E3A8D" w:rsidRPr="00311156" w:rsidRDefault="005E3A8D">
      <w:pPr>
        <w:rPr>
          <w:sz w:val="22"/>
          <w:szCs w:val="22"/>
        </w:rPr>
      </w:pPr>
    </w:p>
    <w:p w:rsidR="005E3A8D" w:rsidRPr="00311156" w:rsidRDefault="005E3A8D">
      <w:pPr>
        <w:rPr>
          <w:sz w:val="22"/>
          <w:szCs w:val="22"/>
        </w:rPr>
      </w:pPr>
    </w:p>
    <w:p w:rsidR="005E3A8D" w:rsidRPr="00311156" w:rsidRDefault="005E3A8D">
      <w:pPr>
        <w:rPr>
          <w:szCs w:val="24"/>
        </w:rPr>
      </w:pPr>
    </w:p>
    <w:p w:rsidR="005E3A8D" w:rsidRDefault="005E3A8D">
      <w:pPr>
        <w:rPr>
          <w:sz w:val="22"/>
        </w:rPr>
      </w:pPr>
    </w:p>
    <w:p w:rsidR="005E3A8D" w:rsidRDefault="00691A94">
      <w:pPr>
        <w:jc w:val="center"/>
      </w:pPr>
      <w:r>
        <w:rPr>
          <w:noProof/>
          <w:lang w:eastAsia="en-US"/>
        </w:rPr>
        <mc:AlternateContent>
          <mc:Choice Requires="wps">
            <w:drawing>
              <wp:inline distT="0" distB="0" distL="0" distR="0" wp14:anchorId="2FBEC606" wp14:editId="44BF9B70">
                <wp:extent cx="3335655" cy="1725295"/>
                <wp:effectExtent l="0" t="0" r="17145" b="14605"/>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1725295"/>
                        </a:xfrm>
                        <a:prstGeom prst="rect">
                          <a:avLst/>
                        </a:prstGeom>
                        <a:solidFill>
                          <a:srgbClr val="FFFFFF"/>
                        </a:solidFill>
                        <a:ln w="6350" cmpd="sng">
                          <a:solidFill>
                            <a:srgbClr val="000000"/>
                          </a:solidFill>
                          <a:miter lim="800000"/>
                          <a:headEnd/>
                          <a:tailEnd/>
                        </a:ln>
                      </wps:spPr>
                      <wps:txbx>
                        <w:txbxContent>
                          <w:p w:rsidR="001D6BC4" w:rsidRDefault="001D6BC4">
                            <w:pPr>
                              <w:jc w:val="center"/>
                              <w:rPr>
                                <w:sz w:val="20"/>
                              </w:rPr>
                            </w:pPr>
                            <w:r>
                              <w:rPr>
                                <w:sz w:val="20"/>
                              </w:rPr>
                              <w:t xml:space="preserve">The NPSAS </w:t>
                            </w:r>
                            <w:r>
                              <w:rPr>
                                <w:i/>
                                <w:sz w:val="20"/>
                              </w:rPr>
                              <w:t xml:space="preserve">Institution Registration Page </w:t>
                            </w:r>
                            <w:r>
                              <w:rPr>
                                <w:sz w:val="20"/>
                              </w:rPr>
                              <w:t>may be completed online at:</w:t>
                            </w:r>
                          </w:p>
                          <w:p w:rsidR="001D6BC4" w:rsidRDefault="001D6BC4">
                            <w:pPr>
                              <w:rPr>
                                <w:sz w:val="20"/>
                              </w:rPr>
                            </w:pPr>
                          </w:p>
                          <w:p w:rsidR="001D6BC4" w:rsidRDefault="001D6BC4">
                            <w:pPr>
                              <w:jc w:val="center"/>
                            </w:pPr>
                            <w:r>
                              <w:rPr>
                                <w:rStyle w:val="Hyperlink"/>
                                <w:sz w:val="20"/>
                              </w:rPr>
                              <w:t>https://surveys.nces.ed.gov/NPSASschool</w:t>
                            </w:r>
                          </w:p>
                          <w:p w:rsidR="001D6BC4" w:rsidRDefault="001D6BC4"/>
                          <w:p w:rsidR="001D6BC4" w:rsidRDefault="001D6BC4">
                            <w:pPr>
                              <w:jc w:val="center"/>
                            </w:pPr>
                            <w:r>
                              <w:rPr>
                                <w:sz w:val="20"/>
                                <w:szCs w:val="16"/>
                              </w:rPr>
                              <w:t>To access the Institution Registration Page, enter the user name (which is your IPEDS UNITID) and password below.</w:t>
                            </w:r>
                          </w:p>
                          <w:p w:rsidR="001D6BC4" w:rsidRDefault="001D6BC4">
                            <w:pPr>
                              <w:ind w:left="180"/>
                              <w:jc w:val="center"/>
                            </w:pPr>
                          </w:p>
                          <w:p w:rsidR="001D6BC4" w:rsidRDefault="001D6BC4">
                            <w:pPr>
                              <w:ind w:left="1620"/>
                              <w:rPr>
                                <w:sz w:val="20"/>
                              </w:rPr>
                            </w:pPr>
                            <w:r>
                              <w:rPr>
                                <w:sz w:val="20"/>
                              </w:rPr>
                              <w:t>Your user name: (</w:t>
                            </w:r>
                            <w:proofErr w:type="spellStart"/>
                            <w:r>
                              <w:rPr>
                                <w:sz w:val="20"/>
                              </w:rPr>
                              <w:t>UnitID</w:t>
                            </w:r>
                            <w:proofErr w:type="spellEnd"/>
                            <w:r>
                              <w:rPr>
                                <w:sz w:val="20"/>
                              </w:rPr>
                              <w:t>)</w:t>
                            </w:r>
                          </w:p>
                          <w:p w:rsidR="001D6BC4" w:rsidRDefault="001D6BC4">
                            <w:pPr>
                              <w:ind w:left="1620"/>
                            </w:pPr>
                            <w:r>
                              <w:rPr>
                                <w:sz w:val="20"/>
                              </w:rPr>
                              <w:t>Your password: (Password)</w:t>
                            </w:r>
                          </w:p>
                        </w:txbxContent>
                      </wps:txbx>
                      <wps:bodyPr rot="0" vert="horz" wrap="square" lIns="94615" tIns="94615" rIns="94615" bIns="94615" anchor="t" anchorCtr="0" upright="1">
                        <a:noAutofit/>
                      </wps:bodyPr>
                    </wps:wsp>
                  </a:graphicData>
                </a:graphic>
              </wp:inline>
            </w:drawing>
          </mc:Choice>
          <mc:Fallback>
            <w:pict>
              <v:shape id="Text Box 6" o:spid="_x0000_s1027" type="#_x0000_t202" style="width:262.65pt;height:13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" strokeweight=".5pt">
                <v:textbox inset="7.45pt,7.45pt,7.45pt,7.45pt">
                  <w:txbxContent>
                    <w:p w:rsidR="001D6BC4" w:rsidRDefault="001D6BC4">
                      <w:pPr>
                        <w:jc w:val="center"/>
                        <w:rPr>
                          <w:sz w:val="20"/>
                        </w:rPr>
                      </w:pPr>
                      <w:r>
                        <w:rPr>
                          <w:sz w:val="20"/>
                        </w:rPr>
                        <w:t xml:space="preserve">The NPSAS </w:t>
                      </w:r>
                      <w:r>
                        <w:rPr>
                          <w:i/>
                          <w:sz w:val="20"/>
                        </w:rPr>
                        <w:t xml:space="preserve">Institution Registration Page </w:t>
                      </w:r>
                      <w:r>
                        <w:rPr>
                          <w:sz w:val="20"/>
                        </w:rPr>
                        <w:t>may be completed online at:</w:t>
                      </w:r>
                    </w:p>
                    <w:p w:rsidR="001D6BC4" w:rsidRDefault="001D6BC4">
                      <w:pPr>
                        <w:rPr>
                          <w:sz w:val="20"/>
                        </w:rPr>
                      </w:pPr>
                    </w:p>
                    <w:p w:rsidR="001D6BC4" w:rsidRDefault="001D6BC4">
                      <w:pPr>
                        <w:jc w:val="center"/>
                      </w:pPr>
                      <w:r>
                        <w:rPr>
                          <w:rStyle w:val="Hyperlink"/>
                          <w:sz w:val="20"/>
                        </w:rPr>
                        <w:t>https://surveys.nces.ed.gov/NPSASschool</w:t>
                      </w:r>
                    </w:p>
                    <w:p w:rsidR="001D6BC4" w:rsidRDefault="001D6BC4"/>
                    <w:p w:rsidR="001D6BC4" w:rsidRDefault="001D6BC4">
                      <w:pPr>
                        <w:jc w:val="center"/>
                      </w:pPr>
                      <w:r>
                        <w:rPr>
                          <w:sz w:val="20"/>
                          <w:szCs w:val="16"/>
                        </w:rPr>
                        <w:t>To access the Institution Registration Page, enter the user name (which is your IPEDS UNITID) and password below.</w:t>
                      </w:r>
                    </w:p>
                    <w:p w:rsidR="001D6BC4" w:rsidRDefault="001D6BC4">
                      <w:pPr>
                        <w:ind w:left="180"/>
                        <w:jc w:val="center"/>
                      </w:pPr>
                    </w:p>
                    <w:p w:rsidR="001D6BC4" w:rsidRDefault="001D6BC4">
                      <w:pPr>
                        <w:ind w:left="1620"/>
                        <w:rPr>
                          <w:sz w:val="20"/>
                        </w:rPr>
                      </w:pPr>
                      <w:r>
                        <w:rPr>
                          <w:sz w:val="20"/>
                        </w:rPr>
                        <w:t>Your user name: (UnitID)</w:t>
                      </w:r>
                    </w:p>
                    <w:p w:rsidR="001D6BC4" w:rsidRDefault="001D6BC4">
                      <w:pPr>
                        <w:ind w:left="1620"/>
                      </w:pPr>
                      <w:r>
                        <w:rPr>
                          <w:sz w:val="20"/>
                        </w:rPr>
                        <w:t>Your password: (Password)</w:t>
                      </w:r>
                    </w:p>
                  </w:txbxContent>
                </v:textbox>
                <w10:anchorlock/>
              </v:shape>
            </w:pict>
          </mc:Fallback>
        </mc:AlternateContent>
      </w:r>
    </w:p>
    <w:p w:rsidR="005E3A8D" w:rsidRDefault="005E3A8D" w:rsidP="001D6BC4">
      <w:pPr>
        <w:pStyle w:val="lettertitle"/>
        <w:rPr>
          <w:rFonts w:ascii="Tahoma" w:hAnsi="Tahoma" w:cs="Tahoma"/>
          <w:sz w:val="32"/>
          <w:szCs w:val="32"/>
        </w:rPr>
      </w:pPr>
      <w:bookmarkStart w:id="8" w:name="_Toc380596647"/>
      <w:r>
        <w:t>Institutional Registration Page (IRP) – Field Test</w:t>
      </w:r>
      <w:bookmarkEnd w:id="8"/>
    </w:p>
    <w:p w:rsidR="005E3A8D" w:rsidRDefault="005E3A8D">
      <w:pPr>
        <w:widowControl w:val="0"/>
        <w:overflowPunct w:val="0"/>
        <w:autoSpaceDE w:val="0"/>
        <w:ind w:left="180"/>
        <w:textAlignment w:val="baseline"/>
        <w:rPr>
          <w:b/>
          <w:bCs/>
          <w:sz w:val="22"/>
          <w:szCs w:val="22"/>
        </w:rPr>
      </w:pPr>
    </w:p>
    <w:tbl>
      <w:tblPr>
        <w:tblW w:w="0" w:type="auto"/>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Look w:val="01E0" w:firstRow="1" w:lastRow="1" w:firstColumn="1" w:lastColumn="1" w:noHBand="0" w:noVBand="0"/>
      </w:tblPr>
      <w:tblGrid>
        <w:gridCol w:w="9468"/>
      </w:tblGrid>
      <w:tr w:rsidR="00605FBC" w:rsidRPr="00605FBC" w:rsidTr="006216D5">
        <w:trPr>
          <w:trHeight w:val="1077"/>
        </w:trPr>
        <w:tc>
          <w:tcPr>
            <w:tcW w:w="9468" w:type="dxa"/>
            <w:shd w:val="clear" w:color="auto" w:fill="auto"/>
            <w:vAlign w:val="center"/>
          </w:tcPr>
          <w:p w:rsidR="00605FBC" w:rsidRPr="00605FBC" w:rsidRDefault="00605FBC" w:rsidP="00605FBC">
            <w:pPr>
              <w:keepNext/>
              <w:widowControl w:val="0"/>
              <w:suppressAutoHyphens w:val="0"/>
              <w:overflowPunct w:val="0"/>
              <w:autoSpaceDE w:val="0"/>
              <w:autoSpaceDN w:val="0"/>
              <w:adjustRightInd w:val="0"/>
              <w:jc w:val="center"/>
              <w:textAlignment w:val="baseline"/>
              <w:rPr>
                <w:rFonts w:ascii="Tahoma" w:hAnsi="Tahoma" w:cs="Tahoma"/>
                <w:color w:val="000000"/>
                <w:sz w:val="32"/>
                <w:szCs w:val="32"/>
                <w:lang w:eastAsia="en-US"/>
              </w:rPr>
            </w:pPr>
            <w:r w:rsidRPr="00605FBC">
              <w:rPr>
                <w:rFonts w:ascii="Tahoma" w:hAnsi="Tahoma" w:cs="Tahoma"/>
                <w:sz w:val="32"/>
                <w:szCs w:val="32"/>
                <w:lang w:eastAsia="en-US"/>
              </w:rPr>
              <w:t>The 2015-16 National Postsecondary Student Aid Study</w:t>
            </w:r>
          </w:p>
          <w:p w:rsidR="00605FBC" w:rsidRPr="00605FBC" w:rsidRDefault="00605FBC" w:rsidP="00605FBC">
            <w:pPr>
              <w:keepNext/>
              <w:widowControl w:val="0"/>
              <w:suppressAutoHyphens w:val="0"/>
              <w:overflowPunct w:val="0"/>
              <w:autoSpaceDE w:val="0"/>
              <w:autoSpaceDN w:val="0"/>
              <w:adjustRightInd w:val="0"/>
              <w:jc w:val="center"/>
              <w:textAlignment w:val="baseline"/>
              <w:rPr>
                <w:color w:val="000000"/>
                <w:sz w:val="28"/>
                <w:szCs w:val="28"/>
                <w:lang w:eastAsia="en-US"/>
              </w:rPr>
            </w:pPr>
            <w:r w:rsidRPr="00605FBC">
              <w:rPr>
                <w:rFonts w:ascii="Tahoma" w:hAnsi="Tahoma" w:cs="Tahoma"/>
                <w:sz w:val="28"/>
                <w:szCs w:val="28"/>
                <w:lang w:eastAsia="en-US"/>
              </w:rPr>
              <w:t>Field Test (NPSAS:16)</w:t>
            </w:r>
          </w:p>
        </w:tc>
      </w:tr>
    </w:tbl>
    <w:p w:rsidR="00605FBC" w:rsidRPr="00605FBC" w:rsidRDefault="00605FBC" w:rsidP="00605FBC">
      <w:pPr>
        <w:keepNext/>
        <w:widowControl w:val="0"/>
        <w:suppressAutoHyphens w:val="0"/>
        <w:overflowPunct w:val="0"/>
        <w:autoSpaceDE w:val="0"/>
        <w:autoSpaceDN w:val="0"/>
        <w:adjustRightInd w:val="0"/>
        <w:spacing w:before="100" w:beforeAutospacing="1" w:after="100" w:afterAutospacing="1"/>
        <w:jc w:val="center"/>
        <w:textAlignment w:val="baseline"/>
        <w:outlineLvl w:val="0"/>
        <w:rPr>
          <w:b/>
          <w:bCs/>
          <w:sz w:val="28"/>
          <w:szCs w:val="28"/>
          <w:lang w:eastAsia="en-US"/>
        </w:rPr>
      </w:pPr>
      <w:r w:rsidRPr="00605FBC">
        <w:rPr>
          <w:b/>
          <w:bCs/>
          <w:sz w:val="28"/>
          <w:szCs w:val="28"/>
          <w:lang w:eastAsia="en-US"/>
        </w:rPr>
        <w:t>Institution Registration Page</w:t>
      </w:r>
    </w:p>
    <w:p w:rsidR="00605FBC" w:rsidRPr="00605FBC" w:rsidRDefault="00605FBC" w:rsidP="00605FBC">
      <w:pPr>
        <w:suppressAutoHyphens w:val="0"/>
        <w:rPr>
          <w:color w:val="000000"/>
          <w:szCs w:val="24"/>
          <w:lang w:eastAsia="en-US"/>
        </w:rPr>
      </w:pPr>
      <w:r w:rsidRPr="00605FBC">
        <w:rPr>
          <w:color w:val="000000"/>
          <w:szCs w:val="24"/>
          <w:lang w:eastAsia="en-US"/>
        </w:rPr>
        <w:t xml:space="preserve">Thank you for visiting the NPSAS:16 Institution Registration Page. Please answer the brief questions below to assist us in understanding how your school is organized and obtaining a list of all students enrolled at your institution at any time between July 1, 2014 and April 30, 2015. </w:t>
      </w:r>
    </w:p>
    <w:p w:rsidR="00605FBC" w:rsidRPr="00605FBC" w:rsidRDefault="00605FBC" w:rsidP="00605FBC">
      <w:pPr>
        <w:suppressAutoHyphens w:val="0"/>
        <w:rPr>
          <w:color w:val="000000"/>
          <w:sz w:val="22"/>
          <w:szCs w:val="22"/>
          <w:lang w:eastAsia="en-US"/>
        </w:rPr>
      </w:pPr>
    </w:p>
    <w:p w:rsidR="00605FBC" w:rsidRPr="00605FBC" w:rsidRDefault="00605FBC" w:rsidP="00605FBC">
      <w:pPr>
        <w:suppressAutoHyphens w:val="0"/>
        <w:rPr>
          <w:lang w:eastAsia="en-US"/>
        </w:rPr>
      </w:pPr>
      <w:r w:rsidRPr="00605FBC">
        <w:rPr>
          <w:lang w:eastAsia="en-US"/>
        </w:rPr>
        <w:t>1)  Our records indicate that the name of your institution is:</w:t>
      </w:r>
    </w:p>
    <w:p w:rsidR="00605FBC" w:rsidRPr="00605FBC" w:rsidRDefault="00605FBC" w:rsidP="00605FBC">
      <w:pPr>
        <w:suppressAutoHyphens w:val="0"/>
        <w:rPr>
          <w:lang w:eastAsia="en-US"/>
        </w:rPr>
      </w:pPr>
    </w:p>
    <w:p w:rsidR="00605FBC" w:rsidRPr="00605FBC" w:rsidRDefault="00605FBC" w:rsidP="00605FBC">
      <w:pPr>
        <w:suppressAutoHyphens w:val="0"/>
        <w:rPr>
          <w:lang w:eastAsia="en-US"/>
        </w:rPr>
      </w:pPr>
      <w:r w:rsidRPr="00605FBC">
        <w:rPr>
          <w:lang w:eastAsia="en-US"/>
        </w:rPr>
        <w:t xml:space="preserve"> </w:t>
      </w:r>
    </w:p>
    <w:p w:rsidR="00605FBC" w:rsidRPr="00605FBC" w:rsidRDefault="00605FBC" w:rsidP="00605FBC">
      <w:pPr>
        <w:suppressAutoHyphens w:val="0"/>
        <w:rPr>
          <w:lang w:eastAsia="en-US"/>
        </w:rPr>
      </w:pPr>
    </w:p>
    <w:p w:rsidR="00605FBC" w:rsidRPr="00605FBC" w:rsidRDefault="00605FBC" w:rsidP="00605FBC">
      <w:pPr>
        <w:suppressAutoHyphens w:val="0"/>
        <w:rPr>
          <w:lang w:eastAsia="en-US"/>
        </w:rPr>
      </w:pPr>
      <w:r w:rsidRPr="00605FBC">
        <w:rPr>
          <w:lang w:eastAsia="en-US"/>
        </w:rPr>
        <w:t xml:space="preserve">Is that correct? </w:t>
      </w:r>
    </w:p>
    <w:p w:rsidR="00605FBC" w:rsidRPr="00605FBC" w:rsidRDefault="00605FBC" w:rsidP="00605FBC">
      <w:pPr>
        <w:suppressAutoHyphens w:val="0"/>
        <w:rPr>
          <w:lang w:eastAsia="en-US"/>
        </w:rPr>
      </w:pPr>
    </w:p>
    <w:p w:rsidR="00605FBC" w:rsidRPr="00605FBC" w:rsidRDefault="00605FBC" w:rsidP="00605FBC">
      <w:pPr>
        <w:suppressAutoHyphens w:val="0"/>
        <w:rPr>
          <w:lang w:eastAsia="en-US"/>
        </w:rPr>
      </w:pPr>
      <w:r w:rsidRPr="00605FBC">
        <w:rPr>
          <w:lang w:eastAsia="en-US"/>
        </w:rPr>
        <w:t xml:space="preserve"> Y/N</w:t>
      </w:r>
    </w:p>
    <w:p w:rsidR="00605FBC" w:rsidRPr="00605FBC" w:rsidRDefault="00605FBC" w:rsidP="00605FBC">
      <w:pPr>
        <w:suppressAutoHyphens w:val="0"/>
        <w:rPr>
          <w:lang w:eastAsia="en-US"/>
        </w:rPr>
      </w:pPr>
    </w:p>
    <w:p w:rsidR="00605FBC" w:rsidRPr="00605FBC" w:rsidRDefault="00605FBC" w:rsidP="00605FBC">
      <w:pPr>
        <w:suppressAutoHyphens w:val="0"/>
        <w:rPr>
          <w:lang w:eastAsia="en-US"/>
        </w:rPr>
      </w:pPr>
      <w:r w:rsidRPr="00605FBC">
        <w:rPr>
          <w:lang w:eastAsia="en-US"/>
        </w:rPr>
        <w:t>If this is not the correct name of your school, please enter it below:</w:t>
      </w:r>
    </w:p>
    <w:p w:rsidR="00605FBC" w:rsidRPr="00605FBC" w:rsidRDefault="00605FBC" w:rsidP="00605FBC">
      <w:pPr>
        <w:suppressAutoHyphens w:val="0"/>
        <w:ind w:left="720"/>
        <w:rPr>
          <w:lang w:eastAsia="en-US"/>
        </w:rPr>
      </w:pPr>
    </w:p>
    <w:p w:rsidR="00605FBC" w:rsidRPr="00605FBC" w:rsidRDefault="00605FBC" w:rsidP="00605FBC">
      <w:pPr>
        <w:suppressAutoHyphens w:val="0"/>
        <w:rPr>
          <w:b/>
          <w:bCs/>
          <w:sz w:val="22"/>
          <w:szCs w:val="22"/>
          <w:lang w:eastAsia="en-US"/>
        </w:rPr>
      </w:pPr>
    </w:p>
    <w:p w:rsidR="00605FBC" w:rsidRPr="00605FBC" w:rsidRDefault="00605FBC" w:rsidP="00605FBC">
      <w:pPr>
        <w:suppressAutoHyphens w:val="0"/>
        <w:rPr>
          <w:lang w:eastAsia="en-US"/>
        </w:rPr>
      </w:pPr>
      <w:r w:rsidRPr="00605FBC">
        <w:rPr>
          <w:lang w:eastAsia="en-US"/>
        </w:rPr>
        <w:t>2)  Will your student list include students enrolled at more than one campus or location for your institution?</w:t>
      </w:r>
    </w:p>
    <w:p w:rsidR="00605FBC" w:rsidRPr="00605FBC" w:rsidRDefault="00605FBC" w:rsidP="00605FBC">
      <w:pPr>
        <w:suppressAutoHyphens w:val="0"/>
        <w:rPr>
          <w:lang w:eastAsia="en-US"/>
        </w:rPr>
      </w:pPr>
    </w:p>
    <w:p w:rsidR="00605FBC" w:rsidRPr="00605FBC" w:rsidRDefault="00605FBC" w:rsidP="00605FBC">
      <w:pPr>
        <w:suppressAutoHyphens w:val="0"/>
        <w:rPr>
          <w:b/>
          <w:bCs/>
          <w:sz w:val="22"/>
          <w:szCs w:val="22"/>
          <w:lang w:eastAsia="en-US"/>
        </w:rPr>
      </w:pPr>
      <w:r w:rsidRPr="00605FBC">
        <w:rPr>
          <w:lang w:eastAsia="en-US"/>
        </w:rPr>
        <w:t>Y/N</w:t>
      </w:r>
    </w:p>
    <w:p w:rsidR="00605FBC" w:rsidRPr="00605FBC" w:rsidRDefault="00605FBC" w:rsidP="00605FBC">
      <w:pPr>
        <w:suppressAutoHyphens w:val="0"/>
        <w:rPr>
          <w:lang w:eastAsia="en-US"/>
        </w:rPr>
      </w:pPr>
    </w:p>
    <w:p w:rsidR="00605FBC" w:rsidRPr="00605FBC" w:rsidRDefault="00605FBC" w:rsidP="00605FBC">
      <w:pPr>
        <w:suppressAutoHyphens w:val="0"/>
        <w:rPr>
          <w:color w:val="000000"/>
          <w:lang w:eastAsia="en-US"/>
        </w:rPr>
      </w:pPr>
      <w:r w:rsidRPr="00605FBC">
        <w:rPr>
          <w:lang w:eastAsia="en-US"/>
        </w:rPr>
        <w:t xml:space="preserve">3)  </w:t>
      </w:r>
      <w:r w:rsidRPr="00605FBC">
        <w:rPr>
          <w:color w:val="000000"/>
          <w:lang w:eastAsia="en-US"/>
        </w:rPr>
        <w:t>Does your institution offer continuous enrollment for your students, rather than terms with explicit start and end dates?</w:t>
      </w:r>
    </w:p>
    <w:p w:rsidR="00605FBC" w:rsidRPr="00605FBC" w:rsidRDefault="00605FBC" w:rsidP="00605FBC">
      <w:pPr>
        <w:suppressAutoHyphens w:val="0"/>
        <w:rPr>
          <w:color w:val="000000"/>
          <w:lang w:eastAsia="en-US"/>
        </w:rPr>
      </w:pPr>
    </w:p>
    <w:p w:rsidR="00605FBC" w:rsidRPr="00605FBC" w:rsidRDefault="00605FBC" w:rsidP="00605FBC">
      <w:pPr>
        <w:suppressAutoHyphens w:val="0"/>
        <w:rPr>
          <w:lang w:eastAsia="en-US"/>
        </w:rPr>
      </w:pPr>
      <w:r w:rsidRPr="00605FBC">
        <w:rPr>
          <w:lang w:eastAsia="en-US"/>
        </w:rPr>
        <w:t>Y/N</w:t>
      </w:r>
    </w:p>
    <w:p w:rsidR="00605FBC" w:rsidRPr="00605FBC" w:rsidRDefault="00605FBC" w:rsidP="00605FBC">
      <w:pPr>
        <w:suppressAutoHyphens w:val="0"/>
        <w:rPr>
          <w:i/>
          <w:iCs/>
          <w:lang w:eastAsia="en-US"/>
        </w:rPr>
      </w:pPr>
    </w:p>
    <w:p w:rsidR="00605FBC" w:rsidRPr="00605FBC" w:rsidRDefault="00605FBC" w:rsidP="00605FBC">
      <w:pPr>
        <w:suppressAutoHyphens w:val="0"/>
        <w:rPr>
          <w:color w:val="000000"/>
          <w:szCs w:val="24"/>
          <w:lang w:eastAsia="en-US"/>
        </w:rPr>
      </w:pPr>
      <w:r w:rsidRPr="00605FBC">
        <w:rPr>
          <w:lang w:eastAsia="en-US"/>
        </w:rPr>
        <w:t xml:space="preserve">4)  If you are not a continuous enrollment school, please </w:t>
      </w:r>
      <w:r w:rsidRPr="00605FBC">
        <w:rPr>
          <w:bCs/>
          <w:color w:val="000000"/>
          <w:szCs w:val="24"/>
          <w:lang w:eastAsia="en-US"/>
        </w:rPr>
        <w:t>enter below the start and end dates for the term, enrollment, or payment period that includes the date of April 30, 2015. If your institution has multiple terms (including short sessions of over a month) that include the date of April 30, 2015, please enter the period with the latest starting date.</w:t>
      </w:r>
      <w:r w:rsidRPr="00605FBC">
        <w:rPr>
          <w:color w:val="000000"/>
          <w:szCs w:val="24"/>
          <w:lang w:eastAsia="en-US"/>
        </w:rPr>
        <w:t xml:space="preserve"> </w:t>
      </w:r>
    </w:p>
    <w:p w:rsidR="00605FBC" w:rsidRPr="00605FBC" w:rsidRDefault="00605FBC" w:rsidP="00605FBC">
      <w:pPr>
        <w:suppressAutoHyphens w:val="0"/>
        <w:rPr>
          <w:color w:val="000000"/>
          <w:szCs w:val="24"/>
          <w:lang w:eastAsia="en-US"/>
        </w:rPr>
      </w:pPr>
    </w:p>
    <w:p w:rsidR="00605FBC" w:rsidRPr="00605FBC" w:rsidRDefault="00605FBC" w:rsidP="00605FBC">
      <w:pPr>
        <w:suppressAutoHyphens w:val="0"/>
        <w:rPr>
          <w:color w:val="000000"/>
          <w:szCs w:val="24"/>
          <w:lang w:eastAsia="en-US"/>
        </w:rPr>
      </w:pPr>
      <w:r w:rsidRPr="00605FBC">
        <w:rPr>
          <w:color w:val="000000"/>
          <w:szCs w:val="24"/>
          <w:lang w:eastAsia="en-US"/>
        </w:rPr>
        <w:t xml:space="preserve">Start date: Month/Day/Year </w:t>
      </w:r>
    </w:p>
    <w:p w:rsidR="00605FBC" w:rsidRPr="00605FBC" w:rsidRDefault="00605FBC" w:rsidP="00605FBC">
      <w:pPr>
        <w:suppressAutoHyphens w:val="0"/>
        <w:rPr>
          <w:color w:val="000000"/>
          <w:szCs w:val="24"/>
          <w:lang w:eastAsia="en-US"/>
        </w:rPr>
      </w:pPr>
      <w:r w:rsidRPr="00605FBC">
        <w:rPr>
          <w:color w:val="000000"/>
          <w:szCs w:val="24"/>
          <w:lang w:eastAsia="en-US"/>
        </w:rPr>
        <w:t xml:space="preserve">End date: Month/Day/Year </w:t>
      </w:r>
    </w:p>
    <w:p w:rsidR="00605FBC" w:rsidRDefault="00605FBC" w:rsidP="00605FBC">
      <w:pPr>
        <w:widowControl w:val="0"/>
        <w:suppressAutoHyphens w:val="0"/>
        <w:overflowPunct w:val="0"/>
        <w:autoSpaceDE w:val="0"/>
        <w:autoSpaceDN w:val="0"/>
        <w:adjustRightInd w:val="0"/>
        <w:textAlignment w:val="baseline"/>
        <w:rPr>
          <w:bCs/>
          <w:color w:val="000000"/>
          <w:szCs w:val="24"/>
          <w:lang w:eastAsia="en-US"/>
        </w:rPr>
      </w:pPr>
    </w:p>
    <w:p w:rsidR="00605FBC" w:rsidRPr="00605FBC" w:rsidRDefault="00605FBC" w:rsidP="00605FBC">
      <w:pPr>
        <w:widowControl w:val="0"/>
        <w:suppressAutoHyphens w:val="0"/>
        <w:overflowPunct w:val="0"/>
        <w:autoSpaceDE w:val="0"/>
        <w:autoSpaceDN w:val="0"/>
        <w:adjustRightInd w:val="0"/>
        <w:textAlignment w:val="baseline"/>
        <w:rPr>
          <w:bCs/>
          <w:color w:val="000000"/>
          <w:szCs w:val="24"/>
          <w:lang w:eastAsia="en-US"/>
        </w:rPr>
      </w:pPr>
      <w:r>
        <w:rPr>
          <w:bCs/>
          <w:color w:val="000000"/>
          <w:szCs w:val="24"/>
          <w:lang w:eastAsia="en-US"/>
        </w:rPr>
        <w:t xml:space="preserve">5) We will </w:t>
      </w:r>
      <w:r w:rsidRPr="00605FBC">
        <w:rPr>
          <w:bCs/>
          <w:color w:val="000000"/>
          <w:szCs w:val="24"/>
          <w:lang w:eastAsia="en-US"/>
        </w:rPr>
        <w:t xml:space="preserve"> need you to send us a list of all students enrolled at your institution between July 1, 2014 and April 30, 2015 (March 15, 2015 for continuous enrollment schools), with the following information:</w:t>
      </w:r>
    </w:p>
    <w:p w:rsidR="00605FBC" w:rsidRPr="00605FBC" w:rsidRDefault="00605FBC" w:rsidP="00605FBC">
      <w:pPr>
        <w:widowControl w:val="0"/>
        <w:suppressAutoHyphens w:val="0"/>
        <w:overflowPunct w:val="0"/>
        <w:autoSpaceDE w:val="0"/>
        <w:autoSpaceDN w:val="0"/>
        <w:adjustRightInd w:val="0"/>
        <w:textAlignment w:val="baseline"/>
        <w:rPr>
          <w:bCs/>
          <w:color w:val="000000"/>
          <w:szCs w:val="24"/>
          <w:lang w:eastAsia="en-US"/>
        </w:rPr>
      </w:pPr>
    </w:p>
    <w:p w:rsidR="00605FBC" w:rsidRPr="00696DEF" w:rsidRDefault="00605FBC"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sidRPr="00696DEF">
        <w:rPr>
          <w:bCs/>
          <w:color w:val="000000"/>
          <w:szCs w:val="24"/>
          <w:lang w:eastAsia="en-US"/>
        </w:rPr>
        <w:t>Student name and date of birth</w:t>
      </w:r>
    </w:p>
    <w:p w:rsidR="00605FBC" w:rsidRPr="00696DEF" w:rsidRDefault="00605FBC"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sidRPr="00696DEF">
        <w:rPr>
          <w:bCs/>
          <w:color w:val="000000"/>
          <w:szCs w:val="24"/>
          <w:lang w:eastAsia="en-US"/>
        </w:rPr>
        <w:t>Student ID and Social Security number</w:t>
      </w:r>
    </w:p>
    <w:p w:rsidR="00605FBC" w:rsidRDefault="00605FBC"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sidRPr="00696DEF">
        <w:rPr>
          <w:bCs/>
          <w:color w:val="000000"/>
          <w:szCs w:val="24"/>
          <w:lang w:eastAsia="en-US"/>
        </w:rPr>
        <w:t>Student education and class level (undergraduates)</w:t>
      </w:r>
    </w:p>
    <w:p w:rsidR="005D2CFA" w:rsidRDefault="005D2CFA"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Pr>
          <w:bCs/>
          <w:color w:val="000000"/>
          <w:szCs w:val="24"/>
          <w:lang w:eastAsia="en-US"/>
        </w:rPr>
        <w:t>Potential baccalaureate recipient indicator</w:t>
      </w:r>
    </w:p>
    <w:p w:rsidR="005D2CFA" w:rsidRPr="00696DEF" w:rsidRDefault="005D2CFA"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Pr>
          <w:bCs/>
          <w:color w:val="000000"/>
          <w:szCs w:val="24"/>
          <w:lang w:eastAsia="en-US"/>
        </w:rPr>
        <w:t>Undergraduate degree program</w:t>
      </w:r>
    </w:p>
    <w:p w:rsidR="00605FBC" w:rsidRPr="00696DEF" w:rsidRDefault="00605FBC"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sidRPr="00696DEF">
        <w:rPr>
          <w:bCs/>
          <w:color w:val="000000"/>
          <w:szCs w:val="24"/>
          <w:lang w:eastAsia="en-US"/>
        </w:rPr>
        <w:t>Student major or CIP code</w:t>
      </w:r>
    </w:p>
    <w:p w:rsidR="00605FBC" w:rsidRDefault="00605FBC"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sidRPr="00696DEF">
        <w:rPr>
          <w:bCs/>
          <w:color w:val="000000"/>
          <w:szCs w:val="24"/>
          <w:lang w:eastAsia="en-US"/>
        </w:rPr>
        <w:t>Student permanent and local address and email information</w:t>
      </w:r>
    </w:p>
    <w:p w:rsidR="005D2CFA" w:rsidRDefault="005D2CFA"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Pr>
          <w:bCs/>
          <w:color w:val="000000"/>
          <w:szCs w:val="24"/>
          <w:lang w:eastAsia="en-US"/>
        </w:rPr>
        <w:t>Veteran status</w:t>
      </w:r>
    </w:p>
    <w:p w:rsidR="005D2CFA" w:rsidRDefault="005D2CFA"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Pr>
          <w:bCs/>
          <w:color w:val="000000"/>
          <w:szCs w:val="24"/>
          <w:lang w:eastAsia="en-US"/>
        </w:rPr>
        <w:t>GPA</w:t>
      </w:r>
    </w:p>
    <w:p w:rsidR="005D2CFA" w:rsidRDefault="005D2CFA"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Pr>
          <w:bCs/>
          <w:color w:val="000000"/>
          <w:szCs w:val="24"/>
          <w:lang w:eastAsia="en-US"/>
        </w:rPr>
        <w:t>Number of credits accumulated</w:t>
      </w:r>
    </w:p>
    <w:p w:rsidR="005D2CFA" w:rsidRDefault="005D2CFA"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Pr>
          <w:bCs/>
          <w:color w:val="000000"/>
          <w:szCs w:val="24"/>
          <w:lang w:eastAsia="en-US"/>
        </w:rPr>
        <w:t>Account status (for baccalaureate candidates)</w:t>
      </w:r>
    </w:p>
    <w:p w:rsidR="005D2CFA" w:rsidRPr="00696DEF" w:rsidRDefault="005D2CFA"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Pr>
          <w:bCs/>
          <w:color w:val="000000"/>
          <w:szCs w:val="24"/>
          <w:lang w:eastAsia="en-US"/>
        </w:rPr>
        <w:t>Race and gender</w:t>
      </w:r>
    </w:p>
    <w:p w:rsidR="00605FBC" w:rsidRPr="00605FBC" w:rsidRDefault="00605FBC" w:rsidP="00605FBC">
      <w:pPr>
        <w:suppressAutoHyphens w:val="0"/>
        <w:rPr>
          <w:bCs/>
          <w:color w:val="000000"/>
          <w:szCs w:val="24"/>
          <w:lang w:eastAsia="en-US"/>
        </w:rPr>
      </w:pPr>
    </w:p>
    <w:p w:rsidR="00605FBC" w:rsidRPr="00605FBC" w:rsidRDefault="00605FBC" w:rsidP="00605FBC">
      <w:pPr>
        <w:suppressAutoHyphens w:val="0"/>
        <w:rPr>
          <w:lang w:eastAsia="en-US"/>
        </w:rPr>
      </w:pPr>
    </w:p>
    <w:p w:rsidR="00605FBC" w:rsidRPr="00605FBC" w:rsidRDefault="00605FBC" w:rsidP="00605FBC">
      <w:pPr>
        <w:widowControl w:val="0"/>
        <w:suppressAutoHyphens w:val="0"/>
        <w:overflowPunct w:val="0"/>
        <w:autoSpaceDE w:val="0"/>
        <w:autoSpaceDN w:val="0"/>
        <w:adjustRightInd w:val="0"/>
        <w:textAlignment w:val="baseline"/>
        <w:rPr>
          <w:bCs/>
          <w:color w:val="000000"/>
          <w:szCs w:val="24"/>
          <w:lang w:eastAsia="en-US"/>
        </w:rPr>
      </w:pPr>
      <w:r w:rsidRPr="00605FBC">
        <w:rPr>
          <w:bCs/>
          <w:color w:val="000000"/>
          <w:szCs w:val="24"/>
          <w:lang w:eastAsia="en-US"/>
        </w:rPr>
        <w:t xml:space="preserve">When will your institution be able to provide your student list? </w:t>
      </w:r>
    </w:p>
    <w:p w:rsidR="00605FBC" w:rsidRPr="00605FBC" w:rsidRDefault="00605FBC" w:rsidP="00605FBC">
      <w:pPr>
        <w:widowControl w:val="0"/>
        <w:suppressAutoHyphens w:val="0"/>
        <w:overflowPunct w:val="0"/>
        <w:autoSpaceDE w:val="0"/>
        <w:autoSpaceDN w:val="0"/>
        <w:adjustRightInd w:val="0"/>
        <w:textAlignment w:val="baseline"/>
        <w:rPr>
          <w:bCs/>
          <w:color w:val="000000"/>
          <w:szCs w:val="24"/>
          <w:lang w:eastAsia="en-US"/>
        </w:rPr>
      </w:pPr>
    </w:p>
    <w:p w:rsidR="00605FBC" w:rsidRPr="00605FBC" w:rsidRDefault="00605FBC" w:rsidP="00605FBC">
      <w:pPr>
        <w:suppressAutoHyphens w:val="0"/>
        <w:rPr>
          <w:color w:val="000000"/>
          <w:sz w:val="12"/>
          <w:szCs w:val="12"/>
          <w:lang w:eastAsia="en-US"/>
        </w:rPr>
      </w:pPr>
      <w:r w:rsidRPr="00605FBC">
        <w:rPr>
          <w:noProof/>
          <w:color w:val="000000"/>
          <w:sz w:val="22"/>
          <w:szCs w:val="22"/>
          <w:lang w:eastAsia="en-US"/>
        </w:rPr>
        <mc:AlternateContent>
          <mc:Choice Requires="wps">
            <w:drawing>
              <wp:anchor distT="0" distB="0" distL="114300" distR="114300" simplePos="0" relativeHeight="251659264" behindDoc="0" locked="0" layoutInCell="1" allowOverlap="1" wp14:anchorId="05BAE791" wp14:editId="6E524AEA">
                <wp:simplePos x="0" y="0"/>
                <wp:positionH relativeFrom="column">
                  <wp:posOffset>474980</wp:posOffset>
                </wp:positionH>
                <wp:positionV relativeFrom="paragraph">
                  <wp:posOffset>77470</wp:posOffset>
                </wp:positionV>
                <wp:extent cx="126365" cy="126365"/>
                <wp:effectExtent l="8255" t="10795" r="8255" b="5715"/>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7.4pt;margin-top:6.1pt;width:9.95pt;height: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"/>
            </w:pict>
          </mc:Fallback>
        </mc:AlternateContent>
      </w:r>
    </w:p>
    <w:p w:rsidR="00605FBC" w:rsidRPr="00605FBC" w:rsidRDefault="00605FBC" w:rsidP="00605FBC">
      <w:pPr>
        <w:suppressAutoHyphens w:val="0"/>
        <w:rPr>
          <w:color w:val="000000"/>
          <w:sz w:val="12"/>
          <w:szCs w:val="12"/>
          <w:lang w:eastAsia="en-US"/>
        </w:rPr>
      </w:pPr>
      <w:r w:rsidRPr="00605FBC">
        <w:rPr>
          <w:noProof/>
          <w:color w:val="000000"/>
          <w:sz w:val="22"/>
          <w:szCs w:val="22"/>
          <w:lang w:eastAsia="en-US"/>
        </w:rPr>
        <mc:AlternateContent>
          <mc:Choice Requires="wps">
            <w:drawing>
              <wp:anchor distT="0" distB="0" distL="114300" distR="114300" simplePos="0" relativeHeight="251660288" behindDoc="0" locked="0" layoutInCell="1" allowOverlap="1" wp14:anchorId="6610D769" wp14:editId="2F24C045">
                <wp:simplePos x="0" y="0"/>
                <wp:positionH relativeFrom="column">
                  <wp:posOffset>474980</wp:posOffset>
                </wp:positionH>
                <wp:positionV relativeFrom="paragraph">
                  <wp:posOffset>142240</wp:posOffset>
                </wp:positionV>
                <wp:extent cx="126365" cy="126365"/>
                <wp:effectExtent l="8255" t="8890" r="8255" b="762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7.4pt;margin-top:11.2pt;width:9.95pt;height: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"/>
            </w:pict>
          </mc:Fallback>
        </mc:AlternateContent>
      </w:r>
      <w:r w:rsidRPr="00605FBC">
        <w:rPr>
          <w:color w:val="000000"/>
          <w:sz w:val="22"/>
          <w:szCs w:val="22"/>
          <w:lang w:eastAsia="en-US"/>
        </w:rPr>
        <w:t xml:space="preserve"> </w:t>
      </w:r>
      <w:r w:rsidRPr="00605FBC">
        <w:rPr>
          <w:color w:val="000000"/>
          <w:sz w:val="22"/>
          <w:szCs w:val="22"/>
          <w:lang w:eastAsia="en-US"/>
        </w:rPr>
        <w:tab/>
        <w:t xml:space="preserve">      March 30, 2015 (continuous enrollment schools only)</w:t>
      </w:r>
      <w:r w:rsidRPr="00605FBC">
        <w:rPr>
          <w:color w:val="000000"/>
          <w:sz w:val="12"/>
          <w:szCs w:val="12"/>
          <w:lang w:eastAsia="en-US"/>
        </w:rPr>
        <w:t xml:space="preserve"> </w:t>
      </w:r>
    </w:p>
    <w:p w:rsidR="00605FBC" w:rsidRPr="00605FBC" w:rsidRDefault="00605FBC" w:rsidP="00605FBC">
      <w:pPr>
        <w:widowControl w:val="0"/>
        <w:tabs>
          <w:tab w:val="left" w:pos="990"/>
        </w:tabs>
        <w:suppressAutoHyphens w:val="0"/>
        <w:overflowPunct w:val="0"/>
        <w:autoSpaceDE w:val="0"/>
        <w:autoSpaceDN w:val="0"/>
        <w:adjustRightInd w:val="0"/>
        <w:ind w:left="990"/>
        <w:textAlignment w:val="baseline"/>
        <w:rPr>
          <w:color w:val="000000"/>
          <w:sz w:val="22"/>
          <w:szCs w:val="22"/>
          <w:lang w:eastAsia="en-US"/>
        </w:rPr>
      </w:pPr>
      <w:r w:rsidRPr="00605FBC">
        <w:rPr>
          <w:noProof/>
          <w:color w:val="000000"/>
          <w:sz w:val="22"/>
          <w:szCs w:val="22"/>
          <w:lang w:eastAsia="en-US"/>
        </w:rPr>
        <mc:AlternateContent>
          <mc:Choice Requires="wps">
            <w:drawing>
              <wp:anchor distT="0" distB="0" distL="114300" distR="114300" simplePos="0" relativeHeight="251661312" behindDoc="0" locked="0" layoutInCell="1" allowOverlap="1" wp14:anchorId="2FF0EAD6" wp14:editId="486DF06E">
                <wp:simplePos x="0" y="0"/>
                <wp:positionH relativeFrom="column">
                  <wp:posOffset>474980</wp:posOffset>
                </wp:positionH>
                <wp:positionV relativeFrom="paragraph">
                  <wp:posOffset>142240</wp:posOffset>
                </wp:positionV>
                <wp:extent cx="126365" cy="126365"/>
                <wp:effectExtent l="8255" t="8890" r="8255" b="762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7.4pt;margin-top:11.2pt;width:9.95pt;height: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"/>
            </w:pict>
          </mc:Fallback>
        </mc:AlternateContent>
      </w:r>
      <w:r w:rsidRPr="00605FBC">
        <w:rPr>
          <w:color w:val="000000"/>
          <w:sz w:val="22"/>
          <w:szCs w:val="22"/>
          <w:lang w:eastAsia="en-US"/>
        </w:rPr>
        <w:t xml:space="preserve"> Within 2 weeks of the start of the last term at your institution that includes April 30, 2015</w:t>
      </w:r>
    </w:p>
    <w:p w:rsidR="00605FBC" w:rsidRPr="00605FBC" w:rsidRDefault="00605FBC" w:rsidP="00605FBC">
      <w:pPr>
        <w:tabs>
          <w:tab w:val="left" w:pos="990"/>
        </w:tabs>
        <w:suppressAutoHyphens w:val="0"/>
        <w:rPr>
          <w:color w:val="000000"/>
          <w:sz w:val="22"/>
          <w:szCs w:val="22"/>
          <w:lang w:eastAsia="en-US"/>
        </w:rPr>
      </w:pPr>
      <w:r w:rsidRPr="00605FBC">
        <w:rPr>
          <w:color w:val="000000"/>
          <w:sz w:val="22"/>
          <w:szCs w:val="22"/>
          <w:lang w:eastAsia="en-US"/>
        </w:rPr>
        <w:t xml:space="preserve">                   Please have an RTI project staff member call to establish a different date.</w:t>
      </w:r>
    </w:p>
    <w:p w:rsidR="00605FBC" w:rsidRPr="00605FBC" w:rsidRDefault="00605FBC" w:rsidP="00605FBC">
      <w:pPr>
        <w:widowControl w:val="0"/>
        <w:tabs>
          <w:tab w:val="left" w:pos="990"/>
        </w:tabs>
        <w:suppressAutoHyphens w:val="0"/>
        <w:overflowPunct w:val="0"/>
        <w:autoSpaceDE w:val="0"/>
        <w:autoSpaceDN w:val="0"/>
        <w:adjustRightInd w:val="0"/>
        <w:ind w:left="990"/>
        <w:textAlignment w:val="baseline"/>
        <w:rPr>
          <w:color w:val="000000"/>
          <w:sz w:val="22"/>
          <w:szCs w:val="22"/>
          <w:lang w:eastAsia="en-US"/>
        </w:rPr>
      </w:pPr>
    </w:p>
    <w:p w:rsidR="00605FBC" w:rsidRPr="00605FBC" w:rsidRDefault="00605FBC" w:rsidP="00605FBC">
      <w:pPr>
        <w:suppressAutoHyphens w:val="0"/>
        <w:rPr>
          <w:color w:val="000000"/>
          <w:sz w:val="22"/>
          <w:szCs w:val="22"/>
          <w:lang w:eastAsia="en-US"/>
        </w:rPr>
      </w:pPr>
      <w:r w:rsidRPr="00605FBC">
        <w:rPr>
          <w:color w:val="000000"/>
          <w:sz w:val="22"/>
          <w:szCs w:val="22"/>
          <w:lang w:eastAsia="en-US"/>
        </w:rPr>
        <w:t>(More information on the student variables we need with each list are available in the section entitled, “Student List File Specifications” in the Student List Preparation Instructions (PDF).)</w:t>
      </w:r>
    </w:p>
    <w:p w:rsidR="00605FBC" w:rsidRPr="00605FBC" w:rsidRDefault="00605FBC" w:rsidP="00605FBC">
      <w:pPr>
        <w:suppressAutoHyphens w:val="0"/>
        <w:rPr>
          <w:i/>
          <w:iCs/>
          <w:lang w:eastAsia="en-US"/>
        </w:rPr>
      </w:pPr>
    </w:p>
    <w:p w:rsidR="00605FBC" w:rsidRPr="00605FBC" w:rsidRDefault="00605FBC" w:rsidP="00605FBC">
      <w:pPr>
        <w:suppressAutoHyphens w:val="0"/>
        <w:rPr>
          <w:b/>
          <w:bCs/>
          <w:sz w:val="22"/>
          <w:szCs w:val="22"/>
          <w:lang w:eastAsia="en-US"/>
        </w:rPr>
      </w:pPr>
      <w:r w:rsidRPr="00605FBC">
        <w:rPr>
          <w:b/>
          <w:bCs/>
          <w:sz w:val="22"/>
          <w:szCs w:val="22"/>
          <w:lang w:eastAsia="en-US"/>
        </w:rPr>
        <w:t>THANK YOU</w:t>
      </w:r>
    </w:p>
    <w:p w:rsidR="00605FBC" w:rsidRPr="00605FBC" w:rsidRDefault="00605FBC" w:rsidP="00605FBC">
      <w:pPr>
        <w:widowControl w:val="0"/>
        <w:suppressAutoHyphens w:val="0"/>
        <w:overflowPunct w:val="0"/>
        <w:autoSpaceDE w:val="0"/>
        <w:autoSpaceDN w:val="0"/>
        <w:adjustRightInd w:val="0"/>
        <w:textAlignment w:val="baseline"/>
        <w:rPr>
          <w:bCs/>
          <w:sz w:val="22"/>
          <w:lang w:eastAsia="en-US"/>
        </w:rPr>
      </w:pPr>
    </w:p>
    <w:p w:rsidR="00605FBC" w:rsidRPr="00605FBC" w:rsidRDefault="00605FBC" w:rsidP="00605FBC">
      <w:pPr>
        <w:widowControl w:val="0"/>
        <w:suppressAutoHyphens w:val="0"/>
        <w:overflowPunct w:val="0"/>
        <w:autoSpaceDE w:val="0"/>
        <w:autoSpaceDN w:val="0"/>
        <w:adjustRightInd w:val="0"/>
        <w:textAlignment w:val="baseline"/>
        <w:rPr>
          <w:bCs/>
          <w:szCs w:val="24"/>
          <w:lang w:eastAsia="en-US"/>
        </w:rPr>
      </w:pPr>
      <w:r w:rsidRPr="00605FBC">
        <w:rPr>
          <w:bCs/>
          <w:szCs w:val="24"/>
          <w:lang w:eastAsia="en-US"/>
        </w:rPr>
        <w:t xml:space="preserve">Thank you.  The requested information for your institution has been submitted. </w:t>
      </w:r>
    </w:p>
    <w:p w:rsidR="00605FBC" w:rsidRPr="00605FBC" w:rsidRDefault="00605FBC" w:rsidP="00605FBC">
      <w:pPr>
        <w:widowControl w:val="0"/>
        <w:suppressAutoHyphens w:val="0"/>
        <w:overflowPunct w:val="0"/>
        <w:autoSpaceDE w:val="0"/>
        <w:autoSpaceDN w:val="0"/>
        <w:adjustRightInd w:val="0"/>
        <w:textAlignment w:val="baseline"/>
        <w:rPr>
          <w:bCs/>
          <w:szCs w:val="24"/>
          <w:lang w:eastAsia="en-US"/>
        </w:rPr>
      </w:pPr>
    </w:p>
    <w:p w:rsidR="00605FBC" w:rsidRPr="00605FBC" w:rsidRDefault="00605FBC" w:rsidP="00605FBC">
      <w:pPr>
        <w:widowControl w:val="0"/>
        <w:suppressAutoHyphens w:val="0"/>
        <w:overflowPunct w:val="0"/>
        <w:autoSpaceDE w:val="0"/>
        <w:autoSpaceDN w:val="0"/>
        <w:adjustRightInd w:val="0"/>
        <w:textAlignment w:val="baseline"/>
        <w:rPr>
          <w:b/>
          <w:bCs/>
          <w:szCs w:val="24"/>
          <w:lang w:eastAsia="en-US"/>
        </w:rPr>
      </w:pPr>
      <w:r w:rsidRPr="00605FBC">
        <w:rPr>
          <w:b/>
          <w:bCs/>
          <w:szCs w:val="24"/>
          <w:lang w:eastAsia="en-US"/>
        </w:rPr>
        <w:t xml:space="preserve">What happens next? </w:t>
      </w:r>
    </w:p>
    <w:p w:rsidR="00605FBC" w:rsidRPr="00605FBC" w:rsidRDefault="00605FBC" w:rsidP="00605FBC">
      <w:pPr>
        <w:widowControl w:val="0"/>
        <w:suppressAutoHyphens w:val="0"/>
        <w:overflowPunct w:val="0"/>
        <w:autoSpaceDE w:val="0"/>
        <w:autoSpaceDN w:val="0"/>
        <w:adjustRightInd w:val="0"/>
        <w:textAlignment w:val="baseline"/>
        <w:rPr>
          <w:bCs/>
          <w:szCs w:val="24"/>
          <w:lang w:eastAsia="en-US"/>
        </w:rPr>
      </w:pPr>
      <w:r w:rsidRPr="00605FBC">
        <w:rPr>
          <w:bCs/>
          <w:szCs w:val="24"/>
          <w:lang w:eastAsia="en-US"/>
        </w:rPr>
        <w:t xml:space="preserve">RTI will contact you after January 1, 2015 with a deadline by which to provide the list of students enrolled at any time between July 1, 2014 and April 30, 2015.  </w:t>
      </w:r>
      <w:r w:rsidRPr="00605FBC">
        <w:rPr>
          <w:szCs w:val="24"/>
          <w:lang w:eastAsia="en-US"/>
        </w:rPr>
        <w:t>After RTI receives your student list, a random sample of students from the list will be selected for participation in NPSAS:1</w:t>
      </w:r>
      <w:r w:rsidR="008153A2">
        <w:rPr>
          <w:szCs w:val="24"/>
          <w:lang w:eastAsia="en-US"/>
        </w:rPr>
        <w:t>6</w:t>
      </w:r>
      <w:r w:rsidRPr="00605FBC">
        <w:rPr>
          <w:szCs w:val="24"/>
          <w:lang w:eastAsia="en-US"/>
        </w:rPr>
        <w:t xml:space="preserve">. You will then be asked to provide specific enrollment and financial aid data from those sampled students’ records. A web-based application has been developed to assist you in completing the student record collection and securely providing the data to RTI. The online application will be available on the study website once your sample has been selected. </w:t>
      </w:r>
    </w:p>
    <w:p w:rsidR="00605FBC" w:rsidRPr="00605FBC" w:rsidRDefault="00605FBC" w:rsidP="00605FBC">
      <w:pPr>
        <w:widowControl w:val="0"/>
        <w:suppressAutoHyphens w:val="0"/>
        <w:overflowPunct w:val="0"/>
        <w:autoSpaceDE w:val="0"/>
        <w:autoSpaceDN w:val="0"/>
        <w:adjustRightInd w:val="0"/>
        <w:textAlignment w:val="baseline"/>
        <w:rPr>
          <w:bCs/>
          <w:sz w:val="22"/>
          <w:lang w:eastAsia="en-US"/>
        </w:rPr>
      </w:pPr>
    </w:p>
    <w:p w:rsidR="00605FBC" w:rsidRDefault="00605FBC" w:rsidP="00605FBC">
      <w:pPr>
        <w:suppressAutoHyphens w:val="0"/>
        <w:spacing w:before="120" w:after="120"/>
        <w:rPr>
          <w:sz w:val="20"/>
          <w:lang w:eastAsia="en-US"/>
        </w:rPr>
      </w:pPr>
      <w:r w:rsidRPr="00605FBC">
        <w:rPr>
          <w:sz w:val="20"/>
          <w:lang w:eastAsia="en-US"/>
        </w:rPr>
        <w:t>NCES is required to follow strict procedures to protect the confidentiality of persons in the collection, reporting, and publication of data. Any individually-identifiable information supplied by individuals or institutions to a federal agency may be used only for statistical purposes and may not be disclosed or used in identifiable form for any other purpose, unless otherwise compelled by law (20 U.S.C. § 9573).</w:t>
      </w:r>
    </w:p>
    <w:p w:rsidR="006216D5" w:rsidRDefault="006216D5">
      <w:pPr>
        <w:suppressAutoHyphens w:val="0"/>
        <w:rPr>
          <w:sz w:val="20"/>
          <w:lang w:eastAsia="en-US"/>
        </w:rPr>
      </w:pPr>
      <w:r>
        <w:rPr>
          <w:sz w:val="20"/>
          <w:lang w:eastAsia="en-US"/>
        </w:rPr>
        <w:br w:type="page"/>
      </w:r>
    </w:p>
    <w:p w:rsidR="005E3A8D" w:rsidRPr="001D6BC4" w:rsidRDefault="005E3A8D" w:rsidP="001D6BC4">
      <w:pPr>
        <w:pStyle w:val="lettertitle"/>
      </w:pPr>
      <w:bookmarkStart w:id="9" w:name="_Toc380596648"/>
      <w:r w:rsidRPr="001D6BC4">
        <w:t>Second Institutional Coordinator Letter – Field Test</w:t>
      </w:r>
      <w:bookmarkEnd w:id="9"/>
    </w:p>
    <w:tbl>
      <w:tblPr>
        <w:tblW w:w="10638" w:type="dxa"/>
        <w:tblInd w:w="-720" w:type="dxa"/>
        <w:tblLayout w:type="fixed"/>
        <w:tblLook w:val="0000" w:firstRow="0" w:lastRow="0" w:firstColumn="0" w:lastColumn="0" w:noHBand="0" w:noVBand="0"/>
      </w:tblPr>
      <w:tblGrid>
        <w:gridCol w:w="2464"/>
        <w:gridCol w:w="239"/>
        <w:gridCol w:w="7935"/>
      </w:tblGrid>
      <w:tr w:rsidR="005E3A8D" w:rsidTr="006604ED">
        <w:trPr>
          <w:trHeight w:val="12420"/>
        </w:trPr>
        <w:tc>
          <w:tcPr>
            <w:tcW w:w="2464" w:type="dxa"/>
            <w:shd w:val="clear" w:color="auto" w:fill="auto"/>
          </w:tcPr>
          <w:p w:rsidR="005E3A8D" w:rsidRDefault="005E3A8D">
            <w:pPr>
              <w:rPr>
                <w:rFonts w:ascii="Arial" w:hAnsi="Arial" w:cs="Arial"/>
                <w:b/>
                <w:i/>
                <w:sz w:val="14"/>
              </w:rPr>
            </w:pPr>
            <w:r>
              <w:rPr>
                <w:rFonts w:ascii="Arial" w:hAnsi="Arial" w:cs="Arial"/>
                <w:b/>
                <w:bCs/>
                <w:i/>
                <w:iCs/>
                <w:sz w:val="14"/>
                <w:szCs w:val="10"/>
              </w:rPr>
              <w:t>NPSAS</w:t>
            </w:r>
          </w:p>
          <w:p w:rsidR="005E3A8D" w:rsidRDefault="005E3A8D">
            <w:pPr>
              <w:tabs>
                <w:tab w:val="right" w:pos="1872"/>
              </w:tabs>
              <w:spacing w:line="140" w:lineRule="exact"/>
              <w:rPr>
                <w:rFonts w:ascii="Arial" w:hAnsi="Arial" w:cs="Arial"/>
                <w:b/>
                <w:i/>
                <w:sz w:val="14"/>
              </w:rPr>
            </w:pPr>
            <w:r>
              <w:rPr>
                <w:rFonts w:ascii="Arial" w:hAnsi="Arial" w:cs="Arial"/>
                <w:b/>
                <w:i/>
                <w:sz w:val="14"/>
              </w:rPr>
              <w:t>Endorsed by</w:t>
            </w:r>
          </w:p>
          <w:p w:rsidR="005E3A8D" w:rsidRDefault="005E3A8D">
            <w:pPr>
              <w:tabs>
                <w:tab w:val="right" w:pos="1872"/>
              </w:tabs>
              <w:spacing w:line="140" w:lineRule="exact"/>
              <w:rPr>
                <w:rFonts w:ascii="Arial" w:hAnsi="Arial" w:cs="Arial"/>
                <w:sz w:val="14"/>
              </w:rPr>
            </w:pPr>
            <w:r>
              <w:rPr>
                <w:rFonts w:ascii="Arial" w:hAnsi="Arial" w:cs="Arial"/>
                <w:b/>
                <w:i/>
                <w:sz w:val="14"/>
              </w:rPr>
              <w:tab/>
            </w:r>
          </w:p>
          <w:p w:rsidR="005E3A8D" w:rsidRDefault="005E3A8D">
            <w:pPr>
              <w:spacing w:line="140" w:lineRule="exact"/>
              <w:rPr>
                <w:rFonts w:ascii="Arial" w:hAnsi="Arial" w:cs="Arial"/>
                <w:sz w:val="14"/>
              </w:rPr>
            </w:pPr>
            <w:r>
              <w:rPr>
                <w:rFonts w:ascii="Arial" w:hAnsi="Arial" w:cs="Arial"/>
                <w:sz w:val="14"/>
              </w:rPr>
              <w:t>American Association of</w:t>
            </w:r>
          </w:p>
          <w:p w:rsidR="005E3A8D" w:rsidRDefault="005E3A8D">
            <w:pPr>
              <w:spacing w:line="140" w:lineRule="exact"/>
              <w:rPr>
                <w:rFonts w:ascii="Arial" w:hAnsi="Arial" w:cs="Arial"/>
                <w:sz w:val="14"/>
              </w:rPr>
            </w:pPr>
            <w:r>
              <w:rPr>
                <w:rFonts w:ascii="Arial" w:hAnsi="Arial" w:cs="Arial"/>
                <w:sz w:val="14"/>
              </w:rPr>
              <w:t>Collegiate Registrars and</w:t>
            </w:r>
          </w:p>
          <w:p w:rsidR="005E3A8D" w:rsidRDefault="005E3A8D">
            <w:pPr>
              <w:spacing w:line="140" w:lineRule="exact"/>
              <w:rPr>
                <w:rFonts w:ascii="Arial" w:hAnsi="Arial" w:cs="Arial"/>
                <w:sz w:val="14"/>
              </w:rPr>
            </w:pPr>
            <w:r>
              <w:rPr>
                <w:rFonts w:ascii="Arial" w:hAnsi="Arial" w:cs="Arial"/>
                <w:sz w:val="14"/>
              </w:rPr>
              <w:t>Admissions Officers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American Association of Community Colleges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American Association of State Colleges and Universities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American Council on Education</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Association for Institutional Research</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Association of American Colleges and Universities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Association of Catholic Colleges and Universities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Association of Schools of Allied Health Professions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 xml:space="preserve">Career College Association </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The Carnegie Foundation for the Advancement of Teaching</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The College Board</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Council of Graduate Schools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The Council of Independent Colleges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Hispanic Association of Colleges and Universities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Midwestern Higher Education Compact</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National Accrediting Commission of Cosmetology Arts and Sciences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National Association of College and University Business Officers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National Association for Equal Opportunity in Higher Education</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National Association of Independent Colleges and Universities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 xml:space="preserve">National Association of State Universities and </w:t>
            </w:r>
          </w:p>
          <w:p w:rsidR="005E3A8D" w:rsidRDefault="005E3A8D">
            <w:pPr>
              <w:spacing w:line="140" w:lineRule="exact"/>
              <w:rPr>
                <w:rFonts w:ascii="Arial" w:hAnsi="Arial" w:cs="Arial"/>
                <w:sz w:val="14"/>
              </w:rPr>
            </w:pPr>
            <w:r>
              <w:rPr>
                <w:rFonts w:ascii="Arial" w:hAnsi="Arial" w:cs="Arial"/>
                <w:sz w:val="14"/>
              </w:rPr>
              <w:t>Land-Grant Colleges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National Association of Student Financial Aid Administrators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New England Board of Higher Education</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Southern Regional Education Board</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State Higher Education Executive Officers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The United Negro College Fund</w:t>
            </w:r>
          </w:p>
          <w:p w:rsidR="005E3A8D" w:rsidRDefault="005E3A8D">
            <w:pPr>
              <w:spacing w:line="140" w:lineRule="exact"/>
              <w:rPr>
                <w:rFonts w:ascii="Arial" w:hAnsi="Arial" w:cs="Arial"/>
                <w:sz w:val="14"/>
              </w:rPr>
            </w:pPr>
          </w:p>
          <w:p w:rsidR="005E3A8D" w:rsidRDefault="005E3A8D">
            <w:pPr>
              <w:spacing w:line="140" w:lineRule="exact"/>
              <w:rPr>
                <w:sz w:val="22"/>
              </w:rPr>
            </w:pPr>
            <w:r>
              <w:rPr>
                <w:rFonts w:ascii="Arial" w:hAnsi="Arial" w:cs="Arial"/>
                <w:sz w:val="14"/>
              </w:rPr>
              <w:t>Western Interstate Commission for Higher Education</w:t>
            </w:r>
          </w:p>
          <w:p w:rsidR="005E3A8D" w:rsidRDefault="005E3A8D">
            <w:pPr>
              <w:spacing w:line="140" w:lineRule="exact"/>
              <w:rPr>
                <w:sz w:val="22"/>
              </w:rPr>
            </w:pPr>
          </w:p>
        </w:tc>
        <w:tc>
          <w:tcPr>
            <w:tcW w:w="239" w:type="dxa"/>
            <w:shd w:val="clear" w:color="auto" w:fill="auto"/>
          </w:tcPr>
          <w:p w:rsidR="005E3A8D" w:rsidRDefault="005E3A8D">
            <w:pPr>
              <w:snapToGrid w:val="0"/>
              <w:rPr>
                <w:sz w:val="22"/>
              </w:rPr>
            </w:pPr>
          </w:p>
        </w:tc>
        <w:tc>
          <w:tcPr>
            <w:tcW w:w="7935" w:type="dxa"/>
            <w:shd w:val="clear" w:color="auto" w:fill="auto"/>
          </w:tcPr>
          <w:p w:rsidR="005E3A8D" w:rsidRDefault="005E3A8D">
            <w:pPr>
              <w:spacing w:after="120"/>
              <w:rPr>
                <w:sz w:val="16"/>
                <w:szCs w:val="16"/>
              </w:rPr>
            </w:pPr>
            <w:r>
              <w:rPr>
                <w:sz w:val="22"/>
              </w:rPr>
              <w:t>December 5, 201</w:t>
            </w:r>
            <w:r w:rsidR="00773694">
              <w:rPr>
                <w:sz w:val="22"/>
              </w:rPr>
              <w:t>4</w:t>
            </w:r>
          </w:p>
          <w:p w:rsidR="005E3A8D" w:rsidRDefault="005E3A8D">
            <w:pPr>
              <w:rPr>
                <w:sz w:val="16"/>
                <w:szCs w:val="16"/>
              </w:rPr>
            </w:pPr>
          </w:p>
          <w:p w:rsidR="005E3A8D" w:rsidRDefault="005E3A8D">
            <w:pPr>
              <w:rPr>
                <w:sz w:val="22"/>
              </w:rPr>
            </w:pPr>
            <w:r>
              <w:rPr>
                <w:sz w:val="22"/>
              </w:rPr>
              <w:t>(Salutation) (</w:t>
            </w:r>
            <w:proofErr w:type="spellStart"/>
            <w:r>
              <w:rPr>
                <w:sz w:val="22"/>
              </w:rPr>
              <w:t>FirstName</w:t>
            </w:r>
            <w:proofErr w:type="spellEnd"/>
            <w:r>
              <w:rPr>
                <w:sz w:val="22"/>
              </w:rPr>
              <w:t>) (</w:t>
            </w:r>
            <w:proofErr w:type="spellStart"/>
            <w:r>
              <w:rPr>
                <w:sz w:val="22"/>
              </w:rPr>
              <w:t>LastName</w:t>
            </w:r>
            <w:proofErr w:type="spellEnd"/>
            <w:r>
              <w:rPr>
                <w:sz w:val="22"/>
              </w:rPr>
              <w:t xml:space="preserve">)                          </w:t>
            </w:r>
            <w:r>
              <w:rPr>
                <w:sz w:val="20"/>
              </w:rPr>
              <w:t>Your IPEDS UNITID: (</w:t>
            </w:r>
            <w:proofErr w:type="spellStart"/>
            <w:r>
              <w:rPr>
                <w:sz w:val="20"/>
              </w:rPr>
              <w:t>UnitID</w:t>
            </w:r>
            <w:proofErr w:type="spellEnd"/>
            <w:r>
              <w:rPr>
                <w:sz w:val="20"/>
              </w:rPr>
              <w:t>)</w:t>
            </w:r>
          </w:p>
          <w:p w:rsidR="005E3A8D" w:rsidRDefault="005E3A8D">
            <w:pPr>
              <w:rPr>
                <w:sz w:val="22"/>
                <w:szCs w:val="22"/>
              </w:rPr>
            </w:pPr>
            <w:r>
              <w:rPr>
                <w:sz w:val="22"/>
              </w:rPr>
              <w:t xml:space="preserve">(Title)                                                                       </w:t>
            </w:r>
            <w:r>
              <w:rPr>
                <w:sz w:val="18"/>
                <w:szCs w:val="18"/>
              </w:rPr>
              <w:t xml:space="preserve">   </w:t>
            </w:r>
            <w:r>
              <w:rPr>
                <w:sz w:val="22"/>
              </w:rPr>
              <w:t xml:space="preserve">  </w:t>
            </w:r>
            <w:r>
              <w:rPr>
                <w:sz w:val="20"/>
              </w:rPr>
              <w:t>Your password: (Password)</w:t>
            </w:r>
          </w:p>
          <w:p w:rsidR="005E3A8D" w:rsidRDefault="005E3A8D">
            <w:pPr>
              <w:rPr>
                <w:sz w:val="22"/>
              </w:rPr>
            </w:pPr>
            <w:r>
              <w:rPr>
                <w:sz w:val="22"/>
                <w:szCs w:val="22"/>
              </w:rPr>
              <w:t>(Institution)</w:t>
            </w:r>
          </w:p>
          <w:p w:rsidR="005E3A8D" w:rsidRDefault="005E3A8D">
            <w:pPr>
              <w:rPr>
                <w:sz w:val="22"/>
              </w:rPr>
            </w:pPr>
            <w:r>
              <w:rPr>
                <w:sz w:val="22"/>
              </w:rPr>
              <w:t>(Address)</w:t>
            </w:r>
          </w:p>
          <w:p w:rsidR="005E3A8D" w:rsidRDefault="005E3A8D">
            <w:pPr>
              <w:rPr>
                <w:sz w:val="22"/>
              </w:rPr>
            </w:pPr>
            <w:r>
              <w:rPr>
                <w:sz w:val="22"/>
              </w:rPr>
              <w:t>(City), (State)  (Zip)</w:t>
            </w:r>
          </w:p>
          <w:p w:rsidR="005E3A8D" w:rsidRDefault="005E3A8D">
            <w:pPr>
              <w:rPr>
                <w:sz w:val="22"/>
              </w:rPr>
            </w:pPr>
          </w:p>
          <w:p w:rsidR="005E3A8D" w:rsidRDefault="005E3A8D">
            <w:pPr>
              <w:spacing w:before="120" w:after="120"/>
              <w:rPr>
                <w:sz w:val="22"/>
              </w:rPr>
            </w:pPr>
            <w:r>
              <w:rPr>
                <w:b/>
                <w:sz w:val="22"/>
              </w:rPr>
              <w:t>Student Enrollment List Due</w:t>
            </w:r>
            <w:r>
              <w:rPr>
                <w:sz w:val="22"/>
              </w:rPr>
              <w:t xml:space="preserve">: </w:t>
            </w:r>
            <w:r>
              <w:rPr>
                <w:b/>
                <w:sz w:val="22"/>
              </w:rPr>
              <w:t>(Date)</w:t>
            </w:r>
          </w:p>
          <w:p w:rsidR="005E3A8D" w:rsidRDefault="005E3A8D">
            <w:pPr>
              <w:spacing w:before="120" w:after="120"/>
              <w:rPr>
                <w:sz w:val="22"/>
                <w:szCs w:val="18"/>
              </w:rPr>
            </w:pPr>
            <w:r>
              <w:rPr>
                <w:sz w:val="22"/>
              </w:rPr>
              <w:t>Dear (Salutation) (</w:t>
            </w:r>
            <w:proofErr w:type="spellStart"/>
            <w:r>
              <w:rPr>
                <w:sz w:val="22"/>
              </w:rPr>
              <w:t>LastName</w:t>
            </w:r>
            <w:proofErr w:type="spellEnd"/>
            <w:r>
              <w:rPr>
                <w:sz w:val="22"/>
              </w:rPr>
              <w:t>),</w:t>
            </w:r>
          </w:p>
          <w:p w:rsidR="005E3A8D" w:rsidRDefault="005E3A8D">
            <w:pPr>
              <w:spacing w:before="120" w:after="120"/>
              <w:rPr>
                <w:b/>
                <w:sz w:val="22"/>
                <w:szCs w:val="18"/>
              </w:rPr>
            </w:pPr>
            <w:r>
              <w:rPr>
                <w:sz w:val="22"/>
                <w:szCs w:val="18"/>
              </w:rPr>
              <w:t>We are pleased that (Institution)</w:t>
            </w:r>
            <w:r>
              <w:rPr>
                <w:rFonts w:ascii="Arial" w:hAnsi="Arial" w:cs="Arial"/>
                <w:sz w:val="22"/>
                <w:szCs w:val="18"/>
              </w:rPr>
              <w:t xml:space="preserve"> </w:t>
            </w:r>
            <w:r>
              <w:rPr>
                <w:sz w:val="22"/>
                <w:szCs w:val="18"/>
              </w:rPr>
              <w:t>has agreed to participate in the 201</w:t>
            </w:r>
            <w:r w:rsidR="00773694">
              <w:rPr>
                <w:sz w:val="22"/>
                <w:szCs w:val="18"/>
              </w:rPr>
              <w:t>5</w:t>
            </w:r>
            <w:r w:rsidR="00006FF2" w:rsidRPr="00490E82">
              <w:rPr>
                <w:sz w:val="22"/>
                <w:szCs w:val="22"/>
              </w:rPr>
              <w:t>–</w:t>
            </w:r>
            <w:r>
              <w:rPr>
                <w:sz w:val="22"/>
                <w:szCs w:val="18"/>
              </w:rPr>
              <w:t>1</w:t>
            </w:r>
            <w:r w:rsidR="00773694">
              <w:rPr>
                <w:sz w:val="22"/>
                <w:szCs w:val="18"/>
              </w:rPr>
              <w:t>6</w:t>
            </w:r>
            <w:r>
              <w:rPr>
                <w:sz w:val="22"/>
                <w:szCs w:val="18"/>
              </w:rPr>
              <w:t xml:space="preserve"> National Postsecondary Student Aid Study (NPSAS:1</w:t>
            </w:r>
            <w:r w:rsidR="00773694">
              <w:rPr>
                <w:sz w:val="22"/>
                <w:szCs w:val="18"/>
              </w:rPr>
              <w:t>6</w:t>
            </w:r>
            <w:r>
              <w:rPr>
                <w:sz w:val="22"/>
                <w:szCs w:val="18"/>
              </w:rPr>
              <w:t xml:space="preserve">) field test, which is sponsored by the National Center for Education Statistics (NCES), U.S. Department of Education. As described in our earlier letter to you, NCES is mandated by Congress to conduct this important study on how students and their families finance education after high school. </w:t>
            </w:r>
            <w:r w:rsidR="006604ED">
              <w:rPr>
                <w:sz w:val="22"/>
                <w:szCs w:val="18"/>
              </w:rPr>
              <w:t xml:space="preserve">Data collection for this </w:t>
            </w:r>
            <w:r>
              <w:rPr>
                <w:sz w:val="22"/>
                <w:szCs w:val="18"/>
              </w:rPr>
              <w:t>study is being conducted for NCES by RTI International.</w:t>
            </w:r>
          </w:p>
          <w:p w:rsidR="005E3A8D" w:rsidRDefault="005E3A8D">
            <w:pPr>
              <w:spacing w:before="120" w:after="120"/>
              <w:rPr>
                <w:sz w:val="22"/>
                <w:szCs w:val="18"/>
              </w:rPr>
            </w:pPr>
            <w:r>
              <w:rPr>
                <w:b/>
                <w:sz w:val="22"/>
                <w:szCs w:val="18"/>
              </w:rPr>
              <w:t>As you know, you have been designated as your institution’s coordinator for NPSAS:1</w:t>
            </w:r>
            <w:r w:rsidR="00773694">
              <w:rPr>
                <w:b/>
                <w:sz w:val="22"/>
                <w:szCs w:val="18"/>
              </w:rPr>
              <w:t>6</w:t>
            </w:r>
            <w:r>
              <w:rPr>
                <w:b/>
                <w:sz w:val="22"/>
                <w:szCs w:val="18"/>
              </w:rPr>
              <w:t xml:space="preserve">. </w:t>
            </w:r>
            <w:r>
              <w:rPr>
                <w:sz w:val="22"/>
                <w:szCs w:val="18"/>
              </w:rPr>
              <w:t xml:space="preserve">We look forward to working with you on this important research effort, and are available to answer any questions you may have. </w:t>
            </w:r>
          </w:p>
          <w:p w:rsidR="005E3A8D" w:rsidRDefault="005E3A8D">
            <w:pPr>
              <w:rPr>
                <w:sz w:val="22"/>
              </w:rPr>
            </w:pPr>
            <w:r>
              <w:rPr>
                <w:sz w:val="22"/>
                <w:szCs w:val="18"/>
              </w:rPr>
              <w:t>As the Institution Coordinator, you are asked to oversee completion of the following tasks:</w:t>
            </w:r>
          </w:p>
          <w:p w:rsidR="00EE51DA" w:rsidRPr="00EE51DA" w:rsidRDefault="00EE51DA" w:rsidP="00EE51DA">
            <w:pPr>
              <w:widowControl w:val="0"/>
              <w:numPr>
                <w:ilvl w:val="0"/>
                <w:numId w:val="17"/>
              </w:numPr>
              <w:tabs>
                <w:tab w:val="left" w:pos="720"/>
              </w:tabs>
              <w:suppressAutoHyphens w:val="0"/>
              <w:overflowPunct w:val="0"/>
              <w:autoSpaceDE w:val="0"/>
              <w:autoSpaceDN w:val="0"/>
              <w:adjustRightInd w:val="0"/>
              <w:spacing w:before="120" w:after="120"/>
              <w:textAlignment w:val="baseline"/>
              <w:rPr>
                <w:sz w:val="22"/>
                <w:szCs w:val="22"/>
                <w:lang w:eastAsia="en-US"/>
              </w:rPr>
            </w:pPr>
            <w:r w:rsidRPr="00EE51DA">
              <w:rPr>
                <w:sz w:val="22"/>
                <w:szCs w:val="22"/>
                <w:lang w:eastAsia="en-US"/>
              </w:rPr>
              <w:t xml:space="preserve">Complete the brief </w:t>
            </w:r>
            <w:r w:rsidRPr="00EE51DA">
              <w:rPr>
                <w:i/>
                <w:sz w:val="22"/>
                <w:szCs w:val="22"/>
                <w:lang w:eastAsia="en-US"/>
              </w:rPr>
              <w:t>Institution Registration Page</w:t>
            </w:r>
            <w:r w:rsidRPr="00EE51DA">
              <w:rPr>
                <w:sz w:val="22"/>
                <w:szCs w:val="22"/>
                <w:lang w:eastAsia="en-US"/>
              </w:rPr>
              <w:t xml:space="preserve"> online at </w:t>
            </w:r>
            <w:hyperlink r:id="rId33" w:history="1">
              <w:r w:rsidRPr="00EE51DA">
                <w:rPr>
                  <w:sz w:val="22"/>
                  <w:szCs w:val="22"/>
                  <w:u w:val="single"/>
                  <w:lang w:eastAsia="en-US"/>
                </w:rPr>
                <w:t>https://surveys.nces.ed.gov/NPSASschool</w:t>
              </w:r>
            </w:hyperlink>
            <w:r w:rsidRPr="00EE51DA">
              <w:rPr>
                <w:sz w:val="22"/>
                <w:szCs w:val="22"/>
                <w:lang w:eastAsia="en-US"/>
              </w:rPr>
              <w:t xml:space="preserve"> by using the UNITID and password printed at the end of this letter. </w:t>
            </w:r>
          </w:p>
          <w:p w:rsidR="00EE51DA" w:rsidRPr="00EE51DA" w:rsidRDefault="00EE51DA" w:rsidP="00EE51DA">
            <w:pPr>
              <w:widowControl w:val="0"/>
              <w:tabs>
                <w:tab w:val="left" w:pos="119"/>
              </w:tabs>
              <w:suppressAutoHyphens w:val="0"/>
              <w:overflowPunct w:val="0"/>
              <w:autoSpaceDE w:val="0"/>
              <w:autoSpaceDN w:val="0"/>
              <w:adjustRightInd w:val="0"/>
              <w:spacing w:before="120" w:after="120"/>
              <w:ind w:left="29"/>
              <w:textAlignment w:val="baseline"/>
              <w:rPr>
                <w:sz w:val="22"/>
                <w:szCs w:val="22"/>
                <w:lang w:eastAsia="en-US"/>
              </w:rPr>
            </w:pPr>
            <w:r w:rsidRPr="00EE51DA">
              <w:rPr>
                <w:i/>
                <w:iCs/>
                <w:sz w:val="22"/>
                <w:szCs w:val="22"/>
                <w:lang w:eastAsia="en-US"/>
              </w:rPr>
              <w:t xml:space="preserve"> Thank you for completing this form; the information you submitted helps us schedule data collection for your institution.</w:t>
            </w:r>
          </w:p>
          <w:p w:rsidR="00EE51DA" w:rsidRPr="00EE51DA" w:rsidRDefault="00EE51DA" w:rsidP="00EE51DA">
            <w:pPr>
              <w:widowControl w:val="0"/>
              <w:numPr>
                <w:ilvl w:val="0"/>
                <w:numId w:val="18"/>
              </w:numPr>
              <w:tabs>
                <w:tab w:val="left" w:pos="720"/>
              </w:tabs>
              <w:suppressAutoHyphens w:val="0"/>
              <w:overflowPunct w:val="0"/>
              <w:autoSpaceDE w:val="0"/>
              <w:autoSpaceDN w:val="0"/>
              <w:adjustRightInd w:val="0"/>
              <w:spacing w:before="120" w:after="120"/>
              <w:textAlignment w:val="baseline"/>
              <w:rPr>
                <w:sz w:val="22"/>
                <w:szCs w:val="22"/>
                <w:lang w:eastAsia="en-US"/>
              </w:rPr>
            </w:pPr>
            <w:r w:rsidRPr="00EE51DA">
              <w:rPr>
                <w:iCs/>
                <w:sz w:val="22"/>
                <w:szCs w:val="22"/>
                <w:lang w:eastAsia="en-US"/>
              </w:rPr>
              <w:t>Oversee the preparation of a list of students</w:t>
            </w:r>
            <w:r w:rsidRPr="00EE51DA">
              <w:rPr>
                <w:i/>
                <w:sz w:val="22"/>
                <w:szCs w:val="22"/>
                <w:lang w:eastAsia="en-US"/>
              </w:rPr>
              <w:t xml:space="preserve"> </w:t>
            </w:r>
            <w:r w:rsidRPr="00EE51DA">
              <w:rPr>
                <w:sz w:val="22"/>
                <w:szCs w:val="22"/>
                <w:lang w:eastAsia="en-US"/>
              </w:rPr>
              <w:t xml:space="preserve">enrolled at your institution and submit the list by the deadline below.  The list of students will be used to draw a small sample of students from your institution for participation in the study.  Beginning in </w:t>
            </w:r>
            <w:r w:rsidR="007F7C78">
              <w:rPr>
                <w:sz w:val="22"/>
                <w:szCs w:val="22"/>
                <w:lang w:eastAsia="en-US"/>
              </w:rPr>
              <w:t>spring 2015</w:t>
            </w:r>
            <w:r w:rsidRPr="00EE51DA">
              <w:rPr>
                <w:sz w:val="22"/>
                <w:szCs w:val="22"/>
                <w:lang w:eastAsia="en-US"/>
              </w:rPr>
              <w:t>, sampled students will be asked to complete a web-based questionnaire.</w:t>
            </w:r>
          </w:p>
          <w:p w:rsidR="00EE51DA" w:rsidRPr="00EE51DA" w:rsidRDefault="00EE51DA" w:rsidP="00EE51DA">
            <w:pPr>
              <w:widowControl w:val="0"/>
              <w:numPr>
                <w:ilvl w:val="0"/>
                <w:numId w:val="19"/>
              </w:numPr>
              <w:tabs>
                <w:tab w:val="left" w:pos="720"/>
              </w:tabs>
              <w:suppressAutoHyphens w:val="0"/>
              <w:overflowPunct w:val="0"/>
              <w:autoSpaceDE w:val="0"/>
              <w:autoSpaceDN w:val="0"/>
              <w:adjustRightInd w:val="0"/>
              <w:spacing w:before="120" w:after="120"/>
              <w:textAlignment w:val="baseline"/>
              <w:rPr>
                <w:sz w:val="22"/>
                <w:szCs w:val="22"/>
                <w:lang w:eastAsia="en-US"/>
              </w:rPr>
            </w:pPr>
            <w:r w:rsidRPr="00EE51DA">
              <w:rPr>
                <w:sz w:val="22"/>
                <w:szCs w:val="22"/>
                <w:lang w:eastAsia="en-US"/>
              </w:rPr>
              <w:t xml:space="preserve">Provide student records data—such as enrollment status, demographic characteristics, and financial aid—for the sampled students by uploading data files, keying data, or a combination of both through our secure web interface.  After your list is submitted, we will contact you to confirm a due date for student records data. </w:t>
            </w:r>
          </w:p>
          <w:p w:rsidR="005E3A8D" w:rsidRDefault="005E3A8D">
            <w:pPr>
              <w:rPr>
                <w:sz w:val="22"/>
                <w:szCs w:val="22"/>
              </w:rPr>
            </w:pPr>
            <w:r>
              <w:rPr>
                <w:b/>
                <w:sz w:val="22"/>
                <w:szCs w:val="22"/>
              </w:rPr>
              <w:t xml:space="preserve">The initial due date for providing your student enrollment list is </w:t>
            </w:r>
            <w:r>
              <w:rPr>
                <w:b/>
                <w:sz w:val="22"/>
              </w:rPr>
              <w:t>(</w:t>
            </w:r>
            <w:r w:rsidRPr="00C31398">
              <w:rPr>
                <w:b/>
                <w:sz w:val="22"/>
                <w:highlight w:val="yellow"/>
              </w:rPr>
              <w:t>Date</w:t>
            </w:r>
            <w:r>
              <w:rPr>
                <w:b/>
                <w:sz w:val="22"/>
              </w:rPr>
              <w:t>).</w:t>
            </w:r>
            <w:r>
              <w:rPr>
                <w:sz w:val="22"/>
                <w:szCs w:val="22"/>
              </w:rPr>
              <w:t xml:space="preserve"> (Your deadline date is tailored to your institution’s term structure.) Complete specifications for compiling this list and uploading it to the secure website are provided online, at the NPSAS school website. </w:t>
            </w:r>
          </w:p>
        </w:tc>
      </w:tr>
    </w:tbl>
    <w:p w:rsidR="005E3A8D" w:rsidRDefault="005E3A8D">
      <w:pPr>
        <w:pStyle w:val="NormalWeb"/>
        <w:rPr>
          <w:sz w:val="22"/>
          <w:szCs w:val="22"/>
        </w:rPr>
      </w:pPr>
    </w:p>
    <w:p w:rsidR="005E3A8D" w:rsidRDefault="005E3A8D">
      <w:pPr>
        <w:pStyle w:val="NormalWeb"/>
        <w:rPr>
          <w:sz w:val="22"/>
          <w:szCs w:val="22"/>
        </w:rPr>
      </w:pPr>
      <w:r>
        <w:rPr>
          <w:sz w:val="22"/>
          <w:szCs w:val="22"/>
        </w:rPr>
        <w:t xml:space="preserve">If you are unable to meet your institution’s deadline, or have any questions about the information requested for the student list, please contact the NPSAS Help Desk at 1-888-677-2741. The NPSAS website at </w:t>
      </w:r>
      <w:hyperlink r:id="rId34" w:history="1">
        <w:r>
          <w:rPr>
            <w:rStyle w:val="Hyperlink"/>
          </w:rPr>
          <w:t>https://surveys.nces.ed.gov/NPSASschool</w:t>
        </w:r>
      </w:hyperlink>
      <w:r>
        <w:rPr>
          <w:rStyle w:val="Hyperlink"/>
          <w:sz w:val="22"/>
          <w:szCs w:val="22"/>
          <w:u w:val="none"/>
        </w:rPr>
        <w:t xml:space="preserve"> </w:t>
      </w:r>
      <w:r>
        <w:rPr>
          <w:sz w:val="22"/>
          <w:szCs w:val="22"/>
        </w:rPr>
        <w:t>provides complete instructions for participation, including a summary description of the laws and procedures safeguarding the confidentiality of questionnaire responses, contact information, and demographic data collected. Additional information, including reports based on data from previous NPSAS studies, is also available on the NPSAS website</w:t>
      </w:r>
      <w:r>
        <w:rPr>
          <w:rStyle w:val="Hyperlink"/>
          <w:sz w:val="22"/>
          <w:szCs w:val="22"/>
          <w:u w:val="none"/>
        </w:rPr>
        <w:t xml:space="preserve">. Be assured that all </w:t>
      </w:r>
      <w:r>
        <w:rPr>
          <w:sz w:val="22"/>
          <w:szCs w:val="22"/>
        </w:rPr>
        <w:t>responses that relate to or describe identifiable characteristics of individuals may be used only for statistical purposes and may not be disclosed, or used, in identifiable form for any other purpose, unless otherwise compelled by law (20 U.S.C. § 9573).</w:t>
      </w:r>
    </w:p>
    <w:p w:rsidR="005E3A8D" w:rsidRDefault="005E3A8D">
      <w:pPr>
        <w:rPr>
          <w:sz w:val="22"/>
        </w:rPr>
      </w:pPr>
      <w:r>
        <w:rPr>
          <w:sz w:val="22"/>
          <w:szCs w:val="22"/>
        </w:rPr>
        <w:t xml:space="preserve">If you have questions about the study or procedures, you may also contact Brian </w:t>
      </w:r>
      <w:proofErr w:type="spellStart"/>
      <w:r>
        <w:rPr>
          <w:sz w:val="22"/>
          <w:szCs w:val="22"/>
        </w:rPr>
        <w:t>Kuhr</w:t>
      </w:r>
      <w:proofErr w:type="spellEnd"/>
      <w:r>
        <w:rPr>
          <w:sz w:val="22"/>
          <w:szCs w:val="22"/>
        </w:rPr>
        <w:t>, the RTI Project Coordinator</w:t>
      </w:r>
      <w:r w:rsidR="008405B6">
        <w:rPr>
          <w:sz w:val="22"/>
          <w:szCs w:val="22"/>
        </w:rPr>
        <w:t>,</w:t>
      </w:r>
      <w:r>
        <w:rPr>
          <w:sz w:val="22"/>
          <w:szCs w:val="22"/>
        </w:rPr>
        <w:t xml:space="preserve"> at 1</w:t>
      </w:r>
      <w:r w:rsidR="008405B6">
        <w:rPr>
          <w:sz w:val="22"/>
          <w:szCs w:val="22"/>
        </w:rPr>
        <w:t>-</w:t>
      </w:r>
      <w:r>
        <w:rPr>
          <w:sz w:val="22"/>
          <w:szCs w:val="22"/>
        </w:rPr>
        <w:t>888</w:t>
      </w:r>
      <w:r w:rsidR="008405B6">
        <w:rPr>
          <w:sz w:val="22"/>
          <w:szCs w:val="22"/>
        </w:rPr>
        <w:t>-</w:t>
      </w:r>
      <w:r>
        <w:rPr>
          <w:sz w:val="22"/>
          <w:szCs w:val="22"/>
        </w:rPr>
        <w:t xml:space="preserve">677-2741 or via e-mail at </w:t>
      </w:r>
      <w:hyperlink r:id="rId35" w:history="1">
        <w:r>
          <w:rPr>
            <w:rStyle w:val="Hyperlink"/>
          </w:rPr>
          <w:t>NPSASschool@rti.org.</w:t>
        </w:r>
      </w:hyperlink>
      <w:r>
        <w:rPr>
          <w:sz w:val="22"/>
          <w:szCs w:val="22"/>
        </w:rPr>
        <w:t xml:space="preserve"> You may also direct questions to NCES by contacting Tracy Hunt-White, Ph.D. at 202</w:t>
      </w:r>
      <w:r w:rsidR="008405B6">
        <w:rPr>
          <w:sz w:val="22"/>
          <w:szCs w:val="22"/>
        </w:rPr>
        <w:t>-</w:t>
      </w:r>
      <w:r>
        <w:rPr>
          <w:sz w:val="22"/>
          <w:szCs w:val="22"/>
        </w:rPr>
        <w:t>502</w:t>
      </w:r>
      <w:r w:rsidR="008405B6">
        <w:rPr>
          <w:sz w:val="22"/>
          <w:szCs w:val="22"/>
        </w:rPr>
        <w:t>-</w:t>
      </w:r>
      <w:r>
        <w:rPr>
          <w:sz w:val="22"/>
          <w:szCs w:val="22"/>
        </w:rPr>
        <w:t>7438(</w:t>
      </w:r>
      <w:hyperlink r:id="rId36" w:history="1">
        <w:r>
          <w:rPr>
            <w:rStyle w:val="Hyperlink"/>
          </w:rPr>
          <w:t>Tracy.Hunt-White@ed.gov</w:t>
        </w:r>
      </w:hyperlink>
      <w:r>
        <w:rPr>
          <w:sz w:val="22"/>
          <w:szCs w:val="22"/>
        </w:rPr>
        <w:t>)</w:t>
      </w:r>
    </w:p>
    <w:p w:rsidR="005E3A8D" w:rsidRDefault="005E3A8D">
      <w:pPr>
        <w:spacing w:before="120" w:after="120"/>
        <w:rPr>
          <w:sz w:val="22"/>
        </w:rPr>
      </w:pPr>
      <w:r>
        <w:rPr>
          <w:sz w:val="22"/>
        </w:rPr>
        <w:t>Thank you for your cooperation.</w:t>
      </w:r>
    </w:p>
    <w:p w:rsidR="00B86820" w:rsidRPr="00B86820" w:rsidRDefault="00B86820" w:rsidP="00B86820">
      <w:pPr>
        <w:suppressAutoHyphens w:val="0"/>
        <w:spacing w:before="120" w:after="120"/>
        <w:rPr>
          <w:color w:val="000000"/>
          <w:sz w:val="22"/>
          <w:szCs w:val="24"/>
          <w:lang w:eastAsia="en-US"/>
        </w:rPr>
      </w:pPr>
      <w:r w:rsidRPr="00B86820">
        <w:rPr>
          <w:sz w:val="22"/>
          <w:szCs w:val="24"/>
          <w:lang w:eastAsia="en-US"/>
        </w:rPr>
        <w:t>Sincerely,</w:t>
      </w:r>
    </w:p>
    <w:p w:rsidR="00B86820" w:rsidRPr="00B86820" w:rsidRDefault="00B86820" w:rsidP="00B86820">
      <w:pPr>
        <w:tabs>
          <w:tab w:val="left" w:pos="4770"/>
        </w:tabs>
        <w:suppressAutoHyphens w:val="0"/>
        <w:rPr>
          <w:sz w:val="22"/>
          <w:szCs w:val="24"/>
          <w:lang w:eastAsia="en-US"/>
        </w:rPr>
      </w:pPr>
      <w:r>
        <w:rPr>
          <w:noProof/>
          <w:sz w:val="22"/>
          <w:szCs w:val="24"/>
          <w:lang w:eastAsia="en-US"/>
        </w:rPr>
        <w:drawing>
          <wp:inline distT="0" distB="0" distL="0" distR="0" wp14:anchorId="60961B05" wp14:editId="79976CB3">
            <wp:extent cx="1323975" cy="561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23975" cy="561975"/>
                    </a:xfrm>
                    <a:prstGeom prst="rect">
                      <a:avLst/>
                    </a:prstGeom>
                    <a:noFill/>
                    <a:ln>
                      <a:noFill/>
                    </a:ln>
                  </pic:spPr>
                </pic:pic>
              </a:graphicData>
            </a:graphic>
          </wp:inline>
        </w:drawing>
      </w:r>
      <w:r w:rsidRPr="00B86820">
        <w:rPr>
          <w:sz w:val="22"/>
          <w:szCs w:val="24"/>
          <w:lang w:eastAsia="en-US"/>
        </w:rPr>
        <w:tab/>
      </w:r>
      <w:r>
        <w:rPr>
          <w:noProof/>
          <w:sz w:val="22"/>
          <w:szCs w:val="22"/>
          <w:lang w:eastAsia="en-US"/>
        </w:rPr>
        <w:drawing>
          <wp:inline distT="0" distB="0" distL="0" distR="0" wp14:anchorId="4131FFB8" wp14:editId="362C16E0">
            <wp:extent cx="1485900" cy="457200"/>
            <wp:effectExtent l="0" t="0" r="0" b="0"/>
            <wp:docPr id="10" name="Picture 10" descr="Hunt_White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unt_White_BW"/>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85900" cy="457200"/>
                    </a:xfrm>
                    <a:prstGeom prst="rect">
                      <a:avLst/>
                    </a:prstGeom>
                    <a:noFill/>
                    <a:ln>
                      <a:noFill/>
                    </a:ln>
                  </pic:spPr>
                </pic:pic>
              </a:graphicData>
            </a:graphic>
          </wp:inline>
        </w:drawing>
      </w:r>
    </w:p>
    <w:p w:rsidR="00B86820" w:rsidRPr="00B86820" w:rsidRDefault="00B86820" w:rsidP="00B86820">
      <w:pPr>
        <w:tabs>
          <w:tab w:val="left" w:pos="4770"/>
        </w:tabs>
        <w:suppressAutoHyphens w:val="0"/>
        <w:rPr>
          <w:sz w:val="22"/>
          <w:szCs w:val="24"/>
          <w:lang w:eastAsia="en-US"/>
        </w:rPr>
      </w:pPr>
      <w:r w:rsidRPr="00B86820">
        <w:rPr>
          <w:sz w:val="22"/>
          <w:szCs w:val="24"/>
          <w:lang w:eastAsia="en-US"/>
        </w:rPr>
        <w:t>Jennifer Wine, Ph.D.</w:t>
      </w:r>
      <w:r w:rsidRPr="00B86820">
        <w:rPr>
          <w:sz w:val="22"/>
          <w:szCs w:val="24"/>
          <w:lang w:eastAsia="en-US"/>
        </w:rPr>
        <w:tab/>
      </w:r>
      <w:r w:rsidRPr="00B86820">
        <w:rPr>
          <w:color w:val="000000"/>
          <w:sz w:val="22"/>
          <w:szCs w:val="22"/>
          <w:lang w:eastAsia="en-US"/>
        </w:rPr>
        <w:t>Tracy Hunt-White, Ph.D.</w:t>
      </w:r>
    </w:p>
    <w:p w:rsidR="00B86820" w:rsidRPr="00B86820" w:rsidRDefault="00B86820" w:rsidP="00B86820">
      <w:pPr>
        <w:tabs>
          <w:tab w:val="left" w:pos="4770"/>
        </w:tabs>
        <w:suppressAutoHyphens w:val="0"/>
        <w:rPr>
          <w:sz w:val="22"/>
          <w:szCs w:val="24"/>
          <w:lang w:eastAsia="en-US"/>
        </w:rPr>
      </w:pPr>
      <w:r w:rsidRPr="00B86820">
        <w:rPr>
          <w:sz w:val="22"/>
          <w:szCs w:val="24"/>
          <w:lang w:eastAsia="en-US"/>
        </w:rPr>
        <w:t>Director, NPSAS</w:t>
      </w:r>
      <w:r w:rsidR="0057367E">
        <w:rPr>
          <w:sz w:val="22"/>
          <w:szCs w:val="24"/>
          <w:lang w:eastAsia="en-US"/>
        </w:rPr>
        <w:t>:16</w:t>
      </w:r>
      <w:r w:rsidRPr="00B86820">
        <w:rPr>
          <w:sz w:val="22"/>
          <w:szCs w:val="24"/>
          <w:lang w:eastAsia="en-US"/>
        </w:rPr>
        <w:tab/>
      </w:r>
      <w:r w:rsidRPr="00B86820">
        <w:rPr>
          <w:color w:val="000000"/>
          <w:sz w:val="22"/>
          <w:szCs w:val="22"/>
          <w:lang w:eastAsia="en-US"/>
        </w:rPr>
        <w:t>NCES Project Officer</w:t>
      </w:r>
    </w:p>
    <w:p w:rsidR="00B86820" w:rsidRPr="00B86820" w:rsidRDefault="00027E0F" w:rsidP="00B86820">
      <w:pPr>
        <w:tabs>
          <w:tab w:val="left" w:pos="4770"/>
        </w:tabs>
        <w:suppressAutoHyphens w:val="0"/>
        <w:rPr>
          <w:sz w:val="22"/>
          <w:szCs w:val="24"/>
          <w:lang w:eastAsia="en-US"/>
        </w:rPr>
      </w:pPr>
      <w:r>
        <w:rPr>
          <w:color w:val="000000"/>
          <w:sz w:val="22"/>
          <w:szCs w:val="22"/>
          <w:lang w:eastAsia="en-US"/>
        </w:rPr>
        <w:t>Center for Education Surveys</w:t>
      </w:r>
      <w:r>
        <w:rPr>
          <w:color w:val="000000"/>
          <w:sz w:val="22"/>
          <w:szCs w:val="22"/>
          <w:lang w:eastAsia="en-US"/>
        </w:rPr>
        <w:tab/>
      </w:r>
      <w:r w:rsidR="00B86820" w:rsidRPr="00B86820">
        <w:rPr>
          <w:color w:val="000000"/>
          <w:sz w:val="22"/>
          <w:szCs w:val="22"/>
          <w:lang w:eastAsia="en-US"/>
        </w:rPr>
        <w:t>National Center for Education Statistics</w:t>
      </w:r>
    </w:p>
    <w:p w:rsidR="00B86820" w:rsidRPr="00B86820" w:rsidRDefault="00B86820" w:rsidP="00B86820">
      <w:pPr>
        <w:tabs>
          <w:tab w:val="left" w:pos="4770"/>
        </w:tabs>
        <w:suppressAutoHyphens w:val="0"/>
        <w:rPr>
          <w:sz w:val="22"/>
          <w:szCs w:val="24"/>
          <w:lang w:eastAsia="en-US"/>
        </w:rPr>
      </w:pPr>
      <w:r w:rsidRPr="00B86820">
        <w:rPr>
          <w:sz w:val="22"/>
          <w:szCs w:val="24"/>
          <w:lang w:eastAsia="en-US"/>
        </w:rPr>
        <w:t>RTI International</w:t>
      </w:r>
      <w:r w:rsidRPr="00B86820">
        <w:rPr>
          <w:sz w:val="22"/>
          <w:szCs w:val="24"/>
          <w:lang w:eastAsia="en-US"/>
        </w:rPr>
        <w:tab/>
      </w:r>
      <w:r w:rsidRPr="00B86820">
        <w:rPr>
          <w:color w:val="000000"/>
          <w:sz w:val="22"/>
          <w:szCs w:val="22"/>
          <w:lang w:eastAsia="en-US"/>
        </w:rPr>
        <w:t>U.S. Department of Education</w:t>
      </w:r>
    </w:p>
    <w:p w:rsidR="00B86820" w:rsidRPr="00B86820" w:rsidRDefault="00B86820" w:rsidP="00B86820">
      <w:pPr>
        <w:suppressAutoHyphens w:val="0"/>
        <w:rPr>
          <w:sz w:val="22"/>
          <w:szCs w:val="24"/>
          <w:lang w:eastAsia="en-US"/>
        </w:rPr>
      </w:pPr>
    </w:p>
    <w:p w:rsidR="005E3A8D" w:rsidRDefault="005E3A8D">
      <w:pPr>
        <w:rPr>
          <w:sz w:val="22"/>
        </w:rPr>
      </w:pPr>
    </w:p>
    <w:p w:rsidR="005E3A8D" w:rsidRDefault="005E3A8D">
      <w:pPr>
        <w:rPr>
          <w:sz w:val="22"/>
        </w:rPr>
      </w:pPr>
    </w:p>
    <w:p w:rsidR="005E3A8D" w:rsidRDefault="00691A94">
      <w:pPr>
        <w:jc w:val="center"/>
        <w:rPr>
          <w:sz w:val="22"/>
        </w:rPr>
      </w:pPr>
      <w:r>
        <w:rPr>
          <w:noProof/>
          <w:lang w:eastAsia="en-US"/>
        </w:rPr>
        <mc:AlternateContent>
          <mc:Choice Requires="wps">
            <w:drawing>
              <wp:inline distT="0" distB="0" distL="0" distR="0" wp14:anchorId="547671D4" wp14:editId="5EF9C5C7">
                <wp:extent cx="3322320" cy="2018665"/>
                <wp:effectExtent l="0" t="0" r="11430" b="1968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2018665"/>
                        </a:xfrm>
                        <a:prstGeom prst="rect">
                          <a:avLst/>
                        </a:prstGeom>
                        <a:solidFill>
                          <a:srgbClr val="FFFFFF"/>
                        </a:solidFill>
                        <a:ln w="6350" cmpd="sng">
                          <a:solidFill>
                            <a:srgbClr val="000000"/>
                          </a:solidFill>
                          <a:miter lim="800000"/>
                          <a:headEnd/>
                          <a:tailEnd/>
                        </a:ln>
                      </wps:spPr>
                      <wps:txbx>
                        <w:txbxContent>
                          <w:p w:rsidR="001D6BC4" w:rsidRDefault="001D6BC4" w:rsidP="00FB4CAE">
                            <w:pPr>
                              <w:jc w:val="center"/>
                              <w:rPr>
                                <w:sz w:val="20"/>
                              </w:rPr>
                            </w:pPr>
                            <w:r>
                              <w:rPr>
                                <w:sz w:val="20"/>
                              </w:rPr>
                              <w:t>Your institution’s response to the National Postsecondary Student Aid Study may be completed online at</w:t>
                            </w:r>
                          </w:p>
                          <w:p w:rsidR="001D6BC4" w:rsidRDefault="001D6BC4" w:rsidP="00FB4CAE">
                            <w:pPr>
                              <w:jc w:val="center"/>
                              <w:rPr>
                                <w:sz w:val="20"/>
                              </w:rPr>
                            </w:pPr>
                          </w:p>
                          <w:p w:rsidR="001D6BC4" w:rsidRPr="00FB4CAE" w:rsidRDefault="001D6BC4" w:rsidP="00FB4CAE">
                            <w:pPr>
                              <w:jc w:val="center"/>
                              <w:rPr>
                                <w:sz w:val="20"/>
                              </w:rPr>
                            </w:pPr>
                            <w:r>
                              <w:rPr>
                                <w:sz w:val="20"/>
                              </w:rPr>
                              <w:t xml:space="preserve"> </w:t>
                            </w:r>
                            <w:r>
                              <w:rPr>
                                <w:rStyle w:val="Hyperlink"/>
                                <w:sz w:val="20"/>
                              </w:rPr>
                              <w:t>https://surveys.nces.ed.gov/NPSASschool</w:t>
                            </w:r>
                          </w:p>
                          <w:p w:rsidR="001D6BC4" w:rsidRDefault="001D6BC4">
                            <w:pPr>
                              <w:jc w:val="center"/>
                            </w:pPr>
                          </w:p>
                          <w:p w:rsidR="001D6BC4" w:rsidRDefault="001D6BC4">
                            <w:pPr>
                              <w:jc w:val="center"/>
                            </w:pPr>
                            <w:r>
                              <w:rPr>
                                <w:sz w:val="20"/>
                                <w:szCs w:val="16"/>
                              </w:rPr>
                              <w:t>To upload lists or other data collection forms, go to the login tab found on the home/login page. You will be prompted to enter the user name (which is your IPEDS UNITID) and password below.</w:t>
                            </w:r>
                          </w:p>
                          <w:p w:rsidR="001D6BC4" w:rsidRDefault="001D6BC4">
                            <w:pPr>
                              <w:jc w:val="center"/>
                            </w:pPr>
                          </w:p>
                          <w:p w:rsidR="001D6BC4" w:rsidRDefault="001D6BC4">
                            <w:pPr>
                              <w:ind w:left="1350"/>
                              <w:rPr>
                                <w:sz w:val="20"/>
                              </w:rPr>
                            </w:pPr>
                            <w:r>
                              <w:rPr>
                                <w:sz w:val="20"/>
                              </w:rPr>
                              <w:t>Your user name: (</w:t>
                            </w:r>
                            <w:proofErr w:type="spellStart"/>
                            <w:r>
                              <w:rPr>
                                <w:sz w:val="20"/>
                              </w:rPr>
                              <w:t>UnitID</w:t>
                            </w:r>
                            <w:proofErr w:type="spellEnd"/>
                            <w:r>
                              <w:rPr>
                                <w:sz w:val="20"/>
                              </w:rPr>
                              <w:t>)</w:t>
                            </w:r>
                          </w:p>
                          <w:p w:rsidR="001D6BC4" w:rsidRDefault="001D6BC4">
                            <w:pPr>
                              <w:ind w:left="1350"/>
                            </w:pPr>
                            <w:r>
                              <w:rPr>
                                <w:sz w:val="20"/>
                              </w:rPr>
                              <w:t>Your password: (Password)</w:t>
                            </w:r>
                          </w:p>
                        </w:txbxContent>
                      </wps:txbx>
                      <wps:bodyPr rot="0" vert="horz" wrap="square" lIns="94615" tIns="94615" rIns="94615" bIns="94615" anchor="t" anchorCtr="0" upright="1">
                        <a:noAutofit/>
                      </wps:bodyPr>
                    </wps:wsp>
                  </a:graphicData>
                </a:graphic>
              </wp:inline>
            </w:drawing>
          </mc:Choice>
          <mc:Fallback>
            <w:pict>
              <v:shape id="Text Box 2" o:spid="_x0000_s1028" type="#_x0000_t202" style="width:261.6pt;height:15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" strokeweight=".5pt">
                <v:textbox inset="7.45pt,7.45pt,7.45pt,7.45pt">
                  <w:txbxContent>
                    <w:p w:rsidR="001D6BC4" w:rsidRDefault="001D6BC4" w:rsidP="00FB4CAE">
                      <w:pPr>
                        <w:jc w:val="center"/>
                        <w:rPr>
                          <w:sz w:val="20"/>
                        </w:rPr>
                      </w:pPr>
                      <w:r>
                        <w:rPr>
                          <w:sz w:val="20"/>
                        </w:rPr>
                        <w:t>Your institution’s response to the National Postsecondary Student Aid Study may be completed online at</w:t>
                      </w:r>
                    </w:p>
                    <w:p w:rsidR="001D6BC4" w:rsidRDefault="001D6BC4" w:rsidP="00FB4CAE">
                      <w:pPr>
                        <w:jc w:val="center"/>
                        <w:rPr>
                          <w:sz w:val="20"/>
                        </w:rPr>
                      </w:pPr>
                    </w:p>
                    <w:p w:rsidR="001D6BC4" w:rsidRPr="00FB4CAE" w:rsidRDefault="001D6BC4" w:rsidP="00FB4CAE">
                      <w:pPr>
                        <w:jc w:val="center"/>
                        <w:rPr>
                          <w:sz w:val="20"/>
                        </w:rPr>
                      </w:pPr>
                      <w:r>
                        <w:rPr>
                          <w:sz w:val="20"/>
                        </w:rPr>
                        <w:t xml:space="preserve"> </w:t>
                      </w:r>
                      <w:r>
                        <w:rPr>
                          <w:rStyle w:val="Hyperlink"/>
                          <w:sz w:val="20"/>
                        </w:rPr>
                        <w:t>https://surveys.nces.ed.gov/NPSASschool</w:t>
                      </w:r>
                    </w:p>
                    <w:p w:rsidR="001D6BC4" w:rsidRDefault="001D6BC4">
                      <w:pPr>
                        <w:jc w:val="center"/>
                      </w:pPr>
                    </w:p>
                    <w:p w:rsidR="001D6BC4" w:rsidRDefault="001D6BC4">
                      <w:pPr>
                        <w:jc w:val="center"/>
                      </w:pPr>
                      <w:r>
                        <w:rPr>
                          <w:sz w:val="20"/>
                          <w:szCs w:val="16"/>
                        </w:rPr>
                        <w:t>To upload lists or other data collection forms, go to the login tab found on the home/login page. You will be prompted to enter the user name (which is your IPEDS UNITID) and password below.</w:t>
                      </w:r>
                    </w:p>
                    <w:p w:rsidR="001D6BC4" w:rsidRDefault="001D6BC4">
                      <w:pPr>
                        <w:jc w:val="center"/>
                      </w:pPr>
                    </w:p>
                    <w:p w:rsidR="001D6BC4" w:rsidRDefault="001D6BC4">
                      <w:pPr>
                        <w:ind w:left="1350"/>
                        <w:rPr>
                          <w:sz w:val="20"/>
                        </w:rPr>
                      </w:pPr>
                      <w:r>
                        <w:rPr>
                          <w:sz w:val="20"/>
                        </w:rPr>
                        <w:t>Your user name: (UnitID)</w:t>
                      </w:r>
                    </w:p>
                    <w:p w:rsidR="001D6BC4" w:rsidRDefault="001D6BC4">
                      <w:pPr>
                        <w:ind w:left="1350"/>
                      </w:pPr>
                      <w:r>
                        <w:rPr>
                          <w:sz w:val="20"/>
                        </w:rPr>
                        <w:t>Your password: (Password)</w:t>
                      </w:r>
                    </w:p>
                  </w:txbxContent>
                </v:textbox>
                <w10:anchorlock/>
              </v:shape>
            </w:pict>
          </mc:Fallback>
        </mc:AlternateContent>
      </w:r>
    </w:p>
    <w:p w:rsidR="005E3A8D" w:rsidRDefault="005E3A8D">
      <w:pPr>
        <w:jc w:val="center"/>
        <w:rPr>
          <w:sz w:val="22"/>
        </w:rPr>
      </w:pPr>
    </w:p>
    <w:p w:rsidR="005E3A8D" w:rsidRDefault="005E3A8D">
      <w:pPr>
        <w:jc w:val="center"/>
        <w:rPr>
          <w:sz w:val="22"/>
        </w:rPr>
      </w:pPr>
    </w:p>
    <w:p w:rsidR="008405B6" w:rsidRDefault="008405B6">
      <w:pPr>
        <w:jc w:val="center"/>
        <w:rPr>
          <w:sz w:val="22"/>
        </w:rPr>
      </w:pPr>
    </w:p>
    <w:p w:rsidR="00BD7C96" w:rsidRDefault="00BD7C96">
      <w:pPr>
        <w:jc w:val="center"/>
        <w:rPr>
          <w:sz w:val="22"/>
        </w:rPr>
        <w:sectPr w:rsidR="00BD7C96" w:rsidSect="00AA4F06">
          <w:headerReference w:type="even" r:id="rId39"/>
          <w:headerReference w:type="default" r:id="rId40"/>
          <w:footerReference w:type="even" r:id="rId41"/>
          <w:footerReference w:type="default" r:id="rId42"/>
          <w:headerReference w:type="first" r:id="rId43"/>
          <w:footerReference w:type="first" r:id="rId44"/>
          <w:type w:val="oddPage"/>
          <w:pgSz w:w="12240" w:h="15840" w:code="1"/>
          <w:pgMar w:top="1296" w:right="1296" w:bottom="1296" w:left="1296" w:header="720" w:footer="720" w:gutter="0"/>
          <w:cols w:space="720"/>
          <w:docGrid w:linePitch="360"/>
        </w:sectPr>
      </w:pPr>
    </w:p>
    <w:p w:rsidR="00BD7C96" w:rsidRPr="00F12AB8" w:rsidRDefault="00BD7C96" w:rsidP="00BD7C96">
      <w:pPr>
        <w:pStyle w:val="AppendixTitle"/>
      </w:pPr>
      <w:bookmarkStart w:id="10" w:name="_Toc146530947"/>
      <w:bookmarkStart w:id="11" w:name="_Toc152499747"/>
      <w:r w:rsidRPr="00F12AB8">
        <w:t xml:space="preserve">Appendix </w:t>
      </w:r>
      <w:r>
        <w:t>E</w:t>
      </w:r>
      <w:r w:rsidRPr="00F12AB8">
        <w:br/>
      </w:r>
      <w:bookmarkEnd w:id="10"/>
      <w:bookmarkEnd w:id="11"/>
      <w:r>
        <w:t>Script for Verification Calls</w:t>
      </w:r>
    </w:p>
    <w:p w:rsidR="00BD7C96" w:rsidRPr="00F12AB8" w:rsidRDefault="00BD7C96" w:rsidP="00BD7C96">
      <w:pPr>
        <w:pStyle w:val="Title"/>
        <w:tabs>
          <w:tab w:val="left" w:pos="720"/>
          <w:tab w:val="left" w:pos="1440"/>
          <w:tab w:val="left" w:pos="2160"/>
          <w:tab w:val="right" w:leader="dot" w:pos="9360"/>
        </w:tabs>
        <w:spacing w:before="120"/>
        <w:rPr>
          <w:rFonts w:ascii="Times New Roman" w:hAnsi="Times New Roman"/>
          <w:b w:val="0"/>
          <w:sz w:val="24"/>
          <w:szCs w:val="24"/>
        </w:rPr>
      </w:pPr>
    </w:p>
    <w:p w:rsidR="00BD7C96" w:rsidRPr="00F12AB8" w:rsidRDefault="00BD7C96" w:rsidP="00BD7C96">
      <w:pPr>
        <w:spacing w:before="120"/>
        <w:jc w:val="center"/>
        <w:rPr>
          <w:b/>
          <w:sz w:val="28"/>
          <w:szCs w:val="28"/>
        </w:rPr>
        <w:sectPr w:rsidR="00BD7C96" w:rsidRPr="00F12AB8" w:rsidSect="00707E59">
          <w:footerReference w:type="first" r:id="rId45"/>
          <w:pgSz w:w="12240" w:h="15840" w:code="1"/>
          <w:pgMar w:top="1440" w:right="1440" w:bottom="1440" w:left="1440" w:header="720" w:footer="483" w:gutter="0"/>
          <w:pgNumType w:start="21"/>
          <w:cols w:space="720"/>
          <w:titlePg/>
        </w:sectPr>
      </w:pPr>
    </w:p>
    <w:p w:rsidR="00BD7C96" w:rsidRPr="0004591D" w:rsidRDefault="00BD7C96" w:rsidP="00BD7C96">
      <w:pPr>
        <w:pStyle w:val="Bodynoindent"/>
        <w:rPr>
          <w:b/>
          <w:bCs/>
        </w:rPr>
      </w:pPr>
      <w:r w:rsidRPr="0004591D">
        <w:rPr>
          <w:b/>
          <w:bCs/>
        </w:rPr>
        <w:t xml:space="preserve">Script for Verification Calls </w:t>
      </w:r>
    </w:p>
    <w:p w:rsidR="00BD7C96" w:rsidRPr="0004591D" w:rsidRDefault="00BD7C96" w:rsidP="00BD7C96">
      <w:pPr>
        <w:pStyle w:val="Bodynoindent"/>
      </w:pPr>
      <w:r w:rsidRPr="0004591D">
        <w:t xml:space="preserve">The first step in Institutional Contacting involves placing verification calls to sampled institutions. These calls will serve to </w:t>
      </w:r>
      <w:r>
        <w:t xml:space="preserve">confirm institutional eligibility and </w:t>
      </w:r>
      <w:r w:rsidRPr="0004591D">
        <w:t>verify contact information prior to the initial mailing of the chief administrator packet. The calls will be made by trained institutional contactors. Below is a sample script that the institutional contactors will be given to use when making these verification calls.</w:t>
      </w:r>
    </w:p>
    <w:p w:rsidR="00BD7C96" w:rsidRDefault="00BD7C96" w:rsidP="00BD7C96">
      <w:pPr>
        <w:pStyle w:val="Bodynoindent"/>
        <w:spacing w:before="0" w:after="0"/>
        <w:rPr>
          <w:rFonts w:ascii="Arial" w:hAnsi="Arial" w:cs="Arial"/>
          <w:b/>
          <w:bCs/>
        </w:rPr>
      </w:pPr>
      <w:r>
        <w:rPr>
          <w:rFonts w:ascii="Arial" w:hAnsi="Arial" w:cs="Arial"/>
          <w:b/>
          <w:bCs/>
        </w:rPr>
        <w:t>______________________________________________________________________</w:t>
      </w:r>
    </w:p>
    <w:p w:rsidR="00BD7C96" w:rsidRPr="0004591D" w:rsidRDefault="00BD7C96" w:rsidP="00BD7C96">
      <w:pPr>
        <w:pStyle w:val="Title"/>
        <w:spacing w:before="120" w:after="240"/>
        <w:rPr>
          <w:rFonts w:ascii="Times New Roman" w:hAnsi="Times New Roman" w:cs="Times New Roman"/>
          <w:b w:val="0"/>
          <w:color w:val="008000"/>
          <w:sz w:val="24"/>
          <w:szCs w:val="24"/>
        </w:rPr>
      </w:pPr>
      <w:r w:rsidRPr="0004591D">
        <w:rPr>
          <w:rFonts w:ascii="Times New Roman" w:hAnsi="Times New Roman" w:cs="Times New Roman"/>
          <w:b w:val="0"/>
          <w:sz w:val="24"/>
          <w:szCs w:val="24"/>
        </w:rPr>
        <w:t>“Hello, my name is ______________ and I am calling for the US Department of Education.  I’m calling to verify the contact information we have for your Chief Administrator</w:t>
      </w:r>
      <w:r>
        <w:rPr>
          <w:rFonts w:ascii="Times New Roman" w:hAnsi="Times New Roman" w:cs="Times New Roman"/>
          <w:b w:val="0"/>
          <w:sz w:val="24"/>
          <w:szCs w:val="24"/>
        </w:rPr>
        <w:t xml:space="preserve"> and ask a few questions about your institution</w:t>
      </w:r>
      <w:r w:rsidRPr="0004591D">
        <w:rPr>
          <w:rFonts w:ascii="Times New Roman" w:hAnsi="Times New Roman" w:cs="Times New Roman"/>
          <w:b w:val="0"/>
          <w:sz w:val="24"/>
          <w:szCs w:val="24"/>
        </w:rPr>
        <w:t xml:space="preserve">.  We have (NAME OF CHIEF ADMINISTRATOR) listed as your Chief Administrator.” </w:t>
      </w:r>
      <w:r w:rsidRPr="005B5742">
        <w:rPr>
          <w:rFonts w:ascii="Times New Roman" w:hAnsi="Times New Roman" w:cs="Times New Roman"/>
          <w:b w:val="0"/>
          <w:color w:val="008000"/>
          <w:sz w:val="20"/>
        </w:rPr>
        <w:t>VERIFY SPELLING</w:t>
      </w:r>
      <w:r w:rsidRPr="0004591D">
        <w:rPr>
          <w:rFonts w:ascii="Times New Roman" w:hAnsi="Times New Roman" w:cs="Times New Roman"/>
          <w:b w:val="0"/>
          <w:sz w:val="24"/>
          <w:szCs w:val="24"/>
        </w:rPr>
        <w:t xml:space="preserve">.  “Is this correct?”  </w:t>
      </w:r>
      <w:r w:rsidRPr="005B5742">
        <w:rPr>
          <w:rFonts w:ascii="Times New Roman" w:hAnsi="Times New Roman" w:cs="Times New Roman"/>
          <w:b w:val="0"/>
          <w:color w:val="008000"/>
          <w:sz w:val="20"/>
        </w:rPr>
        <w:t>UPDATE AS NEEDED</w:t>
      </w:r>
      <w:r w:rsidRPr="0004591D">
        <w:rPr>
          <w:rFonts w:ascii="Times New Roman" w:hAnsi="Times New Roman" w:cs="Times New Roman"/>
          <w:b w:val="0"/>
          <w:color w:val="008000"/>
          <w:sz w:val="24"/>
          <w:szCs w:val="24"/>
        </w:rPr>
        <w:t>.</w:t>
      </w:r>
    </w:p>
    <w:p w:rsidR="00BD7C96" w:rsidRPr="0004591D" w:rsidRDefault="00BD7C96" w:rsidP="00BD7C96">
      <w:pPr>
        <w:pStyle w:val="Title"/>
        <w:spacing w:before="120" w:after="240"/>
        <w:rPr>
          <w:rFonts w:ascii="Times New Roman" w:hAnsi="Times New Roman" w:cs="Times New Roman"/>
          <w:b w:val="0"/>
          <w:sz w:val="24"/>
          <w:szCs w:val="24"/>
        </w:rPr>
      </w:pPr>
      <w:r w:rsidRPr="0004591D">
        <w:rPr>
          <w:rFonts w:ascii="Times New Roman" w:hAnsi="Times New Roman" w:cs="Times New Roman"/>
          <w:b w:val="0"/>
          <w:sz w:val="24"/>
          <w:szCs w:val="24"/>
        </w:rPr>
        <w:t xml:space="preserve">“We have your address as (STREET ADDRESS) in (CITY, STATE, ZIP).”  </w:t>
      </w:r>
      <w:r w:rsidRPr="005B5742">
        <w:rPr>
          <w:rFonts w:ascii="Times New Roman" w:hAnsi="Times New Roman" w:cs="Times New Roman"/>
          <w:b w:val="0"/>
          <w:color w:val="008000"/>
          <w:sz w:val="20"/>
        </w:rPr>
        <w:t>VERIFY SPELLING</w:t>
      </w:r>
      <w:r w:rsidRPr="0004591D">
        <w:rPr>
          <w:rFonts w:ascii="Times New Roman" w:hAnsi="Times New Roman" w:cs="Times New Roman"/>
          <w:b w:val="0"/>
          <w:color w:val="008000"/>
          <w:sz w:val="24"/>
          <w:szCs w:val="24"/>
        </w:rPr>
        <w:t>.</w:t>
      </w:r>
      <w:r w:rsidRPr="0004591D">
        <w:rPr>
          <w:rFonts w:ascii="Times New Roman" w:hAnsi="Times New Roman" w:cs="Times New Roman"/>
          <w:b w:val="0"/>
          <w:sz w:val="24"/>
          <w:szCs w:val="24"/>
        </w:rPr>
        <w:t xml:space="preserve">  “Is that correct?” </w:t>
      </w:r>
      <w:r w:rsidRPr="005B5742">
        <w:rPr>
          <w:rFonts w:ascii="Times New Roman" w:hAnsi="Times New Roman" w:cs="Times New Roman"/>
          <w:b w:val="0"/>
          <w:color w:val="008000"/>
          <w:sz w:val="20"/>
        </w:rPr>
        <w:t>UPDATE AS NEED</w:t>
      </w:r>
      <w:r w:rsidRPr="0004591D">
        <w:rPr>
          <w:rFonts w:ascii="Times New Roman" w:hAnsi="Times New Roman" w:cs="Times New Roman"/>
          <w:b w:val="0"/>
          <w:color w:val="008000"/>
          <w:sz w:val="24"/>
          <w:szCs w:val="24"/>
        </w:rPr>
        <w:t>ED.</w:t>
      </w:r>
    </w:p>
    <w:p w:rsidR="00BD7C96" w:rsidRPr="0004591D" w:rsidRDefault="00BD7C96" w:rsidP="00BD7C96">
      <w:pPr>
        <w:pStyle w:val="Title"/>
        <w:spacing w:before="120" w:after="240"/>
        <w:rPr>
          <w:rFonts w:ascii="Times New Roman" w:hAnsi="Times New Roman" w:cs="Times New Roman"/>
          <w:b w:val="0"/>
          <w:sz w:val="24"/>
          <w:szCs w:val="24"/>
        </w:rPr>
      </w:pPr>
      <w:r w:rsidRPr="0004591D">
        <w:rPr>
          <w:rFonts w:ascii="Times New Roman" w:hAnsi="Times New Roman" w:cs="Times New Roman"/>
          <w:b w:val="0"/>
          <w:sz w:val="24"/>
          <w:szCs w:val="24"/>
        </w:rPr>
        <w:t xml:space="preserve">“Is (PHONE #) the best number for reaching (NAME OF CHIEF ADMINISTRATOR)?” </w:t>
      </w:r>
      <w:r w:rsidRPr="005B5742">
        <w:rPr>
          <w:rFonts w:ascii="Times New Roman" w:hAnsi="Times New Roman" w:cs="Times New Roman"/>
          <w:b w:val="0"/>
          <w:color w:val="008000"/>
          <w:sz w:val="20"/>
        </w:rPr>
        <w:t>UPDATE AS NEEDED</w:t>
      </w:r>
      <w:r w:rsidRPr="0004591D">
        <w:rPr>
          <w:rFonts w:ascii="Times New Roman" w:hAnsi="Times New Roman" w:cs="Times New Roman"/>
          <w:b w:val="0"/>
          <w:color w:val="008000"/>
          <w:sz w:val="24"/>
          <w:szCs w:val="24"/>
        </w:rPr>
        <w:t>.</w:t>
      </w:r>
      <w:r w:rsidRPr="0004591D">
        <w:rPr>
          <w:rFonts w:ascii="Times New Roman" w:hAnsi="Times New Roman" w:cs="Times New Roman"/>
          <w:b w:val="0"/>
          <w:sz w:val="24"/>
          <w:szCs w:val="24"/>
        </w:rPr>
        <w:t xml:space="preserve">   </w:t>
      </w:r>
    </w:p>
    <w:p w:rsidR="00BD7C96" w:rsidRPr="005B5742" w:rsidRDefault="00BD7C96" w:rsidP="00BD7C96">
      <w:pPr>
        <w:pStyle w:val="Title"/>
        <w:spacing w:before="120" w:after="240"/>
        <w:rPr>
          <w:rFonts w:ascii="Times New Roman" w:hAnsi="Times New Roman" w:cs="Times New Roman"/>
          <w:b w:val="0"/>
          <w:color w:val="008000"/>
          <w:sz w:val="20"/>
        </w:rPr>
      </w:pPr>
      <w:r w:rsidRPr="005B5742">
        <w:rPr>
          <w:rFonts w:ascii="Times New Roman" w:hAnsi="Times New Roman" w:cs="Times New Roman"/>
          <w:b w:val="0"/>
          <w:color w:val="008000"/>
          <w:sz w:val="20"/>
        </w:rPr>
        <w:t>ASK TO BE CONNECTED WITH THE CHIEF ADMINISTRATOR’S OFFICE TO ASK THE FOLLOWING QUESTIONS</w:t>
      </w:r>
    </w:p>
    <w:p w:rsidR="00BD7C96" w:rsidRDefault="00BD7C96" w:rsidP="00BD7C96">
      <w:pPr>
        <w:pStyle w:val="Title"/>
        <w:spacing w:before="120" w:after="240"/>
        <w:rPr>
          <w:rFonts w:ascii="Times New Roman" w:hAnsi="Times New Roman" w:cs="Times New Roman"/>
          <w:b w:val="0"/>
          <w:color w:val="0000FF"/>
          <w:sz w:val="24"/>
          <w:szCs w:val="24"/>
        </w:rPr>
      </w:pPr>
      <w:r w:rsidRPr="0004591D">
        <w:rPr>
          <w:rFonts w:ascii="Times New Roman" w:hAnsi="Times New Roman" w:cs="Times New Roman"/>
          <w:b w:val="0"/>
          <w:sz w:val="24"/>
          <w:szCs w:val="24"/>
        </w:rPr>
        <w:t xml:space="preserve">“What is (NAME OF CHIEF ADMINISTRATOR)’s e-mail address?”  </w:t>
      </w:r>
      <w:r w:rsidRPr="0004591D">
        <w:rPr>
          <w:rFonts w:ascii="Times New Roman" w:hAnsi="Times New Roman" w:cs="Times New Roman"/>
          <w:b w:val="0"/>
          <w:color w:val="0000FF"/>
          <w:sz w:val="24"/>
          <w:szCs w:val="24"/>
        </w:rPr>
        <w:t xml:space="preserve"> </w:t>
      </w:r>
    </w:p>
    <w:p w:rsidR="00BD7C96" w:rsidRDefault="00BD7C96" w:rsidP="00BD7C96">
      <w:pPr>
        <w:pStyle w:val="Title"/>
        <w:spacing w:before="120" w:after="240"/>
        <w:rPr>
          <w:rFonts w:ascii="Times New Roman" w:hAnsi="Times New Roman" w:cs="Times New Roman"/>
          <w:b w:val="0"/>
          <w:sz w:val="24"/>
          <w:szCs w:val="24"/>
        </w:rPr>
      </w:pPr>
      <w:r w:rsidRPr="00495B52">
        <w:rPr>
          <w:rFonts w:ascii="Times New Roman" w:hAnsi="Times New Roman" w:cs="Times New Roman"/>
          <w:b w:val="0"/>
          <w:sz w:val="24"/>
          <w:szCs w:val="24"/>
        </w:rPr>
        <w:t>“Are there any courses for postsecondary students?”</w:t>
      </w:r>
    </w:p>
    <w:p w:rsidR="00BD7C96"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Yes</w:t>
      </w:r>
    </w:p>
    <w:p w:rsidR="00BD7C96"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No</w:t>
      </w:r>
    </w:p>
    <w:p w:rsidR="00BD7C96"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Don’t Know</w:t>
      </w:r>
    </w:p>
    <w:p w:rsidR="00BD7C96" w:rsidRPr="00495B52" w:rsidRDefault="00BD7C96" w:rsidP="00BD7C96">
      <w:pPr>
        <w:pStyle w:val="Title"/>
        <w:spacing w:after="0"/>
        <w:ind w:left="360"/>
        <w:rPr>
          <w:rFonts w:ascii="Times New Roman" w:hAnsi="Times New Roman" w:cs="Times New Roman"/>
          <w:b w:val="0"/>
          <w:sz w:val="24"/>
          <w:szCs w:val="24"/>
        </w:rPr>
      </w:pPr>
    </w:p>
    <w:p w:rsidR="00BD7C96" w:rsidRDefault="00BD7C96" w:rsidP="00BD7C96">
      <w:pPr>
        <w:pStyle w:val="Title"/>
        <w:spacing w:after="120"/>
        <w:rPr>
          <w:rFonts w:ascii="Times New Roman" w:hAnsi="Times New Roman" w:cs="Times New Roman"/>
          <w:b w:val="0"/>
          <w:sz w:val="24"/>
          <w:szCs w:val="24"/>
        </w:rPr>
      </w:pPr>
      <w:r w:rsidRPr="00495B52">
        <w:rPr>
          <w:rFonts w:ascii="Times New Roman" w:hAnsi="Times New Roman" w:cs="Times New Roman"/>
          <w:b w:val="0"/>
          <w:sz w:val="24"/>
          <w:szCs w:val="24"/>
        </w:rPr>
        <w:t>“Is there at least one academic, occupational, or vocational program lasting at least 3 months or 300 clock hours?”</w:t>
      </w:r>
    </w:p>
    <w:p w:rsidR="00BD7C96"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Yes</w:t>
      </w:r>
    </w:p>
    <w:p w:rsidR="00BD7C96"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No</w:t>
      </w:r>
    </w:p>
    <w:p w:rsidR="00BD7C96" w:rsidRPr="00495B52"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Don’t Know</w:t>
      </w:r>
    </w:p>
    <w:p w:rsidR="00BD7C96" w:rsidRDefault="00BD7C96" w:rsidP="00BD7C96">
      <w:pPr>
        <w:pStyle w:val="Title"/>
        <w:spacing w:before="120" w:after="120"/>
        <w:rPr>
          <w:rFonts w:ascii="Times New Roman" w:hAnsi="Times New Roman" w:cs="Times New Roman"/>
          <w:b w:val="0"/>
          <w:sz w:val="24"/>
          <w:szCs w:val="24"/>
        </w:rPr>
      </w:pPr>
      <w:r w:rsidRPr="00495B52">
        <w:rPr>
          <w:rFonts w:ascii="Times New Roman" w:hAnsi="Times New Roman" w:cs="Times New Roman"/>
          <w:b w:val="0"/>
          <w:sz w:val="24"/>
          <w:szCs w:val="24"/>
        </w:rPr>
        <w:t>“Is the institution open to the general public?”</w:t>
      </w:r>
    </w:p>
    <w:p w:rsidR="00BD7C96"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Yes</w:t>
      </w:r>
    </w:p>
    <w:p w:rsidR="00BD7C96"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No</w:t>
      </w:r>
    </w:p>
    <w:p w:rsidR="00BD7C96" w:rsidRPr="00495B52"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Don’t Know</w:t>
      </w:r>
    </w:p>
    <w:p w:rsidR="00BD7C96" w:rsidRDefault="00BD7C96" w:rsidP="00BD7C96">
      <w:pPr>
        <w:pStyle w:val="Title"/>
        <w:spacing w:before="120" w:after="120"/>
        <w:rPr>
          <w:rFonts w:ascii="Times New Roman" w:hAnsi="Times New Roman" w:cs="Times New Roman"/>
          <w:b w:val="0"/>
          <w:sz w:val="24"/>
          <w:szCs w:val="24"/>
        </w:rPr>
      </w:pPr>
      <w:r w:rsidRPr="00495B52">
        <w:rPr>
          <w:rFonts w:ascii="Times New Roman" w:hAnsi="Times New Roman" w:cs="Times New Roman"/>
          <w:b w:val="0"/>
          <w:sz w:val="24"/>
          <w:szCs w:val="24"/>
        </w:rPr>
        <w:t>“Is this institution eligible to participate in Title IV aid programs?”</w:t>
      </w:r>
    </w:p>
    <w:p w:rsidR="00BD7C96"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Yes</w:t>
      </w:r>
    </w:p>
    <w:p w:rsidR="00BD7C96"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No</w:t>
      </w:r>
    </w:p>
    <w:p w:rsidR="00BD7C96"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Don’t Know</w:t>
      </w:r>
    </w:p>
    <w:p w:rsidR="00BD7C96" w:rsidRPr="00495B52" w:rsidRDefault="00BD7C96" w:rsidP="00BD7C96">
      <w:pPr>
        <w:pStyle w:val="Title"/>
        <w:spacing w:after="0"/>
        <w:ind w:left="720"/>
        <w:rPr>
          <w:rFonts w:ascii="Times New Roman" w:hAnsi="Times New Roman" w:cs="Times New Roman"/>
          <w:b w:val="0"/>
          <w:sz w:val="24"/>
          <w:szCs w:val="24"/>
        </w:rPr>
      </w:pPr>
    </w:p>
    <w:p w:rsidR="0086348A" w:rsidRDefault="00BD7C96" w:rsidP="00BD7C96">
      <w:pPr>
        <w:pStyle w:val="Title"/>
        <w:pBdr>
          <w:bottom w:val="single" w:sz="12" w:space="1" w:color="auto"/>
        </w:pBdr>
        <w:spacing w:after="0"/>
        <w:rPr>
          <w:rFonts w:ascii="Times New Roman" w:hAnsi="Times New Roman" w:cs="Times New Roman"/>
          <w:b w:val="0"/>
          <w:color w:val="008000"/>
          <w:sz w:val="20"/>
        </w:rPr>
      </w:pPr>
      <w:r w:rsidRPr="005B5742">
        <w:rPr>
          <w:rFonts w:ascii="Times New Roman" w:hAnsi="Times New Roman" w:cs="Times New Roman"/>
          <w:b w:val="0"/>
          <w:color w:val="008000"/>
          <w:sz w:val="20"/>
        </w:rPr>
        <w:t>THANK RESPONDENT.</w:t>
      </w:r>
    </w:p>
    <w:p w:rsidR="00232D54" w:rsidRDefault="00232D54" w:rsidP="00232D54">
      <w:pPr>
        <w:pStyle w:val="Subtitle"/>
        <w:sectPr w:rsidR="00232D54" w:rsidSect="002615DD">
          <w:pgSz w:w="12240" w:h="15840" w:code="1"/>
          <w:pgMar w:top="1296" w:right="1296" w:bottom="1296" w:left="1296" w:header="432" w:footer="432" w:gutter="0"/>
          <w:cols w:space="720"/>
          <w:docGrid w:linePitch="360"/>
        </w:sectPr>
      </w:pPr>
    </w:p>
    <w:p w:rsidR="00707E59" w:rsidRPr="00F12AB8" w:rsidRDefault="00707E59" w:rsidP="00707E59">
      <w:pPr>
        <w:pStyle w:val="AppendixTitle"/>
        <w:spacing w:before="0"/>
      </w:pPr>
      <w:r w:rsidRPr="00F12AB8">
        <w:t xml:space="preserve">Appendix </w:t>
      </w:r>
      <w:r>
        <w:t>F</w:t>
      </w:r>
      <w:r w:rsidRPr="00F12AB8">
        <w:br/>
        <w:t xml:space="preserve">Endorsing Associations for </w:t>
      </w:r>
      <w:r>
        <w:t>NPSAS:16</w:t>
      </w:r>
    </w:p>
    <w:p w:rsidR="00707E59" w:rsidRDefault="00707E59" w:rsidP="00707E59">
      <w:pPr>
        <w:suppressAutoHyphens w:val="0"/>
        <w:spacing w:before="120" w:after="120"/>
        <w:rPr>
          <w:rFonts w:ascii="Arial" w:hAnsi="Arial" w:cs="Arial"/>
          <w:b/>
          <w:bCs/>
          <w:lang w:eastAsia="en-US"/>
        </w:rPr>
      </w:pPr>
    </w:p>
    <w:p w:rsidR="00707E59" w:rsidRPr="000A2FA8" w:rsidRDefault="00707E59" w:rsidP="00707E59">
      <w:pPr>
        <w:suppressAutoHyphens w:val="0"/>
        <w:spacing w:before="120" w:after="120"/>
        <w:rPr>
          <w:rFonts w:ascii="Arial" w:hAnsi="Arial" w:cs="Arial"/>
          <w:b/>
          <w:bCs/>
          <w:lang w:eastAsia="en-US"/>
        </w:rPr>
      </w:pPr>
      <w:r w:rsidRPr="000A2FA8">
        <w:rPr>
          <w:rFonts w:ascii="Arial" w:hAnsi="Arial" w:cs="Arial"/>
          <w:b/>
          <w:bCs/>
          <w:lang w:eastAsia="en-US"/>
        </w:rPr>
        <w:t>Endorsing Associations</w:t>
      </w:r>
    </w:p>
    <w:p w:rsidR="00707E59" w:rsidRPr="000A2FA8" w:rsidRDefault="00707E59" w:rsidP="00707E59">
      <w:pPr>
        <w:suppressAutoHyphens w:val="0"/>
        <w:spacing w:before="120" w:after="120"/>
        <w:ind w:firstLine="720"/>
        <w:rPr>
          <w:lang w:eastAsia="en-US"/>
        </w:rPr>
      </w:pPr>
      <w:r w:rsidRPr="00FE4770">
        <w:rPr>
          <w:lang w:eastAsia="en-US"/>
        </w:rPr>
        <w:t>This list contains the NPSAS:16 Endorsements. The process in which endorsements are obtained for NPSAS:16 is currently underway. The updated list will be included in the NPSAS:16 student OMB package.</w:t>
      </w:r>
    </w:p>
    <w:p w:rsidR="00707E59" w:rsidRDefault="00707E59" w:rsidP="00707E59">
      <w:pPr>
        <w:rPr>
          <w:bCs/>
        </w:rPr>
      </w:pPr>
    </w:p>
    <w:p w:rsidR="00707E59" w:rsidRPr="00F939E7" w:rsidRDefault="00707E59" w:rsidP="00707E59">
      <w:pPr>
        <w:spacing w:line="312" w:lineRule="auto"/>
        <w:ind w:firstLine="720"/>
        <w:rPr>
          <w:bCs/>
        </w:rPr>
      </w:pPr>
      <w:r w:rsidRPr="00F939E7">
        <w:rPr>
          <w:bCs/>
        </w:rPr>
        <w:t>American Association of Collegiate Registrars and Admissions Officers</w:t>
      </w:r>
    </w:p>
    <w:p w:rsidR="00707E59" w:rsidRPr="00F939E7" w:rsidRDefault="00707E59" w:rsidP="00707E59">
      <w:pPr>
        <w:spacing w:line="312" w:lineRule="auto"/>
        <w:ind w:firstLine="720"/>
        <w:rPr>
          <w:bCs/>
        </w:rPr>
      </w:pPr>
      <w:r w:rsidRPr="00F939E7">
        <w:rPr>
          <w:bCs/>
        </w:rPr>
        <w:t>American Association of Community Colleges</w:t>
      </w:r>
    </w:p>
    <w:p w:rsidR="00707E59" w:rsidRPr="00F939E7" w:rsidRDefault="00707E59" w:rsidP="00707E59">
      <w:pPr>
        <w:spacing w:line="312" w:lineRule="auto"/>
        <w:ind w:firstLine="720"/>
        <w:rPr>
          <w:bCs/>
        </w:rPr>
      </w:pPr>
      <w:r w:rsidRPr="00F939E7">
        <w:rPr>
          <w:bCs/>
        </w:rPr>
        <w:t>American Association of State Colleges and Universities</w:t>
      </w:r>
    </w:p>
    <w:p w:rsidR="00707E59" w:rsidRPr="00F939E7" w:rsidRDefault="00707E59" w:rsidP="00707E59">
      <w:pPr>
        <w:spacing w:line="312" w:lineRule="auto"/>
        <w:ind w:firstLine="720"/>
        <w:rPr>
          <w:bCs/>
        </w:rPr>
      </w:pPr>
      <w:r w:rsidRPr="00F939E7">
        <w:rPr>
          <w:bCs/>
        </w:rPr>
        <w:t>American Council On Education</w:t>
      </w:r>
    </w:p>
    <w:p w:rsidR="00707E59" w:rsidRPr="00F939E7" w:rsidRDefault="00707E59" w:rsidP="00707E59">
      <w:pPr>
        <w:spacing w:line="312" w:lineRule="auto"/>
        <w:ind w:firstLine="720"/>
        <w:rPr>
          <w:bCs/>
        </w:rPr>
      </w:pPr>
      <w:r w:rsidRPr="00F939E7">
        <w:rPr>
          <w:bCs/>
        </w:rPr>
        <w:t>Association for Institutional Research</w:t>
      </w:r>
    </w:p>
    <w:p w:rsidR="00707E59" w:rsidRPr="00F939E7" w:rsidRDefault="00707E59" w:rsidP="00707E59">
      <w:pPr>
        <w:spacing w:line="312" w:lineRule="auto"/>
        <w:ind w:firstLine="720"/>
        <w:rPr>
          <w:bCs/>
        </w:rPr>
      </w:pPr>
      <w:r w:rsidRPr="00F939E7">
        <w:rPr>
          <w:bCs/>
        </w:rPr>
        <w:t>Association of Schools of Allied Health Professions</w:t>
      </w:r>
    </w:p>
    <w:p w:rsidR="00707E59" w:rsidRPr="00F939E7" w:rsidRDefault="00707E59" w:rsidP="00707E59">
      <w:pPr>
        <w:spacing w:line="312" w:lineRule="auto"/>
        <w:ind w:firstLine="720"/>
        <w:rPr>
          <w:bCs/>
        </w:rPr>
      </w:pPr>
      <w:r w:rsidRPr="00F939E7">
        <w:rPr>
          <w:bCs/>
        </w:rPr>
        <w:t>Association of American Colleges and Universities</w:t>
      </w:r>
    </w:p>
    <w:p w:rsidR="00707E59" w:rsidRPr="00F939E7" w:rsidRDefault="00707E59" w:rsidP="00707E59">
      <w:pPr>
        <w:spacing w:line="312" w:lineRule="auto"/>
        <w:ind w:firstLine="720"/>
        <w:rPr>
          <w:bCs/>
        </w:rPr>
      </w:pPr>
      <w:r w:rsidRPr="00F939E7">
        <w:rPr>
          <w:bCs/>
        </w:rPr>
        <w:t>Association of Catholic Colleges and Universities</w:t>
      </w:r>
    </w:p>
    <w:p w:rsidR="00707E59" w:rsidRPr="00F939E7" w:rsidRDefault="00707E59" w:rsidP="00707E59">
      <w:pPr>
        <w:spacing w:line="312" w:lineRule="auto"/>
        <w:ind w:firstLine="720"/>
        <w:rPr>
          <w:bCs/>
        </w:rPr>
      </w:pPr>
      <w:r w:rsidRPr="00F939E7">
        <w:rPr>
          <w:bCs/>
        </w:rPr>
        <w:t>Association of Private Se</w:t>
      </w:r>
      <w:r>
        <w:rPr>
          <w:bCs/>
        </w:rPr>
        <w:t>ctor Colleges and Universities</w:t>
      </w:r>
    </w:p>
    <w:p w:rsidR="00707E59" w:rsidRPr="00F939E7" w:rsidRDefault="00707E59" w:rsidP="00707E59">
      <w:pPr>
        <w:spacing w:line="312" w:lineRule="auto"/>
        <w:ind w:firstLine="720"/>
        <w:rPr>
          <w:bCs/>
        </w:rPr>
      </w:pPr>
      <w:r w:rsidRPr="00F939E7">
        <w:rPr>
          <w:bCs/>
        </w:rPr>
        <w:t>The College Board</w:t>
      </w:r>
    </w:p>
    <w:p w:rsidR="00707E59" w:rsidRPr="00F939E7" w:rsidRDefault="00707E59" w:rsidP="00707E59">
      <w:pPr>
        <w:spacing w:line="312" w:lineRule="auto"/>
        <w:ind w:firstLine="720"/>
        <w:rPr>
          <w:bCs/>
        </w:rPr>
      </w:pPr>
      <w:r w:rsidRPr="00F939E7">
        <w:rPr>
          <w:bCs/>
        </w:rPr>
        <w:t>Council of Graduate Schools</w:t>
      </w:r>
    </w:p>
    <w:p w:rsidR="00707E59" w:rsidRPr="00F939E7" w:rsidRDefault="00707E59" w:rsidP="00707E59">
      <w:pPr>
        <w:spacing w:line="312" w:lineRule="auto"/>
        <w:ind w:firstLine="720"/>
        <w:rPr>
          <w:bCs/>
        </w:rPr>
      </w:pPr>
      <w:r w:rsidRPr="00F939E7">
        <w:rPr>
          <w:bCs/>
        </w:rPr>
        <w:t>Council of Independent Colleges</w:t>
      </w:r>
    </w:p>
    <w:p w:rsidR="00707E59" w:rsidRPr="00F939E7" w:rsidRDefault="00707E59" w:rsidP="00707E59">
      <w:pPr>
        <w:spacing w:line="312" w:lineRule="auto"/>
        <w:ind w:firstLine="720"/>
        <w:rPr>
          <w:bCs/>
        </w:rPr>
      </w:pPr>
      <w:r w:rsidRPr="00F939E7">
        <w:rPr>
          <w:bCs/>
        </w:rPr>
        <w:t>Hispanic Association of Colleges and Universities</w:t>
      </w:r>
    </w:p>
    <w:p w:rsidR="00707E59" w:rsidRPr="00F939E7" w:rsidRDefault="00707E59" w:rsidP="00707E59">
      <w:pPr>
        <w:spacing w:line="312" w:lineRule="auto"/>
        <w:ind w:firstLine="720"/>
        <w:rPr>
          <w:bCs/>
        </w:rPr>
      </w:pPr>
      <w:r w:rsidRPr="00F939E7">
        <w:rPr>
          <w:bCs/>
        </w:rPr>
        <w:t>Midwestern Higher Education Compact</w:t>
      </w:r>
    </w:p>
    <w:p w:rsidR="00707E59" w:rsidRPr="00F939E7" w:rsidRDefault="00707E59" w:rsidP="00707E59">
      <w:pPr>
        <w:spacing w:line="312" w:lineRule="auto"/>
        <w:ind w:firstLine="720"/>
        <w:rPr>
          <w:bCs/>
        </w:rPr>
      </w:pPr>
      <w:r w:rsidRPr="00F939E7">
        <w:rPr>
          <w:bCs/>
        </w:rPr>
        <w:t>National Accrediting Commission of Cosmetology Arts and Sciences</w:t>
      </w:r>
    </w:p>
    <w:p w:rsidR="00707E59" w:rsidRPr="00F939E7" w:rsidRDefault="00707E59" w:rsidP="00707E59">
      <w:pPr>
        <w:spacing w:line="312" w:lineRule="auto"/>
        <w:ind w:firstLine="720"/>
        <w:rPr>
          <w:bCs/>
        </w:rPr>
      </w:pPr>
      <w:r w:rsidRPr="00F939E7">
        <w:rPr>
          <w:bCs/>
        </w:rPr>
        <w:t>National Association for Equal Opportunity in Higher Education</w:t>
      </w:r>
    </w:p>
    <w:p w:rsidR="00707E59" w:rsidRPr="00F939E7" w:rsidRDefault="00707E59" w:rsidP="00707E59">
      <w:pPr>
        <w:spacing w:line="312" w:lineRule="auto"/>
        <w:ind w:firstLine="720"/>
        <w:rPr>
          <w:bCs/>
        </w:rPr>
      </w:pPr>
      <w:r w:rsidRPr="00F939E7">
        <w:rPr>
          <w:bCs/>
        </w:rPr>
        <w:t>National Association of College and University Business Officers</w:t>
      </w:r>
    </w:p>
    <w:p w:rsidR="00707E59" w:rsidRPr="00F939E7" w:rsidRDefault="00707E59" w:rsidP="00707E59">
      <w:pPr>
        <w:spacing w:line="312" w:lineRule="auto"/>
        <w:ind w:firstLine="720"/>
        <w:rPr>
          <w:bCs/>
        </w:rPr>
      </w:pPr>
      <w:r w:rsidRPr="00F939E7">
        <w:rPr>
          <w:bCs/>
        </w:rPr>
        <w:t>National Association of Independent Colleges and Universities</w:t>
      </w:r>
    </w:p>
    <w:p w:rsidR="00707E59" w:rsidRPr="00F939E7" w:rsidRDefault="00707E59" w:rsidP="00707E59">
      <w:pPr>
        <w:spacing w:line="312" w:lineRule="auto"/>
        <w:ind w:firstLine="720"/>
        <w:rPr>
          <w:bCs/>
        </w:rPr>
      </w:pPr>
      <w:r w:rsidRPr="00F939E7">
        <w:rPr>
          <w:bCs/>
        </w:rPr>
        <w:t>Association of Public and Land-grant Universities</w:t>
      </w:r>
    </w:p>
    <w:p w:rsidR="00707E59" w:rsidRPr="00F939E7" w:rsidRDefault="00707E59" w:rsidP="00707E59">
      <w:pPr>
        <w:spacing w:line="312" w:lineRule="auto"/>
        <w:ind w:firstLine="720"/>
        <w:rPr>
          <w:bCs/>
        </w:rPr>
      </w:pPr>
      <w:r w:rsidRPr="00F939E7">
        <w:rPr>
          <w:bCs/>
        </w:rPr>
        <w:t>National Association of Student Financial Aid Administrators</w:t>
      </w:r>
    </w:p>
    <w:p w:rsidR="00707E59" w:rsidRPr="00F939E7" w:rsidRDefault="00707E59" w:rsidP="00707E59">
      <w:pPr>
        <w:spacing w:line="312" w:lineRule="auto"/>
        <w:ind w:firstLine="720"/>
        <w:rPr>
          <w:bCs/>
        </w:rPr>
      </w:pPr>
      <w:r w:rsidRPr="00F939E7">
        <w:rPr>
          <w:bCs/>
        </w:rPr>
        <w:t>New England Board of Higher Education</w:t>
      </w:r>
    </w:p>
    <w:p w:rsidR="00707E59" w:rsidRPr="00F939E7" w:rsidRDefault="00707E59" w:rsidP="00707E59">
      <w:pPr>
        <w:spacing w:line="312" w:lineRule="auto"/>
        <w:ind w:firstLine="720"/>
        <w:rPr>
          <w:bCs/>
        </w:rPr>
      </w:pPr>
      <w:r w:rsidRPr="00F939E7">
        <w:rPr>
          <w:bCs/>
        </w:rPr>
        <w:t>Southern Regional Education Board</w:t>
      </w:r>
    </w:p>
    <w:p w:rsidR="00707E59" w:rsidRPr="00F939E7" w:rsidRDefault="00707E59" w:rsidP="00707E59">
      <w:pPr>
        <w:spacing w:line="312" w:lineRule="auto"/>
        <w:ind w:firstLine="720"/>
        <w:rPr>
          <w:bCs/>
        </w:rPr>
      </w:pPr>
      <w:r w:rsidRPr="00F939E7">
        <w:rPr>
          <w:bCs/>
        </w:rPr>
        <w:t>State Higher Education Executive Officers</w:t>
      </w:r>
    </w:p>
    <w:p w:rsidR="00707E59" w:rsidRPr="00F939E7" w:rsidRDefault="00707E59" w:rsidP="00707E59">
      <w:pPr>
        <w:spacing w:line="312" w:lineRule="auto"/>
        <w:ind w:firstLine="720"/>
        <w:rPr>
          <w:bCs/>
        </w:rPr>
      </w:pPr>
      <w:r w:rsidRPr="00F939E7">
        <w:rPr>
          <w:bCs/>
        </w:rPr>
        <w:t>The Carnegie Foundation for the Advancement of Teaching</w:t>
      </w:r>
    </w:p>
    <w:p w:rsidR="00232D54" w:rsidRPr="00707E59" w:rsidRDefault="00707E59" w:rsidP="00707E59">
      <w:pPr>
        <w:spacing w:line="312" w:lineRule="auto"/>
        <w:ind w:firstLine="720"/>
        <w:rPr>
          <w:bCs/>
        </w:rPr>
      </w:pPr>
      <w:r w:rsidRPr="00F939E7">
        <w:rPr>
          <w:bCs/>
        </w:rPr>
        <w:t>United Negro College Fund</w:t>
      </w:r>
    </w:p>
    <w:sectPr w:rsidR="00232D54" w:rsidRPr="00707E59" w:rsidSect="000A2FA8">
      <w:headerReference w:type="even" r:id="rId46"/>
      <w:headerReference w:type="default" r:id="rId47"/>
      <w:footerReference w:type="even" r:id="rId48"/>
      <w:footerReference w:type="default" r:id="rId49"/>
      <w:headerReference w:type="first" r:id="rId50"/>
      <w:footerReference w:type="first" r:id="rId51"/>
      <w:type w:val="oddPage"/>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6F145D" w15:done="0"/>
  <w15:commentEx w15:paraId="0A4C025F" w15:done="0"/>
  <w15:commentEx w15:paraId="36641560" w15:done="0"/>
  <w15:commentEx w15:paraId="2BFD28D9" w15:done="0"/>
  <w15:commentEx w15:paraId="2132773B" w15:done="0"/>
  <w15:commentEx w15:paraId="4C54B60F" w15:done="0"/>
  <w15:commentEx w15:paraId="3CF63675" w15:done="0"/>
  <w15:commentEx w15:paraId="5261EBDE" w15:done="0"/>
  <w15:commentEx w15:paraId="27273846" w15:done="0"/>
  <w15:commentEx w15:paraId="27C343A2" w15:done="0"/>
  <w15:commentEx w15:paraId="240B8433" w15:done="0"/>
  <w15:commentEx w15:paraId="12F74066" w15:done="0"/>
  <w15:commentEx w15:paraId="3768D011" w15:done="0"/>
  <w15:commentEx w15:paraId="085A0EDD" w15:done="0"/>
  <w15:commentEx w15:paraId="38A09F5C" w15:done="0"/>
  <w15:commentEx w15:paraId="59DBE5D0" w15:done="0"/>
  <w15:commentEx w15:paraId="10E4CE21" w15:done="0"/>
  <w15:commentEx w15:paraId="5DEB3215" w15:done="0"/>
  <w15:commentEx w15:paraId="37CC9C23" w15:done="0"/>
  <w15:commentEx w15:paraId="5D5B3BA5" w15:done="0"/>
  <w15:commentEx w15:paraId="1B00F22D" w15:done="0"/>
  <w15:commentEx w15:paraId="2938EAE5" w15:done="0"/>
  <w15:commentEx w15:paraId="2205AC11" w15:done="0"/>
  <w15:commentEx w15:paraId="7A7D9040" w15:done="0"/>
  <w15:commentEx w15:paraId="25C6A069" w15:done="0"/>
  <w15:commentEx w15:paraId="2F9837B9" w15:done="0"/>
  <w15:commentEx w15:paraId="7DE5B4C6" w15:done="0"/>
  <w15:commentEx w15:paraId="5925EAEB" w15:done="0"/>
  <w15:commentEx w15:paraId="45148B55" w15:done="0"/>
  <w15:commentEx w15:paraId="365B857F" w15:done="0"/>
  <w15:commentEx w15:paraId="710999B4" w15:done="0"/>
  <w15:commentEx w15:paraId="24683D1D" w15:done="0"/>
  <w15:commentEx w15:paraId="6E2F1F73" w15:done="0"/>
  <w15:commentEx w15:paraId="76BC276B" w15:done="0"/>
  <w15:commentEx w15:paraId="652BC741" w15:done="0"/>
  <w15:commentEx w15:paraId="6A01625A" w15:done="0"/>
  <w15:commentEx w15:paraId="36D7FD0A" w15:done="0"/>
  <w15:commentEx w15:paraId="49F3D573" w15:done="0"/>
  <w15:commentEx w15:paraId="08E228B4" w15:done="0"/>
  <w15:commentEx w15:paraId="29C41A77" w15:done="0"/>
  <w15:commentEx w15:paraId="1CBF6278" w15:done="0"/>
  <w15:commentEx w15:paraId="46E34B1E" w15:done="0"/>
  <w15:commentEx w15:paraId="1F694821" w15:done="0"/>
  <w15:commentEx w15:paraId="50063E35" w15:done="0"/>
  <w15:commentEx w15:paraId="2A83A049" w15:done="0"/>
  <w15:commentEx w15:paraId="68E40B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3C1" w:rsidRDefault="008E53C1">
      <w:r>
        <w:separator/>
      </w:r>
    </w:p>
  </w:endnote>
  <w:endnote w:type="continuationSeparator" w:id="0">
    <w:p w:rsidR="008E53C1" w:rsidRDefault="008E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Garamond-BoldItalic">
    <w:panose1 w:val="00000000000000000000"/>
    <w:charset w:val="00"/>
    <w:family w:val="roman"/>
    <w:notTrueType/>
    <w:pitch w:val="default"/>
    <w:sig w:usb0="00000003" w:usb1="00000000" w:usb2="00000000" w:usb3="00000000" w:csb0="00000001" w:csb1="00000000"/>
  </w:font>
  <w:font w:name="AGaramond-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C4" w:rsidRDefault="001D6BC4">
    <w:pPr>
      <w:pStyle w:val="NCESheadereven"/>
    </w:pPr>
    <w:r>
      <w:rPr>
        <w:noProof/>
        <w:lang w:eastAsia="en-US"/>
      </w:rPr>
      <mc:AlternateContent>
        <mc:Choice Requires="wps">
          <w:drawing>
            <wp:anchor distT="0" distB="0" distL="114300" distR="114300" simplePos="0" relativeHeight="251656704" behindDoc="0" locked="0" layoutInCell="1" allowOverlap="1" wp14:anchorId="0241C71D" wp14:editId="30804C86">
              <wp:simplePos x="0" y="0"/>
              <wp:positionH relativeFrom="column">
                <wp:posOffset>5578475</wp:posOffset>
              </wp:positionH>
              <wp:positionV relativeFrom="paragraph">
                <wp:posOffset>3246120</wp:posOffset>
              </wp:positionV>
              <wp:extent cx="6028055" cy="344170"/>
              <wp:effectExtent l="635"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028055" cy="34417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1D6BC4" w:rsidRDefault="001D6BC4">
                          <w:pPr>
                            <w:rPr>
                              <w:rFonts w:ascii="Arial" w:hAnsi="Arial" w:cs="Arial"/>
                              <w:sz w:val="18"/>
                            </w:rPr>
                          </w:pPr>
                          <w:r>
                            <w:rPr>
                              <w:rFonts w:ascii="Arial" w:hAnsi="Arial" w:cs="Arial"/>
                              <w:sz w:val="18"/>
                            </w:rPr>
                            <w:t>Appendix D. Letters and Contacting Materials</w:t>
                          </w:r>
                        </w:p>
                      </w:txbxContent>
                    </wps:txbx>
                    <wps:bodyPr rot="0" vert="horz" wrap="square" lIns="45720" tIns="91440" rIns="45720" bIns="9144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39.25pt;margin-top:255.6pt;width:474.65pt;height:27.1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" stroked="f" strokecolor="gray">
              <v:stroke joinstyle="round"/>
              <v:shadow color="black" opacity="49150f" offset=".74833mm,.74833mm"/>
              <v:textbox inset="3.6pt,7.2pt,3.6pt,7.2pt">
                <w:txbxContent>
                  <w:p w:rsidR="001D6BC4" w:rsidRDefault="001D6BC4">
                    <w:pPr>
                      <w:rPr>
                        <w:rFonts w:ascii="Arial" w:hAnsi="Arial" w:cs="Arial"/>
                        <w:sz w:val="18"/>
                      </w:rPr>
                    </w:pPr>
                    <w:r>
                      <w:rPr>
                        <w:rFonts w:ascii="Arial" w:hAnsi="Arial" w:cs="Arial"/>
                        <w:sz w:val="18"/>
                      </w:rPr>
                      <w:t>Appendix D. Letters and Contacting Materials</w:t>
                    </w:r>
                  </w:p>
                </w:txbxContent>
              </v:textbox>
            </v:shape>
          </w:pict>
        </mc:Fallback>
      </mc:AlternateContent>
    </w:r>
    <w:r>
      <w:t>D-</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ab/>
    </w:r>
    <w:r>
      <w:tab/>
    </w:r>
    <w:r>
      <w:tab/>
    </w:r>
    <w:r>
      <w:tab/>
    </w:r>
    <w:r>
      <w:tab/>
    </w:r>
    <w:r>
      <w:tab/>
    </w:r>
    <w:r>
      <w:tab/>
      <w:t xml:space="preserve">     Appendix D. Letters and Contacting Materials</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59" w:rsidRDefault="00707E59" w:rsidP="00B830C9">
    <w:pPr>
      <w:pStyle w:val="NCESoddfooter"/>
      <w:jc w:val="left"/>
    </w:pPr>
    <w:r>
      <w:t xml:space="preserve">NPSAS:16 Field Test </w:t>
    </w:r>
    <w:r w:rsidRPr="00E84DB5">
      <w:t>Supporting Statement</w:t>
    </w:r>
    <w:r>
      <w:tab/>
    </w:r>
    <w:r w:rsidRPr="002F6E82">
      <w:tab/>
    </w:r>
    <w:r>
      <w:t>F-</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3</w:t>
    </w:r>
    <w:r>
      <w:rPr>
        <w:rStyle w:val="PageNumber"/>
        <w:szCs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59" w:rsidRDefault="00707E59" w:rsidP="00707E59">
    <w:pPr>
      <w:pStyle w:val="NCESoddfooter"/>
      <w:jc w:val="center"/>
    </w:pPr>
    <w:r>
      <w:rPr>
        <w:rStyle w:val="PageNumber"/>
        <w:szCs w:val="20"/>
      </w:rPr>
      <w:fldChar w:fldCharType="begin"/>
    </w:r>
    <w:r>
      <w:rPr>
        <w:rStyle w:val="PageNumber"/>
        <w:szCs w:val="20"/>
      </w:rPr>
      <w:instrText xml:space="preserve"> PAGE </w:instrText>
    </w:r>
    <w:r>
      <w:rPr>
        <w:rStyle w:val="PageNumber"/>
        <w:szCs w:val="20"/>
      </w:rPr>
      <w:fldChar w:fldCharType="separate"/>
    </w:r>
    <w:r w:rsidR="00A7016A">
      <w:rPr>
        <w:rStyle w:val="PageNumber"/>
        <w:noProof/>
        <w:szCs w:val="20"/>
      </w:rPr>
      <w:t>23</w:t>
    </w:r>
    <w:r>
      <w:rPr>
        <w:rStyle w:val="PageNumber"/>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C4" w:rsidRPr="00150F07" w:rsidRDefault="001D6BC4" w:rsidP="00F13012">
    <w:pPr>
      <w:pStyle w:val="NCESoddfooter"/>
      <w:jc w:val="left"/>
    </w:pPr>
    <w:r>
      <w:t xml:space="preserve">NPSAS:16 </w:t>
    </w:r>
    <w:r w:rsidR="00F13012">
      <w:t>Field Test Supporting Statement</w:t>
    </w:r>
    <w:r w:rsidR="00F13012">
      <w:tab/>
    </w:r>
    <w:r w:rsidRPr="002F6E82">
      <w:tab/>
    </w:r>
    <w:r>
      <w:t>D-</w:t>
    </w:r>
    <w:r>
      <w:rPr>
        <w:rStyle w:val="PageNumber"/>
        <w:szCs w:val="20"/>
      </w:rPr>
      <w:fldChar w:fldCharType="begin"/>
    </w:r>
    <w:r>
      <w:rPr>
        <w:rStyle w:val="PageNumber"/>
        <w:szCs w:val="20"/>
      </w:rPr>
      <w:instrText xml:space="preserve"> PAGE </w:instrText>
    </w:r>
    <w:r>
      <w:rPr>
        <w:rStyle w:val="PageNumber"/>
        <w:szCs w:val="20"/>
      </w:rPr>
      <w:fldChar w:fldCharType="separate"/>
    </w:r>
    <w:r w:rsidR="00A7016A">
      <w:rPr>
        <w:rStyle w:val="PageNumber"/>
        <w:noProof/>
        <w:szCs w:val="20"/>
      </w:rPr>
      <w:t>1</w:t>
    </w:r>
    <w:r>
      <w:rPr>
        <w:rStyle w:val="PageNumber"/>
        <w:szCs w:val="20"/>
      </w:rPr>
      <w:fldChar w:fldCharType="end"/>
    </w:r>
  </w:p>
  <w:p w:rsidR="001D6BC4" w:rsidRPr="00AA3ED8" w:rsidRDefault="001D6BC4" w:rsidP="00AA3ED8">
    <w:pPr>
      <w:pStyle w:val="Foote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59" w:rsidRDefault="00707E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C4" w:rsidRPr="00AA3ED8" w:rsidRDefault="001D6BC4" w:rsidP="00AA3ED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C4" w:rsidRPr="00AA3ED8" w:rsidRDefault="005F26CD" w:rsidP="00AA4F06">
    <w:pPr>
      <w:pStyle w:val="NCESevenfooter"/>
      <w:jc w:val="center"/>
    </w:pPr>
    <w:r>
      <w:rPr>
        <w:rStyle w:val="PageNumber"/>
      </w:rPr>
      <w:fldChar w:fldCharType="begin"/>
    </w:r>
    <w:r>
      <w:rPr>
        <w:rStyle w:val="PageNumber"/>
      </w:rPr>
      <w:instrText xml:space="preserve"> PAGE </w:instrText>
    </w:r>
    <w:r>
      <w:rPr>
        <w:rStyle w:val="PageNumber"/>
      </w:rPr>
      <w:fldChar w:fldCharType="separate"/>
    </w:r>
    <w:r w:rsidR="00A7016A">
      <w:rPr>
        <w:rStyle w:val="PageNumber"/>
      </w:rPr>
      <w:t>8</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C4" w:rsidRPr="00AA3ED8" w:rsidRDefault="002F31FE" w:rsidP="00AA4F06">
    <w:pPr>
      <w:pStyle w:val="NCESevenfooter"/>
      <w:jc w:val="center"/>
    </w:pPr>
    <w:r>
      <w:rPr>
        <w:rStyle w:val="PageNumber"/>
      </w:rPr>
      <w:fldChar w:fldCharType="begin"/>
    </w:r>
    <w:r>
      <w:rPr>
        <w:rStyle w:val="PageNumber"/>
      </w:rPr>
      <w:instrText xml:space="preserve"> PAGE </w:instrText>
    </w:r>
    <w:r>
      <w:rPr>
        <w:rStyle w:val="PageNumber"/>
      </w:rPr>
      <w:fldChar w:fldCharType="separate"/>
    </w:r>
    <w:r w:rsidR="00A7016A">
      <w:rPr>
        <w:rStyle w:val="PageNumber"/>
      </w:rPr>
      <w:t>9</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C4" w:rsidRDefault="001D6BC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C96" w:rsidRPr="00150F07" w:rsidRDefault="00BD7C96" w:rsidP="00196CFC">
    <w:pPr>
      <w:pStyle w:val="NCESoddfooter"/>
      <w:jc w:val="center"/>
    </w:pPr>
    <w:r>
      <w:rPr>
        <w:rStyle w:val="PageNumber"/>
        <w:szCs w:val="20"/>
      </w:rPr>
      <w:fldChar w:fldCharType="begin"/>
    </w:r>
    <w:r>
      <w:rPr>
        <w:rStyle w:val="PageNumber"/>
        <w:szCs w:val="20"/>
      </w:rPr>
      <w:instrText xml:space="preserve"> PAGE </w:instrText>
    </w:r>
    <w:r>
      <w:rPr>
        <w:rStyle w:val="PageNumber"/>
        <w:szCs w:val="20"/>
      </w:rPr>
      <w:fldChar w:fldCharType="separate"/>
    </w:r>
    <w:r w:rsidR="00A7016A">
      <w:rPr>
        <w:rStyle w:val="PageNumber"/>
        <w:noProof/>
        <w:szCs w:val="20"/>
      </w:rPr>
      <w:t>21</w:t>
    </w:r>
    <w:r>
      <w:rPr>
        <w:rStyle w:val="PageNumber"/>
        <w:szCs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59" w:rsidRDefault="00707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3C1" w:rsidRDefault="008E53C1">
      <w:r>
        <w:separator/>
      </w:r>
    </w:p>
  </w:footnote>
  <w:footnote w:type="continuationSeparator" w:id="0">
    <w:p w:rsidR="008E53C1" w:rsidRDefault="008E53C1">
      <w:r>
        <w:continuationSeparator/>
      </w:r>
    </w:p>
  </w:footnote>
  <w:footnote w:id="1">
    <w:p w:rsidR="001D6BC4" w:rsidRDefault="001D6BC4">
      <w:pPr>
        <w:pStyle w:val="FootnoteText"/>
      </w:pPr>
      <w:r>
        <w:rPr>
          <w:rStyle w:val="FootnoteCharacters"/>
        </w:rPr>
        <w:footnoteRef/>
      </w:r>
      <w:r>
        <w:t xml:space="preserve"> The Designate a Coordinator Form will not be sent to chief administrators in their initial mailing, but they will be asked in this mailing to go online to complete this web form.</w:t>
      </w:r>
    </w:p>
  </w:footnote>
  <w:footnote w:id="2">
    <w:p w:rsidR="001D6BC4" w:rsidRDefault="001D6BC4">
      <w:pPr>
        <w:pStyle w:val="FootnoteText"/>
      </w:pPr>
      <w:r>
        <w:rPr>
          <w:rStyle w:val="FootnoteCharacters"/>
        </w:rPr>
        <w:footnoteRef/>
      </w:r>
      <w:r>
        <w:t xml:space="preserve"> The Institutional Registration Page (IRP) will not be sent to institutional contactors in their first or second mailing, but they will be asked in their mailings to go online to complete this short online questionnaire.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59" w:rsidRDefault="00707E5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59" w:rsidRPr="00707E59" w:rsidRDefault="00707E59" w:rsidP="00707E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59" w:rsidRDefault="00707E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59" w:rsidRDefault="00707E5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C4" w:rsidRDefault="001D6BC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C4" w:rsidRPr="001F7515" w:rsidRDefault="001D6BC4" w:rsidP="001F751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C4" w:rsidRPr="001F7515" w:rsidRDefault="001D6BC4" w:rsidP="001F751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C4" w:rsidRDefault="001D6BC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59" w:rsidRDefault="00707E5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59" w:rsidRDefault="00707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pStyle w:val="Heading1"/>
      <w:lvlText w:val="%1."/>
      <w:lvlJc w:val="left"/>
      <w:pPr>
        <w:tabs>
          <w:tab w:val="num" w:pos="360"/>
        </w:tabs>
        <w:ind w:left="360" w:hanging="360"/>
      </w:pPr>
      <w:rPr>
        <w:rFonts w:cs="Times New Roman"/>
      </w:rPr>
    </w:lvl>
    <w:lvl w:ilvl="1">
      <w:start w:val="1"/>
      <w:numFmt w:val="decimal"/>
      <w:pStyle w:val="Heading2"/>
      <w:lvlText w:val="%2."/>
      <w:lvlJc w:val="left"/>
      <w:pPr>
        <w:tabs>
          <w:tab w:val="num" w:pos="1080"/>
        </w:tabs>
        <w:ind w:left="792" w:hanging="432"/>
      </w:pPr>
      <w:rPr>
        <w:rFonts w:cs="Times New Roman"/>
      </w:rPr>
    </w:lvl>
    <w:lvl w:ilvl="2">
      <w:start w:val="1"/>
      <w:numFmt w:val="lowerLetter"/>
      <w:pStyle w:val="Heading3"/>
      <w:lvlText w:val="%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nsid w:val="00000002"/>
    <w:multiLevelType w:val="singleLevel"/>
    <w:tmpl w:val="00000002"/>
    <w:name w:val="WW8Num1"/>
    <w:lvl w:ilvl="0">
      <w:start w:val="1"/>
      <w:numFmt w:val="bullet"/>
      <w:pStyle w:val="Bullet1"/>
      <w:lvlText w:val=""/>
      <w:lvlJc w:val="left"/>
      <w:pPr>
        <w:tabs>
          <w:tab w:val="num" w:pos="720"/>
        </w:tabs>
        <w:ind w:left="720" w:hanging="360"/>
      </w:pPr>
      <w:rPr>
        <w:rFonts w:ascii="Symbol" w:hAnsi="Symbol" w:cs="Symbol"/>
      </w:rPr>
    </w:lvl>
  </w:abstractNum>
  <w:abstractNum w:abstractNumId="2">
    <w:nsid w:val="00000003"/>
    <w:multiLevelType w:val="singleLevel"/>
    <w:tmpl w:val="00000003"/>
    <w:name w:val="WW8Num2"/>
    <w:lvl w:ilvl="0">
      <w:start w:val="1"/>
      <w:numFmt w:val="decimal"/>
      <w:pStyle w:val="ListBullet2"/>
      <w:lvlText w:val="(%1)"/>
      <w:lvlJc w:val="left"/>
      <w:pPr>
        <w:tabs>
          <w:tab w:val="num" w:pos="1080"/>
        </w:tabs>
        <w:ind w:left="1080" w:hanging="36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4">
    <w:nsid w:val="00000005"/>
    <w:multiLevelType w:val="singleLevel"/>
    <w:tmpl w:val="00000005"/>
    <w:name w:val="WW8Num5"/>
    <w:lvl w:ilvl="0">
      <w:start w:val="11"/>
      <w:numFmt w:val="decimal"/>
      <w:lvlText w:val="%1."/>
      <w:lvlJc w:val="left"/>
      <w:pPr>
        <w:tabs>
          <w:tab w:val="num" w:pos="720"/>
        </w:tabs>
        <w:ind w:left="720" w:hanging="360"/>
      </w:pPr>
      <w:rPr>
        <w:b w:val="0"/>
        <w:bCs w:val="0"/>
        <w:sz w:val="18"/>
        <w:szCs w:val="18"/>
      </w:rPr>
    </w:lvl>
  </w:abstractNum>
  <w:abstractNum w:abstractNumId="5">
    <w:nsid w:val="00000006"/>
    <w:multiLevelType w:val="singleLevel"/>
    <w:tmpl w:val="00000006"/>
    <w:name w:val="WW8Num8"/>
    <w:lvl w:ilvl="0">
      <w:start w:val="1"/>
      <w:numFmt w:val="decimal"/>
      <w:lvlText w:val="%1."/>
      <w:lvlJc w:val="left"/>
      <w:pPr>
        <w:tabs>
          <w:tab w:val="num" w:pos="720"/>
        </w:tabs>
        <w:ind w:left="720" w:hanging="360"/>
      </w:pPr>
      <w:rPr>
        <w:b w:val="0"/>
        <w:bCs w:val="0"/>
      </w:rPr>
    </w:lvl>
  </w:abstractNum>
  <w:abstractNum w:abstractNumId="6">
    <w:nsid w:val="00000007"/>
    <w:multiLevelType w:val="singleLevel"/>
    <w:tmpl w:val="00000007"/>
    <w:name w:val="WW8Num12"/>
    <w:lvl w:ilvl="0">
      <w:start w:val="1"/>
      <w:numFmt w:val="decimal"/>
      <w:pStyle w:val="Style2"/>
      <w:lvlText w:val="%1."/>
      <w:lvlJc w:val="left"/>
      <w:pPr>
        <w:tabs>
          <w:tab w:val="num" w:pos="720"/>
        </w:tabs>
        <w:ind w:left="720" w:hanging="360"/>
      </w:pPr>
      <w:rPr>
        <w:rFonts w:cs="Times New Roman"/>
      </w:rPr>
    </w:lvl>
  </w:abstractNum>
  <w:abstractNum w:abstractNumId="7">
    <w:nsid w:val="00000008"/>
    <w:multiLevelType w:val="singleLevel"/>
    <w:tmpl w:val="00000008"/>
    <w:name w:val="WW8Num13"/>
    <w:lvl w:ilvl="0">
      <w:start w:val="1"/>
      <w:numFmt w:val="none"/>
      <w:suff w:val="nothing"/>
      <w:lvlText w:val=""/>
      <w:lvlJc w:val="left"/>
      <w:pPr>
        <w:tabs>
          <w:tab w:val="num" w:pos="0"/>
        </w:tabs>
        <w:ind w:left="720" w:hanging="360"/>
      </w:pPr>
      <w:rPr>
        <w:rFonts w:ascii="Symbol" w:hAnsi="Symbol" w:cs="Times New Roman"/>
      </w:rPr>
    </w:lvl>
  </w:abstractNum>
  <w:abstractNum w:abstractNumId="8">
    <w:nsid w:val="00000009"/>
    <w:multiLevelType w:val="singleLevel"/>
    <w:tmpl w:val="00000009"/>
    <w:name w:val="WW8Num17"/>
    <w:lvl w:ilvl="0">
      <w:start w:val="1"/>
      <w:numFmt w:val="bullet"/>
      <w:pStyle w:val="anindent2"/>
      <w:lvlText w:val=""/>
      <w:lvlJc w:val="left"/>
      <w:pPr>
        <w:tabs>
          <w:tab w:val="num" w:pos="720"/>
        </w:tabs>
        <w:ind w:left="720" w:hanging="360"/>
      </w:pPr>
      <w:rPr>
        <w:rFonts w:ascii="Symbol" w:hAnsi="Symbol" w:cs="Franklin Gothic Book"/>
        <w:color w:val="auto"/>
      </w:rPr>
    </w:lvl>
  </w:abstractNum>
  <w:abstractNum w:abstractNumId="9">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10">
    <w:nsid w:val="0000000B"/>
    <w:multiLevelType w:val="singleLevel"/>
    <w:tmpl w:val="0000000B"/>
    <w:name w:val="WW8Num20"/>
    <w:lvl w:ilvl="0">
      <w:start w:val="21"/>
      <w:numFmt w:val="decimal"/>
      <w:lvlText w:val="%1."/>
      <w:lvlJc w:val="left"/>
      <w:pPr>
        <w:tabs>
          <w:tab w:val="num" w:pos="720"/>
        </w:tabs>
        <w:ind w:left="720" w:hanging="360"/>
      </w:pPr>
    </w:lvl>
  </w:abstractNum>
  <w:abstractNum w:abstractNumId="11">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2">
    <w:nsid w:val="0000000D"/>
    <w:multiLevelType w:val="singleLevel"/>
    <w:tmpl w:val="0000000D"/>
    <w:name w:val="WW8Num25"/>
    <w:lvl w:ilvl="0">
      <w:start w:val="1"/>
      <w:numFmt w:val="decimal"/>
      <w:lvlText w:val="%1."/>
      <w:lvlJc w:val="left"/>
      <w:pPr>
        <w:tabs>
          <w:tab w:val="num" w:pos="720"/>
        </w:tabs>
        <w:ind w:left="720" w:hanging="360"/>
      </w:pPr>
      <w:rPr>
        <w:b w:val="0"/>
        <w:bCs w:val="0"/>
      </w:rPr>
    </w:lvl>
  </w:abstractNum>
  <w:abstractNum w:abstractNumId="13">
    <w:nsid w:val="0000000E"/>
    <w:multiLevelType w:val="singleLevel"/>
    <w:tmpl w:val="0000000E"/>
    <w:name w:val="WW8Num30"/>
    <w:lvl w:ilvl="0">
      <w:start w:val="1"/>
      <w:numFmt w:val="decimal"/>
      <w:lvlText w:val="%1."/>
      <w:lvlJc w:val="left"/>
      <w:pPr>
        <w:tabs>
          <w:tab w:val="num" w:pos="0"/>
        </w:tabs>
        <w:ind w:left="720" w:hanging="360"/>
      </w:pPr>
    </w:lvl>
  </w:abstractNum>
  <w:abstractNum w:abstractNumId="14">
    <w:nsid w:val="0000000F"/>
    <w:multiLevelType w:val="singleLevel"/>
    <w:tmpl w:val="0000000F"/>
    <w:name w:val="WW8Num34"/>
    <w:lvl w:ilvl="0">
      <w:start w:val="30"/>
      <w:numFmt w:val="decimal"/>
      <w:lvlText w:val="%1."/>
      <w:lvlJc w:val="left"/>
      <w:pPr>
        <w:tabs>
          <w:tab w:val="num" w:pos="720"/>
        </w:tabs>
        <w:ind w:left="720" w:hanging="360"/>
      </w:pPr>
      <w:rPr>
        <w:b w:val="0"/>
        <w:bCs w:val="0"/>
        <w:sz w:val="18"/>
        <w:szCs w:val="18"/>
      </w:rPr>
    </w:lvl>
  </w:abstractNum>
  <w:abstractNum w:abstractNumId="15">
    <w:nsid w:val="143314C3"/>
    <w:multiLevelType w:val="hybridMultilevel"/>
    <w:tmpl w:val="866EA3F8"/>
    <w:lvl w:ilvl="0" w:tplc="7C8452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F8039C"/>
    <w:multiLevelType w:val="hybridMultilevel"/>
    <w:tmpl w:val="5D2E3E0E"/>
    <w:lvl w:ilvl="0" w:tplc="7C8452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206D35"/>
    <w:multiLevelType w:val="hybridMultilevel"/>
    <w:tmpl w:val="BAA26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435E23"/>
    <w:multiLevelType w:val="hybridMultilevel"/>
    <w:tmpl w:val="57441F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C37363"/>
    <w:multiLevelType w:val="hybridMultilevel"/>
    <w:tmpl w:val="E124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F905E8"/>
    <w:multiLevelType w:val="hybridMultilevel"/>
    <w:tmpl w:val="8DDC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9"/>
  </w:num>
  <w:num w:numId="17">
    <w:abstractNumId w:val="17"/>
  </w:num>
  <w:num w:numId="18">
    <w:abstractNumId w:val="16"/>
  </w:num>
  <w:num w:numId="19">
    <w:abstractNumId w:val="15"/>
  </w:num>
  <w:num w:numId="20">
    <w:abstractNumId w:val="19"/>
  </w:num>
  <w:num w:numId="21">
    <w:abstractNumId w:val="0"/>
  </w:num>
  <w:num w:numId="22">
    <w:abstractNumId w:val="0"/>
  </w:num>
  <w:num w:numId="23">
    <w:abstractNumId w:val="0"/>
  </w:num>
  <w:num w:numId="24">
    <w:abstractNumId w:val="20"/>
  </w:num>
  <w:num w:numId="25">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e Tezduyar">
    <w15:presenceInfo w15:providerId="None" w15:userId="Michele Tezduy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stylePaneFormatFilter w:val="C724" w:allStyles="0" w:customStyles="0" w:latentStyles="1" w:stylesInUse="0" w:headingStyles="1" w:numberingStyles="0" w:tableStyles="0" w:directFormattingOnRuns="1" w:directFormattingOnParagraphs="1" w:directFormattingOnNumbering="1" w:directFormattingOnTables="0" w:clearFormatting="0" w:top3HeadingStyles="0" w:visibleStyles="1" w:alternateStyleNames="1"/>
  <w:stylePaneSortMethod w:val="0003"/>
  <w:revisionView w:markup="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A94"/>
    <w:rsid w:val="00000BFB"/>
    <w:rsid w:val="00003333"/>
    <w:rsid w:val="00006FF2"/>
    <w:rsid w:val="00027E0F"/>
    <w:rsid w:val="00033610"/>
    <w:rsid w:val="000742CF"/>
    <w:rsid w:val="00087C86"/>
    <w:rsid w:val="000A1633"/>
    <w:rsid w:val="000E364E"/>
    <w:rsid w:val="00120BB6"/>
    <w:rsid w:val="00123372"/>
    <w:rsid w:val="001626A2"/>
    <w:rsid w:val="00164B8E"/>
    <w:rsid w:val="001665F2"/>
    <w:rsid w:val="00181DFF"/>
    <w:rsid w:val="001824A5"/>
    <w:rsid w:val="001B394B"/>
    <w:rsid w:val="001B3D39"/>
    <w:rsid w:val="001B3F4D"/>
    <w:rsid w:val="001B7BC7"/>
    <w:rsid w:val="001D6BC4"/>
    <w:rsid w:val="001D7135"/>
    <w:rsid w:val="001F7515"/>
    <w:rsid w:val="002138DB"/>
    <w:rsid w:val="002270EC"/>
    <w:rsid w:val="00232D54"/>
    <w:rsid w:val="002615DD"/>
    <w:rsid w:val="00267FBA"/>
    <w:rsid w:val="002820C1"/>
    <w:rsid w:val="00292A75"/>
    <w:rsid w:val="002C363B"/>
    <w:rsid w:val="002E7851"/>
    <w:rsid w:val="002F31FE"/>
    <w:rsid w:val="00311156"/>
    <w:rsid w:val="00327FCF"/>
    <w:rsid w:val="00330C3D"/>
    <w:rsid w:val="00336CDA"/>
    <w:rsid w:val="003879BB"/>
    <w:rsid w:val="003B6667"/>
    <w:rsid w:val="003D4411"/>
    <w:rsid w:val="003F2847"/>
    <w:rsid w:val="00403691"/>
    <w:rsid w:val="00410AFD"/>
    <w:rsid w:val="00432848"/>
    <w:rsid w:val="0044042B"/>
    <w:rsid w:val="00441252"/>
    <w:rsid w:val="00454EF5"/>
    <w:rsid w:val="004618C3"/>
    <w:rsid w:val="00490B60"/>
    <w:rsid w:val="00490E82"/>
    <w:rsid w:val="004B1033"/>
    <w:rsid w:val="004B1109"/>
    <w:rsid w:val="004B31D5"/>
    <w:rsid w:val="004C4FA9"/>
    <w:rsid w:val="004E5122"/>
    <w:rsid w:val="004F0D25"/>
    <w:rsid w:val="00506D79"/>
    <w:rsid w:val="005218D7"/>
    <w:rsid w:val="0056734A"/>
    <w:rsid w:val="0057367E"/>
    <w:rsid w:val="005D2CFA"/>
    <w:rsid w:val="005E3A8D"/>
    <w:rsid w:val="005F26CD"/>
    <w:rsid w:val="00605FBC"/>
    <w:rsid w:val="0062018C"/>
    <w:rsid w:val="006216D5"/>
    <w:rsid w:val="006479C1"/>
    <w:rsid w:val="006604ED"/>
    <w:rsid w:val="00664858"/>
    <w:rsid w:val="00666BEA"/>
    <w:rsid w:val="006702D9"/>
    <w:rsid w:val="00691A94"/>
    <w:rsid w:val="00696DEF"/>
    <w:rsid w:val="006A0E31"/>
    <w:rsid w:val="006C1199"/>
    <w:rsid w:val="006C1690"/>
    <w:rsid w:val="006E0DB9"/>
    <w:rsid w:val="006E3B27"/>
    <w:rsid w:val="006F4165"/>
    <w:rsid w:val="00707E59"/>
    <w:rsid w:val="007257F4"/>
    <w:rsid w:val="0076056E"/>
    <w:rsid w:val="007704C3"/>
    <w:rsid w:val="00773694"/>
    <w:rsid w:val="007A38F4"/>
    <w:rsid w:val="007D1528"/>
    <w:rsid w:val="007E01A1"/>
    <w:rsid w:val="007F7C78"/>
    <w:rsid w:val="007F7EFF"/>
    <w:rsid w:val="008007A5"/>
    <w:rsid w:val="008153A2"/>
    <w:rsid w:val="008221E4"/>
    <w:rsid w:val="00837890"/>
    <w:rsid w:val="008405B6"/>
    <w:rsid w:val="0086348A"/>
    <w:rsid w:val="0086669A"/>
    <w:rsid w:val="00871289"/>
    <w:rsid w:val="008B4096"/>
    <w:rsid w:val="008C7106"/>
    <w:rsid w:val="008E53C1"/>
    <w:rsid w:val="008E5404"/>
    <w:rsid w:val="008F49C8"/>
    <w:rsid w:val="00913F07"/>
    <w:rsid w:val="00941859"/>
    <w:rsid w:val="009577EA"/>
    <w:rsid w:val="0096469C"/>
    <w:rsid w:val="00966F9B"/>
    <w:rsid w:val="00981BE2"/>
    <w:rsid w:val="00992B63"/>
    <w:rsid w:val="009F5CD8"/>
    <w:rsid w:val="00A0019A"/>
    <w:rsid w:val="00A07B16"/>
    <w:rsid w:val="00A7016A"/>
    <w:rsid w:val="00A7184B"/>
    <w:rsid w:val="00A93B90"/>
    <w:rsid w:val="00AA3ED8"/>
    <w:rsid w:val="00AA4F06"/>
    <w:rsid w:val="00AB3AA1"/>
    <w:rsid w:val="00AE1E8F"/>
    <w:rsid w:val="00B12AF4"/>
    <w:rsid w:val="00B57C65"/>
    <w:rsid w:val="00B66636"/>
    <w:rsid w:val="00B73643"/>
    <w:rsid w:val="00B86820"/>
    <w:rsid w:val="00BA46F1"/>
    <w:rsid w:val="00BC420D"/>
    <w:rsid w:val="00BC49E4"/>
    <w:rsid w:val="00BD7C96"/>
    <w:rsid w:val="00BE0237"/>
    <w:rsid w:val="00C0345F"/>
    <w:rsid w:val="00C25614"/>
    <w:rsid w:val="00C31398"/>
    <w:rsid w:val="00C8317E"/>
    <w:rsid w:val="00CB174C"/>
    <w:rsid w:val="00CC0924"/>
    <w:rsid w:val="00CF77F0"/>
    <w:rsid w:val="00D07054"/>
    <w:rsid w:val="00D15597"/>
    <w:rsid w:val="00D21FE5"/>
    <w:rsid w:val="00D37CE0"/>
    <w:rsid w:val="00D42F33"/>
    <w:rsid w:val="00D50BBC"/>
    <w:rsid w:val="00D61BAE"/>
    <w:rsid w:val="00DB3B41"/>
    <w:rsid w:val="00DD596F"/>
    <w:rsid w:val="00DE563E"/>
    <w:rsid w:val="00E154D2"/>
    <w:rsid w:val="00E2570D"/>
    <w:rsid w:val="00E276AB"/>
    <w:rsid w:val="00E31D73"/>
    <w:rsid w:val="00E47D39"/>
    <w:rsid w:val="00E50BB1"/>
    <w:rsid w:val="00EC7395"/>
    <w:rsid w:val="00ED4FA5"/>
    <w:rsid w:val="00EE51DA"/>
    <w:rsid w:val="00EF2618"/>
    <w:rsid w:val="00F04C1C"/>
    <w:rsid w:val="00F13012"/>
    <w:rsid w:val="00F1485C"/>
    <w:rsid w:val="00F35058"/>
    <w:rsid w:val="00F672D5"/>
    <w:rsid w:val="00F70D89"/>
    <w:rsid w:val="00F73DE5"/>
    <w:rsid w:val="00F76342"/>
    <w:rsid w:val="00F87D60"/>
    <w:rsid w:val="00F939E7"/>
    <w:rsid w:val="00F95A6C"/>
    <w:rsid w:val="00FB4CAE"/>
    <w:rsid w:val="00FC0A17"/>
    <w:rsid w:val="00FD3F41"/>
    <w:rsid w:val="00FD53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6C1690"/>
    <w:pPr>
      <w:suppressAutoHyphens/>
    </w:pPr>
    <w:rPr>
      <w:sz w:val="24"/>
      <w:lang w:eastAsia="ar-SA"/>
    </w:rPr>
  </w:style>
  <w:style w:type="paragraph" w:styleId="Heading1">
    <w:name w:val="heading 1"/>
    <w:basedOn w:val="Normal"/>
    <w:next w:val="BodyText"/>
    <w:qFormat/>
    <w:rsid w:val="00AA3ED8"/>
    <w:pPr>
      <w:keepNext/>
      <w:numPr>
        <w:numId w:val="23"/>
      </w:numPr>
      <w:spacing w:after="120"/>
      <w:outlineLvl w:val="0"/>
    </w:pPr>
    <w:rPr>
      <w:rFonts w:ascii="Arial" w:hAnsi="Arial" w:cs="Arial"/>
      <w:b/>
      <w:sz w:val="28"/>
    </w:rPr>
  </w:style>
  <w:style w:type="paragraph" w:styleId="Heading2">
    <w:name w:val="heading 2"/>
    <w:basedOn w:val="Normal"/>
    <w:next w:val="BodyText"/>
    <w:qFormat/>
    <w:rsid w:val="00AA3ED8"/>
    <w:pPr>
      <w:keepNext/>
      <w:numPr>
        <w:ilvl w:val="1"/>
        <w:numId w:val="23"/>
      </w:numPr>
      <w:overflowPunct w:val="0"/>
      <w:autoSpaceDE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AA3ED8"/>
    <w:pPr>
      <w:keepNext/>
      <w:numPr>
        <w:ilvl w:val="2"/>
        <w:numId w:val="23"/>
      </w:numPr>
      <w:spacing w:before="240" w:after="120"/>
      <w:outlineLvl w:val="2"/>
    </w:pPr>
    <w:rPr>
      <w:rFonts w:ascii="Arial" w:hAnsi="Arial" w:cs="Arial"/>
      <w:b/>
      <w:bCs/>
      <w:szCs w:val="24"/>
    </w:rPr>
  </w:style>
  <w:style w:type="paragraph" w:styleId="Heading4">
    <w:name w:val="heading 4"/>
    <w:basedOn w:val="Normal"/>
    <w:next w:val="Normal"/>
    <w:qFormat/>
    <w:rsid w:val="00AA3ED8"/>
    <w:pPr>
      <w:keepNext/>
      <w:spacing w:before="240" w:after="60"/>
      <w:ind w:left="720"/>
      <w:outlineLvl w:val="3"/>
    </w:pPr>
    <w:rPr>
      <w:rFonts w:ascii="Arial" w:hAnsi="Arial" w:cs="Arial"/>
      <w:b/>
      <w:bCs/>
      <w:sz w:val="22"/>
      <w:szCs w:val="22"/>
    </w:rPr>
  </w:style>
  <w:style w:type="paragraph" w:styleId="Heading5">
    <w:name w:val="heading 5"/>
    <w:basedOn w:val="Normal"/>
    <w:next w:val="Normal"/>
    <w:qFormat/>
    <w:rsid w:val="00AA3ED8"/>
    <w:pPr>
      <w:spacing w:before="240" w:after="60"/>
      <w:outlineLvl w:val="4"/>
    </w:pPr>
    <w:rPr>
      <w:b/>
      <w:bCs/>
      <w:i/>
      <w:iCs/>
      <w:sz w:val="26"/>
      <w:szCs w:val="26"/>
    </w:rPr>
  </w:style>
  <w:style w:type="paragraph" w:styleId="Heading6">
    <w:name w:val="heading 6"/>
    <w:basedOn w:val="Normal"/>
    <w:next w:val="Normal"/>
    <w:qFormat/>
    <w:rsid w:val="00AA3ED8"/>
    <w:pPr>
      <w:keepNext/>
      <w:tabs>
        <w:tab w:val="left" w:pos="1152"/>
      </w:tabs>
      <w:ind w:left="1152" w:hanging="1152"/>
      <w:outlineLvl w:val="5"/>
    </w:pPr>
    <w:rPr>
      <w:rFonts w:ascii="Arial" w:hAnsi="Arial" w:cs="Arial"/>
      <w:b/>
      <w:sz w:val="28"/>
    </w:rPr>
  </w:style>
  <w:style w:type="paragraph" w:styleId="Heading7">
    <w:name w:val="heading 7"/>
    <w:basedOn w:val="Normal"/>
    <w:next w:val="Normal"/>
    <w:qFormat/>
    <w:rsid w:val="00AA3ED8"/>
    <w:pPr>
      <w:keepNext/>
      <w:tabs>
        <w:tab w:val="left" w:pos="1296"/>
      </w:tabs>
      <w:ind w:left="1296" w:hanging="1296"/>
      <w:jc w:val="center"/>
      <w:outlineLvl w:val="6"/>
    </w:pPr>
    <w:rPr>
      <w:rFonts w:ascii="Arial" w:hAnsi="Arial" w:cs="Arial"/>
      <w:b/>
    </w:rPr>
  </w:style>
  <w:style w:type="paragraph" w:styleId="Heading8">
    <w:name w:val="heading 8"/>
    <w:basedOn w:val="Normal"/>
    <w:next w:val="Normal"/>
    <w:qFormat/>
    <w:rsid w:val="00AA3ED8"/>
    <w:pPr>
      <w:keepNext/>
      <w:tabs>
        <w:tab w:val="left" w:pos="1440"/>
      </w:tabs>
      <w:spacing w:before="100"/>
      <w:ind w:left="1440" w:hanging="1440"/>
      <w:outlineLvl w:val="7"/>
    </w:pPr>
    <w:rPr>
      <w:rFonts w:ascii="Arial" w:hAnsi="Arial" w:cs="Arial"/>
      <w:b/>
    </w:rPr>
  </w:style>
  <w:style w:type="paragraph" w:styleId="Heading9">
    <w:name w:val="heading 9"/>
    <w:basedOn w:val="Normal"/>
    <w:next w:val="Normal"/>
    <w:qFormat/>
    <w:rsid w:val="00AA3ED8"/>
    <w:pPr>
      <w:keepNext/>
      <w:tabs>
        <w:tab w:val="left" w:pos="1584"/>
      </w:tabs>
      <w:ind w:left="1584" w:hanging="1584"/>
      <w:jc w:val="right"/>
      <w:outlineLvl w:val="8"/>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cs="Times New Roman"/>
    </w:rPr>
  </w:style>
  <w:style w:type="character" w:customStyle="1" w:styleId="WW8Num4z0">
    <w:name w:val="WW8Num4z0"/>
    <w:rPr>
      <w:sz w:val="22"/>
      <w:szCs w:val="22"/>
    </w:rPr>
  </w:style>
  <w:style w:type="character" w:customStyle="1" w:styleId="WW8Num5z0">
    <w:name w:val="WW8Num5z0"/>
    <w:rPr>
      <w:b w:val="0"/>
      <w:bCs w:val="0"/>
      <w:sz w:val="18"/>
      <w:szCs w:val="18"/>
    </w:rPr>
  </w:style>
  <w:style w:type="character" w:customStyle="1" w:styleId="WW8Num6z0">
    <w:name w:val="WW8Num6z0"/>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8z0">
    <w:name w:val="WW8Num8z0"/>
    <w:rPr>
      <w:b w:val="0"/>
      <w:bCs w:val="0"/>
    </w:rPr>
  </w:style>
  <w:style w:type="character" w:customStyle="1" w:styleId="WW8Num11z1">
    <w:name w:val="WW8Num11z1"/>
    <w:rPr>
      <w:rFonts w:ascii="Wingdings" w:hAnsi="Wingdings" w:cs="Wingdings"/>
    </w:rPr>
  </w:style>
  <w:style w:type="character" w:customStyle="1" w:styleId="WW8Num12z0">
    <w:name w:val="WW8Num12z0"/>
    <w:rPr>
      <w:rFonts w:cs="Times New Roman"/>
    </w:rPr>
  </w:style>
  <w:style w:type="character" w:customStyle="1" w:styleId="WW8Num13z0">
    <w:name w:val="WW8Num13z0"/>
    <w:rPr>
      <w:rFonts w:ascii="Symbol" w:hAnsi="Symbol" w:cs="Times New Roman"/>
    </w:rPr>
  </w:style>
  <w:style w:type="character" w:customStyle="1" w:styleId="WW8Num14z0">
    <w:name w:val="WW8Num14z0"/>
    <w:rPr>
      <w:rFonts w:ascii="Symbol" w:hAnsi="Symbol" w:cs="Symbol"/>
    </w:rPr>
  </w:style>
  <w:style w:type="character" w:customStyle="1" w:styleId="WW8Num16z1">
    <w:name w:val="WW8Num16z1"/>
    <w:rPr>
      <w:rFonts w:ascii="Wingdings" w:hAnsi="Wingdings" w:cs="Wingdings"/>
    </w:rPr>
  </w:style>
  <w:style w:type="character" w:customStyle="1" w:styleId="WW8Num17z0">
    <w:name w:val="WW8Num17z0"/>
    <w:rPr>
      <w:rFonts w:ascii="Symbol" w:hAnsi="Symbol" w:cs="Franklin Gothic Book"/>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sz w:val="22"/>
      <w:szCs w:val="22"/>
    </w:rPr>
  </w:style>
  <w:style w:type="character" w:customStyle="1" w:styleId="WW8Num21z0">
    <w:name w:val="WW8Num21z0"/>
    <w:rPr>
      <w:rFonts w:cs="Times New Roman"/>
    </w:rPr>
  </w:style>
  <w:style w:type="character" w:customStyle="1" w:styleId="WW8Num25z0">
    <w:name w:val="WW8Num25z0"/>
    <w:rPr>
      <w:b w:val="0"/>
      <w:bCs w:val="0"/>
    </w:rPr>
  </w:style>
  <w:style w:type="character" w:customStyle="1" w:styleId="WW8Num31z0">
    <w:name w:val="WW8Num31z0"/>
    <w:rPr>
      <w:rFonts w:cs="Times New Roman"/>
    </w:rPr>
  </w:style>
  <w:style w:type="character" w:customStyle="1" w:styleId="WW8Num32z0">
    <w:name w:val="WW8Num32z0"/>
    <w:rPr>
      <w:rFonts w:ascii="Symbol" w:hAnsi="Symbol" w:cs="Franklin Gothic Book"/>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Arial" w:hAnsi="Arial" w:cs="Times New Roman"/>
      <w:sz w:val="20"/>
      <w:szCs w:val="20"/>
    </w:rPr>
  </w:style>
  <w:style w:type="character" w:customStyle="1" w:styleId="WW8Num33z1">
    <w:name w:val="WW8Num33z1"/>
    <w:rPr>
      <w:rFonts w:cs="Times New Roman"/>
    </w:rPr>
  </w:style>
  <w:style w:type="character" w:customStyle="1" w:styleId="WW8Num34z0">
    <w:name w:val="WW8Num34z0"/>
    <w:rPr>
      <w:b w:val="0"/>
      <w:bCs w:val="0"/>
      <w:sz w:val="18"/>
      <w:szCs w:val="18"/>
    </w:rPr>
  </w:style>
  <w:style w:type="character" w:customStyle="1" w:styleId="WW8Num36z0">
    <w:name w:val="WW8Num36z0"/>
    <w:rPr>
      <w:b w:val="0"/>
      <w:bCs w:val="0"/>
    </w:rPr>
  </w:style>
  <w:style w:type="character" w:customStyle="1" w:styleId="CharChar7">
    <w:name w:val="Char Char7"/>
    <w:basedOn w:val="DefaultParagraphFont"/>
    <w:rPr>
      <w:rFonts w:cs="Times New Roman"/>
      <w:sz w:val="24"/>
      <w:lang w:val="en-US" w:eastAsia="ar-SA" w:bidi="ar-SA"/>
    </w:rPr>
  </w:style>
  <w:style w:type="character" w:customStyle="1" w:styleId="CharChar10">
    <w:name w:val="Char Char10"/>
    <w:basedOn w:val="DefaultParagraphFont"/>
    <w:rPr>
      <w:rFonts w:ascii="Arial" w:hAnsi="Arial" w:cs="Arial"/>
      <w:b/>
      <w:sz w:val="28"/>
      <w:lang w:val="en-US" w:eastAsia="ar-SA" w:bidi="ar-SA"/>
    </w:rPr>
  </w:style>
  <w:style w:type="character" w:customStyle="1" w:styleId="CharChar9">
    <w:name w:val="Char Char9"/>
    <w:basedOn w:val="DefaultParagraphFont"/>
    <w:rPr>
      <w:rFonts w:ascii="Arial" w:hAnsi="Arial" w:cs="Arial"/>
      <w:b/>
      <w:bCs/>
      <w:iCs/>
      <w:sz w:val="24"/>
      <w:szCs w:val="28"/>
      <w:lang w:val="en-US" w:eastAsia="ar-SA" w:bidi="ar-SA"/>
    </w:rPr>
  </w:style>
  <w:style w:type="character" w:customStyle="1" w:styleId="CharChar8">
    <w:name w:val="Char Char8"/>
    <w:basedOn w:val="DefaultParagraphFont"/>
    <w:rPr>
      <w:rFonts w:ascii="Arial" w:hAnsi="Arial" w:cs="Arial"/>
      <w:b/>
      <w:bCs/>
      <w:sz w:val="24"/>
      <w:szCs w:val="24"/>
      <w:lang w:val="en-US" w:eastAsia="ar-SA" w:bidi="ar-SA"/>
    </w:rPr>
  </w:style>
  <w:style w:type="character" w:customStyle="1" w:styleId="FootnoteCharacters">
    <w:name w:val="Footnote Characters"/>
    <w:basedOn w:val="DefaultParagraphFont"/>
    <w:rPr>
      <w:rFonts w:ascii="Times New Roman" w:hAnsi="Times New Roman" w:cs="Times New Roman"/>
      <w:sz w:val="18"/>
      <w:szCs w:val="18"/>
      <w:vertAlign w:val="superscript"/>
    </w:rPr>
  </w:style>
  <w:style w:type="character" w:customStyle="1" w:styleId="ftChar">
    <w:name w:val="ft Char"/>
    <w:basedOn w:val="DefaultParagraphFont"/>
    <w:rPr>
      <w:rFonts w:cs="Times New Roman"/>
      <w:sz w:val="18"/>
      <w:lang w:val="en-US" w:eastAsia="ar-SA" w:bidi="ar-SA"/>
    </w:rPr>
  </w:style>
  <w:style w:type="character" w:customStyle="1" w:styleId="TableTitleChar">
    <w:name w:val="Table Title Char"/>
    <w:basedOn w:val="DefaultParagraphFont"/>
    <w:rPr>
      <w:rFonts w:ascii="Arial" w:hAnsi="Arial" w:cs="Times New Roman"/>
      <w:b/>
      <w:lang w:val="en-US" w:eastAsia="ar-SA" w:bidi="ar-SA"/>
    </w:rPr>
  </w:style>
  <w:style w:type="character" w:customStyle="1" w:styleId="bulletroundChar">
    <w:name w:val="bullet round Char"/>
    <w:basedOn w:val="DefaultParagraphFont"/>
    <w:rPr>
      <w:rFonts w:cs="Arial"/>
      <w:sz w:val="24"/>
      <w:lang w:val="en-US" w:eastAsia="ar-SA" w:bidi="ar-SA"/>
    </w:rPr>
  </w:style>
  <w:style w:type="character" w:customStyle="1" w:styleId="NCESheaderoddChar">
    <w:name w:val="NCES header odd Char"/>
    <w:basedOn w:val="DefaultParagraphFont"/>
    <w:rPr>
      <w:rFonts w:ascii="Arial" w:hAnsi="Arial" w:cs="Times New Roman"/>
      <w:smallCaps/>
      <w:sz w:val="18"/>
      <w:szCs w:val="18"/>
      <w:lang w:val="en-US" w:eastAsia="ar-SA" w:bidi="ar-SA"/>
    </w:rPr>
  </w:style>
  <w:style w:type="character" w:styleId="PageNumber">
    <w:name w:val="page number"/>
    <w:aliases w:val="pn"/>
    <w:basedOn w:val="DefaultParagraphFont"/>
    <w:rPr>
      <w:rFonts w:ascii="Arial" w:hAnsi="Arial" w:cs="Times New Roman"/>
      <w:sz w:val="18"/>
    </w:rPr>
  </w:style>
  <w:style w:type="character" w:customStyle="1" w:styleId="SourceChar">
    <w:name w:val="Source Char"/>
    <w:basedOn w:val="DefaultParagraphFont"/>
    <w:rPr>
      <w:rFonts w:ascii="Arial" w:hAnsi="Arial" w:cs="Times New Roman"/>
      <w:sz w:val="18"/>
      <w:szCs w:val="18"/>
      <w:lang w:val="en-US" w:eastAsia="ar-SA" w:bidi="ar-SA"/>
    </w:rPr>
  </w:style>
  <w:style w:type="character" w:customStyle="1" w:styleId="TabletextChar">
    <w:name w:val="Table text Char"/>
    <w:basedOn w:val="DefaultParagraphFont"/>
    <w:rPr>
      <w:rFonts w:ascii="Arial" w:hAnsi="Arial" w:cs="Times New Roman"/>
      <w:lang w:val="en-US" w:eastAsia="ar-SA" w:bidi="ar-SA"/>
    </w:rPr>
  </w:style>
  <w:style w:type="character" w:styleId="CommentReference">
    <w:name w:val="annotation reference"/>
    <w:basedOn w:val="DefaultParagraphFont"/>
    <w:rPr>
      <w:rFonts w:cs="Times New Roman"/>
      <w:sz w:val="16"/>
      <w:szCs w:val="16"/>
    </w:rPr>
  </w:style>
  <w:style w:type="character" w:styleId="Hyperlink">
    <w:name w:val="Hyperlink"/>
    <w:basedOn w:val="DefaultParagraphFont"/>
    <w:uiPriority w:val="99"/>
    <w:rPr>
      <w:rFonts w:cs="Times New Roman"/>
      <w:color w:val="auto"/>
      <w:u w:val="single"/>
    </w:rPr>
  </w:style>
  <w:style w:type="character" w:customStyle="1" w:styleId="TableheadingChar">
    <w:name w:val="Table heading Char"/>
    <w:basedOn w:val="TabletextChar"/>
    <w:rPr>
      <w:rFonts w:ascii="Arial" w:hAnsi="Arial" w:cs="Times New Roman"/>
      <w:lang w:val="en-US" w:eastAsia="ar-SA" w:bidi="ar-SA"/>
    </w:rPr>
  </w:style>
  <w:style w:type="character" w:customStyle="1" w:styleId="NCESoddfooterChar">
    <w:name w:val="NCES odd footer Char"/>
    <w:basedOn w:val="DefaultParagraphFont"/>
    <w:rPr>
      <w:rFonts w:ascii="Arial" w:hAnsi="Arial" w:cs="Times New Roman"/>
      <w:smallCaps/>
      <w:sz w:val="22"/>
      <w:szCs w:val="22"/>
      <w:lang w:val="en-US" w:eastAsia="ar-SA" w:bidi="ar-SA"/>
    </w:rPr>
  </w:style>
  <w:style w:type="character" w:customStyle="1" w:styleId="TablenotesChar">
    <w:name w:val="Table notes Char"/>
    <w:basedOn w:val="DefaultParagraphFont"/>
    <w:rPr>
      <w:rFonts w:ascii="Arial" w:hAnsi="Arial" w:cs="Arial"/>
      <w:sz w:val="18"/>
      <w:szCs w:val="18"/>
      <w:lang w:val="en-US" w:eastAsia="ar-SA" w:bidi="ar-SA"/>
    </w:rPr>
  </w:style>
  <w:style w:type="character" w:customStyle="1" w:styleId="CharChar2">
    <w:name w:val="Char Char2"/>
    <w:basedOn w:val="DefaultParagraphFont"/>
    <w:rPr>
      <w:rFonts w:cs="Times New Roman"/>
      <w:sz w:val="24"/>
      <w:lang w:val="en-US" w:eastAsia="ar-SA" w:bidi="ar-SA"/>
    </w:rPr>
  </w:style>
  <w:style w:type="character" w:customStyle="1" w:styleId="NCESevenfooterChar">
    <w:name w:val="NCES even footer Char"/>
    <w:basedOn w:val="NCESoddfooterChar"/>
    <w:rPr>
      <w:rFonts w:ascii="Arial" w:hAnsi="Arial" w:cs="Times New Roman"/>
      <w:smallCaps/>
      <w:sz w:val="22"/>
      <w:szCs w:val="22"/>
      <w:lang w:val="en-US" w:eastAsia="ar-SA" w:bidi="ar-SA"/>
    </w:rPr>
  </w:style>
  <w:style w:type="character" w:styleId="Emphasis">
    <w:name w:val="Emphasis"/>
    <w:basedOn w:val="DefaultParagraphFont"/>
    <w:qFormat/>
    <w:rsid w:val="00AA3ED8"/>
    <w:rPr>
      <w:rFonts w:cs="Times New Roman"/>
      <w:i/>
      <w:iCs/>
    </w:rPr>
  </w:style>
  <w:style w:type="character" w:customStyle="1" w:styleId="CharChar1">
    <w:name w:val="Char Char1"/>
    <w:basedOn w:val="DefaultParagraphFont"/>
    <w:rPr>
      <w:rFonts w:ascii="Arial" w:hAnsi="Arial" w:cs="Arial"/>
      <w:b/>
      <w:bCs/>
      <w:iCs/>
      <w:sz w:val="28"/>
      <w:szCs w:val="28"/>
      <w:lang w:val="en-US" w:eastAsia="ar-SA" w:bidi="ar-SA"/>
    </w:rPr>
  </w:style>
  <w:style w:type="character" w:customStyle="1" w:styleId="Hd04run-in">
    <w:name w:val="Hd04 run-in"/>
    <w:rPr>
      <w:rFonts w:ascii="Arial" w:hAnsi="Arial" w:cs="Arial"/>
      <w:b/>
      <w:i/>
    </w:rPr>
  </w:style>
  <w:style w:type="character" w:customStyle="1" w:styleId="BlockedquoteChar">
    <w:name w:val="Blocked quote Char"/>
    <w:basedOn w:val="CharChar7"/>
    <w:rPr>
      <w:rFonts w:cs="Times New Roman"/>
      <w:i/>
      <w:iCs/>
      <w:sz w:val="24"/>
      <w:lang w:val="en-US" w:eastAsia="ar-SA" w:bidi="ar-SA"/>
    </w:rPr>
  </w:style>
  <w:style w:type="character" w:customStyle="1" w:styleId="AppendixTitleChar">
    <w:name w:val="Appendix Title Char"/>
    <w:basedOn w:val="DefaultParagraphFont"/>
    <w:rPr>
      <w:rFonts w:ascii="Arial" w:hAnsi="Arial" w:cs="Arial"/>
      <w:b/>
      <w:sz w:val="28"/>
      <w:szCs w:val="28"/>
      <w:lang w:val="en-US" w:eastAsia="ar-SA" w:bidi="ar-SA"/>
    </w:rPr>
  </w:style>
  <w:style w:type="character" w:customStyle="1" w:styleId="BodytextnoindentChar">
    <w:name w:val="Body text no indent Char"/>
    <w:basedOn w:val="CharChar7"/>
    <w:rPr>
      <w:rFonts w:cs="Times New Roman"/>
      <w:sz w:val="24"/>
      <w:lang w:val="en-US" w:eastAsia="ar-SA" w:bidi="ar-SA"/>
    </w:rPr>
  </w:style>
  <w:style w:type="character" w:customStyle="1" w:styleId="footer1">
    <w:name w:val="footer1"/>
    <w:basedOn w:val="DefaultParagraphFont"/>
    <w:rPr>
      <w:rFonts w:ascii="Verdana" w:hAnsi="Verdana" w:cs="Times New Roman"/>
      <w:color w:val="auto"/>
      <w:sz w:val="15"/>
      <w:szCs w:val="15"/>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AA3ED8"/>
    <w:rPr>
      <w:rFonts w:cs="Times New Roman"/>
      <w:b/>
      <w:bCs/>
    </w:rPr>
  </w:style>
  <w:style w:type="character" w:customStyle="1" w:styleId="BiblioChar">
    <w:name w:val="Biblio Char"/>
    <w:basedOn w:val="DefaultParagraphFont"/>
    <w:rPr>
      <w:rFonts w:cs="Times New Roman"/>
      <w:kern w:val="1"/>
      <w:sz w:val="24"/>
      <w:lang w:val="en-US" w:eastAsia="ar-SA" w:bidi="ar-SA"/>
    </w:rPr>
  </w:style>
  <w:style w:type="character" w:customStyle="1" w:styleId="NormaltextChar">
    <w:name w:val="Normal text Char"/>
    <w:basedOn w:val="DefaultParagraphFont"/>
    <w:rPr>
      <w:rFonts w:cs="Times New Roman"/>
      <w:sz w:val="24"/>
      <w:lang w:val="en-US" w:eastAsia="ar-SA" w:bidi="ar-SA"/>
    </w:rPr>
  </w:style>
  <w:style w:type="character" w:customStyle="1" w:styleId="bodytext-dbChar">
    <w:name w:val="body text-db Char"/>
    <w:basedOn w:val="DefaultParagraphFont"/>
    <w:rPr>
      <w:rFonts w:cs="Times New Roman"/>
      <w:sz w:val="22"/>
      <w:lang w:val="en-US" w:eastAsia="ar-SA" w:bidi="ar-SA"/>
    </w:rPr>
  </w:style>
  <w:style w:type="character" w:customStyle="1" w:styleId="CharChar3">
    <w:name w:val="Char Char3"/>
    <w:basedOn w:val="DefaultParagraphFont"/>
    <w:rPr>
      <w:rFonts w:ascii="Arial" w:eastAsia="Times New Roman" w:hAnsi="Arial" w:cs="Arial"/>
      <w:b/>
      <w:sz w:val="28"/>
      <w:szCs w:val="20"/>
    </w:rPr>
  </w:style>
  <w:style w:type="character" w:customStyle="1" w:styleId="CharChar20">
    <w:name w:val="Char Char2"/>
    <w:basedOn w:val="DefaultParagraphFont"/>
    <w:rPr>
      <w:rFonts w:ascii="Arial" w:eastAsia="Times New Roman" w:hAnsi="Arial" w:cs="Arial"/>
      <w:b/>
      <w:bCs/>
      <w:iCs/>
      <w:sz w:val="24"/>
      <w:szCs w:val="28"/>
    </w:rPr>
  </w:style>
  <w:style w:type="character" w:customStyle="1" w:styleId="CharChar">
    <w:name w:val="Char Char"/>
    <w:basedOn w:val="DefaultParagraphFont"/>
    <w:rPr>
      <w:rFonts w:ascii="Times New Roman" w:eastAsia="Times New Roman" w:hAnsi="Times New Roman" w:cs="Times New Roman"/>
      <w:sz w:val="24"/>
      <w:szCs w:val="20"/>
    </w:rPr>
  </w:style>
  <w:style w:type="character" w:customStyle="1" w:styleId="BodynoindentChar">
    <w:name w:val="Body no indent Char"/>
    <w:basedOn w:val="DefaultParagraphFont"/>
    <w:rPr>
      <w:sz w:val="24"/>
      <w:lang w:val="en-US" w:eastAsia="ar-SA" w:bidi="ar-SA"/>
    </w:rPr>
  </w:style>
  <w:style w:type="character" w:customStyle="1" w:styleId="CharChar11">
    <w:name w:val="Char Char1"/>
    <w:basedOn w:val="DefaultParagraphFont"/>
    <w:rPr>
      <w:rFonts w:cs="Times New Roman"/>
      <w:sz w:val="24"/>
      <w:lang w:val="en-US" w:eastAsia="ar-SA" w:bidi="ar-SA"/>
    </w:rPr>
  </w:style>
  <w:style w:type="character" w:customStyle="1" w:styleId="CharChar6">
    <w:name w:val="Char Char6"/>
    <w:basedOn w:val="DefaultParagraphFont"/>
    <w:rPr>
      <w:rFonts w:ascii="Arial" w:hAnsi="Arial" w:cs="Arial"/>
      <w:b/>
      <w:sz w:val="28"/>
      <w:lang w:val="en-US" w:eastAsia="ar-SA" w:bidi="ar-SA"/>
    </w:rPr>
  </w:style>
  <w:style w:type="character" w:customStyle="1" w:styleId="CharChar5">
    <w:name w:val="Char Char5"/>
    <w:basedOn w:val="DefaultParagraphFont"/>
    <w:rPr>
      <w:rFonts w:ascii="Arial" w:hAnsi="Arial" w:cs="Arial"/>
      <w:b/>
      <w:bCs/>
      <w:iCs/>
      <w:sz w:val="24"/>
      <w:szCs w:val="28"/>
      <w:lang w:val="en-US" w:eastAsia="ar-SA" w:bidi="ar-SA"/>
    </w:rPr>
  </w:style>
  <w:style w:type="character" w:customStyle="1" w:styleId="CharChar4">
    <w:name w:val="Char Char4"/>
    <w:basedOn w:val="DefaultParagraphFont"/>
    <w:rPr>
      <w:rFonts w:ascii="Arial" w:hAnsi="Arial" w:cs="Arial"/>
      <w:b/>
      <w:bCs/>
      <w:sz w:val="24"/>
      <w:szCs w:val="24"/>
      <w:lang w:val="en-US" w:eastAsia="ar-SA" w:bidi="ar-SA"/>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120" w:after="120"/>
      <w:ind w:firstLine="720"/>
    </w:pPr>
  </w:style>
  <w:style w:type="paragraph" w:styleId="List">
    <w:name w:val="List"/>
    <w:basedOn w:val="Normal"/>
    <w:pPr>
      <w:ind w:left="360" w:hanging="360"/>
    </w:pPr>
  </w:style>
  <w:style w:type="paragraph" w:styleId="Caption">
    <w:name w:val="caption"/>
    <w:basedOn w:val="Normal"/>
    <w:qFormat/>
    <w:rsid w:val="00AA3ED8"/>
    <w:pPr>
      <w:suppressLineNumbers/>
      <w:spacing w:before="120" w:after="120"/>
    </w:pPr>
    <w:rPr>
      <w:i/>
      <w:iCs/>
      <w:szCs w:val="24"/>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FootnoteText">
    <w:name w:val="footnote text"/>
    <w:basedOn w:val="Normal"/>
    <w:pPr>
      <w:keepLines/>
    </w:pPr>
    <w:rPr>
      <w:sz w:val="18"/>
    </w:rPr>
  </w:style>
  <w:style w:type="paragraph" w:customStyle="1" w:styleId="Bullet1">
    <w:name w:val="Bullet1"/>
    <w:basedOn w:val="Normal"/>
    <w:pPr>
      <w:numPr>
        <w:numId w:val="2"/>
      </w:numPr>
      <w:overflowPunct w:val="0"/>
      <w:autoSpaceDE w:val="0"/>
      <w:spacing w:after="120"/>
      <w:ind w:left="1440" w:firstLine="0"/>
      <w:textAlignment w:val="baseline"/>
    </w:pPr>
  </w:style>
  <w:style w:type="paragraph" w:customStyle="1" w:styleId="5ensptotal">
    <w:name w:val="5 en sp (total)"/>
    <w:basedOn w:val="Normal"/>
    <w:pPr>
      <w:keepNext/>
      <w:spacing w:before="40" w:after="40"/>
      <w:ind w:left="908" w:hanging="346"/>
    </w:pPr>
    <w:rPr>
      <w:rFonts w:ascii="Arial" w:hAnsi="Arial" w:cs="Arial"/>
      <w:kern w:val="1"/>
      <w:sz w:val="20"/>
    </w:rPr>
  </w:style>
  <w:style w:type="paragraph" w:customStyle="1" w:styleId="TableTitle">
    <w:name w:val="Table Title"/>
    <w:basedOn w:val="Normal"/>
    <w:pPr>
      <w:keepNext/>
      <w:spacing w:before="240" w:after="80"/>
      <w:ind w:left="990" w:hanging="990"/>
    </w:pPr>
    <w:rPr>
      <w:rFonts w:ascii="Arial" w:hAnsi="Arial" w:cs="Arial"/>
      <w:b/>
      <w:sz w:val="20"/>
    </w:rPr>
  </w:style>
  <w:style w:type="paragraph" w:customStyle="1" w:styleId="tabletitle-continued">
    <w:name w:val="table title - continued"/>
    <w:basedOn w:val="TableTitle"/>
  </w:style>
  <w:style w:type="paragraph" w:styleId="TOC1">
    <w:name w:val="toc 1"/>
    <w:basedOn w:val="Normal"/>
    <w:next w:val="Normal"/>
    <w:uiPriority w:val="39"/>
    <w:pPr>
      <w:tabs>
        <w:tab w:val="right" w:leader="dot" w:pos="9350"/>
      </w:tabs>
      <w:spacing w:before="240" w:after="120"/>
      <w:ind w:left="360" w:hanging="360"/>
    </w:pPr>
    <w:rPr>
      <w:rFonts w:cs="Arial"/>
      <w:b/>
      <w:bCs/>
      <w:sz w:val="22"/>
    </w:rPr>
  </w:style>
  <w:style w:type="paragraph" w:styleId="TOC2">
    <w:name w:val="toc 2"/>
    <w:basedOn w:val="Normal"/>
    <w:next w:val="Normal"/>
    <w:pPr>
      <w:tabs>
        <w:tab w:val="right" w:leader="dot" w:pos="9360"/>
      </w:tabs>
      <w:spacing w:before="120" w:after="120"/>
      <w:ind w:left="720" w:right="720" w:hanging="360"/>
    </w:pPr>
    <w:rPr>
      <w:bCs/>
      <w:sz w:val="22"/>
    </w:rPr>
  </w:style>
  <w:style w:type="paragraph" w:styleId="TOC3">
    <w:name w:val="toc 3"/>
    <w:basedOn w:val="Normal"/>
    <w:next w:val="Normal"/>
    <w:pPr>
      <w:tabs>
        <w:tab w:val="right" w:leader="dot" w:pos="9350"/>
      </w:tabs>
      <w:ind w:left="1080" w:hanging="360"/>
    </w:pPr>
    <w:rPr>
      <w:sz w:val="22"/>
    </w:rPr>
  </w:style>
  <w:style w:type="paragraph" w:styleId="TOC4">
    <w:name w:val="toc 4"/>
    <w:basedOn w:val="Normal"/>
    <w:next w:val="Normal"/>
    <w:pPr>
      <w:ind w:left="480"/>
    </w:pPr>
    <w:rPr>
      <w:sz w:val="20"/>
    </w:rPr>
  </w:style>
  <w:style w:type="paragraph" w:styleId="TOC5">
    <w:name w:val="toc 5"/>
    <w:basedOn w:val="Normal"/>
    <w:next w:val="Normal"/>
    <w:pPr>
      <w:tabs>
        <w:tab w:val="right" w:leader="dot" w:pos="9360"/>
      </w:tabs>
      <w:spacing w:before="100" w:after="100"/>
      <w:ind w:left="900" w:right="720" w:hanging="540"/>
    </w:pPr>
    <w:rPr>
      <w:sz w:val="22"/>
    </w:rPr>
  </w:style>
  <w:style w:type="paragraph" w:styleId="ListBullet2">
    <w:name w:val="List Bullet 2"/>
    <w:basedOn w:val="Normal"/>
    <w:pPr>
      <w:numPr>
        <w:numId w:val="3"/>
      </w:numPr>
      <w:spacing w:before="120"/>
    </w:pPr>
  </w:style>
  <w:style w:type="paragraph" w:customStyle="1" w:styleId="bulletround">
    <w:name w:val="bullet round"/>
    <w:basedOn w:val="Normal"/>
    <w:pPr>
      <w:tabs>
        <w:tab w:val="num" w:pos="720"/>
      </w:tabs>
      <w:spacing w:after="120"/>
      <w:ind w:left="1080"/>
    </w:pPr>
    <w:rPr>
      <w:rFonts w:cs="Arial"/>
    </w:rPr>
  </w:style>
  <w:style w:type="paragraph" w:customStyle="1" w:styleId="Number1">
    <w:name w:val="Number1"/>
    <w:pPr>
      <w:tabs>
        <w:tab w:val="num" w:pos="720"/>
        <w:tab w:val="left" w:pos="1080"/>
      </w:tabs>
      <w:suppressAutoHyphens/>
      <w:spacing w:before="240"/>
      <w:ind w:left="1080"/>
    </w:pPr>
    <w:rPr>
      <w:sz w:val="24"/>
      <w:lang w:eastAsia="ar-SA"/>
    </w:rPr>
  </w:style>
  <w:style w:type="paragraph" w:customStyle="1" w:styleId="Figuretitle">
    <w:name w:val="Figure title"/>
    <w:basedOn w:val="Normal"/>
    <w:pPr>
      <w:keepNext/>
      <w:spacing w:before="240" w:after="120"/>
      <w:ind w:left="1233" w:hanging="1233"/>
    </w:pPr>
    <w:rPr>
      <w:rFonts w:ascii="Arial" w:hAnsi="Arial" w:cs="Arial"/>
      <w:b/>
      <w:sz w:val="20"/>
    </w:rPr>
  </w:style>
  <w:style w:type="paragraph" w:customStyle="1" w:styleId="NCESheaderodd">
    <w:name w:val="NCES header odd"/>
    <w:basedOn w:val="Normal"/>
    <w:pPr>
      <w:pBdr>
        <w:bottom w:val="single" w:sz="8" w:space="1" w:color="000000"/>
      </w:pBdr>
      <w:spacing w:after="280"/>
      <w:jc w:val="right"/>
    </w:pPr>
    <w:rPr>
      <w:rFonts w:ascii="Arial" w:hAnsi="Arial" w:cs="Arial"/>
      <w:smallCaps/>
      <w:sz w:val="18"/>
      <w:szCs w:val="18"/>
    </w:rPr>
  </w:style>
  <w:style w:type="paragraph" w:customStyle="1" w:styleId="NCESheadereven">
    <w:name w:val="NCES  header even"/>
    <w:basedOn w:val="Normal"/>
    <w:pPr>
      <w:pBdr>
        <w:bottom w:val="single" w:sz="8" w:space="1" w:color="000000"/>
      </w:pBdr>
    </w:pPr>
    <w:rPr>
      <w:rFonts w:ascii="Arial" w:hAnsi="Arial" w:cs="Arial"/>
      <w:smallCaps/>
      <w:sz w:val="18"/>
    </w:rPr>
  </w:style>
  <w:style w:type="paragraph" w:customStyle="1" w:styleId="Source">
    <w:name w:val="Source"/>
    <w:basedOn w:val="Normal"/>
    <w:next w:val="BodyText"/>
    <w:pPr>
      <w:spacing w:before="40"/>
    </w:pPr>
    <w:rPr>
      <w:rFonts w:ascii="Arial" w:hAnsi="Arial" w:cs="Arial"/>
      <w:sz w:val="18"/>
      <w:szCs w:val="18"/>
    </w:rPr>
  </w:style>
  <w:style w:type="paragraph" w:styleId="Footer">
    <w:name w:val="footer"/>
    <w:basedOn w:val="Normal"/>
    <w:link w:val="FooterChar"/>
    <w:uiPriority w:val="99"/>
    <w:pPr>
      <w:jc w:val="center"/>
    </w:pPr>
    <w:rPr>
      <w:rFonts w:ascii="Arial" w:hAnsi="Arial" w:cs="Arial"/>
      <w:sz w:val="20"/>
    </w:rPr>
  </w:style>
  <w:style w:type="paragraph" w:styleId="Header">
    <w:name w:val="header"/>
    <w:basedOn w:val="Normal"/>
    <w:link w:val="HeaderChar"/>
    <w:uiPriority w:val="99"/>
    <w:pPr>
      <w:widowControl w:val="0"/>
      <w:tabs>
        <w:tab w:val="center" w:pos="4320"/>
        <w:tab w:val="right" w:pos="8640"/>
      </w:tabs>
    </w:pPr>
    <w:rPr>
      <w:sz w:val="20"/>
    </w:rPr>
  </w:style>
  <w:style w:type="paragraph" w:customStyle="1" w:styleId="figurewobox">
    <w:name w:val="figure w/o box"/>
    <w:basedOn w:val="Normal"/>
    <w:pPr>
      <w:jc w:val="center"/>
    </w:pPr>
    <w:rPr>
      <w:rFonts w:ascii="Arial" w:hAnsi="Arial" w:cs="Arial"/>
      <w:sz w:val="20"/>
    </w:rPr>
  </w:style>
  <w:style w:type="paragraph" w:styleId="ListBullet">
    <w:name w:val="List Bullet"/>
    <w:basedOn w:val="Normal"/>
  </w:style>
  <w:style w:type="paragraph" w:customStyle="1" w:styleId="Tabletext">
    <w:name w:val="Table text"/>
    <w:basedOn w:val="Normal"/>
    <w:pPr>
      <w:keepNext/>
      <w:spacing w:before="40" w:after="40"/>
      <w:ind w:left="317" w:hanging="317"/>
    </w:pPr>
    <w:rPr>
      <w:rFonts w:ascii="Arial" w:hAnsi="Arial" w:cs="Arial"/>
      <w:sz w:val="20"/>
    </w:rPr>
  </w:style>
  <w:style w:type="paragraph" w:customStyle="1" w:styleId="ESHeading2">
    <w:name w:val="ES Heading 2"/>
    <w:basedOn w:val="Heading2"/>
    <w:pPr>
      <w:numPr>
        <w:ilvl w:val="0"/>
        <w:numId w:val="0"/>
      </w:numPr>
      <w:ind w:left="1080" w:hanging="540"/>
    </w:p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customStyle="1" w:styleId="2enspsubgroup1">
    <w:name w:val="2 en sp (subgroup 1)"/>
    <w:basedOn w:val="Tabletext"/>
    <w:pPr>
      <w:ind w:left="576" w:hanging="346"/>
    </w:pPr>
    <w:rPr>
      <w:kern w:val="1"/>
    </w:rPr>
  </w:style>
  <w:style w:type="paragraph" w:customStyle="1" w:styleId="4enspsubgroup2">
    <w:name w:val="4 en sp (subgroup 2)"/>
    <w:basedOn w:val="2enspsubgroup1"/>
    <w:pPr>
      <w:ind w:left="794" w:hanging="351"/>
    </w:pPr>
  </w:style>
  <w:style w:type="paragraph" w:customStyle="1" w:styleId="ESHeading3">
    <w:name w:val="ES Heading 3"/>
    <w:basedOn w:val="Heading3"/>
    <w:pPr>
      <w:numPr>
        <w:ilvl w:val="0"/>
        <w:numId w:val="0"/>
      </w:numPr>
      <w:ind w:left="1440" w:hanging="360"/>
    </w:pPr>
  </w:style>
  <w:style w:type="paragraph" w:customStyle="1" w:styleId="ESHeading4">
    <w:name w:val="ES Heading 4"/>
    <w:basedOn w:val="Heading4"/>
  </w:style>
  <w:style w:type="paragraph" w:customStyle="1" w:styleId="6enspitem">
    <w:name w:val="6 en sp (item)"/>
    <w:basedOn w:val="4enspsubgroup2"/>
    <w:pPr>
      <w:ind w:left="1019"/>
    </w:pPr>
  </w:style>
  <w:style w:type="paragraph" w:customStyle="1" w:styleId="AppendixTitle">
    <w:name w:val="Appendix Title"/>
    <w:basedOn w:val="Heading1"/>
    <w:pPr>
      <w:numPr>
        <w:numId w:val="0"/>
      </w:numPr>
      <w:pBdr>
        <w:bottom w:val="double" w:sz="28" w:space="1" w:color="000000"/>
      </w:pBdr>
      <w:spacing w:before="5000"/>
      <w:jc w:val="right"/>
    </w:pPr>
    <w:rPr>
      <w:sz w:val="40"/>
      <w:szCs w:val="28"/>
    </w:rPr>
  </w:style>
  <w:style w:type="paragraph" w:styleId="TOCHeading">
    <w:name w:val="TOC Heading"/>
    <w:qFormat/>
    <w:rsid w:val="00AA3ED8"/>
    <w:pPr>
      <w:suppressAutoHyphens/>
      <w:spacing w:after="360"/>
    </w:pPr>
    <w:rPr>
      <w:rFonts w:ascii="Arial" w:hAnsi="Arial" w:cs="Arial"/>
      <w:b/>
      <w:sz w:val="32"/>
      <w:lang w:eastAsia="ar-SA"/>
    </w:rPr>
  </w:style>
  <w:style w:type="paragraph" w:styleId="Title">
    <w:name w:val="Title"/>
    <w:basedOn w:val="TOCHeading"/>
    <w:next w:val="Subtitle"/>
    <w:qFormat/>
    <w:rsid w:val="00AA3ED8"/>
  </w:style>
  <w:style w:type="paragraph" w:styleId="Subtitle">
    <w:name w:val="Subtitle"/>
    <w:basedOn w:val="Normal"/>
    <w:next w:val="BodyText"/>
    <w:qFormat/>
    <w:rsid w:val="00AA3ED8"/>
    <w:pPr>
      <w:jc w:val="center"/>
    </w:pPr>
    <w:rPr>
      <w:b/>
      <w:sz w:val="20"/>
    </w:rPr>
  </w:style>
  <w:style w:type="paragraph" w:customStyle="1" w:styleId="Title2">
    <w:name w:val="Title2"/>
    <w:basedOn w:val="Title"/>
    <w:pPr>
      <w:keepNext/>
      <w:spacing w:before="360" w:after="240"/>
      <w:jc w:val="center"/>
    </w:pPr>
    <w:rPr>
      <w:sz w:val="24"/>
    </w:rPr>
  </w:style>
  <w:style w:type="paragraph" w:customStyle="1" w:styleId="3ensptotalnosubgroup">
    <w:name w:val="3 en sp (total no subgroup)"/>
    <w:basedOn w:val="4enspsubgroup2"/>
    <w:pPr>
      <w:ind w:left="675" w:hanging="342"/>
    </w:pPr>
    <w:rPr>
      <w:rFonts w:eastAsia="Arial Unicode MS"/>
    </w:rPr>
  </w:style>
  <w:style w:type="paragraph" w:customStyle="1" w:styleId="NCESfootnoteCharCharChar">
    <w:name w:val="NCES footnote Char Char Char"/>
    <w:basedOn w:val="Normal"/>
    <w:rPr>
      <w:rFonts w:ascii="Arial" w:hAnsi="Arial" w:cs="Arial"/>
      <w:sz w:val="18"/>
      <w:szCs w:val="18"/>
    </w:rPr>
  </w:style>
  <w:style w:type="paragraph" w:customStyle="1" w:styleId="NCESfootnote">
    <w:name w:val="NCES footnote"/>
    <w:basedOn w:val="Normal"/>
    <w:rPr>
      <w:rFonts w:ascii="Arial" w:hAnsi="Arial" w:cs="Arial"/>
      <w:sz w:val="18"/>
      <w:szCs w:val="18"/>
    </w:rPr>
  </w:style>
  <w:style w:type="paragraph" w:customStyle="1" w:styleId="Tableheading">
    <w:name w:val="Table heading"/>
    <w:basedOn w:val="Tabletext"/>
    <w:pPr>
      <w:ind w:left="0" w:firstLine="0"/>
      <w:jc w:val="right"/>
    </w:pPr>
  </w:style>
  <w:style w:type="paragraph" w:customStyle="1" w:styleId="NCESoddfooter">
    <w:name w:val="NCES odd footer"/>
    <w:basedOn w:val="Normal"/>
    <w:pPr>
      <w:tabs>
        <w:tab w:val="center" w:pos="4320"/>
        <w:tab w:val="right" w:pos="9360"/>
      </w:tabs>
      <w:jc w:val="right"/>
    </w:pPr>
    <w:rPr>
      <w:rFonts w:ascii="Arial" w:hAnsi="Arial" w:cs="Arial"/>
      <w:smallCaps/>
      <w:sz w:val="18"/>
      <w:szCs w:val="22"/>
    </w:rPr>
  </w:style>
  <w:style w:type="paragraph" w:customStyle="1" w:styleId="Tablenotes">
    <w:name w:val="Table notes"/>
    <w:pPr>
      <w:suppressAutoHyphens/>
    </w:pPr>
    <w:rPr>
      <w:rFonts w:ascii="Arial" w:hAnsi="Arial" w:cs="Arial"/>
      <w:sz w:val="18"/>
      <w:szCs w:val="18"/>
      <w:lang w:eastAsia="ar-SA"/>
    </w:rPr>
  </w:style>
  <w:style w:type="paragraph" w:styleId="DocumentMap">
    <w:name w:val="Document Map"/>
    <w:basedOn w:val="Normal"/>
    <w:pPr>
      <w:shd w:val="clear" w:color="auto" w:fill="000080"/>
    </w:pPr>
    <w:rPr>
      <w:rFonts w:ascii="Tahoma" w:hAnsi="Tahoma" w:cs="Tahoma"/>
      <w:sz w:val="20"/>
    </w:rPr>
  </w:style>
  <w:style w:type="paragraph" w:customStyle="1" w:styleId="ListBullet21">
    <w:name w:val="List Bullet 21"/>
    <w:basedOn w:val="ListBullet"/>
    <w:pPr>
      <w:tabs>
        <w:tab w:val="left" w:pos="720"/>
        <w:tab w:val="num" w:pos="1080"/>
      </w:tabs>
      <w:spacing w:before="120"/>
      <w:ind w:left="1080" w:hanging="360"/>
    </w:pPr>
  </w:style>
  <w:style w:type="paragraph" w:customStyle="1" w:styleId="Biblio">
    <w:name w:val="Biblio"/>
    <w:basedOn w:val="Normal"/>
    <w:pPr>
      <w:keepLines/>
      <w:spacing w:after="240"/>
      <w:ind w:left="360" w:hanging="360"/>
    </w:pPr>
    <w:rPr>
      <w:kern w:val="1"/>
    </w:rPr>
  </w:style>
  <w:style w:type="paragraph" w:customStyle="1" w:styleId="footnote">
    <w:name w:val="footnote"/>
    <w:basedOn w:val="Normal"/>
    <w:rPr>
      <w:rFonts w:ascii="Arial" w:hAnsi="Arial" w:cs="Arial"/>
      <w:sz w:val="18"/>
    </w:rPr>
  </w:style>
  <w:style w:type="paragraph" w:customStyle="1" w:styleId="Cov-Address">
    <w:name w:val="Cov-Address"/>
    <w:basedOn w:val="Normal"/>
    <w:pPr>
      <w:jc w:val="right"/>
    </w:pPr>
    <w:rPr>
      <w:rFonts w:ascii="Arial" w:hAnsi="Arial" w:cs="Arial"/>
    </w:rPr>
  </w:style>
  <w:style w:type="paragraph" w:customStyle="1" w:styleId="Bodytextnoindent">
    <w:name w:val="Body text no indent"/>
    <w:basedOn w:val="BodyText"/>
    <w:pPr>
      <w:ind w:firstLine="0"/>
    </w:pPr>
  </w:style>
  <w:style w:type="paragraph" w:customStyle="1" w:styleId="AppH2">
    <w:name w:val="App H2"/>
    <w:basedOn w:val="Heading2"/>
    <w:pPr>
      <w:numPr>
        <w:ilvl w:val="0"/>
        <w:numId w:val="0"/>
      </w:numPr>
    </w:pPr>
  </w:style>
  <w:style w:type="paragraph" w:customStyle="1" w:styleId="NCESevenfooter">
    <w:name w:val="NCES even footer"/>
    <w:basedOn w:val="NCESoddfooter"/>
    <w:pPr>
      <w:tabs>
        <w:tab w:val="clear" w:pos="4320"/>
      </w:tabs>
    </w:pPr>
    <w:rPr>
      <w:szCs w:val="20"/>
    </w:rPr>
  </w:style>
  <w:style w:type="paragraph" w:customStyle="1" w:styleId="asource">
    <w:name w:val="asource"/>
    <w:basedOn w:val="Normal"/>
    <w:rPr>
      <w:rFonts w:ascii="Arial" w:hAnsi="Arial" w:cs="Arial"/>
      <w:sz w:val="18"/>
      <w:szCs w:val="18"/>
    </w:rPr>
  </w:style>
  <w:style w:type="paragraph" w:customStyle="1" w:styleId="Cov-Author">
    <w:name w:val="Cov-Author"/>
    <w:basedOn w:val="Normal"/>
    <w:pPr>
      <w:jc w:val="right"/>
    </w:pPr>
    <w:rPr>
      <w:rFonts w:ascii="Arial Black" w:hAnsi="Arial Black" w:cs="Arial Black"/>
    </w:rPr>
  </w:style>
  <w:style w:type="paragraph" w:customStyle="1" w:styleId="Cov-Date">
    <w:name w:val="Cov-Date"/>
    <w:basedOn w:val="Normal"/>
    <w:pPr>
      <w:jc w:val="right"/>
    </w:pPr>
    <w:rPr>
      <w:rFonts w:ascii="Arial" w:hAnsi="Arial" w:cs="Arial"/>
      <w:b/>
      <w:sz w:val="28"/>
    </w:rPr>
  </w:style>
  <w:style w:type="paragraph" w:customStyle="1" w:styleId="Cov-Disclaimer">
    <w:name w:val="Cov-Disclaimer"/>
    <w:basedOn w:val="Normal"/>
    <w:pPr>
      <w:jc w:val="right"/>
    </w:pPr>
    <w:rPr>
      <w:rFonts w:ascii="Arial" w:hAnsi="Arial" w:cs="Arial"/>
      <w:sz w:val="18"/>
      <w:szCs w:val="18"/>
    </w:rPr>
  </w:style>
  <w:style w:type="paragraph" w:customStyle="1" w:styleId="Cov-Subtitle">
    <w:name w:val="Cov-Subtitle"/>
    <w:basedOn w:val="Normal"/>
    <w:pPr>
      <w:jc w:val="right"/>
    </w:pPr>
    <w:rPr>
      <w:rFonts w:ascii="Arial Black" w:hAnsi="Arial Black" w:cs="Arial Black"/>
      <w:sz w:val="28"/>
    </w:rPr>
  </w:style>
  <w:style w:type="paragraph" w:customStyle="1" w:styleId="Cov-Title">
    <w:name w:val="Cov-Title"/>
    <w:basedOn w:val="Normal"/>
    <w:pPr>
      <w:jc w:val="right"/>
    </w:pPr>
    <w:rPr>
      <w:rFonts w:ascii="Arial Black" w:hAnsi="Arial Black" w:cs="Arial Black"/>
      <w:smallCaps/>
      <w:sz w:val="40"/>
    </w:rPr>
  </w:style>
  <w:style w:type="paragraph" w:customStyle="1" w:styleId="Name">
    <w:name w:val="Name"/>
    <w:basedOn w:val="Tablenotes"/>
    <w:rPr>
      <w:sz w:val="20"/>
    </w:rPr>
  </w:style>
  <w:style w:type="paragraph" w:styleId="Quote">
    <w:name w:val="Quote"/>
    <w:basedOn w:val="BodyText"/>
    <w:qFormat/>
    <w:rsid w:val="00AA3ED8"/>
    <w:pPr>
      <w:ind w:left="720" w:right="720" w:firstLine="0"/>
    </w:pPr>
    <w:rPr>
      <w:iCs/>
      <w:sz w:val="22"/>
    </w:rPr>
  </w:style>
  <w:style w:type="paragraph" w:customStyle="1" w:styleId="Style1">
    <w:name w:val="Style1"/>
    <w:basedOn w:val="Bodytextnoindent"/>
    <w:rPr>
      <w:sz w:val="20"/>
      <w:szCs w:val="16"/>
    </w:rPr>
  </w:style>
  <w:style w:type="paragraph" w:customStyle="1" w:styleId="Style2">
    <w:name w:val="Style2"/>
    <w:pPr>
      <w:numPr>
        <w:numId w:val="7"/>
      </w:numPr>
      <w:suppressAutoHyphens/>
      <w:spacing w:after="120"/>
      <w:ind w:left="1440" w:firstLine="0"/>
    </w:pPr>
    <w:rPr>
      <w:sz w:val="24"/>
      <w:lang w:eastAsia="ar-SA"/>
    </w:rPr>
  </w:style>
  <w:style w:type="paragraph" w:styleId="BodyText2">
    <w:name w:val="Body Text 2"/>
    <w:basedOn w:val="Normal"/>
    <w:pPr>
      <w:spacing w:before="120" w:after="120"/>
      <w:ind w:firstLine="720"/>
    </w:pPr>
    <w:rPr>
      <w:sz w:val="22"/>
    </w:rPr>
  </w:style>
  <w:style w:type="paragraph" w:customStyle="1" w:styleId="Reporttitle">
    <w:name w:val="Report title"/>
    <w:basedOn w:val="AppendixTitle"/>
  </w:style>
  <w:style w:type="paragraph" w:customStyle="1" w:styleId="Tablebody">
    <w:name w:val="Table body"/>
    <w:pPr>
      <w:keepNext/>
      <w:suppressAutoHyphens/>
      <w:spacing w:before="40" w:after="40"/>
      <w:jc w:val="right"/>
    </w:pPr>
    <w:rPr>
      <w:rFonts w:ascii="Arial" w:hAnsi="Arial" w:cs="Arial"/>
      <w:lang w:eastAsia="ar-SA"/>
    </w:rPr>
  </w:style>
  <w:style w:type="paragraph" w:customStyle="1" w:styleId="Exhibit">
    <w:name w:val="Exhibit"/>
    <w:basedOn w:val="Normal"/>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rPr>
      <w:rFonts w:ascii="Courier New" w:hAnsi="Courier New" w:cs="Courier New"/>
      <w:sz w:val="20"/>
    </w:rPr>
  </w:style>
  <w:style w:type="paragraph" w:styleId="TOC6">
    <w:name w:val="toc 6"/>
    <w:basedOn w:val="Normal"/>
    <w:next w:val="Normal"/>
    <w:pPr>
      <w:ind w:left="960"/>
    </w:pPr>
    <w:rPr>
      <w:sz w:val="20"/>
    </w:rPr>
  </w:style>
  <w:style w:type="paragraph" w:styleId="TOC7">
    <w:name w:val="toc 7"/>
    <w:basedOn w:val="Normal"/>
    <w:next w:val="Normal"/>
    <w:pPr>
      <w:ind w:left="1200"/>
    </w:pPr>
    <w:rPr>
      <w:sz w:val="20"/>
    </w:rPr>
  </w:style>
  <w:style w:type="paragraph" w:styleId="TOC8">
    <w:name w:val="toc 8"/>
    <w:basedOn w:val="Normal"/>
    <w:next w:val="Normal"/>
    <w:pPr>
      <w:ind w:left="1440"/>
    </w:pPr>
    <w:rPr>
      <w:sz w:val="20"/>
    </w:rPr>
  </w:style>
  <w:style w:type="paragraph" w:styleId="TOC9">
    <w:name w:val="toc 9"/>
    <w:basedOn w:val="Normal"/>
    <w:next w:val="Normal"/>
    <w:pPr>
      <w:ind w:left="1680"/>
    </w:pPr>
    <w:rPr>
      <w:sz w:val="20"/>
    </w:rPr>
  </w:style>
  <w:style w:type="paragraph" w:styleId="Index1">
    <w:name w:val="index 1"/>
    <w:basedOn w:val="Normal"/>
    <w:next w:val="Normal"/>
    <w:pPr>
      <w:ind w:left="240" w:hanging="240"/>
    </w:pPr>
    <w:rPr>
      <w:sz w:val="18"/>
    </w:rPr>
  </w:style>
  <w:style w:type="paragraph" w:styleId="Index2">
    <w:name w:val="index 2"/>
    <w:basedOn w:val="Normal"/>
    <w:next w:val="Normal"/>
    <w:pPr>
      <w:ind w:left="480" w:hanging="240"/>
    </w:pPr>
    <w:rPr>
      <w:sz w:val="18"/>
    </w:rPr>
  </w:style>
  <w:style w:type="paragraph" w:styleId="Index3">
    <w:name w:val="index 3"/>
    <w:basedOn w:val="Normal"/>
    <w:next w:val="Normal"/>
    <w:pPr>
      <w:ind w:left="720" w:hanging="240"/>
    </w:pPr>
    <w:rPr>
      <w:sz w:val="18"/>
    </w:rPr>
  </w:style>
  <w:style w:type="paragraph" w:styleId="Index4">
    <w:name w:val="index 4"/>
    <w:basedOn w:val="Normal"/>
    <w:next w:val="Normal"/>
    <w:pPr>
      <w:ind w:left="960" w:hanging="240"/>
    </w:pPr>
    <w:rPr>
      <w:sz w:val="18"/>
    </w:rPr>
  </w:style>
  <w:style w:type="paragraph" w:styleId="Index5">
    <w:name w:val="index 5"/>
    <w:basedOn w:val="Normal"/>
    <w:next w:val="Normal"/>
    <w:pPr>
      <w:ind w:left="1200" w:hanging="240"/>
    </w:pPr>
    <w:rPr>
      <w:sz w:val="18"/>
    </w:rPr>
  </w:style>
  <w:style w:type="paragraph" w:styleId="Index6">
    <w:name w:val="index 6"/>
    <w:basedOn w:val="Normal"/>
    <w:next w:val="Normal"/>
    <w:pPr>
      <w:ind w:left="1440" w:hanging="240"/>
    </w:pPr>
    <w:rPr>
      <w:sz w:val="18"/>
    </w:rPr>
  </w:style>
  <w:style w:type="paragraph" w:styleId="Index7">
    <w:name w:val="index 7"/>
    <w:basedOn w:val="Normal"/>
    <w:next w:val="Normal"/>
    <w:pPr>
      <w:ind w:left="1680" w:hanging="240"/>
    </w:pPr>
    <w:rPr>
      <w:sz w:val="18"/>
    </w:rPr>
  </w:style>
  <w:style w:type="paragraph" w:styleId="Index8">
    <w:name w:val="index 8"/>
    <w:basedOn w:val="Normal"/>
    <w:next w:val="Normal"/>
    <w:pPr>
      <w:ind w:left="1920" w:hanging="240"/>
    </w:pPr>
    <w:rPr>
      <w:sz w:val="18"/>
    </w:rPr>
  </w:style>
  <w:style w:type="paragraph" w:styleId="Index9">
    <w:name w:val="index 9"/>
    <w:basedOn w:val="Normal"/>
    <w:next w:val="Normal"/>
    <w:pPr>
      <w:ind w:left="2160" w:hanging="240"/>
    </w:pPr>
    <w:rPr>
      <w:sz w:val="18"/>
    </w:rPr>
  </w:style>
  <w:style w:type="paragraph" w:styleId="IndexHeading">
    <w:name w:val="index heading"/>
    <w:basedOn w:val="Normal"/>
    <w:next w:val="Index1"/>
    <w:pPr>
      <w:pBdr>
        <w:top w:val="single" w:sz="8" w:space="0" w:color="000000"/>
      </w:pBdr>
      <w:spacing w:before="360" w:after="240"/>
    </w:pPr>
    <w:rPr>
      <w:b/>
      <w:i/>
      <w:sz w:val="26"/>
    </w:rPr>
  </w:style>
  <w:style w:type="paragraph" w:styleId="BlockText">
    <w:name w:val="Block Text"/>
    <w:basedOn w:val="Normal"/>
    <w:pPr>
      <w:spacing w:before="120"/>
      <w:ind w:left="720" w:right="720"/>
    </w:pPr>
  </w:style>
  <w:style w:type="paragraph" w:customStyle="1" w:styleId="a">
    <w:name w:val="_"/>
    <w:basedOn w:val="Normal"/>
    <w:pPr>
      <w:widowControl w:val="0"/>
      <w:ind w:left="1440" w:hanging="720"/>
    </w:pPr>
  </w:style>
  <w:style w:type="paragraph" w:customStyle="1" w:styleId="Tabs">
    <w:name w:val="Tabs"/>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cs="Haettenschweiler"/>
      <w:lang w:eastAsia="ar-SA"/>
    </w:rPr>
  </w:style>
  <w:style w:type="paragraph" w:customStyle="1" w:styleId="Numbers">
    <w:name w:val="Numbers"/>
    <w:basedOn w:val="Normal"/>
    <w:pPr>
      <w:spacing w:before="120" w:after="120"/>
    </w:pPr>
  </w:style>
  <w:style w:type="paragraph" w:customStyle="1" w:styleId="Document1">
    <w:name w:val="Document 1"/>
    <w:pPr>
      <w:keepNext/>
      <w:keepLines/>
      <w:tabs>
        <w:tab w:val="left" w:pos="-720"/>
      </w:tabs>
      <w:suppressAutoHyphens/>
    </w:pPr>
    <w:rPr>
      <w:sz w:val="24"/>
      <w:lang w:eastAsia="ar-SA"/>
    </w:rPr>
  </w:style>
  <w:style w:type="paragraph" w:styleId="List2">
    <w:name w:val="List 2"/>
    <w:basedOn w:val="Normal"/>
    <w:pPr>
      <w:ind w:left="720" w:hanging="360"/>
    </w:pPr>
  </w:style>
  <w:style w:type="paragraph" w:customStyle="1" w:styleId="QuickA">
    <w:name w:val="Quick A."/>
    <w:basedOn w:val="Normal"/>
    <w:pPr>
      <w:widowControl w:val="0"/>
      <w:tabs>
        <w:tab w:val="left" w:pos="720"/>
        <w:tab w:val="num" w:pos="1080"/>
      </w:tabs>
      <w:ind w:left="223" w:hanging="223"/>
    </w:pPr>
  </w:style>
  <w:style w:type="paragraph" w:customStyle="1" w:styleId="Quick1">
    <w:name w:val="Quick 1."/>
    <w:basedOn w:val="Normal"/>
    <w:pPr>
      <w:widowControl w:val="0"/>
      <w:tabs>
        <w:tab w:val="num" w:pos="720"/>
        <w:tab w:val="left" w:pos="1080"/>
      </w:tabs>
      <w:ind w:left="550" w:hanging="327"/>
    </w:pPr>
  </w:style>
  <w:style w:type="paragraph" w:customStyle="1" w:styleId="Quick">
    <w:name w:val="Quick ­"/>
    <w:basedOn w:val="Normal"/>
    <w:pPr>
      <w:widowControl w:val="0"/>
      <w:ind w:left="223" w:hanging="203"/>
    </w:pPr>
  </w:style>
  <w:style w:type="paragraph" w:customStyle="1" w:styleId="bullets">
    <w:name w:val="bullets"/>
    <w:basedOn w:val="Normal"/>
    <w:pPr>
      <w:tabs>
        <w:tab w:val="num" w:pos="1080"/>
      </w:tabs>
      <w:spacing w:after="60"/>
      <w:ind w:left="1080" w:hanging="360"/>
    </w:pPr>
  </w:style>
  <w:style w:type="paragraph" w:customStyle="1" w:styleId="a2colbul">
    <w:name w:val="a2col_bul"/>
    <w:basedOn w:val="bullets"/>
    <w:pPr>
      <w:ind w:left="342" w:firstLine="0"/>
    </w:pPr>
  </w:style>
  <w:style w:type="paragraph" w:customStyle="1" w:styleId="aft-12-0">
    <w:name w:val="aft-12-0"/>
    <w:basedOn w:val="Normal"/>
    <w:pPr>
      <w:spacing w:before="240" w:after="240"/>
    </w:pPr>
  </w:style>
  <w:style w:type="paragraph" w:customStyle="1" w:styleId="aft-12">
    <w:name w:val="aft-12"/>
    <w:basedOn w:val="Normal"/>
    <w:pPr>
      <w:spacing w:before="240" w:after="240"/>
      <w:ind w:firstLine="720"/>
    </w:pPr>
  </w:style>
  <w:style w:type="paragraph" w:customStyle="1" w:styleId="exhibitsource">
    <w:name w:val="exhibit source"/>
    <w:basedOn w:val="Normal"/>
    <w:pPr>
      <w:keepLines/>
      <w:spacing w:before="60"/>
      <w:ind w:left="187" w:hanging="187"/>
    </w:pPr>
    <w:rPr>
      <w:sz w:val="20"/>
    </w:rPr>
  </w:style>
  <w:style w:type="paragraph" w:customStyle="1" w:styleId="ExhibitTitle">
    <w:name w:val="Exhibit Title"/>
    <w:pPr>
      <w:keepNext/>
      <w:keepLines/>
      <w:suppressAutoHyphens/>
      <w:spacing w:after="60"/>
      <w:ind w:left="1440" w:hanging="1440"/>
    </w:pPr>
    <w:rPr>
      <w:rFonts w:ascii="Arial" w:hAnsi="Arial" w:cs="Arial"/>
      <w:b/>
      <w:sz w:val="22"/>
      <w:lang w:eastAsia="ar-SA"/>
    </w:rPr>
  </w:style>
  <w:style w:type="paragraph" w:customStyle="1" w:styleId="TableHeaders">
    <w:name w:val="Table Headers"/>
    <w:basedOn w:val="Normal"/>
    <w:pPr>
      <w:keepNext/>
      <w:spacing w:before="80" w:after="80" w:line="240" w:lineRule="exact"/>
      <w:jc w:val="center"/>
    </w:pPr>
    <w:rPr>
      <w:rFonts w:ascii="Arial" w:hAnsi="Arial" w:cs="Arial"/>
      <w:b/>
      <w:sz w:val="20"/>
    </w:rPr>
  </w:style>
  <w:style w:type="paragraph" w:customStyle="1" w:styleId="aboxtxt">
    <w:name w:val="abox_txt"/>
    <w:basedOn w:val="Normal"/>
    <w:pPr>
      <w:spacing w:after="120"/>
    </w:pPr>
    <w:rPr>
      <w:rFonts w:ascii="Arial" w:hAnsi="Arial" w:cs="Arial"/>
      <w:sz w:val="20"/>
    </w:rPr>
  </w:style>
  <w:style w:type="paragraph" w:customStyle="1" w:styleId="NPSASTbltext">
    <w:name w:val="NPSAS Tbl text"/>
    <w:pPr>
      <w:suppressAutoHyphens/>
      <w:spacing w:before="20" w:after="20"/>
    </w:pPr>
    <w:rPr>
      <w:color w:val="000000"/>
      <w:lang w:eastAsia="ar-SA"/>
    </w:rPr>
  </w:style>
  <w:style w:type="paragraph" w:styleId="NormalWeb">
    <w:name w:val="Normal (Web)"/>
    <w:basedOn w:val="Normal"/>
    <w:pPr>
      <w:spacing w:before="280" w:after="280"/>
    </w:pPr>
    <w:rPr>
      <w:color w:val="000000"/>
      <w:szCs w:val="24"/>
    </w:rPr>
  </w:style>
  <w:style w:type="paragraph" w:customStyle="1" w:styleId="Blockedquote">
    <w:name w:val="Blocked quote"/>
    <w:basedOn w:val="BodyText"/>
    <w:pPr>
      <w:ind w:left="720" w:right="720" w:firstLine="0"/>
    </w:pPr>
    <w:rPr>
      <w:i/>
      <w:iCs/>
    </w:rPr>
  </w:style>
  <w:style w:type="paragraph" w:customStyle="1" w:styleId="Table2">
    <w:name w:val="Table 2"/>
    <w:basedOn w:val="Tabletext"/>
  </w:style>
  <w:style w:type="paragraph" w:customStyle="1" w:styleId="BodyText21">
    <w:name w:val="Body Text 21"/>
    <w:basedOn w:val="Normal"/>
    <w:pPr>
      <w:spacing w:before="120" w:after="120"/>
    </w:pPr>
    <w:rPr>
      <w:sz w:val="22"/>
      <w:szCs w:val="22"/>
    </w:rPr>
  </w:style>
  <w:style w:type="paragraph" w:customStyle="1" w:styleId="AppH3">
    <w:name w:val="App H3"/>
    <w:basedOn w:val="Heading3"/>
    <w:pPr>
      <w:numPr>
        <w:ilvl w:val="0"/>
        <w:numId w:val="0"/>
      </w:numPr>
    </w:pPr>
  </w:style>
  <w:style w:type="paragraph" w:customStyle="1" w:styleId="Apptabletitle">
    <w:name w:val="App table title"/>
    <w:basedOn w:val="TableTitle"/>
  </w:style>
  <w:style w:type="paragraph" w:customStyle="1" w:styleId="equation">
    <w:name w:val="equation"/>
    <w:basedOn w:val="BlockText"/>
    <w:pPr>
      <w:spacing w:before="200"/>
      <w:ind w:left="1440" w:right="0"/>
    </w:pPr>
  </w:style>
  <w:style w:type="paragraph" w:styleId="BodyTextIndent">
    <w:name w:val="Body Text Indent"/>
    <w:basedOn w:val="Normal"/>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cs="Times"/>
    </w:rPr>
  </w:style>
  <w:style w:type="paragraph" w:styleId="BodyText3">
    <w:name w:val="Body Text 3"/>
    <w:basedOn w:val="Normal"/>
    <w:pPr>
      <w:spacing w:before="120" w:after="120"/>
    </w:pPr>
    <w:rPr>
      <w:sz w:val="20"/>
      <w:szCs w:val="16"/>
    </w:rPr>
  </w:style>
  <w:style w:type="paragraph" w:customStyle="1" w:styleId="tabletitle0">
    <w:name w:val="table title"/>
    <w:basedOn w:val="Heading7"/>
    <w:pPr>
      <w:keepNext w:val="0"/>
      <w:tabs>
        <w:tab w:val="clear" w:pos="1296"/>
      </w:tabs>
      <w:overflowPunct w:val="0"/>
      <w:autoSpaceDE w:val="0"/>
      <w:spacing w:before="240" w:after="60" w:line="316" w:lineRule="auto"/>
      <w:ind w:left="1080" w:hanging="1080"/>
      <w:jc w:val="left"/>
      <w:textAlignment w:val="baseline"/>
    </w:pPr>
    <w:rPr>
      <w:sz w:val="20"/>
    </w:rPr>
  </w:style>
  <w:style w:type="paragraph" w:customStyle="1" w:styleId="QuickS">
    <w:name w:val="Quick S"/>
    <w:pPr>
      <w:widowControl w:val="0"/>
      <w:suppressAutoHyphens/>
      <w:overflowPunct w:val="0"/>
      <w:autoSpaceDE w:val="0"/>
      <w:ind w:left="-1440"/>
      <w:jc w:val="both"/>
      <w:textAlignment w:val="baseline"/>
    </w:pPr>
    <w:rPr>
      <w:sz w:val="24"/>
      <w:szCs w:val="24"/>
      <w:lang w:eastAsia="ar-SA"/>
    </w:rPr>
  </w:style>
  <w:style w:type="paragraph" w:customStyle="1" w:styleId="Normaltext">
    <w:name w:val="Normal text"/>
    <w:basedOn w:val="Normal"/>
    <w:pPr>
      <w:spacing w:before="240"/>
      <w:ind w:firstLine="720"/>
    </w:pPr>
  </w:style>
  <w:style w:type="paragraph" w:customStyle="1" w:styleId="tocpagehead">
    <w:name w:val="toc page head"/>
    <w:pPr>
      <w:tabs>
        <w:tab w:val="right" w:pos="9360"/>
      </w:tabs>
      <w:suppressAutoHyphens/>
      <w:jc w:val="both"/>
    </w:pPr>
    <w:rPr>
      <w:b/>
      <w:bCs/>
      <w:sz w:val="22"/>
      <w:u w:val="words"/>
      <w:lang w:eastAsia="ar-SA"/>
    </w:rPr>
  </w:style>
  <w:style w:type="paragraph" w:customStyle="1" w:styleId="bodytext-db">
    <w:name w:val="body text-db"/>
    <w:basedOn w:val="Normal"/>
    <w:pPr>
      <w:spacing w:after="240"/>
      <w:ind w:firstLine="360"/>
    </w:pPr>
    <w:rPr>
      <w:sz w:val="22"/>
    </w:rPr>
  </w:style>
  <w:style w:type="paragraph" w:customStyle="1" w:styleId="bodytext-proposal">
    <w:name w:val="body text - proposal"/>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Pr>
      <w:kern w:val="1"/>
      <w:szCs w:val="22"/>
    </w:rPr>
  </w:style>
  <w:style w:type="paragraph" w:customStyle="1" w:styleId="text">
    <w:name w:val="text"/>
    <w:basedOn w:val="Normal"/>
    <w:pPr>
      <w:spacing w:before="120" w:after="120"/>
    </w:pPr>
    <w:rPr>
      <w:sz w:val="20"/>
      <w:szCs w:val="24"/>
    </w:rPr>
  </w:style>
  <w:style w:type="paragraph" w:customStyle="1" w:styleId="arialtitle">
    <w:name w:val="arial title"/>
    <w:basedOn w:val="Normal"/>
    <w:pPr>
      <w:keepNext/>
      <w:spacing w:before="240"/>
    </w:pPr>
    <w:rPr>
      <w:rFonts w:ascii="Arial" w:hAnsi="Arial" w:cs="Arial"/>
      <w:b/>
      <w:sz w:val="22"/>
      <w:szCs w:val="24"/>
    </w:rPr>
  </w:style>
  <w:style w:type="paragraph" w:customStyle="1" w:styleId="anindent">
    <w:name w:val="an indent"/>
    <w:basedOn w:val="Normal"/>
    <w:pPr>
      <w:spacing w:before="120"/>
    </w:pPr>
    <w:rPr>
      <w:b/>
      <w:bCs/>
      <w:szCs w:val="24"/>
    </w:rPr>
  </w:style>
  <w:style w:type="paragraph" w:customStyle="1" w:styleId="anindent2">
    <w:name w:val="an indent 2"/>
    <w:basedOn w:val="Normal"/>
    <w:pPr>
      <w:numPr>
        <w:numId w:val="9"/>
      </w:numPr>
    </w:pPr>
    <w:rPr>
      <w:szCs w:val="24"/>
    </w:rPr>
  </w:style>
  <w:style w:type="paragraph" w:customStyle="1" w:styleId="Bodynoindent">
    <w:name w:val="Body no indent"/>
    <w:basedOn w:val="Normal"/>
    <w:pPr>
      <w:spacing w:before="120" w:after="120"/>
    </w:pPr>
  </w:style>
  <w:style w:type="paragraph" w:customStyle="1" w:styleId="lettertitle">
    <w:name w:val="letter title"/>
    <w:basedOn w:val="Normal"/>
    <w:pPr>
      <w:keepNext/>
      <w:shd w:val="clear" w:color="auto" w:fill="000000"/>
      <w:spacing w:after="120"/>
      <w:jc w:val="center"/>
    </w:pPr>
    <w:rPr>
      <w:rFonts w:ascii="Arial" w:hAnsi="Arial" w:cs="Arial"/>
      <w:b/>
      <w:bCs/>
    </w:rPr>
  </w:style>
  <w:style w:type="paragraph" w:styleId="ListParagraph">
    <w:name w:val="List Paragraph"/>
    <w:basedOn w:val="Normal"/>
    <w:uiPriority w:val="34"/>
    <w:qFormat/>
    <w:rsid w:val="00AA3ED8"/>
    <w:pPr>
      <w:widowControl w:val="0"/>
      <w:overflowPunct w:val="0"/>
      <w:autoSpaceDE w:val="0"/>
      <w:ind w:left="720"/>
      <w:textAlignment w:val="baseline"/>
    </w:pPr>
    <w:rPr>
      <w:sz w:val="20"/>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0">
    <w:name w:val="Table Heading"/>
    <w:basedOn w:val="TableContents"/>
    <w:pPr>
      <w:jc w:val="center"/>
    </w:pPr>
    <w:rPr>
      <w:b/>
      <w:bCs/>
    </w:rPr>
  </w:style>
  <w:style w:type="paragraph" w:customStyle="1" w:styleId="Framecontents">
    <w:name w:val="Frame contents"/>
    <w:basedOn w:val="BodyText"/>
  </w:style>
  <w:style w:type="character" w:customStyle="1" w:styleId="CommentTextChar">
    <w:name w:val="Comment Text Char"/>
    <w:basedOn w:val="DefaultParagraphFont"/>
    <w:link w:val="CommentText"/>
    <w:rsid w:val="006E0DB9"/>
    <w:rPr>
      <w:lang w:eastAsia="ar-SA"/>
    </w:rPr>
  </w:style>
  <w:style w:type="character" w:customStyle="1" w:styleId="HeaderChar">
    <w:name w:val="Header Char"/>
    <w:basedOn w:val="DefaultParagraphFont"/>
    <w:link w:val="Header"/>
    <w:uiPriority w:val="99"/>
    <w:rsid w:val="00707E59"/>
    <w:rPr>
      <w:lang w:eastAsia="ar-SA"/>
    </w:rPr>
  </w:style>
  <w:style w:type="character" w:customStyle="1" w:styleId="FooterChar">
    <w:name w:val="Footer Char"/>
    <w:basedOn w:val="DefaultParagraphFont"/>
    <w:link w:val="Footer"/>
    <w:uiPriority w:val="99"/>
    <w:rsid w:val="00707E59"/>
    <w:rPr>
      <w:rFonts w:ascii="Arial" w:hAnsi="Arial"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6C1690"/>
    <w:pPr>
      <w:suppressAutoHyphens/>
    </w:pPr>
    <w:rPr>
      <w:sz w:val="24"/>
      <w:lang w:eastAsia="ar-SA"/>
    </w:rPr>
  </w:style>
  <w:style w:type="paragraph" w:styleId="Heading1">
    <w:name w:val="heading 1"/>
    <w:basedOn w:val="Normal"/>
    <w:next w:val="BodyText"/>
    <w:qFormat/>
    <w:rsid w:val="00AA3ED8"/>
    <w:pPr>
      <w:keepNext/>
      <w:numPr>
        <w:numId w:val="23"/>
      </w:numPr>
      <w:spacing w:after="120"/>
      <w:outlineLvl w:val="0"/>
    </w:pPr>
    <w:rPr>
      <w:rFonts w:ascii="Arial" w:hAnsi="Arial" w:cs="Arial"/>
      <w:b/>
      <w:sz w:val="28"/>
    </w:rPr>
  </w:style>
  <w:style w:type="paragraph" w:styleId="Heading2">
    <w:name w:val="heading 2"/>
    <w:basedOn w:val="Normal"/>
    <w:next w:val="BodyText"/>
    <w:qFormat/>
    <w:rsid w:val="00AA3ED8"/>
    <w:pPr>
      <w:keepNext/>
      <w:numPr>
        <w:ilvl w:val="1"/>
        <w:numId w:val="23"/>
      </w:numPr>
      <w:overflowPunct w:val="0"/>
      <w:autoSpaceDE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AA3ED8"/>
    <w:pPr>
      <w:keepNext/>
      <w:numPr>
        <w:ilvl w:val="2"/>
        <w:numId w:val="23"/>
      </w:numPr>
      <w:spacing w:before="240" w:after="120"/>
      <w:outlineLvl w:val="2"/>
    </w:pPr>
    <w:rPr>
      <w:rFonts w:ascii="Arial" w:hAnsi="Arial" w:cs="Arial"/>
      <w:b/>
      <w:bCs/>
      <w:szCs w:val="24"/>
    </w:rPr>
  </w:style>
  <w:style w:type="paragraph" w:styleId="Heading4">
    <w:name w:val="heading 4"/>
    <w:basedOn w:val="Normal"/>
    <w:next w:val="Normal"/>
    <w:qFormat/>
    <w:rsid w:val="00AA3ED8"/>
    <w:pPr>
      <w:keepNext/>
      <w:spacing w:before="240" w:after="60"/>
      <w:ind w:left="720"/>
      <w:outlineLvl w:val="3"/>
    </w:pPr>
    <w:rPr>
      <w:rFonts w:ascii="Arial" w:hAnsi="Arial" w:cs="Arial"/>
      <w:b/>
      <w:bCs/>
      <w:sz w:val="22"/>
      <w:szCs w:val="22"/>
    </w:rPr>
  </w:style>
  <w:style w:type="paragraph" w:styleId="Heading5">
    <w:name w:val="heading 5"/>
    <w:basedOn w:val="Normal"/>
    <w:next w:val="Normal"/>
    <w:qFormat/>
    <w:rsid w:val="00AA3ED8"/>
    <w:pPr>
      <w:spacing w:before="240" w:after="60"/>
      <w:outlineLvl w:val="4"/>
    </w:pPr>
    <w:rPr>
      <w:b/>
      <w:bCs/>
      <w:i/>
      <w:iCs/>
      <w:sz w:val="26"/>
      <w:szCs w:val="26"/>
    </w:rPr>
  </w:style>
  <w:style w:type="paragraph" w:styleId="Heading6">
    <w:name w:val="heading 6"/>
    <w:basedOn w:val="Normal"/>
    <w:next w:val="Normal"/>
    <w:qFormat/>
    <w:rsid w:val="00AA3ED8"/>
    <w:pPr>
      <w:keepNext/>
      <w:tabs>
        <w:tab w:val="left" w:pos="1152"/>
      </w:tabs>
      <w:ind w:left="1152" w:hanging="1152"/>
      <w:outlineLvl w:val="5"/>
    </w:pPr>
    <w:rPr>
      <w:rFonts w:ascii="Arial" w:hAnsi="Arial" w:cs="Arial"/>
      <w:b/>
      <w:sz w:val="28"/>
    </w:rPr>
  </w:style>
  <w:style w:type="paragraph" w:styleId="Heading7">
    <w:name w:val="heading 7"/>
    <w:basedOn w:val="Normal"/>
    <w:next w:val="Normal"/>
    <w:qFormat/>
    <w:rsid w:val="00AA3ED8"/>
    <w:pPr>
      <w:keepNext/>
      <w:tabs>
        <w:tab w:val="left" w:pos="1296"/>
      </w:tabs>
      <w:ind w:left="1296" w:hanging="1296"/>
      <w:jc w:val="center"/>
      <w:outlineLvl w:val="6"/>
    </w:pPr>
    <w:rPr>
      <w:rFonts w:ascii="Arial" w:hAnsi="Arial" w:cs="Arial"/>
      <w:b/>
    </w:rPr>
  </w:style>
  <w:style w:type="paragraph" w:styleId="Heading8">
    <w:name w:val="heading 8"/>
    <w:basedOn w:val="Normal"/>
    <w:next w:val="Normal"/>
    <w:qFormat/>
    <w:rsid w:val="00AA3ED8"/>
    <w:pPr>
      <w:keepNext/>
      <w:tabs>
        <w:tab w:val="left" w:pos="1440"/>
      </w:tabs>
      <w:spacing w:before="100"/>
      <w:ind w:left="1440" w:hanging="1440"/>
      <w:outlineLvl w:val="7"/>
    </w:pPr>
    <w:rPr>
      <w:rFonts w:ascii="Arial" w:hAnsi="Arial" w:cs="Arial"/>
      <w:b/>
    </w:rPr>
  </w:style>
  <w:style w:type="paragraph" w:styleId="Heading9">
    <w:name w:val="heading 9"/>
    <w:basedOn w:val="Normal"/>
    <w:next w:val="Normal"/>
    <w:qFormat/>
    <w:rsid w:val="00AA3ED8"/>
    <w:pPr>
      <w:keepNext/>
      <w:tabs>
        <w:tab w:val="left" w:pos="1584"/>
      </w:tabs>
      <w:ind w:left="1584" w:hanging="1584"/>
      <w:jc w:val="right"/>
      <w:outlineLvl w:val="8"/>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cs="Times New Roman"/>
    </w:rPr>
  </w:style>
  <w:style w:type="character" w:customStyle="1" w:styleId="WW8Num4z0">
    <w:name w:val="WW8Num4z0"/>
    <w:rPr>
      <w:sz w:val="22"/>
      <w:szCs w:val="22"/>
    </w:rPr>
  </w:style>
  <w:style w:type="character" w:customStyle="1" w:styleId="WW8Num5z0">
    <w:name w:val="WW8Num5z0"/>
    <w:rPr>
      <w:b w:val="0"/>
      <w:bCs w:val="0"/>
      <w:sz w:val="18"/>
      <w:szCs w:val="18"/>
    </w:rPr>
  </w:style>
  <w:style w:type="character" w:customStyle="1" w:styleId="WW8Num6z0">
    <w:name w:val="WW8Num6z0"/>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8z0">
    <w:name w:val="WW8Num8z0"/>
    <w:rPr>
      <w:b w:val="0"/>
      <w:bCs w:val="0"/>
    </w:rPr>
  </w:style>
  <w:style w:type="character" w:customStyle="1" w:styleId="WW8Num11z1">
    <w:name w:val="WW8Num11z1"/>
    <w:rPr>
      <w:rFonts w:ascii="Wingdings" w:hAnsi="Wingdings" w:cs="Wingdings"/>
    </w:rPr>
  </w:style>
  <w:style w:type="character" w:customStyle="1" w:styleId="WW8Num12z0">
    <w:name w:val="WW8Num12z0"/>
    <w:rPr>
      <w:rFonts w:cs="Times New Roman"/>
    </w:rPr>
  </w:style>
  <w:style w:type="character" w:customStyle="1" w:styleId="WW8Num13z0">
    <w:name w:val="WW8Num13z0"/>
    <w:rPr>
      <w:rFonts w:ascii="Symbol" w:hAnsi="Symbol" w:cs="Times New Roman"/>
    </w:rPr>
  </w:style>
  <w:style w:type="character" w:customStyle="1" w:styleId="WW8Num14z0">
    <w:name w:val="WW8Num14z0"/>
    <w:rPr>
      <w:rFonts w:ascii="Symbol" w:hAnsi="Symbol" w:cs="Symbol"/>
    </w:rPr>
  </w:style>
  <w:style w:type="character" w:customStyle="1" w:styleId="WW8Num16z1">
    <w:name w:val="WW8Num16z1"/>
    <w:rPr>
      <w:rFonts w:ascii="Wingdings" w:hAnsi="Wingdings" w:cs="Wingdings"/>
    </w:rPr>
  </w:style>
  <w:style w:type="character" w:customStyle="1" w:styleId="WW8Num17z0">
    <w:name w:val="WW8Num17z0"/>
    <w:rPr>
      <w:rFonts w:ascii="Symbol" w:hAnsi="Symbol" w:cs="Franklin Gothic Book"/>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sz w:val="22"/>
      <w:szCs w:val="22"/>
    </w:rPr>
  </w:style>
  <w:style w:type="character" w:customStyle="1" w:styleId="WW8Num21z0">
    <w:name w:val="WW8Num21z0"/>
    <w:rPr>
      <w:rFonts w:cs="Times New Roman"/>
    </w:rPr>
  </w:style>
  <w:style w:type="character" w:customStyle="1" w:styleId="WW8Num25z0">
    <w:name w:val="WW8Num25z0"/>
    <w:rPr>
      <w:b w:val="0"/>
      <w:bCs w:val="0"/>
    </w:rPr>
  </w:style>
  <w:style w:type="character" w:customStyle="1" w:styleId="WW8Num31z0">
    <w:name w:val="WW8Num31z0"/>
    <w:rPr>
      <w:rFonts w:cs="Times New Roman"/>
    </w:rPr>
  </w:style>
  <w:style w:type="character" w:customStyle="1" w:styleId="WW8Num32z0">
    <w:name w:val="WW8Num32z0"/>
    <w:rPr>
      <w:rFonts w:ascii="Symbol" w:hAnsi="Symbol" w:cs="Franklin Gothic Book"/>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Arial" w:hAnsi="Arial" w:cs="Times New Roman"/>
      <w:sz w:val="20"/>
      <w:szCs w:val="20"/>
    </w:rPr>
  </w:style>
  <w:style w:type="character" w:customStyle="1" w:styleId="WW8Num33z1">
    <w:name w:val="WW8Num33z1"/>
    <w:rPr>
      <w:rFonts w:cs="Times New Roman"/>
    </w:rPr>
  </w:style>
  <w:style w:type="character" w:customStyle="1" w:styleId="WW8Num34z0">
    <w:name w:val="WW8Num34z0"/>
    <w:rPr>
      <w:b w:val="0"/>
      <w:bCs w:val="0"/>
      <w:sz w:val="18"/>
      <w:szCs w:val="18"/>
    </w:rPr>
  </w:style>
  <w:style w:type="character" w:customStyle="1" w:styleId="WW8Num36z0">
    <w:name w:val="WW8Num36z0"/>
    <w:rPr>
      <w:b w:val="0"/>
      <w:bCs w:val="0"/>
    </w:rPr>
  </w:style>
  <w:style w:type="character" w:customStyle="1" w:styleId="CharChar7">
    <w:name w:val="Char Char7"/>
    <w:basedOn w:val="DefaultParagraphFont"/>
    <w:rPr>
      <w:rFonts w:cs="Times New Roman"/>
      <w:sz w:val="24"/>
      <w:lang w:val="en-US" w:eastAsia="ar-SA" w:bidi="ar-SA"/>
    </w:rPr>
  </w:style>
  <w:style w:type="character" w:customStyle="1" w:styleId="CharChar10">
    <w:name w:val="Char Char10"/>
    <w:basedOn w:val="DefaultParagraphFont"/>
    <w:rPr>
      <w:rFonts w:ascii="Arial" w:hAnsi="Arial" w:cs="Arial"/>
      <w:b/>
      <w:sz w:val="28"/>
      <w:lang w:val="en-US" w:eastAsia="ar-SA" w:bidi="ar-SA"/>
    </w:rPr>
  </w:style>
  <w:style w:type="character" w:customStyle="1" w:styleId="CharChar9">
    <w:name w:val="Char Char9"/>
    <w:basedOn w:val="DefaultParagraphFont"/>
    <w:rPr>
      <w:rFonts w:ascii="Arial" w:hAnsi="Arial" w:cs="Arial"/>
      <w:b/>
      <w:bCs/>
      <w:iCs/>
      <w:sz w:val="24"/>
      <w:szCs w:val="28"/>
      <w:lang w:val="en-US" w:eastAsia="ar-SA" w:bidi="ar-SA"/>
    </w:rPr>
  </w:style>
  <w:style w:type="character" w:customStyle="1" w:styleId="CharChar8">
    <w:name w:val="Char Char8"/>
    <w:basedOn w:val="DefaultParagraphFont"/>
    <w:rPr>
      <w:rFonts w:ascii="Arial" w:hAnsi="Arial" w:cs="Arial"/>
      <w:b/>
      <w:bCs/>
      <w:sz w:val="24"/>
      <w:szCs w:val="24"/>
      <w:lang w:val="en-US" w:eastAsia="ar-SA" w:bidi="ar-SA"/>
    </w:rPr>
  </w:style>
  <w:style w:type="character" w:customStyle="1" w:styleId="FootnoteCharacters">
    <w:name w:val="Footnote Characters"/>
    <w:basedOn w:val="DefaultParagraphFont"/>
    <w:rPr>
      <w:rFonts w:ascii="Times New Roman" w:hAnsi="Times New Roman" w:cs="Times New Roman"/>
      <w:sz w:val="18"/>
      <w:szCs w:val="18"/>
      <w:vertAlign w:val="superscript"/>
    </w:rPr>
  </w:style>
  <w:style w:type="character" w:customStyle="1" w:styleId="ftChar">
    <w:name w:val="ft Char"/>
    <w:basedOn w:val="DefaultParagraphFont"/>
    <w:rPr>
      <w:rFonts w:cs="Times New Roman"/>
      <w:sz w:val="18"/>
      <w:lang w:val="en-US" w:eastAsia="ar-SA" w:bidi="ar-SA"/>
    </w:rPr>
  </w:style>
  <w:style w:type="character" w:customStyle="1" w:styleId="TableTitleChar">
    <w:name w:val="Table Title Char"/>
    <w:basedOn w:val="DefaultParagraphFont"/>
    <w:rPr>
      <w:rFonts w:ascii="Arial" w:hAnsi="Arial" w:cs="Times New Roman"/>
      <w:b/>
      <w:lang w:val="en-US" w:eastAsia="ar-SA" w:bidi="ar-SA"/>
    </w:rPr>
  </w:style>
  <w:style w:type="character" w:customStyle="1" w:styleId="bulletroundChar">
    <w:name w:val="bullet round Char"/>
    <w:basedOn w:val="DefaultParagraphFont"/>
    <w:rPr>
      <w:rFonts w:cs="Arial"/>
      <w:sz w:val="24"/>
      <w:lang w:val="en-US" w:eastAsia="ar-SA" w:bidi="ar-SA"/>
    </w:rPr>
  </w:style>
  <w:style w:type="character" w:customStyle="1" w:styleId="NCESheaderoddChar">
    <w:name w:val="NCES header odd Char"/>
    <w:basedOn w:val="DefaultParagraphFont"/>
    <w:rPr>
      <w:rFonts w:ascii="Arial" w:hAnsi="Arial" w:cs="Times New Roman"/>
      <w:smallCaps/>
      <w:sz w:val="18"/>
      <w:szCs w:val="18"/>
      <w:lang w:val="en-US" w:eastAsia="ar-SA" w:bidi="ar-SA"/>
    </w:rPr>
  </w:style>
  <w:style w:type="character" w:styleId="PageNumber">
    <w:name w:val="page number"/>
    <w:aliases w:val="pn"/>
    <w:basedOn w:val="DefaultParagraphFont"/>
    <w:rPr>
      <w:rFonts w:ascii="Arial" w:hAnsi="Arial" w:cs="Times New Roman"/>
      <w:sz w:val="18"/>
    </w:rPr>
  </w:style>
  <w:style w:type="character" w:customStyle="1" w:styleId="SourceChar">
    <w:name w:val="Source Char"/>
    <w:basedOn w:val="DefaultParagraphFont"/>
    <w:rPr>
      <w:rFonts w:ascii="Arial" w:hAnsi="Arial" w:cs="Times New Roman"/>
      <w:sz w:val="18"/>
      <w:szCs w:val="18"/>
      <w:lang w:val="en-US" w:eastAsia="ar-SA" w:bidi="ar-SA"/>
    </w:rPr>
  </w:style>
  <w:style w:type="character" w:customStyle="1" w:styleId="TabletextChar">
    <w:name w:val="Table text Char"/>
    <w:basedOn w:val="DefaultParagraphFont"/>
    <w:rPr>
      <w:rFonts w:ascii="Arial" w:hAnsi="Arial" w:cs="Times New Roman"/>
      <w:lang w:val="en-US" w:eastAsia="ar-SA" w:bidi="ar-SA"/>
    </w:rPr>
  </w:style>
  <w:style w:type="character" w:styleId="CommentReference">
    <w:name w:val="annotation reference"/>
    <w:basedOn w:val="DefaultParagraphFont"/>
    <w:rPr>
      <w:rFonts w:cs="Times New Roman"/>
      <w:sz w:val="16"/>
      <w:szCs w:val="16"/>
    </w:rPr>
  </w:style>
  <w:style w:type="character" w:styleId="Hyperlink">
    <w:name w:val="Hyperlink"/>
    <w:basedOn w:val="DefaultParagraphFont"/>
    <w:uiPriority w:val="99"/>
    <w:rPr>
      <w:rFonts w:cs="Times New Roman"/>
      <w:color w:val="auto"/>
      <w:u w:val="single"/>
    </w:rPr>
  </w:style>
  <w:style w:type="character" w:customStyle="1" w:styleId="TableheadingChar">
    <w:name w:val="Table heading Char"/>
    <w:basedOn w:val="TabletextChar"/>
    <w:rPr>
      <w:rFonts w:ascii="Arial" w:hAnsi="Arial" w:cs="Times New Roman"/>
      <w:lang w:val="en-US" w:eastAsia="ar-SA" w:bidi="ar-SA"/>
    </w:rPr>
  </w:style>
  <w:style w:type="character" w:customStyle="1" w:styleId="NCESoddfooterChar">
    <w:name w:val="NCES odd footer Char"/>
    <w:basedOn w:val="DefaultParagraphFont"/>
    <w:rPr>
      <w:rFonts w:ascii="Arial" w:hAnsi="Arial" w:cs="Times New Roman"/>
      <w:smallCaps/>
      <w:sz w:val="22"/>
      <w:szCs w:val="22"/>
      <w:lang w:val="en-US" w:eastAsia="ar-SA" w:bidi="ar-SA"/>
    </w:rPr>
  </w:style>
  <w:style w:type="character" w:customStyle="1" w:styleId="TablenotesChar">
    <w:name w:val="Table notes Char"/>
    <w:basedOn w:val="DefaultParagraphFont"/>
    <w:rPr>
      <w:rFonts w:ascii="Arial" w:hAnsi="Arial" w:cs="Arial"/>
      <w:sz w:val="18"/>
      <w:szCs w:val="18"/>
      <w:lang w:val="en-US" w:eastAsia="ar-SA" w:bidi="ar-SA"/>
    </w:rPr>
  </w:style>
  <w:style w:type="character" w:customStyle="1" w:styleId="CharChar2">
    <w:name w:val="Char Char2"/>
    <w:basedOn w:val="DefaultParagraphFont"/>
    <w:rPr>
      <w:rFonts w:cs="Times New Roman"/>
      <w:sz w:val="24"/>
      <w:lang w:val="en-US" w:eastAsia="ar-SA" w:bidi="ar-SA"/>
    </w:rPr>
  </w:style>
  <w:style w:type="character" w:customStyle="1" w:styleId="NCESevenfooterChar">
    <w:name w:val="NCES even footer Char"/>
    <w:basedOn w:val="NCESoddfooterChar"/>
    <w:rPr>
      <w:rFonts w:ascii="Arial" w:hAnsi="Arial" w:cs="Times New Roman"/>
      <w:smallCaps/>
      <w:sz w:val="22"/>
      <w:szCs w:val="22"/>
      <w:lang w:val="en-US" w:eastAsia="ar-SA" w:bidi="ar-SA"/>
    </w:rPr>
  </w:style>
  <w:style w:type="character" w:styleId="Emphasis">
    <w:name w:val="Emphasis"/>
    <w:basedOn w:val="DefaultParagraphFont"/>
    <w:qFormat/>
    <w:rsid w:val="00AA3ED8"/>
    <w:rPr>
      <w:rFonts w:cs="Times New Roman"/>
      <w:i/>
      <w:iCs/>
    </w:rPr>
  </w:style>
  <w:style w:type="character" w:customStyle="1" w:styleId="CharChar1">
    <w:name w:val="Char Char1"/>
    <w:basedOn w:val="DefaultParagraphFont"/>
    <w:rPr>
      <w:rFonts w:ascii="Arial" w:hAnsi="Arial" w:cs="Arial"/>
      <w:b/>
      <w:bCs/>
      <w:iCs/>
      <w:sz w:val="28"/>
      <w:szCs w:val="28"/>
      <w:lang w:val="en-US" w:eastAsia="ar-SA" w:bidi="ar-SA"/>
    </w:rPr>
  </w:style>
  <w:style w:type="character" w:customStyle="1" w:styleId="Hd04run-in">
    <w:name w:val="Hd04 run-in"/>
    <w:rPr>
      <w:rFonts w:ascii="Arial" w:hAnsi="Arial" w:cs="Arial"/>
      <w:b/>
      <w:i/>
    </w:rPr>
  </w:style>
  <w:style w:type="character" w:customStyle="1" w:styleId="BlockedquoteChar">
    <w:name w:val="Blocked quote Char"/>
    <w:basedOn w:val="CharChar7"/>
    <w:rPr>
      <w:rFonts w:cs="Times New Roman"/>
      <w:i/>
      <w:iCs/>
      <w:sz w:val="24"/>
      <w:lang w:val="en-US" w:eastAsia="ar-SA" w:bidi="ar-SA"/>
    </w:rPr>
  </w:style>
  <w:style w:type="character" w:customStyle="1" w:styleId="AppendixTitleChar">
    <w:name w:val="Appendix Title Char"/>
    <w:basedOn w:val="DefaultParagraphFont"/>
    <w:rPr>
      <w:rFonts w:ascii="Arial" w:hAnsi="Arial" w:cs="Arial"/>
      <w:b/>
      <w:sz w:val="28"/>
      <w:szCs w:val="28"/>
      <w:lang w:val="en-US" w:eastAsia="ar-SA" w:bidi="ar-SA"/>
    </w:rPr>
  </w:style>
  <w:style w:type="character" w:customStyle="1" w:styleId="BodytextnoindentChar">
    <w:name w:val="Body text no indent Char"/>
    <w:basedOn w:val="CharChar7"/>
    <w:rPr>
      <w:rFonts w:cs="Times New Roman"/>
      <w:sz w:val="24"/>
      <w:lang w:val="en-US" w:eastAsia="ar-SA" w:bidi="ar-SA"/>
    </w:rPr>
  </w:style>
  <w:style w:type="character" w:customStyle="1" w:styleId="footer1">
    <w:name w:val="footer1"/>
    <w:basedOn w:val="DefaultParagraphFont"/>
    <w:rPr>
      <w:rFonts w:ascii="Verdana" w:hAnsi="Verdana" w:cs="Times New Roman"/>
      <w:color w:val="auto"/>
      <w:sz w:val="15"/>
      <w:szCs w:val="15"/>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AA3ED8"/>
    <w:rPr>
      <w:rFonts w:cs="Times New Roman"/>
      <w:b/>
      <w:bCs/>
    </w:rPr>
  </w:style>
  <w:style w:type="character" w:customStyle="1" w:styleId="BiblioChar">
    <w:name w:val="Biblio Char"/>
    <w:basedOn w:val="DefaultParagraphFont"/>
    <w:rPr>
      <w:rFonts w:cs="Times New Roman"/>
      <w:kern w:val="1"/>
      <w:sz w:val="24"/>
      <w:lang w:val="en-US" w:eastAsia="ar-SA" w:bidi="ar-SA"/>
    </w:rPr>
  </w:style>
  <w:style w:type="character" w:customStyle="1" w:styleId="NormaltextChar">
    <w:name w:val="Normal text Char"/>
    <w:basedOn w:val="DefaultParagraphFont"/>
    <w:rPr>
      <w:rFonts w:cs="Times New Roman"/>
      <w:sz w:val="24"/>
      <w:lang w:val="en-US" w:eastAsia="ar-SA" w:bidi="ar-SA"/>
    </w:rPr>
  </w:style>
  <w:style w:type="character" w:customStyle="1" w:styleId="bodytext-dbChar">
    <w:name w:val="body text-db Char"/>
    <w:basedOn w:val="DefaultParagraphFont"/>
    <w:rPr>
      <w:rFonts w:cs="Times New Roman"/>
      <w:sz w:val="22"/>
      <w:lang w:val="en-US" w:eastAsia="ar-SA" w:bidi="ar-SA"/>
    </w:rPr>
  </w:style>
  <w:style w:type="character" w:customStyle="1" w:styleId="CharChar3">
    <w:name w:val="Char Char3"/>
    <w:basedOn w:val="DefaultParagraphFont"/>
    <w:rPr>
      <w:rFonts w:ascii="Arial" w:eastAsia="Times New Roman" w:hAnsi="Arial" w:cs="Arial"/>
      <w:b/>
      <w:sz w:val="28"/>
      <w:szCs w:val="20"/>
    </w:rPr>
  </w:style>
  <w:style w:type="character" w:customStyle="1" w:styleId="CharChar20">
    <w:name w:val="Char Char2"/>
    <w:basedOn w:val="DefaultParagraphFont"/>
    <w:rPr>
      <w:rFonts w:ascii="Arial" w:eastAsia="Times New Roman" w:hAnsi="Arial" w:cs="Arial"/>
      <w:b/>
      <w:bCs/>
      <w:iCs/>
      <w:sz w:val="24"/>
      <w:szCs w:val="28"/>
    </w:rPr>
  </w:style>
  <w:style w:type="character" w:customStyle="1" w:styleId="CharChar">
    <w:name w:val="Char Char"/>
    <w:basedOn w:val="DefaultParagraphFont"/>
    <w:rPr>
      <w:rFonts w:ascii="Times New Roman" w:eastAsia="Times New Roman" w:hAnsi="Times New Roman" w:cs="Times New Roman"/>
      <w:sz w:val="24"/>
      <w:szCs w:val="20"/>
    </w:rPr>
  </w:style>
  <w:style w:type="character" w:customStyle="1" w:styleId="BodynoindentChar">
    <w:name w:val="Body no indent Char"/>
    <w:basedOn w:val="DefaultParagraphFont"/>
    <w:rPr>
      <w:sz w:val="24"/>
      <w:lang w:val="en-US" w:eastAsia="ar-SA" w:bidi="ar-SA"/>
    </w:rPr>
  </w:style>
  <w:style w:type="character" w:customStyle="1" w:styleId="CharChar11">
    <w:name w:val="Char Char1"/>
    <w:basedOn w:val="DefaultParagraphFont"/>
    <w:rPr>
      <w:rFonts w:cs="Times New Roman"/>
      <w:sz w:val="24"/>
      <w:lang w:val="en-US" w:eastAsia="ar-SA" w:bidi="ar-SA"/>
    </w:rPr>
  </w:style>
  <w:style w:type="character" w:customStyle="1" w:styleId="CharChar6">
    <w:name w:val="Char Char6"/>
    <w:basedOn w:val="DefaultParagraphFont"/>
    <w:rPr>
      <w:rFonts w:ascii="Arial" w:hAnsi="Arial" w:cs="Arial"/>
      <w:b/>
      <w:sz w:val="28"/>
      <w:lang w:val="en-US" w:eastAsia="ar-SA" w:bidi="ar-SA"/>
    </w:rPr>
  </w:style>
  <w:style w:type="character" w:customStyle="1" w:styleId="CharChar5">
    <w:name w:val="Char Char5"/>
    <w:basedOn w:val="DefaultParagraphFont"/>
    <w:rPr>
      <w:rFonts w:ascii="Arial" w:hAnsi="Arial" w:cs="Arial"/>
      <w:b/>
      <w:bCs/>
      <w:iCs/>
      <w:sz w:val="24"/>
      <w:szCs w:val="28"/>
      <w:lang w:val="en-US" w:eastAsia="ar-SA" w:bidi="ar-SA"/>
    </w:rPr>
  </w:style>
  <w:style w:type="character" w:customStyle="1" w:styleId="CharChar4">
    <w:name w:val="Char Char4"/>
    <w:basedOn w:val="DefaultParagraphFont"/>
    <w:rPr>
      <w:rFonts w:ascii="Arial" w:hAnsi="Arial" w:cs="Arial"/>
      <w:b/>
      <w:bCs/>
      <w:sz w:val="24"/>
      <w:szCs w:val="24"/>
      <w:lang w:val="en-US" w:eastAsia="ar-SA" w:bidi="ar-SA"/>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120" w:after="120"/>
      <w:ind w:firstLine="720"/>
    </w:pPr>
  </w:style>
  <w:style w:type="paragraph" w:styleId="List">
    <w:name w:val="List"/>
    <w:basedOn w:val="Normal"/>
    <w:pPr>
      <w:ind w:left="360" w:hanging="360"/>
    </w:pPr>
  </w:style>
  <w:style w:type="paragraph" w:styleId="Caption">
    <w:name w:val="caption"/>
    <w:basedOn w:val="Normal"/>
    <w:qFormat/>
    <w:rsid w:val="00AA3ED8"/>
    <w:pPr>
      <w:suppressLineNumbers/>
      <w:spacing w:before="120" w:after="120"/>
    </w:pPr>
    <w:rPr>
      <w:i/>
      <w:iCs/>
      <w:szCs w:val="24"/>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FootnoteText">
    <w:name w:val="footnote text"/>
    <w:basedOn w:val="Normal"/>
    <w:pPr>
      <w:keepLines/>
    </w:pPr>
    <w:rPr>
      <w:sz w:val="18"/>
    </w:rPr>
  </w:style>
  <w:style w:type="paragraph" w:customStyle="1" w:styleId="Bullet1">
    <w:name w:val="Bullet1"/>
    <w:basedOn w:val="Normal"/>
    <w:pPr>
      <w:numPr>
        <w:numId w:val="2"/>
      </w:numPr>
      <w:overflowPunct w:val="0"/>
      <w:autoSpaceDE w:val="0"/>
      <w:spacing w:after="120"/>
      <w:ind w:left="1440" w:firstLine="0"/>
      <w:textAlignment w:val="baseline"/>
    </w:pPr>
  </w:style>
  <w:style w:type="paragraph" w:customStyle="1" w:styleId="5ensptotal">
    <w:name w:val="5 en sp (total)"/>
    <w:basedOn w:val="Normal"/>
    <w:pPr>
      <w:keepNext/>
      <w:spacing w:before="40" w:after="40"/>
      <w:ind w:left="908" w:hanging="346"/>
    </w:pPr>
    <w:rPr>
      <w:rFonts w:ascii="Arial" w:hAnsi="Arial" w:cs="Arial"/>
      <w:kern w:val="1"/>
      <w:sz w:val="20"/>
    </w:rPr>
  </w:style>
  <w:style w:type="paragraph" w:customStyle="1" w:styleId="TableTitle">
    <w:name w:val="Table Title"/>
    <w:basedOn w:val="Normal"/>
    <w:pPr>
      <w:keepNext/>
      <w:spacing w:before="240" w:after="80"/>
      <w:ind w:left="990" w:hanging="990"/>
    </w:pPr>
    <w:rPr>
      <w:rFonts w:ascii="Arial" w:hAnsi="Arial" w:cs="Arial"/>
      <w:b/>
      <w:sz w:val="20"/>
    </w:rPr>
  </w:style>
  <w:style w:type="paragraph" w:customStyle="1" w:styleId="tabletitle-continued">
    <w:name w:val="table title - continued"/>
    <w:basedOn w:val="TableTitle"/>
  </w:style>
  <w:style w:type="paragraph" w:styleId="TOC1">
    <w:name w:val="toc 1"/>
    <w:basedOn w:val="Normal"/>
    <w:next w:val="Normal"/>
    <w:uiPriority w:val="39"/>
    <w:pPr>
      <w:tabs>
        <w:tab w:val="right" w:leader="dot" w:pos="9350"/>
      </w:tabs>
      <w:spacing w:before="240" w:after="120"/>
      <w:ind w:left="360" w:hanging="360"/>
    </w:pPr>
    <w:rPr>
      <w:rFonts w:cs="Arial"/>
      <w:b/>
      <w:bCs/>
      <w:sz w:val="22"/>
    </w:rPr>
  </w:style>
  <w:style w:type="paragraph" w:styleId="TOC2">
    <w:name w:val="toc 2"/>
    <w:basedOn w:val="Normal"/>
    <w:next w:val="Normal"/>
    <w:pPr>
      <w:tabs>
        <w:tab w:val="right" w:leader="dot" w:pos="9360"/>
      </w:tabs>
      <w:spacing w:before="120" w:after="120"/>
      <w:ind w:left="720" w:right="720" w:hanging="360"/>
    </w:pPr>
    <w:rPr>
      <w:bCs/>
      <w:sz w:val="22"/>
    </w:rPr>
  </w:style>
  <w:style w:type="paragraph" w:styleId="TOC3">
    <w:name w:val="toc 3"/>
    <w:basedOn w:val="Normal"/>
    <w:next w:val="Normal"/>
    <w:pPr>
      <w:tabs>
        <w:tab w:val="right" w:leader="dot" w:pos="9350"/>
      </w:tabs>
      <w:ind w:left="1080" w:hanging="360"/>
    </w:pPr>
    <w:rPr>
      <w:sz w:val="22"/>
    </w:rPr>
  </w:style>
  <w:style w:type="paragraph" w:styleId="TOC4">
    <w:name w:val="toc 4"/>
    <w:basedOn w:val="Normal"/>
    <w:next w:val="Normal"/>
    <w:pPr>
      <w:ind w:left="480"/>
    </w:pPr>
    <w:rPr>
      <w:sz w:val="20"/>
    </w:rPr>
  </w:style>
  <w:style w:type="paragraph" w:styleId="TOC5">
    <w:name w:val="toc 5"/>
    <w:basedOn w:val="Normal"/>
    <w:next w:val="Normal"/>
    <w:pPr>
      <w:tabs>
        <w:tab w:val="right" w:leader="dot" w:pos="9360"/>
      </w:tabs>
      <w:spacing w:before="100" w:after="100"/>
      <w:ind w:left="900" w:right="720" w:hanging="540"/>
    </w:pPr>
    <w:rPr>
      <w:sz w:val="22"/>
    </w:rPr>
  </w:style>
  <w:style w:type="paragraph" w:styleId="ListBullet2">
    <w:name w:val="List Bullet 2"/>
    <w:basedOn w:val="Normal"/>
    <w:pPr>
      <w:numPr>
        <w:numId w:val="3"/>
      </w:numPr>
      <w:spacing w:before="120"/>
    </w:pPr>
  </w:style>
  <w:style w:type="paragraph" w:customStyle="1" w:styleId="bulletround">
    <w:name w:val="bullet round"/>
    <w:basedOn w:val="Normal"/>
    <w:pPr>
      <w:tabs>
        <w:tab w:val="num" w:pos="720"/>
      </w:tabs>
      <w:spacing w:after="120"/>
      <w:ind w:left="1080"/>
    </w:pPr>
    <w:rPr>
      <w:rFonts w:cs="Arial"/>
    </w:rPr>
  </w:style>
  <w:style w:type="paragraph" w:customStyle="1" w:styleId="Number1">
    <w:name w:val="Number1"/>
    <w:pPr>
      <w:tabs>
        <w:tab w:val="num" w:pos="720"/>
        <w:tab w:val="left" w:pos="1080"/>
      </w:tabs>
      <w:suppressAutoHyphens/>
      <w:spacing w:before="240"/>
      <w:ind w:left="1080"/>
    </w:pPr>
    <w:rPr>
      <w:sz w:val="24"/>
      <w:lang w:eastAsia="ar-SA"/>
    </w:rPr>
  </w:style>
  <w:style w:type="paragraph" w:customStyle="1" w:styleId="Figuretitle">
    <w:name w:val="Figure title"/>
    <w:basedOn w:val="Normal"/>
    <w:pPr>
      <w:keepNext/>
      <w:spacing w:before="240" w:after="120"/>
      <w:ind w:left="1233" w:hanging="1233"/>
    </w:pPr>
    <w:rPr>
      <w:rFonts w:ascii="Arial" w:hAnsi="Arial" w:cs="Arial"/>
      <w:b/>
      <w:sz w:val="20"/>
    </w:rPr>
  </w:style>
  <w:style w:type="paragraph" w:customStyle="1" w:styleId="NCESheaderodd">
    <w:name w:val="NCES header odd"/>
    <w:basedOn w:val="Normal"/>
    <w:pPr>
      <w:pBdr>
        <w:bottom w:val="single" w:sz="8" w:space="1" w:color="000000"/>
      </w:pBdr>
      <w:spacing w:after="280"/>
      <w:jc w:val="right"/>
    </w:pPr>
    <w:rPr>
      <w:rFonts w:ascii="Arial" w:hAnsi="Arial" w:cs="Arial"/>
      <w:smallCaps/>
      <w:sz w:val="18"/>
      <w:szCs w:val="18"/>
    </w:rPr>
  </w:style>
  <w:style w:type="paragraph" w:customStyle="1" w:styleId="NCESheadereven">
    <w:name w:val="NCES  header even"/>
    <w:basedOn w:val="Normal"/>
    <w:pPr>
      <w:pBdr>
        <w:bottom w:val="single" w:sz="8" w:space="1" w:color="000000"/>
      </w:pBdr>
    </w:pPr>
    <w:rPr>
      <w:rFonts w:ascii="Arial" w:hAnsi="Arial" w:cs="Arial"/>
      <w:smallCaps/>
      <w:sz w:val="18"/>
    </w:rPr>
  </w:style>
  <w:style w:type="paragraph" w:customStyle="1" w:styleId="Source">
    <w:name w:val="Source"/>
    <w:basedOn w:val="Normal"/>
    <w:next w:val="BodyText"/>
    <w:pPr>
      <w:spacing w:before="40"/>
    </w:pPr>
    <w:rPr>
      <w:rFonts w:ascii="Arial" w:hAnsi="Arial" w:cs="Arial"/>
      <w:sz w:val="18"/>
      <w:szCs w:val="18"/>
    </w:rPr>
  </w:style>
  <w:style w:type="paragraph" w:styleId="Footer">
    <w:name w:val="footer"/>
    <w:basedOn w:val="Normal"/>
    <w:link w:val="FooterChar"/>
    <w:uiPriority w:val="99"/>
    <w:pPr>
      <w:jc w:val="center"/>
    </w:pPr>
    <w:rPr>
      <w:rFonts w:ascii="Arial" w:hAnsi="Arial" w:cs="Arial"/>
      <w:sz w:val="20"/>
    </w:rPr>
  </w:style>
  <w:style w:type="paragraph" w:styleId="Header">
    <w:name w:val="header"/>
    <w:basedOn w:val="Normal"/>
    <w:link w:val="HeaderChar"/>
    <w:uiPriority w:val="99"/>
    <w:pPr>
      <w:widowControl w:val="0"/>
      <w:tabs>
        <w:tab w:val="center" w:pos="4320"/>
        <w:tab w:val="right" w:pos="8640"/>
      </w:tabs>
    </w:pPr>
    <w:rPr>
      <w:sz w:val="20"/>
    </w:rPr>
  </w:style>
  <w:style w:type="paragraph" w:customStyle="1" w:styleId="figurewobox">
    <w:name w:val="figure w/o box"/>
    <w:basedOn w:val="Normal"/>
    <w:pPr>
      <w:jc w:val="center"/>
    </w:pPr>
    <w:rPr>
      <w:rFonts w:ascii="Arial" w:hAnsi="Arial" w:cs="Arial"/>
      <w:sz w:val="20"/>
    </w:rPr>
  </w:style>
  <w:style w:type="paragraph" w:styleId="ListBullet">
    <w:name w:val="List Bullet"/>
    <w:basedOn w:val="Normal"/>
  </w:style>
  <w:style w:type="paragraph" w:customStyle="1" w:styleId="Tabletext">
    <w:name w:val="Table text"/>
    <w:basedOn w:val="Normal"/>
    <w:pPr>
      <w:keepNext/>
      <w:spacing w:before="40" w:after="40"/>
      <w:ind w:left="317" w:hanging="317"/>
    </w:pPr>
    <w:rPr>
      <w:rFonts w:ascii="Arial" w:hAnsi="Arial" w:cs="Arial"/>
      <w:sz w:val="20"/>
    </w:rPr>
  </w:style>
  <w:style w:type="paragraph" w:customStyle="1" w:styleId="ESHeading2">
    <w:name w:val="ES Heading 2"/>
    <w:basedOn w:val="Heading2"/>
    <w:pPr>
      <w:numPr>
        <w:ilvl w:val="0"/>
        <w:numId w:val="0"/>
      </w:numPr>
      <w:ind w:left="1080" w:hanging="540"/>
    </w:p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customStyle="1" w:styleId="2enspsubgroup1">
    <w:name w:val="2 en sp (subgroup 1)"/>
    <w:basedOn w:val="Tabletext"/>
    <w:pPr>
      <w:ind w:left="576" w:hanging="346"/>
    </w:pPr>
    <w:rPr>
      <w:kern w:val="1"/>
    </w:rPr>
  </w:style>
  <w:style w:type="paragraph" w:customStyle="1" w:styleId="4enspsubgroup2">
    <w:name w:val="4 en sp (subgroup 2)"/>
    <w:basedOn w:val="2enspsubgroup1"/>
    <w:pPr>
      <w:ind w:left="794" w:hanging="351"/>
    </w:pPr>
  </w:style>
  <w:style w:type="paragraph" w:customStyle="1" w:styleId="ESHeading3">
    <w:name w:val="ES Heading 3"/>
    <w:basedOn w:val="Heading3"/>
    <w:pPr>
      <w:numPr>
        <w:ilvl w:val="0"/>
        <w:numId w:val="0"/>
      </w:numPr>
      <w:ind w:left="1440" w:hanging="360"/>
    </w:pPr>
  </w:style>
  <w:style w:type="paragraph" w:customStyle="1" w:styleId="ESHeading4">
    <w:name w:val="ES Heading 4"/>
    <w:basedOn w:val="Heading4"/>
  </w:style>
  <w:style w:type="paragraph" w:customStyle="1" w:styleId="6enspitem">
    <w:name w:val="6 en sp (item)"/>
    <w:basedOn w:val="4enspsubgroup2"/>
    <w:pPr>
      <w:ind w:left="1019"/>
    </w:pPr>
  </w:style>
  <w:style w:type="paragraph" w:customStyle="1" w:styleId="AppendixTitle">
    <w:name w:val="Appendix Title"/>
    <w:basedOn w:val="Heading1"/>
    <w:pPr>
      <w:numPr>
        <w:numId w:val="0"/>
      </w:numPr>
      <w:pBdr>
        <w:bottom w:val="double" w:sz="28" w:space="1" w:color="000000"/>
      </w:pBdr>
      <w:spacing w:before="5000"/>
      <w:jc w:val="right"/>
    </w:pPr>
    <w:rPr>
      <w:sz w:val="40"/>
      <w:szCs w:val="28"/>
    </w:rPr>
  </w:style>
  <w:style w:type="paragraph" w:styleId="TOCHeading">
    <w:name w:val="TOC Heading"/>
    <w:qFormat/>
    <w:rsid w:val="00AA3ED8"/>
    <w:pPr>
      <w:suppressAutoHyphens/>
      <w:spacing w:after="360"/>
    </w:pPr>
    <w:rPr>
      <w:rFonts w:ascii="Arial" w:hAnsi="Arial" w:cs="Arial"/>
      <w:b/>
      <w:sz w:val="32"/>
      <w:lang w:eastAsia="ar-SA"/>
    </w:rPr>
  </w:style>
  <w:style w:type="paragraph" w:styleId="Title">
    <w:name w:val="Title"/>
    <w:basedOn w:val="TOCHeading"/>
    <w:next w:val="Subtitle"/>
    <w:qFormat/>
    <w:rsid w:val="00AA3ED8"/>
  </w:style>
  <w:style w:type="paragraph" w:styleId="Subtitle">
    <w:name w:val="Subtitle"/>
    <w:basedOn w:val="Normal"/>
    <w:next w:val="BodyText"/>
    <w:qFormat/>
    <w:rsid w:val="00AA3ED8"/>
    <w:pPr>
      <w:jc w:val="center"/>
    </w:pPr>
    <w:rPr>
      <w:b/>
      <w:sz w:val="20"/>
    </w:rPr>
  </w:style>
  <w:style w:type="paragraph" w:customStyle="1" w:styleId="Title2">
    <w:name w:val="Title2"/>
    <w:basedOn w:val="Title"/>
    <w:pPr>
      <w:keepNext/>
      <w:spacing w:before="360" w:after="240"/>
      <w:jc w:val="center"/>
    </w:pPr>
    <w:rPr>
      <w:sz w:val="24"/>
    </w:rPr>
  </w:style>
  <w:style w:type="paragraph" w:customStyle="1" w:styleId="3ensptotalnosubgroup">
    <w:name w:val="3 en sp (total no subgroup)"/>
    <w:basedOn w:val="4enspsubgroup2"/>
    <w:pPr>
      <w:ind w:left="675" w:hanging="342"/>
    </w:pPr>
    <w:rPr>
      <w:rFonts w:eastAsia="Arial Unicode MS"/>
    </w:rPr>
  </w:style>
  <w:style w:type="paragraph" w:customStyle="1" w:styleId="NCESfootnoteCharCharChar">
    <w:name w:val="NCES footnote Char Char Char"/>
    <w:basedOn w:val="Normal"/>
    <w:rPr>
      <w:rFonts w:ascii="Arial" w:hAnsi="Arial" w:cs="Arial"/>
      <w:sz w:val="18"/>
      <w:szCs w:val="18"/>
    </w:rPr>
  </w:style>
  <w:style w:type="paragraph" w:customStyle="1" w:styleId="NCESfootnote">
    <w:name w:val="NCES footnote"/>
    <w:basedOn w:val="Normal"/>
    <w:rPr>
      <w:rFonts w:ascii="Arial" w:hAnsi="Arial" w:cs="Arial"/>
      <w:sz w:val="18"/>
      <w:szCs w:val="18"/>
    </w:rPr>
  </w:style>
  <w:style w:type="paragraph" w:customStyle="1" w:styleId="Tableheading">
    <w:name w:val="Table heading"/>
    <w:basedOn w:val="Tabletext"/>
    <w:pPr>
      <w:ind w:left="0" w:firstLine="0"/>
      <w:jc w:val="right"/>
    </w:pPr>
  </w:style>
  <w:style w:type="paragraph" w:customStyle="1" w:styleId="NCESoddfooter">
    <w:name w:val="NCES odd footer"/>
    <w:basedOn w:val="Normal"/>
    <w:pPr>
      <w:tabs>
        <w:tab w:val="center" w:pos="4320"/>
        <w:tab w:val="right" w:pos="9360"/>
      </w:tabs>
      <w:jc w:val="right"/>
    </w:pPr>
    <w:rPr>
      <w:rFonts w:ascii="Arial" w:hAnsi="Arial" w:cs="Arial"/>
      <w:smallCaps/>
      <w:sz w:val="18"/>
      <w:szCs w:val="22"/>
    </w:rPr>
  </w:style>
  <w:style w:type="paragraph" w:customStyle="1" w:styleId="Tablenotes">
    <w:name w:val="Table notes"/>
    <w:pPr>
      <w:suppressAutoHyphens/>
    </w:pPr>
    <w:rPr>
      <w:rFonts w:ascii="Arial" w:hAnsi="Arial" w:cs="Arial"/>
      <w:sz w:val="18"/>
      <w:szCs w:val="18"/>
      <w:lang w:eastAsia="ar-SA"/>
    </w:rPr>
  </w:style>
  <w:style w:type="paragraph" w:styleId="DocumentMap">
    <w:name w:val="Document Map"/>
    <w:basedOn w:val="Normal"/>
    <w:pPr>
      <w:shd w:val="clear" w:color="auto" w:fill="000080"/>
    </w:pPr>
    <w:rPr>
      <w:rFonts w:ascii="Tahoma" w:hAnsi="Tahoma" w:cs="Tahoma"/>
      <w:sz w:val="20"/>
    </w:rPr>
  </w:style>
  <w:style w:type="paragraph" w:customStyle="1" w:styleId="ListBullet21">
    <w:name w:val="List Bullet 21"/>
    <w:basedOn w:val="ListBullet"/>
    <w:pPr>
      <w:tabs>
        <w:tab w:val="left" w:pos="720"/>
        <w:tab w:val="num" w:pos="1080"/>
      </w:tabs>
      <w:spacing w:before="120"/>
      <w:ind w:left="1080" w:hanging="360"/>
    </w:pPr>
  </w:style>
  <w:style w:type="paragraph" w:customStyle="1" w:styleId="Biblio">
    <w:name w:val="Biblio"/>
    <w:basedOn w:val="Normal"/>
    <w:pPr>
      <w:keepLines/>
      <w:spacing w:after="240"/>
      <w:ind w:left="360" w:hanging="360"/>
    </w:pPr>
    <w:rPr>
      <w:kern w:val="1"/>
    </w:rPr>
  </w:style>
  <w:style w:type="paragraph" w:customStyle="1" w:styleId="footnote">
    <w:name w:val="footnote"/>
    <w:basedOn w:val="Normal"/>
    <w:rPr>
      <w:rFonts w:ascii="Arial" w:hAnsi="Arial" w:cs="Arial"/>
      <w:sz w:val="18"/>
    </w:rPr>
  </w:style>
  <w:style w:type="paragraph" w:customStyle="1" w:styleId="Cov-Address">
    <w:name w:val="Cov-Address"/>
    <w:basedOn w:val="Normal"/>
    <w:pPr>
      <w:jc w:val="right"/>
    </w:pPr>
    <w:rPr>
      <w:rFonts w:ascii="Arial" w:hAnsi="Arial" w:cs="Arial"/>
    </w:rPr>
  </w:style>
  <w:style w:type="paragraph" w:customStyle="1" w:styleId="Bodytextnoindent">
    <w:name w:val="Body text no indent"/>
    <w:basedOn w:val="BodyText"/>
    <w:pPr>
      <w:ind w:firstLine="0"/>
    </w:pPr>
  </w:style>
  <w:style w:type="paragraph" w:customStyle="1" w:styleId="AppH2">
    <w:name w:val="App H2"/>
    <w:basedOn w:val="Heading2"/>
    <w:pPr>
      <w:numPr>
        <w:ilvl w:val="0"/>
        <w:numId w:val="0"/>
      </w:numPr>
    </w:pPr>
  </w:style>
  <w:style w:type="paragraph" w:customStyle="1" w:styleId="NCESevenfooter">
    <w:name w:val="NCES even footer"/>
    <w:basedOn w:val="NCESoddfooter"/>
    <w:pPr>
      <w:tabs>
        <w:tab w:val="clear" w:pos="4320"/>
      </w:tabs>
    </w:pPr>
    <w:rPr>
      <w:szCs w:val="20"/>
    </w:rPr>
  </w:style>
  <w:style w:type="paragraph" w:customStyle="1" w:styleId="asource">
    <w:name w:val="asource"/>
    <w:basedOn w:val="Normal"/>
    <w:rPr>
      <w:rFonts w:ascii="Arial" w:hAnsi="Arial" w:cs="Arial"/>
      <w:sz w:val="18"/>
      <w:szCs w:val="18"/>
    </w:rPr>
  </w:style>
  <w:style w:type="paragraph" w:customStyle="1" w:styleId="Cov-Author">
    <w:name w:val="Cov-Author"/>
    <w:basedOn w:val="Normal"/>
    <w:pPr>
      <w:jc w:val="right"/>
    </w:pPr>
    <w:rPr>
      <w:rFonts w:ascii="Arial Black" w:hAnsi="Arial Black" w:cs="Arial Black"/>
    </w:rPr>
  </w:style>
  <w:style w:type="paragraph" w:customStyle="1" w:styleId="Cov-Date">
    <w:name w:val="Cov-Date"/>
    <w:basedOn w:val="Normal"/>
    <w:pPr>
      <w:jc w:val="right"/>
    </w:pPr>
    <w:rPr>
      <w:rFonts w:ascii="Arial" w:hAnsi="Arial" w:cs="Arial"/>
      <w:b/>
      <w:sz w:val="28"/>
    </w:rPr>
  </w:style>
  <w:style w:type="paragraph" w:customStyle="1" w:styleId="Cov-Disclaimer">
    <w:name w:val="Cov-Disclaimer"/>
    <w:basedOn w:val="Normal"/>
    <w:pPr>
      <w:jc w:val="right"/>
    </w:pPr>
    <w:rPr>
      <w:rFonts w:ascii="Arial" w:hAnsi="Arial" w:cs="Arial"/>
      <w:sz w:val="18"/>
      <w:szCs w:val="18"/>
    </w:rPr>
  </w:style>
  <w:style w:type="paragraph" w:customStyle="1" w:styleId="Cov-Subtitle">
    <w:name w:val="Cov-Subtitle"/>
    <w:basedOn w:val="Normal"/>
    <w:pPr>
      <w:jc w:val="right"/>
    </w:pPr>
    <w:rPr>
      <w:rFonts w:ascii="Arial Black" w:hAnsi="Arial Black" w:cs="Arial Black"/>
      <w:sz w:val="28"/>
    </w:rPr>
  </w:style>
  <w:style w:type="paragraph" w:customStyle="1" w:styleId="Cov-Title">
    <w:name w:val="Cov-Title"/>
    <w:basedOn w:val="Normal"/>
    <w:pPr>
      <w:jc w:val="right"/>
    </w:pPr>
    <w:rPr>
      <w:rFonts w:ascii="Arial Black" w:hAnsi="Arial Black" w:cs="Arial Black"/>
      <w:smallCaps/>
      <w:sz w:val="40"/>
    </w:rPr>
  </w:style>
  <w:style w:type="paragraph" w:customStyle="1" w:styleId="Name">
    <w:name w:val="Name"/>
    <w:basedOn w:val="Tablenotes"/>
    <w:rPr>
      <w:sz w:val="20"/>
    </w:rPr>
  </w:style>
  <w:style w:type="paragraph" w:styleId="Quote">
    <w:name w:val="Quote"/>
    <w:basedOn w:val="BodyText"/>
    <w:qFormat/>
    <w:rsid w:val="00AA3ED8"/>
    <w:pPr>
      <w:ind w:left="720" w:right="720" w:firstLine="0"/>
    </w:pPr>
    <w:rPr>
      <w:iCs/>
      <w:sz w:val="22"/>
    </w:rPr>
  </w:style>
  <w:style w:type="paragraph" w:customStyle="1" w:styleId="Style1">
    <w:name w:val="Style1"/>
    <w:basedOn w:val="Bodytextnoindent"/>
    <w:rPr>
      <w:sz w:val="20"/>
      <w:szCs w:val="16"/>
    </w:rPr>
  </w:style>
  <w:style w:type="paragraph" w:customStyle="1" w:styleId="Style2">
    <w:name w:val="Style2"/>
    <w:pPr>
      <w:numPr>
        <w:numId w:val="7"/>
      </w:numPr>
      <w:suppressAutoHyphens/>
      <w:spacing w:after="120"/>
      <w:ind w:left="1440" w:firstLine="0"/>
    </w:pPr>
    <w:rPr>
      <w:sz w:val="24"/>
      <w:lang w:eastAsia="ar-SA"/>
    </w:rPr>
  </w:style>
  <w:style w:type="paragraph" w:styleId="BodyText2">
    <w:name w:val="Body Text 2"/>
    <w:basedOn w:val="Normal"/>
    <w:pPr>
      <w:spacing w:before="120" w:after="120"/>
      <w:ind w:firstLine="720"/>
    </w:pPr>
    <w:rPr>
      <w:sz w:val="22"/>
    </w:rPr>
  </w:style>
  <w:style w:type="paragraph" w:customStyle="1" w:styleId="Reporttitle">
    <w:name w:val="Report title"/>
    <w:basedOn w:val="AppendixTitle"/>
  </w:style>
  <w:style w:type="paragraph" w:customStyle="1" w:styleId="Tablebody">
    <w:name w:val="Table body"/>
    <w:pPr>
      <w:keepNext/>
      <w:suppressAutoHyphens/>
      <w:spacing w:before="40" w:after="40"/>
      <w:jc w:val="right"/>
    </w:pPr>
    <w:rPr>
      <w:rFonts w:ascii="Arial" w:hAnsi="Arial" w:cs="Arial"/>
      <w:lang w:eastAsia="ar-SA"/>
    </w:rPr>
  </w:style>
  <w:style w:type="paragraph" w:customStyle="1" w:styleId="Exhibit">
    <w:name w:val="Exhibit"/>
    <w:basedOn w:val="Normal"/>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rPr>
      <w:rFonts w:ascii="Courier New" w:hAnsi="Courier New" w:cs="Courier New"/>
      <w:sz w:val="20"/>
    </w:rPr>
  </w:style>
  <w:style w:type="paragraph" w:styleId="TOC6">
    <w:name w:val="toc 6"/>
    <w:basedOn w:val="Normal"/>
    <w:next w:val="Normal"/>
    <w:pPr>
      <w:ind w:left="960"/>
    </w:pPr>
    <w:rPr>
      <w:sz w:val="20"/>
    </w:rPr>
  </w:style>
  <w:style w:type="paragraph" w:styleId="TOC7">
    <w:name w:val="toc 7"/>
    <w:basedOn w:val="Normal"/>
    <w:next w:val="Normal"/>
    <w:pPr>
      <w:ind w:left="1200"/>
    </w:pPr>
    <w:rPr>
      <w:sz w:val="20"/>
    </w:rPr>
  </w:style>
  <w:style w:type="paragraph" w:styleId="TOC8">
    <w:name w:val="toc 8"/>
    <w:basedOn w:val="Normal"/>
    <w:next w:val="Normal"/>
    <w:pPr>
      <w:ind w:left="1440"/>
    </w:pPr>
    <w:rPr>
      <w:sz w:val="20"/>
    </w:rPr>
  </w:style>
  <w:style w:type="paragraph" w:styleId="TOC9">
    <w:name w:val="toc 9"/>
    <w:basedOn w:val="Normal"/>
    <w:next w:val="Normal"/>
    <w:pPr>
      <w:ind w:left="1680"/>
    </w:pPr>
    <w:rPr>
      <w:sz w:val="20"/>
    </w:rPr>
  </w:style>
  <w:style w:type="paragraph" w:styleId="Index1">
    <w:name w:val="index 1"/>
    <w:basedOn w:val="Normal"/>
    <w:next w:val="Normal"/>
    <w:pPr>
      <w:ind w:left="240" w:hanging="240"/>
    </w:pPr>
    <w:rPr>
      <w:sz w:val="18"/>
    </w:rPr>
  </w:style>
  <w:style w:type="paragraph" w:styleId="Index2">
    <w:name w:val="index 2"/>
    <w:basedOn w:val="Normal"/>
    <w:next w:val="Normal"/>
    <w:pPr>
      <w:ind w:left="480" w:hanging="240"/>
    </w:pPr>
    <w:rPr>
      <w:sz w:val="18"/>
    </w:rPr>
  </w:style>
  <w:style w:type="paragraph" w:styleId="Index3">
    <w:name w:val="index 3"/>
    <w:basedOn w:val="Normal"/>
    <w:next w:val="Normal"/>
    <w:pPr>
      <w:ind w:left="720" w:hanging="240"/>
    </w:pPr>
    <w:rPr>
      <w:sz w:val="18"/>
    </w:rPr>
  </w:style>
  <w:style w:type="paragraph" w:styleId="Index4">
    <w:name w:val="index 4"/>
    <w:basedOn w:val="Normal"/>
    <w:next w:val="Normal"/>
    <w:pPr>
      <w:ind w:left="960" w:hanging="240"/>
    </w:pPr>
    <w:rPr>
      <w:sz w:val="18"/>
    </w:rPr>
  </w:style>
  <w:style w:type="paragraph" w:styleId="Index5">
    <w:name w:val="index 5"/>
    <w:basedOn w:val="Normal"/>
    <w:next w:val="Normal"/>
    <w:pPr>
      <w:ind w:left="1200" w:hanging="240"/>
    </w:pPr>
    <w:rPr>
      <w:sz w:val="18"/>
    </w:rPr>
  </w:style>
  <w:style w:type="paragraph" w:styleId="Index6">
    <w:name w:val="index 6"/>
    <w:basedOn w:val="Normal"/>
    <w:next w:val="Normal"/>
    <w:pPr>
      <w:ind w:left="1440" w:hanging="240"/>
    </w:pPr>
    <w:rPr>
      <w:sz w:val="18"/>
    </w:rPr>
  </w:style>
  <w:style w:type="paragraph" w:styleId="Index7">
    <w:name w:val="index 7"/>
    <w:basedOn w:val="Normal"/>
    <w:next w:val="Normal"/>
    <w:pPr>
      <w:ind w:left="1680" w:hanging="240"/>
    </w:pPr>
    <w:rPr>
      <w:sz w:val="18"/>
    </w:rPr>
  </w:style>
  <w:style w:type="paragraph" w:styleId="Index8">
    <w:name w:val="index 8"/>
    <w:basedOn w:val="Normal"/>
    <w:next w:val="Normal"/>
    <w:pPr>
      <w:ind w:left="1920" w:hanging="240"/>
    </w:pPr>
    <w:rPr>
      <w:sz w:val="18"/>
    </w:rPr>
  </w:style>
  <w:style w:type="paragraph" w:styleId="Index9">
    <w:name w:val="index 9"/>
    <w:basedOn w:val="Normal"/>
    <w:next w:val="Normal"/>
    <w:pPr>
      <w:ind w:left="2160" w:hanging="240"/>
    </w:pPr>
    <w:rPr>
      <w:sz w:val="18"/>
    </w:rPr>
  </w:style>
  <w:style w:type="paragraph" w:styleId="IndexHeading">
    <w:name w:val="index heading"/>
    <w:basedOn w:val="Normal"/>
    <w:next w:val="Index1"/>
    <w:pPr>
      <w:pBdr>
        <w:top w:val="single" w:sz="8" w:space="0" w:color="000000"/>
      </w:pBdr>
      <w:spacing w:before="360" w:after="240"/>
    </w:pPr>
    <w:rPr>
      <w:b/>
      <w:i/>
      <w:sz w:val="26"/>
    </w:rPr>
  </w:style>
  <w:style w:type="paragraph" w:styleId="BlockText">
    <w:name w:val="Block Text"/>
    <w:basedOn w:val="Normal"/>
    <w:pPr>
      <w:spacing w:before="120"/>
      <w:ind w:left="720" w:right="720"/>
    </w:pPr>
  </w:style>
  <w:style w:type="paragraph" w:customStyle="1" w:styleId="a">
    <w:name w:val="_"/>
    <w:basedOn w:val="Normal"/>
    <w:pPr>
      <w:widowControl w:val="0"/>
      <w:ind w:left="1440" w:hanging="720"/>
    </w:pPr>
  </w:style>
  <w:style w:type="paragraph" w:customStyle="1" w:styleId="Tabs">
    <w:name w:val="Tabs"/>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cs="Haettenschweiler"/>
      <w:lang w:eastAsia="ar-SA"/>
    </w:rPr>
  </w:style>
  <w:style w:type="paragraph" w:customStyle="1" w:styleId="Numbers">
    <w:name w:val="Numbers"/>
    <w:basedOn w:val="Normal"/>
    <w:pPr>
      <w:spacing w:before="120" w:after="120"/>
    </w:pPr>
  </w:style>
  <w:style w:type="paragraph" w:customStyle="1" w:styleId="Document1">
    <w:name w:val="Document 1"/>
    <w:pPr>
      <w:keepNext/>
      <w:keepLines/>
      <w:tabs>
        <w:tab w:val="left" w:pos="-720"/>
      </w:tabs>
      <w:suppressAutoHyphens/>
    </w:pPr>
    <w:rPr>
      <w:sz w:val="24"/>
      <w:lang w:eastAsia="ar-SA"/>
    </w:rPr>
  </w:style>
  <w:style w:type="paragraph" w:styleId="List2">
    <w:name w:val="List 2"/>
    <w:basedOn w:val="Normal"/>
    <w:pPr>
      <w:ind w:left="720" w:hanging="360"/>
    </w:pPr>
  </w:style>
  <w:style w:type="paragraph" w:customStyle="1" w:styleId="QuickA">
    <w:name w:val="Quick A."/>
    <w:basedOn w:val="Normal"/>
    <w:pPr>
      <w:widowControl w:val="0"/>
      <w:tabs>
        <w:tab w:val="left" w:pos="720"/>
        <w:tab w:val="num" w:pos="1080"/>
      </w:tabs>
      <w:ind w:left="223" w:hanging="223"/>
    </w:pPr>
  </w:style>
  <w:style w:type="paragraph" w:customStyle="1" w:styleId="Quick1">
    <w:name w:val="Quick 1."/>
    <w:basedOn w:val="Normal"/>
    <w:pPr>
      <w:widowControl w:val="0"/>
      <w:tabs>
        <w:tab w:val="num" w:pos="720"/>
        <w:tab w:val="left" w:pos="1080"/>
      </w:tabs>
      <w:ind w:left="550" w:hanging="327"/>
    </w:pPr>
  </w:style>
  <w:style w:type="paragraph" w:customStyle="1" w:styleId="Quick">
    <w:name w:val="Quick ­"/>
    <w:basedOn w:val="Normal"/>
    <w:pPr>
      <w:widowControl w:val="0"/>
      <w:ind w:left="223" w:hanging="203"/>
    </w:pPr>
  </w:style>
  <w:style w:type="paragraph" w:customStyle="1" w:styleId="bullets">
    <w:name w:val="bullets"/>
    <w:basedOn w:val="Normal"/>
    <w:pPr>
      <w:tabs>
        <w:tab w:val="num" w:pos="1080"/>
      </w:tabs>
      <w:spacing w:after="60"/>
      <w:ind w:left="1080" w:hanging="360"/>
    </w:pPr>
  </w:style>
  <w:style w:type="paragraph" w:customStyle="1" w:styleId="a2colbul">
    <w:name w:val="a2col_bul"/>
    <w:basedOn w:val="bullets"/>
    <w:pPr>
      <w:ind w:left="342" w:firstLine="0"/>
    </w:pPr>
  </w:style>
  <w:style w:type="paragraph" w:customStyle="1" w:styleId="aft-12-0">
    <w:name w:val="aft-12-0"/>
    <w:basedOn w:val="Normal"/>
    <w:pPr>
      <w:spacing w:before="240" w:after="240"/>
    </w:pPr>
  </w:style>
  <w:style w:type="paragraph" w:customStyle="1" w:styleId="aft-12">
    <w:name w:val="aft-12"/>
    <w:basedOn w:val="Normal"/>
    <w:pPr>
      <w:spacing w:before="240" w:after="240"/>
      <w:ind w:firstLine="720"/>
    </w:pPr>
  </w:style>
  <w:style w:type="paragraph" w:customStyle="1" w:styleId="exhibitsource">
    <w:name w:val="exhibit source"/>
    <w:basedOn w:val="Normal"/>
    <w:pPr>
      <w:keepLines/>
      <w:spacing w:before="60"/>
      <w:ind w:left="187" w:hanging="187"/>
    </w:pPr>
    <w:rPr>
      <w:sz w:val="20"/>
    </w:rPr>
  </w:style>
  <w:style w:type="paragraph" w:customStyle="1" w:styleId="ExhibitTitle">
    <w:name w:val="Exhibit Title"/>
    <w:pPr>
      <w:keepNext/>
      <w:keepLines/>
      <w:suppressAutoHyphens/>
      <w:spacing w:after="60"/>
      <w:ind w:left="1440" w:hanging="1440"/>
    </w:pPr>
    <w:rPr>
      <w:rFonts w:ascii="Arial" w:hAnsi="Arial" w:cs="Arial"/>
      <w:b/>
      <w:sz w:val="22"/>
      <w:lang w:eastAsia="ar-SA"/>
    </w:rPr>
  </w:style>
  <w:style w:type="paragraph" w:customStyle="1" w:styleId="TableHeaders">
    <w:name w:val="Table Headers"/>
    <w:basedOn w:val="Normal"/>
    <w:pPr>
      <w:keepNext/>
      <w:spacing w:before="80" w:after="80" w:line="240" w:lineRule="exact"/>
      <w:jc w:val="center"/>
    </w:pPr>
    <w:rPr>
      <w:rFonts w:ascii="Arial" w:hAnsi="Arial" w:cs="Arial"/>
      <w:b/>
      <w:sz w:val="20"/>
    </w:rPr>
  </w:style>
  <w:style w:type="paragraph" w:customStyle="1" w:styleId="aboxtxt">
    <w:name w:val="abox_txt"/>
    <w:basedOn w:val="Normal"/>
    <w:pPr>
      <w:spacing w:after="120"/>
    </w:pPr>
    <w:rPr>
      <w:rFonts w:ascii="Arial" w:hAnsi="Arial" w:cs="Arial"/>
      <w:sz w:val="20"/>
    </w:rPr>
  </w:style>
  <w:style w:type="paragraph" w:customStyle="1" w:styleId="NPSASTbltext">
    <w:name w:val="NPSAS Tbl text"/>
    <w:pPr>
      <w:suppressAutoHyphens/>
      <w:spacing w:before="20" w:after="20"/>
    </w:pPr>
    <w:rPr>
      <w:color w:val="000000"/>
      <w:lang w:eastAsia="ar-SA"/>
    </w:rPr>
  </w:style>
  <w:style w:type="paragraph" w:styleId="NormalWeb">
    <w:name w:val="Normal (Web)"/>
    <w:basedOn w:val="Normal"/>
    <w:pPr>
      <w:spacing w:before="280" w:after="280"/>
    </w:pPr>
    <w:rPr>
      <w:color w:val="000000"/>
      <w:szCs w:val="24"/>
    </w:rPr>
  </w:style>
  <w:style w:type="paragraph" w:customStyle="1" w:styleId="Blockedquote">
    <w:name w:val="Blocked quote"/>
    <w:basedOn w:val="BodyText"/>
    <w:pPr>
      <w:ind w:left="720" w:right="720" w:firstLine="0"/>
    </w:pPr>
    <w:rPr>
      <w:i/>
      <w:iCs/>
    </w:rPr>
  </w:style>
  <w:style w:type="paragraph" w:customStyle="1" w:styleId="Table2">
    <w:name w:val="Table 2"/>
    <w:basedOn w:val="Tabletext"/>
  </w:style>
  <w:style w:type="paragraph" w:customStyle="1" w:styleId="BodyText21">
    <w:name w:val="Body Text 21"/>
    <w:basedOn w:val="Normal"/>
    <w:pPr>
      <w:spacing w:before="120" w:after="120"/>
    </w:pPr>
    <w:rPr>
      <w:sz w:val="22"/>
      <w:szCs w:val="22"/>
    </w:rPr>
  </w:style>
  <w:style w:type="paragraph" w:customStyle="1" w:styleId="AppH3">
    <w:name w:val="App H3"/>
    <w:basedOn w:val="Heading3"/>
    <w:pPr>
      <w:numPr>
        <w:ilvl w:val="0"/>
        <w:numId w:val="0"/>
      </w:numPr>
    </w:pPr>
  </w:style>
  <w:style w:type="paragraph" w:customStyle="1" w:styleId="Apptabletitle">
    <w:name w:val="App table title"/>
    <w:basedOn w:val="TableTitle"/>
  </w:style>
  <w:style w:type="paragraph" w:customStyle="1" w:styleId="equation">
    <w:name w:val="equation"/>
    <w:basedOn w:val="BlockText"/>
    <w:pPr>
      <w:spacing w:before="200"/>
      <w:ind w:left="1440" w:right="0"/>
    </w:pPr>
  </w:style>
  <w:style w:type="paragraph" w:styleId="BodyTextIndent">
    <w:name w:val="Body Text Indent"/>
    <w:basedOn w:val="Normal"/>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cs="Times"/>
    </w:rPr>
  </w:style>
  <w:style w:type="paragraph" w:styleId="BodyText3">
    <w:name w:val="Body Text 3"/>
    <w:basedOn w:val="Normal"/>
    <w:pPr>
      <w:spacing w:before="120" w:after="120"/>
    </w:pPr>
    <w:rPr>
      <w:sz w:val="20"/>
      <w:szCs w:val="16"/>
    </w:rPr>
  </w:style>
  <w:style w:type="paragraph" w:customStyle="1" w:styleId="tabletitle0">
    <w:name w:val="table title"/>
    <w:basedOn w:val="Heading7"/>
    <w:pPr>
      <w:keepNext w:val="0"/>
      <w:tabs>
        <w:tab w:val="clear" w:pos="1296"/>
      </w:tabs>
      <w:overflowPunct w:val="0"/>
      <w:autoSpaceDE w:val="0"/>
      <w:spacing w:before="240" w:after="60" w:line="316" w:lineRule="auto"/>
      <w:ind w:left="1080" w:hanging="1080"/>
      <w:jc w:val="left"/>
      <w:textAlignment w:val="baseline"/>
    </w:pPr>
    <w:rPr>
      <w:sz w:val="20"/>
    </w:rPr>
  </w:style>
  <w:style w:type="paragraph" w:customStyle="1" w:styleId="QuickS">
    <w:name w:val="Quick S"/>
    <w:pPr>
      <w:widowControl w:val="0"/>
      <w:suppressAutoHyphens/>
      <w:overflowPunct w:val="0"/>
      <w:autoSpaceDE w:val="0"/>
      <w:ind w:left="-1440"/>
      <w:jc w:val="both"/>
      <w:textAlignment w:val="baseline"/>
    </w:pPr>
    <w:rPr>
      <w:sz w:val="24"/>
      <w:szCs w:val="24"/>
      <w:lang w:eastAsia="ar-SA"/>
    </w:rPr>
  </w:style>
  <w:style w:type="paragraph" w:customStyle="1" w:styleId="Normaltext">
    <w:name w:val="Normal text"/>
    <w:basedOn w:val="Normal"/>
    <w:pPr>
      <w:spacing w:before="240"/>
      <w:ind w:firstLine="720"/>
    </w:pPr>
  </w:style>
  <w:style w:type="paragraph" w:customStyle="1" w:styleId="tocpagehead">
    <w:name w:val="toc page head"/>
    <w:pPr>
      <w:tabs>
        <w:tab w:val="right" w:pos="9360"/>
      </w:tabs>
      <w:suppressAutoHyphens/>
      <w:jc w:val="both"/>
    </w:pPr>
    <w:rPr>
      <w:b/>
      <w:bCs/>
      <w:sz w:val="22"/>
      <w:u w:val="words"/>
      <w:lang w:eastAsia="ar-SA"/>
    </w:rPr>
  </w:style>
  <w:style w:type="paragraph" w:customStyle="1" w:styleId="bodytext-db">
    <w:name w:val="body text-db"/>
    <w:basedOn w:val="Normal"/>
    <w:pPr>
      <w:spacing w:after="240"/>
      <w:ind w:firstLine="360"/>
    </w:pPr>
    <w:rPr>
      <w:sz w:val="22"/>
    </w:rPr>
  </w:style>
  <w:style w:type="paragraph" w:customStyle="1" w:styleId="bodytext-proposal">
    <w:name w:val="body text - proposal"/>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Pr>
      <w:kern w:val="1"/>
      <w:szCs w:val="22"/>
    </w:rPr>
  </w:style>
  <w:style w:type="paragraph" w:customStyle="1" w:styleId="text">
    <w:name w:val="text"/>
    <w:basedOn w:val="Normal"/>
    <w:pPr>
      <w:spacing w:before="120" w:after="120"/>
    </w:pPr>
    <w:rPr>
      <w:sz w:val="20"/>
      <w:szCs w:val="24"/>
    </w:rPr>
  </w:style>
  <w:style w:type="paragraph" w:customStyle="1" w:styleId="arialtitle">
    <w:name w:val="arial title"/>
    <w:basedOn w:val="Normal"/>
    <w:pPr>
      <w:keepNext/>
      <w:spacing w:before="240"/>
    </w:pPr>
    <w:rPr>
      <w:rFonts w:ascii="Arial" w:hAnsi="Arial" w:cs="Arial"/>
      <w:b/>
      <w:sz w:val="22"/>
      <w:szCs w:val="24"/>
    </w:rPr>
  </w:style>
  <w:style w:type="paragraph" w:customStyle="1" w:styleId="anindent">
    <w:name w:val="an indent"/>
    <w:basedOn w:val="Normal"/>
    <w:pPr>
      <w:spacing w:before="120"/>
    </w:pPr>
    <w:rPr>
      <w:b/>
      <w:bCs/>
      <w:szCs w:val="24"/>
    </w:rPr>
  </w:style>
  <w:style w:type="paragraph" w:customStyle="1" w:styleId="anindent2">
    <w:name w:val="an indent 2"/>
    <w:basedOn w:val="Normal"/>
    <w:pPr>
      <w:numPr>
        <w:numId w:val="9"/>
      </w:numPr>
    </w:pPr>
    <w:rPr>
      <w:szCs w:val="24"/>
    </w:rPr>
  </w:style>
  <w:style w:type="paragraph" w:customStyle="1" w:styleId="Bodynoindent">
    <w:name w:val="Body no indent"/>
    <w:basedOn w:val="Normal"/>
    <w:pPr>
      <w:spacing w:before="120" w:after="120"/>
    </w:pPr>
  </w:style>
  <w:style w:type="paragraph" w:customStyle="1" w:styleId="lettertitle">
    <w:name w:val="letter title"/>
    <w:basedOn w:val="Normal"/>
    <w:pPr>
      <w:keepNext/>
      <w:shd w:val="clear" w:color="auto" w:fill="000000"/>
      <w:spacing w:after="120"/>
      <w:jc w:val="center"/>
    </w:pPr>
    <w:rPr>
      <w:rFonts w:ascii="Arial" w:hAnsi="Arial" w:cs="Arial"/>
      <w:b/>
      <w:bCs/>
    </w:rPr>
  </w:style>
  <w:style w:type="paragraph" w:styleId="ListParagraph">
    <w:name w:val="List Paragraph"/>
    <w:basedOn w:val="Normal"/>
    <w:uiPriority w:val="34"/>
    <w:qFormat/>
    <w:rsid w:val="00AA3ED8"/>
    <w:pPr>
      <w:widowControl w:val="0"/>
      <w:overflowPunct w:val="0"/>
      <w:autoSpaceDE w:val="0"/>
      <w:ind w:left="720"/>
      <w:textAlignment w:val="baseline"/>
    </w:pPr>
    <w:rPr>
      <w:sz w:val="20"/>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0">
    <w:name w:val="Table Heading"/>
    <w:basedOn w:val="TableContents"/>
    <w:pPr>
      <w:jc w:val="center"/>
    </w:pPr>
    <w:rPr>
      <w:b/>
      <w:bCs/>
    </w:rPr>
  </w:style>
  <w:style w:type="paragraph" w:customStyle="1" w:styleId="Framecontents">
    <w:name w:val="Frame contents"/>
    <w:basedOn w:val="BodyText"/>
  </w:style>
  <w:style w:type="character" w:customStyle="1" w:styleId="CommentTextChar">
    <w:name w:val="Comment Text Char"/>
    <w:basedOn w:val="DefaultParagraphFont"/>
    <w:link w:val="CommentText"/>
    <w:rsid w:val="006E0DB9"/>
    <w:rPr>
      <w:lang w:eastAsia="ar-SA"/>
    </w:rPr>
  </w:style>
  <w:style w:type="character" w:customStyle="1" w:styleId="HeaderChar">
    <w:name w:val="Header Char"/>
    <w:basedOn w:val="DefaultParagraphFont"/>
    <w:link w:val="Header"/>
    <w:uiPriority w:val="99"/>
    <w:rsid w:val="00707E59"/>
    <w:rPr>
      <w:lang w:eastAsia="ar-SA"/>
    </w:rPr>
  </w:style>
  <w:style w:type="character" w:customStyle="1" w:styleId="FooterChar">
    <w:name w:val="Footer Char"/>
    <w:basedOn w:val="DefaultParagraphFont"/>
    <w:link w:val="Footer"/>
    <w:uiPriority w:val="99"/>
    <w:rsid w:val="00707E59"/>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308755">
      <w:bodyDiv w:val="1"/>
      <w:marLeft w:val="0"/>
      <w:marRight w:val="0"/>
      <w:marTop w:val="0"/>
      <w:marBottom w:val="0"/>
      <w:divBdr>
        <w:top w:val="none" w:sz="0" w:space="0" w:color="auto"/>
        <w:left w:val="none" w:sz="0" w:space="0" w:color="auto"/>
        <w:bottom w:val="none" w:sz="0" w:space="0" w:color="auto"/>
        <w:right w:val="none" w:sz="0" w:space="0" w:color="auto"/>
      </w:divBdr>
    </w:div>
    <w:div w:id="19187091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NPSASschool@rti.org" TargetMode="External"/><Relationship Id="rId26" Type="http://schemas.openxmlformats.org/officeDocument/2006/relationships/hyperlink" Target="http://nces.ed.gov/" TargetMode="External"/><Relationship Id="rId39" Type="http://schemas.openxmlformats.org/officeDocument/2006/relationships/header" Target="header5.xml"/><Relationship Id="rId21" Type="http://schemas.openxmlformats.org/officeDocument/2006/relationships/hyperlink" Target="https://surveys.nces.ed.gov//NPSASschool" TargetMode="External"/><Relationship Id="rId34" Type="http://schemas.openxmlformats.org/officeDocument/2006/relationships/hyperlink" Target="https://surveys.nces.ed.gov/NPSASschool" TargetMode="External"/><Relationship Id="rId42" Type="http://schemas.openxmlformats.org/officeDocument/2006/relationships/footer" Target="footer6.xml"/><Relationship Id="rId47" Type="http://schemas.openxmlformats.org/officeDocument/2006/relationships/header" Target="header9.xml"/><Relationship Id="rId50" Type="http://schemas.openxmlformats.org/officeDocument/2006/relationships/header" Target="header10.xml"/><Relationship Id="rId63"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surveys.nces.ed.gov/NPSASschool" TargetMode="External"/><Relationship Id="rId25" Type="http://schemas.openxmlformats.org/officeDocument/2006/relationships/hyperlink" Target="mailto:Tracy.Hunt-White@ed.gov" TargetMode="External"/><Relationship Id="rId33" Type="http://schemas.openxmlformats.org/officeDocument/2006/relationships/hyperlink" Target="https://surveys.nces.ed.gov/NPSASschool" TargetMode="External"/><Relationship Id="rId38" Type="http://schemas.openxmlformats.org/officeDocument/2006/relationships/image" Target="media/image5.jpeg"/><Relationship Id="rId46"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1.png"/><Relationship Id="rId29" Type="http://schemas.openxmlformats.org/officeDocument/2006/relationships/image" Target="media/image3.jpeg"/><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NPSASschool@rti.org" TargetMode="External"/><Relationship Id="rId32" Type="http://schemas.openxmlformats.org/officeDocument/2006/relationships/hyperlink" Target="mailto:Tracy.Hunt-White@ed.gov" TargetMode="External"/><Relationship Id="rId37" Type="http://schemas.openxmlformats.org/officeDocument/2006/relationships/image" Target="media/image4.png"/><Relationship Id="rId40" Type="http://schemas.openxmlformats.org/officeDocument/2006/relationships/header" Target="header6.xml"/><Relationship Id="rId45" Type="http://schemas.openxmlformats.org/officeDocument/2006/relationships/footer" Target="footer8.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mailto:NPSASschool@rti.org" TargetMode="External"/><Relationship Id="rId28" Type="http://schemas.openxmlformats.org/officeDocument/2006/relationships/oleObject" Target="embeddings/oleObject1.bin"/><Relationship Id="rId36" Type="http://schemas.openxmlformats.org/officeDocument/2006/relationships/hyperlink" Target="mailto:Tracy.Hunt-White@ed.gov" TargetMode="External"/><Relationship Id="rId49"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yperlink" Target="mailto:Tracy.Hunt-White@ed.gov" TargetMode="External"/><Relationship Id="rId31" Type="http://schemas.openxmlformats.org/officeDocument/2006/relationships/hyperlink" Target="mailto:NPSASschool@rti.org" TargetMode="External"/><Relationship Id="rId44" Type="http://schemas.openxmlformats.org/officeDocument/2006/relationships/footer" Target="footer7.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surveys.nces.ed.gov//NPSASschool" TargetMode="External"/><Relationship Id="rId27" Type="http://schemas.openxmlformats.org/officeDocument/2006/relationships/image" Target="media/image2.emf"/><Relationship Id="rId30" Type="http://schemas.openxmlformats.org/officeDocument/2006/relationships/hyperlink" Target="https://surveys.nces.ed.gov/NPSASschool" TargetMode="External"/><Relationship Id="rId35" Type="http://schemas.openxmlformats.org/officeDocument/2006/relationships/hyperlink" Target="mailto:NPSASschool@rti.org" TargetMode="External"/><Relationship Id="rId43" Type="http://schemas.openxmlformats.org/officeDocument/2006/relationships/header" Target="header7.xml"/><Relationship Id="rId48" Type="http://schemas.openxmlformats.org/officeDocument/2006/relationships/footer" Target="footer9.xml"/><Relationship Id="rId64" Type="http://schemas.microsoft.com/office/2011/relationships/people" Target="people.xml"/><Relationship Id="rId8" Type="http://schemas.openxmlformats.org/officeDocument/2006/relationships/endnotes" Target="endnotes.xml"/><Relationship Id="rId51" Type="http://schemas.openxmlformats.org/officeDocument/2006/relationships/footer" Target="footer1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solidFill>
          <a:srgbClr val="FFFFFF"/>
        </a:solidFill>
        <a:ln w="6350" cmpd="sng">
          <a:solidFill>
            <a:srgbClr val="000000"/>
          </a:solidFill>
          <a:miter lim="800000"/>
          <a:headEnd/>
          <a:tailEnd/>
        </a:ln>
      </a:spPr>
      <a:bodyPr rot="0" vert="horz" wrap="square" lIns="94615" tIns="94615" rIns="94615" bIns="94615"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529A1-F25D-45BF-A9D9-71E77740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5510</Words>
  <Characters>31412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Letter Title</vt:lpstr>
    </vt:vector>
  </TitlesOfParts>
  <Company>Strategic Communications, Inc.</Company>
  <LinksUpToDate>false</LinksUpToDate>
  <CharactersWithSpaces>36849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Title</dc:title>
  <dc:creator>spowell</dc:creator>
  <cp:lastModifiedBy>Kubzdela,Kashka</cp:lastModifiedBy>
  <cp:revision>3</cp:revision>
  <cp:lastPrinted>2014-02-20T14:25:00Z</cp:lastPrinted>
  <dcterms:created xsi:type="dcterms:W3CDTF">2014-03-24T13:46:00Z</dcterms:created>
  <dcterms:modified xsi:type="dcterms:W3CDTF">2014-03-24T20:09:00Z</dcterms:modified>
</cp:coreProperties>
</file>