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48" w:rsidRPr="003D58D1" w:rsidRDefault="00FC4348" w:rsidP="00FC4348">
      <w:pPr>
        <w:spacing w:line="2" w:lineRule="atLeast"/>
        <w:jc w:val="center"/>
        <w:rPr>
          <w:b/>
          <w:bCs/>
          <w:sz w:val="24"/>
          <w:szCs w:val="24"/>
        </w:rPr>
      </w:pPr>
      <w:r w:rsidRPr="003D58D1">
        <w:rPr>
          <w:b/>
          <w:bCs/>
          <w:sz w:val="24"/>
          <w:szCs w:val="24"/>
        </w:rPr>
        <w:t>EPA ICR No. 1365.</w:t>
      </w:r>
      <w:r w:rsidR="003D58D1" w:rsidRPr="003D58D1">
        <w:rPr>
          <w:b/>
          <w:bCs/>
          <w:sz w:val="24"/>
          <w:szCs w:val="24"/>
        </w:rPr>
        <w:t>10</w:t>
      </w:r>
      <w:r w:rsidRPr="003D58D1">
        <w:rPr>
          <w:b/>
          <w:bCs/>
          <w:sz w:val="24"/>
          <w:szCs w:val="24"/>
        </w:rPr>
        <w:t>; OMB Control No. 2070-0091</w:t>
      </w:r>
    </w:p>
    <w:p w:rsidR="00FC4348" w:rsidRDefault="00FC4348"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3D58D1" w:rsidRDefault="003D58D1" w:rsidP="00FC4348">
      <w:pPr>
        <w:spacing w:line="2" w:lineRule="atLeast"/>
        <w:jc w:val="center"/>
        <w:rPr>
          <w:b/>
          <w:bCs/>
          <w:sz w:val="24"/>
          <w:szCs w:val="24"/>
        </w:rPr>
      </w:pPr>
    </w:p>
    <w:p w:rsidR="00FC4348" w:rsidRDefault="00FC4348" w:rsidP="00FC4348">
      <w:pPr>
        <w:spacing w:line="2" w:lineRule="atLeast"/>
        <w:jc w:val="center"/>
        <w:rPr>
          <w:sz w:val="24"/>
          <w:szCs w:val="24"/>
        </w:rPr>
      </w:pPr>
      <w:r>
        <w:rPr>
          <w:b/>
          <w:bCs/>
          <w:sz w:val="24"/>
          <w:szCs w:val="24"/>
        </w:rPr>
        <w:t>Attachment E</w:t>
      </w:r>
    </w:p>
    <w:p w:rsidR="00FC4348" w:rsidRDefault="00FC4348" w:rsidP="00FC4348">
      <w:pPr>
        <w:spacing w:line="2" w:lineRule="atLeast"/>
        <w:rPr>
          <w:sz w:val="24"/>
          <w:szCs w:val="24"/>
        </w:rPr>
      </w:pPr>
    </w:p>
    <w:p w:rsidR="00FC4348" w:rsidRDefault="00FC4348" w:rsidP="00FC4348">
      <w:pPr>
        <w:spacing w:line="2" w:lineRule="atLeast"/>
        <w:rPr>
          <w:b/>
          <w:bCs/>
          <w:sz w:val="24"/>
          <w:szCs w:val="24"/>
        </w:rPr>
      </w:pPr>
    </w:p>
    <w:p w:rsidR="00FC4348" w:rsidRDefault="00FC4348" w:rsidP="003D58D1">
      <w:pPr>
        <w:spacing w:line="2" w:lineRule="atLeast"/>
        <w:jc w:val="center"/>
        <w:rPr>
          <w:sz w:val="24"/>
          <w:szCs w:val="24"/>
        </w:rPr>
      </w:pPr>
      <w:r>
        <w:rPr>
          <w:b/>
          <w:bCs/>
          <w:sz w:val="24"/>
          <w:szCs w:val="24"/>
        </w:rPr>
        <w:t xml:space="preserve">Worksheet A-1: </w:t>
      </w:r>
      <w:r w:rsidRPr="00B43593">
        <w:rPr>
          <w:b/>
          <w:sz w:val="24"/>
          <w:szCs w:val="24"/>
        </w:rPr>
        <w:t>Annual</w:t>
      </w:r>
      <w:r w:rsidRPr="00B43593">
        <w:rPr>
          <w:b/>
          <w:sz w:val="18"/>
          <w:szCs w:val="18"/>
        </w:rPr>
        <w:t xml:space="preserve"> </w:t>
      </w:r>
      <w:r w:rsidRPr="00B43593">
        <w:rPr>
          <w:b/>
          <w:sz w:val="24"/>
          <w:szCs w:val="24"/>
        </w:rPr>
        <w:t>Recordkeeping Burden, by School Type and Asbestos Type</w:t>
      </w:r>
    </w:p>
    <w:p w:rsidR="00FC4348" w:rsidRDefault="00FC4348" w:rsidP="003D58D1">
      <w:pPr>
        <w:spacing w:line="2" w:lineRule="atLeast"/>
        <w:jc w:val="center"/>
        <w:rPr>
          <w:sz w:val="24"/>
          <w:szCs w:val="24"/>
        </w:rPr>
      </w:pPr>
    </w:p>
    <w:p w:rsidR="00FC4348" w:rsidRPr="002D63F0" w:rsidRDefault="00FC4348" w:rsidP="003D58D1">
      <w:pPr>
        <w:spacing w:line="2" w:lineRule="atLeast"/>
        <w:jc w:val="center"/>
        <w:rPr>
          <w:b/>
          <w:sz w:val="24"/>
          <w:szCs w:val="24"/>
        </w:rPr>
      </w:pPr>
      <w:r>
        <w:rPr>
          <w:b/>
          <w:bCs/>
          <w:sz w:val="24"/>
          <w:szCs w:val="24"/>
        </w:rPr>
        <w:t xml:space="preserve">Worksheet A-2: </w:t>
      </w:r>
      <w:r w:rsidRPr="002D63F0">
        <w:rPr>
          <w:sz w:val="18"/>
          <w:szCs w:val="18"/>
        </w:rPr>
        <w:t xml:space="preserve"> </w:t>
      </w:r>
      <w:r w:rsidRPr="002D63F0">
        <w:rPr>
          <w:b/>
          <w:sz w:val="24"/>
          <w:szCs w:val="24"/>
        </w:rPr>
        <w:t>Annual Recordkeeping Cost, by School Type and Asbestos Type</w:t>
      </w: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24"/>
          <w:szCs w:val="24"/>
        </w:rPr>
      </w:pPr>
      <w:r>
        <w:rPr>
          <w:sz w:val="24"/>
          <w:szCs w:val="24"/>
        </w:rPr>
        <w:tab/>
      </w:r>
    </w:p>
    <w:p w:rsidR="00FC4348" w:rsidRDefault="00FC4348" w:rsidP="00FC4348">
      <w:pPr>
        <w:spacing w:line="2" w:lineRule="atLeast"/>
        <w:rPr>
          <w:sz w:val="24"/>
          <w:szCs w:val="24"/>
        </w:rPr>
      </w:pPr>
    </w:p>
    <w:p w:rsidR="00FC4348" w:rsidRDefault="00FC4348" w:rsidP="00FC4348">
      <w:pPr>
        <w:spacing w:line="2" w:lineRule="atLeast"/>
        <w:rPr>
          <w:sz w:val="24"/>
          <w:szCs w:val="24"/>
        </w:rPr>
      </w:pPr>
    </w:p>
    <w:p w:rsidR="00FC4348" w:rsidRDefault="00FC4348" w:rsidP="00FC4348">
      <w:pPr>
        <w:spacing w:line="2" w:lineRule="atLeast"/>
        <w:rPr>
          <w:sz w:val="18"/>
          <w:szCs w:val="18"/>
        </w:rPr>
      </w:pPr>
      <w:r>
        <w:rPr>
          <w:sz w:val="18"/>
          <w:szCs w:val="18"/>
        </w:rPr>
        <w:lastRenderedPageBreak/>
        <w:br w:type="page"/>
      </w:r>
    </w:p>
    <w:p w:rsidR="00FC4348" w:rsidRDefault="00FC4348" w:rsidP="00FC4348">
      <w:pPr>
        <w:spacing w:line="2" w:lineRule="atLeast"/>
        <w:rPr>
          <w:sz w:val="18"/>
          <w:szCs w:val="18"/>
        </w:rPr>
        <w:sectPr w:rsidR="00FC4348" w:rsidSect="00FC4348">
          <w:footerReference w:type="default" r:id="rId6"/>
          <w:pgSz w:w="12240" w:h="15840"/>
          <w:pgMar w:top="1440" w:right="1440" w:bottom="1440" w:left="1440" w:header="1438" w:footer="1440" w:gutter="0"/>
          <w:pgNumType w:start="1"/>
          <w:cols w:space="720"/>
        </w:sectPr>
      </w:pPr>
    </w:p>
    <w:tbl>
      <w:tblPr>
        <w:tblW w:w="0" w:type="auto"/>
        <w:tblInd w:w="21" w:type="dxa"/>
        <w:tblLayout w:type="fixed"/>
        <w:tblCellMar>
          <w:left w:w="21" w:type="dxa"/>
          <w:right w:w="21" w:type="dxa"/>
        </w:tblCellMar>
        <w:tblLook w:val="0000"/>
      </w:tblPr>
      <w:tblGrid>
        <w:gridCol w:w="540"/>
        <w:gridCol w:w="810"/>
        <w:gridCol w:w="990"/>
        <w:gridCol w:w="900"/>
        <w:gridCol w:w="810"/>
        <w:gridCol w:w="720"/>
        <w:gridCol w:w="900"/>
        <w:gridCol w:w="720"/>
        <w:gridCol w:w="900"/>
        <w:gridCol w:w="720"/>
        <w:gridCol w:w="1080"/>
        <w:gridCol w:w="1080"/>
      </w:tblGrid>
      <w:tr w:rsidR="00FC4348" w:rsidTr="00D96BCB">
        <w:trPr>
          <w:cantSplit/>
          <w:tblHeader/>
        </w:trPr>
        <w:tc>
          <w:tcPr>
            <w:tcW w:w="10170" w:type="dxa"/>
            <w:gridSpan w:val="12"/>
            <w:tcBorders>
              <w:top w:val="single" w:sz="6" w:space="0" w:color="000000"/>
              <w:left w:val="single" w:sz="6" w:space="0" w:color="000000"/>
              <w:bottom w:val="single" w:sz="6" w:space="0" w:color="000000"/>
              <w:right w:val="single" w:sz="6" w:space="0" w:color="000000"/>
            </w:tcBorders>
          </w:tcPr>
          <w:p w:rsidR="00FC4348" w:rsidRDefault="00FC4348" w:rsidP="00D96BCB">
            <w:pPr>
              <w:spacing w:before="32" w:line="2" w:lineRule="atLeast"/>
              <w:jc w:val="center"/>
              <w:rPr>
                <w:sz w:val="18"/>
                <w:szCs w:val="18"/>
              </w:rPr>
            </w:pPr>
            <w:r>
              <w:rPr>
                <w:sz w:val="18"/>
                <w:szCs w:val="18"/>
              </w:rPr>
              <w:t>Worksheet A-1.  Annual Recordkeeping Burden, by School Type and Asbestos Type</w:t>
            </w:r>
            <w:r>
              <w:rPr>
                <w:rStyle w:val="FootnoteReference"/>
                <w:sz w:val="18"/>
                <w:szCs w:val="18"/>
              </w:rPr>
              <w:footnoteReference w:id="1"/>
            </w:r>
          </w:p>
        </w:tc>
      </w:tr>
      <w:tr w:rsidR="00FC4348" w:rsidTr="00D96BCB">
        <w:trPr>
          <w:cantSplit/>
          <w:tblHeader/>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p>
          <w:p w:rsidR="00FC4348" w:rsidRDefault="00FC4348" w:rsidP="00D96BCB">
            <w:pPr>
              <w:spacing w:line="2" w:lineRule="atLeast"/>
              <w:jc w:val="center"/>
              <w:rPr>
                <w:sz w:val="18"/>
                <w:szCs w:val="18"/>
              </w:rPr>
            </w:pPr>
            <w:r>
              <w:rPr>
                <w:sz w:val="18"/>
                <w:szCs w:val="18"/>
              </w:rPr>
              <w:t>Year</w:t>
            </w:r>
          </w:p>
        </w:tc>
        <w:tc>
          <w:tcPr>
            <w:tcW w:w="810" w:type="dxa"/>
            <w:vMerge w:val="restart"/>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p>
          <w:p w:rsidR="00FC4348" w:rsidRDefault="00FC4348" w:rsidP="00D96BCB">
            <w:pPr>
              <w:spacing w:line="2" w:lineRule="atLeast"/>
              <w:jc w:val="center"/>
              <w:rPr>
                <w:sz w:val="18"/>
                <w:szCs w:val="18"/>
              </w:rPr>
            </w:pPr>
            <w:r>
              <w:rPr>
                <w:sz w:val="18"/>
                <w:szCs w:val="18"/>
              </w:rPr>
              <w:t>ACM Type</w:t>
            </w:r>
          </w:p>
        </w:tc>
        <w:tc>
          <w:tcPr>
            <w:tcW w:w="990" w:type="dxa"/>
            <w:vMerge w:val="restart"/>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 xml:space="preserve">Previous Year </w:t>
            </w:r>
          </w:p>
          <w:p w:rsidR="00FC4348" w:rsidRDefault="00FC4348" w:rsidP="00D96BCB">
            <w:pPr>
              <w:spacing w:line="2" w:lineRule="atLeast"/>
              <w:jc w:val="center"/>
              <w:rPr>
                <w:sz w:val="18"/>
                <w:szCs w:val="18"/>
              </w:rPr>
            </w:pPr>
            <w:r>
              <w:rPr>
                <w:sz w:val="18"/>
                <w:szCs w:val="18"/>
              </w:rPr>
              <w:t>Removals</w:t>
            </w:r>
          </w:p>
        </w:tc>
        <w:tc>
          <w:tcPr>
            <w:tcW w:w="900" w:type="dxa"/>
            <w:vMerge w:val="restart"/>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p>
          <w:p w:rsidR="00FC4348" w:rsidRDefault="00FC4348" w:rsidP="00D96BCB">
            <w:pPr>
              <w:spacing w:before="32" w:line="2" w:lineRule="atLeast"/>
              <w:jc w:val="center"/>
              <w:rPr>
                <w:sz w:val="18"/>
                <w:szCs w:val="18"/>
              </w:rPr>
            </w:pPr>
            <w:r>
              <w:rPr>
                <w:sz w:val="18"/>
                <w:szCs w:val="18"/>
              </w:rPr>
              <w:t xml:space="preserve">School </w:t>
            </w:r>
          </w:p>
          <w:p w:rsidR="00FC4348" w:rsidRDefault="00FC4348" w:rsidP="00D96BCB">
            <w:pPr>
              <w:spacing w:line="2" w:lineRule="atLeast"/>
              <w:jc w:val="center"/>
              <w:rPr>
                <w:sz w:val="18"/>
                <w:szCs w:val="18"/>
              </w:rPr>
            </w:pPr>
            <w:r>
              <w:rPr>
                <w:sz w:val="18"/>
                <w:szCs w:val="18"/>
              </w:rPr>
              <w:t>Counts</w:t>
            </w:r>
          </w:p>
        </w:tc>
        <w:tc>
          <w:tcPr>
            <w:tcW w:w="153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Public Primary</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Public Secondary</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Private</w:t>
            </w:r>
          </w:p>
        </w:tc>
        <w:tc>
          <w:tcPr>
            <w:tcW w:w="1080" w:type="dxa"/>
            <w:vMerge w:val="restart"/>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p>
          <w:p w:rsidR="00FC4348" w:rsidRDefault="00FC4348" w:rsidP="00D96BCB">
            <w:pPr>
              <w:spacing w:before="32" w:line="2" w:lineRule="atLeast"/>
              <w:jc w:val="center"/>
              <w:rPr>
                <w:sz w:val="18"/>
                <w:szCs w:val="18"/>
              </w:rPr>
            </w:pPr>
            <w:r>
              <w:rPr>
                <w:sz w:val="18"/>
                <w:szCs w:val="18"/>
              </w:rPr>
              <w:t>Total</w:t>
            </w:r>
          </w:p>
          <w:p w:rsidR="00FC4348" w:rsidRDefault="00FC4348" w:rsidP="00D96BCB">
            <w:pPr>
              <w:spacing w:line="2" w:lineRule="atLeast"/>
              <w:jc w:val="center"/>
              <w:rPr>
                <w:sz w:val="18"/>
                <w:szCs w:val="18"/>
              </w:rPr>
            </w:pPr>
            <w:r>
              <w:rPr>
                <w:sz w:val="18"/>
                <w:szCs w:val="18"/>
              </w:rPr>
              <w:t>Hours</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center"/>
              <w:rPr>
                <w:sz w:val="18"/>
                <w:szCs w:val="18"/>
              </w:rPr>
            </w:pPr>
          </w:p>
          <w:p w:rsidR="00FC4348" w:rsidRDefault="00FC4348" w:rsidP="00D96BCB">
            <w:pPr>
              <w:spacing w:before="32" w:line="2" w:lineRule="atLeast"/>
              <w:jc w:val="center"/>
              <w:rPr>
                <w:sz w:val="18"/>
                <w:szCs w:val="18"/>
              </w:rPr>
            </w:pPr>
            <w:r>
              <w:rPr>
                <w:sz w:val="18"/>
                <w:szCs w:val="18"/>
              </w:rPr>
              <w:t>Annual</w:t>
            </w:r>
          </w:p>
          <w:p w:rsidR="00FC4348" w:rsidRDefault="00FC4348" w:rsidP="00D96BCB">
            <w:pPr>
              <w:spacing w:line="2" w:lineRule="atLeast"/>
              <w:jc w:val="center"/>
              <w:rPr>
                <w:sz w:val="18"/>
                <w:szCs w:val="18"/>
              </w:rPr>
            </w:pPr>
            <w:r>
              <w:rPr>
                <w:sz w:val="18"/>
                <w:szCs w:val="18"/>
              </w:rPr>
              <w:t>Total Hours</w:t>
            </w:r>
          </w:p>
        </w:tc>
      </w:tr>
      <w:tr w:rsidR="00FC4348" w:rsidTr="00D96BCB">
        <w:trPr>
          <w:cantSplit/>
          <w:tblHeader/>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99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90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No. of</w:t>
            </w:r>
          </w:p>
          <w:p w:rsidR="00FC4348" w:rsidRDefault="00FC4348" w:rsidP="00D96BCB">
            <w:pPr>
              <w:spacing w:before="32" w:line="2" w:lineRule="atLeast"/>
              <w:jc w:val="center"/>
              <w:rPr>
                <w:sz w:val="18"/>
                <w:szCs w:val="18"/>
              </w:rPr>
            </w:pPr>
            <w:r>
              <w:rPr>
                <w:sz w:val="18"/>
                <w:szCs w:val="18"/>
              </w:rPr>
              <w:t xml:space="preserve"> Schools</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Hours/</w:t>
            </w:r>
          </w:p>
          <w:p w:rsidR="00FC4348" w:rsidRDefault="00FC4348" w:rsidP="00D96BCB">
            <w:pPr>
              <w:spacing w:line="2" w:lineRule="atLeast"/>
              <w:jc w:val="center"/>
              <w:rPr>
                <w:sz w:val="18"/>
                <w:szCs w:val="18"/>
              </w:rPr>
            </w:pPr>
            <w:r>
              <w:rPr>
                <w:sz w:val="18"/>
                <w:szCs w:val="18"/>
              </w:rPr>
              <w:t>School</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No. of</w:t>
            </w:r>
          </w:p>
          <w:p w:rsidR="00FC4348" w:rsidRDefault="00FC4348" w:rsidP="00D96BCB">
            <w:pPr>
              <w:spacing w:before="32" w:line="2" w:lineRule="atLeast"/>
              <w:jc w:val="center"/>
              <w:rPr>
                <w:sz w:val="18"/>
                <w:szCs w:val="18"/>
              </w:rPr>
            </w:pPr>
            <w:r>
              <w:rPr>
                <w:sz w:val="18"/>
                <w:szCs w:val="18"/>
              </w:rPr>
              <w:t xml:space="preserve"> Schools</w:t>
            </w:r>
            <w:r w:rsidDel="00226804">
              <w:rPr>
                <w:sz w:val="18"/>
                <w:szCs w:val="18"/>
              </w:rPr>
              <w:t xml:space="preserve"> </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Hours/</w:t>
            </w:r>
          </w:p>
          <w:p w:rsidR="00FC4348" w:rsidRDefault="00FC4348" w:rsidP="00D96BCB">
            <w:pPr>
              <w:spacing w:line="2" w:lineRule="atLeast"/>
              <w:jc w:val="center"/>
              <w:rPr>
                <w:sz w:val="18"/>
                <w:szCs w:val="18"/>
              </w:rPr>
            </w:pPr>
            <w:r>
              <w:rPr>
                <w:sz w:val="18"/>
                <w:szCs w:val="18"/>
              </w:rPr>
              <w:t>School</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No. of</w:t>
            </w:r>
          </w:p>
          <w:p w:rsidR="00FC4348" w:rsidRDefault="00FC4348" w:rsidP="00D96BCB">
            <w:pPr>
              <w:spacing w:before="32" w:line="2" w:lineRule="atLeast"/>
              <w:jc w:val="center"/>
              <w:rPr>
                <w:sz w:val="18"/>
                <w:szCs w:val="18"/>
              </w:rPr>
            </w:pPr>
            <w:r>
              <w:rPr>
                <w:sz w:val="18"/>
                <w:szCs w:val="18"/>
              </w:rPr>
              <w:t>Schools</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center"/>
              <w:rPr>
                <w:sz w:val="18"/>
                <w:szCs w:val="18"/>
              </w:rPr>
            </w:pPr>
            <w:r>
              <w:rPr>
                <w:sz w:val="18"/>
                <w:szCs w:val="18"/>
              </w:rPr>
              <w:t>Hours/</w:t>
            </w:r>
          </w:p>
          <w:p w:rsidR="00FC4348" w:rsidRDefault="00FC4348" w:rsidP="00D96BCB">
            <w:pPr>
              <w:spacing w:line="2" w:lineRule="atLeast"/>
              <w:jc w:val="center"/>
              <w:rPr>
                <w:sz w:val="18"/>
                <w:szCs w:val="18"/>
              </w:rPr>
            </w:pPr>
            <w:r>
              <w:rPr>
                <w:sz w:val="18"/>
                <w:szCs w:val="18"/>
              </w:rPr>
              <w:t>School</w:t>
            </w:r>
          </w:p>
        </w:tc>
        <w:tc>
          <w:tcPr>
            <w:tcW w:w="108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17</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323</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10,786</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5,151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3,036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2,598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447,303</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3,392</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1,620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955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817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140,685</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Height w:val="399"/>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424</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106,319</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59,412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23,099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23,808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Pr="004C4AC0" w:rsidRDefault="00FC4348" w:rsidP="00D96BCB">
            <w:pPr>
              <w:spacing w:before="32" w:line="2" w:lineRule="atLeast"/>
              <w:jc w:val="center"/>
              <w:rPr>
                <w:sz w:val="18"/>
                <w:szCs w:val="18"/>
              </w:rPr>
            </w:pPr>
            <w:r>
              <w:rPr>
                <w:sz w:val="18"/>
                <w:szCs w:val="18"/>
              </w:rPr>
              <w:t xml:space="preserve">      </w:t>
            </w:r>
            <w:r w:rsidRPr="004C4AC0">
              <w:rPr>
                <w:sz w:val="18"/>
                <w:szCs w:val="18"/>
              </w:rPr>
              <w:t>1,895,522</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r>
              <w:rPr>
                <w:sz w:val="18"/>
                <w:szCs w:val="18"/>
              </w:rPr>
              <w:t>2,483,510</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18</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323</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10,464</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4,997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2,946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2,520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433,963</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3,290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1,571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926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792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136,413</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424</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106,744</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59,615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23,218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23,911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1,902,994</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r>
              <w:rPr>
                <w:sz w:val="18"/>
                <w:szCs w:val="18"/>
              </w:rPr>
              <w:t>2,473,370</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19</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323</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10,141</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4,843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2,855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2,442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420,565</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3,189</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1,523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898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768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132,269</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424</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107,167</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59,817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23,337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24,013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1,910.886</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r>
              <w:rPr>
                <w:sz w:val="18"/>
                <w:szCs w:val="18"/>
              </w:rPr>
              <w:t>2,463,720</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Pr="00F9099F" w:rsidRDefault="00FC4348" w:rsidP="00D96BCB">
            <w:pPr>
              <w:spacing w:before="32" w:line="2" w:lineRule="atLeast"/>
              <w:rPr>
                <w:sz w:val="18"/>
                <w:szCs w:val="18"/>
              </w:rPr>
            </w:pPr>
            <w:r w:rsidRPr="00F9099F">
              <w:rPr>
                <w:sz w:val="18"/>
                <w:szCs w:val="18"/>
              </w:rPr>
              <w:t>20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323</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9,819</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4,689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2,764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2,365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407,202</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3,087</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1,474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869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744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128,032</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424</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112,094</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61,344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24,586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26,164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2,001,028</w:t>
            </w:r>
          </w:p>
        </w:tc>
        <w:tc>
          <w:tcPr>
            <w:tcW w:w="1080" w:type="dxa"/>
            <w:tcBorders>
              <w:top w:val="single" w:sz="6" w:space="0" w:color="000000"/>
              <w:left w:val="single" w:sz="6" w:space="0" w:color="000000"/>
              <w:bottom w:val="nil"/>
              <w:right w:val="single" w:sz="6" w:space="0" w:color="000000"/>
            </w:tcBorders>
          </w:tcPr>
          <w:p w:rsidR="00FC4348" w:rsidRPr="00F9099F" w:rsidRDefault="00FC4348" w:rsidP="00D96BCB">
            <w:pPr>
              <w:spacing w:before="32" w:line="2" w:lineRule="atLeast"/>
              <w:jc w:val="right"/>
              <w:rPr>
                <w:sz w:val="18"/>
                <w:szCs w:val="18"/>
              </w:rPr>
            </w:pPr>
            <w:r w:rsidRPr="00F9099F">
              <w:rPr>
                <w:sz w:val="18"/>
                <w:szCs w:val="18"/>
              </w:rPr>
              <w:t>2,536,262</w:t>
            </w:r>
            <w:r w:rsidRPr="00F9099F" w:rsidDel="00662905">
              <w:rPr>
                <w:sz w:val="18"/>
                <w:szCs w:val="18"/>
              </w:rPr>
              <w:t xml:space="preserve"> </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Pr="00F9099F" w:rsidRDefault="00FC4348" w:rsidP="00D96BCB">
            <w:pPr>
              <w:spacing w:before="32" w:line="2" w:lineRule="atLeast"/>
              <w:rPr>
                <w:sz w:val="18"/>
                <w:szCs w:val="18"/>
              </w:rPr>
            </w:pPr>
            <w:r w:rsidRPr="00F9099F">
              <w:rPr>
                <w:sz w:val="18"/>
                <w:szCs w:val="18"/>
              </w:rPr>
              <w:t>21</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323</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9,496</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4,535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2,673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2,287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393,804</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2,986</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1,426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841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719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123,853</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424</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112,518</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61,546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24,705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26,267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2,008,935</w:t>
            </w:r>
          </w:p>
        </w:tc>
        <w:tc>
          <w:tcPr>
            <w:tcW w:w="1080" w:type="dxa"/>
            <w:tcBorders>
              <w:top w:val="single" w:sz="6" w:space="0" w:color="000000"/>
              <w:left w:val="single" w:sz="6" w:space="0" w:color="000000"/>
              <w:bottom w:val="nil"/>
              <w:right w:val="single" w:sz="6" w:space="0" w:color="000000"/>
            </w:tcBorders>
          </w:tcPr>
          <w:p w:rsidR="00FC4348" w:rsidRPr="00F9099F" w:rsidRDefault="00FC4348" w:rsidP="00D96BCB">
            <w:pPr>
              <w:spacing w:before="32" w:line="2" w:lineRule="atLeast"/>
              <w:jc w:val="right"/>
              <w:rPr>
                <w:sz w:val="18"/>
                <w:szCs w:val="18"/>
              </w:rPr>
            </w:pPr>
            <w:r w:rsidRPr="00F9099F">
              <w:rPr>
                <w:sz w:val="18"/>
                <w:szCs w:val="18"/>
              </w:rPr>
              <w:t>2,526,592</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Pr="00F9099F" w:rsidRDefault="00FC4348" w:rsidP="00D96BCB">
            <w:pPr>
              <w:spacing w:before="32" w:line="2" w:lineRule="atLeast"/>
              <w:rPr>
                <w:sz w:val="18"/>
                <w:szCs w:val="18"/>
              </w:rPr>
            </w:pPr>
            <w:r w:rsidRPr="00F9099F">
              <w:rPr>
                <w:sz w:val="18"/>
                <w:szCs w:val="18"/>
              </w:rPr>
              <w:t>22</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8,441</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4,031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2,376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2,033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350,048</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2,654</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1,268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747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639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110,071</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113,905</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62,208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25,096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26,601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2,034,823</w:t>
            </w:r>
          </w:p>
        </w:tc>
        <w:tc>
          <w:tcPr>
            <w:tcW w:w="1080" w:type="dxa"/>
            <w:tcBorders>
              <w:top w:val="single" w:sz="6" w:space="0" w:color="000000"/>
              <w:left w:val="single" w:sz="6" w:space="0" w:color="000000"/>
              <w:bottom w:val="nil"/>
              <w:right w:val="single" w:sz="6" w:space="0" w:color="000000"/>
            </w:tcBorders>
          </w:tcPr>
          <w:p w:rsidR="00FC4348" w:rsidRPr="00F9099F" w:rsidRDefault="00FC4348" w:rsidP="00D96BCB">
            <w:pPr>
              <w:spacing w:before="32" w:line="2" w:lineRule="atLeast"/>
              <w:jc w:val="right"/>
              <w:rPr>
                <w:sz w:val="18"/>
                <w:szCs w:val="18"/>
              </w:rPr>
            </w:pPr>
            <w:r w:rsidRPr="00F9099F">
              <w:rPr>
                <w:sz w:val="18"/>
                <w:szCs w:val="18"/>
              </w:rPr>
              <w:t>2,494,942</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23</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7,385</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3,527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2,079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1,779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306,292</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2,322</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1,110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653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559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96,289</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122,949</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63,631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27,916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31,402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2,207,143</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r>
              <w:rPr>
                <w:sz w:val="18"/>
                <w:szCs w:val="18"/>
              </w:rPr>
              <w:t>2,609,724</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24</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6,330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3,023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1,782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1,525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262,536</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1,991</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952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559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479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82,507</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124,336</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64,293</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28,307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31,736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2,233,031</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r>
              <w:rPr>
                <w:sz w:val="18"/>
                <w:szCs w:val="18"/>
              </w:rPr>
              <w:t>2,578,074</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25</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5,275</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2,519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1,485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1,271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218,780</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1,658</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794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465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399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68,725</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125,723</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64,955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28,698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32,070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2,258,919</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r>
              <w:rPr>
                <w:sz w:val="18"/>
                <w:szCs w:val="18"/>
              </w:rPr>
              <w:t>2,546,424</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26</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4,220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2,016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1,188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1,016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175,024</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1,327</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634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374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320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55,082</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Height w:val="147"/>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126,635</w:t>
            </w:r>
          </w:p>
        </w:tc>
        <w:tc>
          <w:tcPr>
            <w:tcW w:w="81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65,786</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28,819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32,030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2,274,172</w:t>
            </w:r>
          </w:p>
        </w:tc>
        <w:tc>
          <w:tcPr>
            <w:tcW w:w="1080" w:type="dxa"/>
            <w:tcBorders>
              <w:top w:val="single" w:sz="6" w:space="0" w:color="000000"/>
              <w:left w:val="single" w:sz="6" w:space="0" w:color="000000"/>
              <w:bottom w:val="nil"/>
              <w:right w:val="single" w:sz="6" w:space="0" w:color="000000"/>
            </w:tcBorders>
          </w:tcPr>
          <w:p w:rsidR="00FC4348" w:rsidRDefault="007A7EF3" w:rsidP="00D96BCB">
            <w:pPr>
              <w:spacing w:before="32" w:line="2" w:lineRule="atLeast"/>
              <w:jc w:val="right"/>
              <w:rPr>
                <w:sz w:val="18"/>
                <w:szCs w:val="18"/>
              </w:rPr>
            </w:pPr>
            <w:r>
              <w:rPr>
                <w:sz w:val="18"/>
                <w:szCs w:val="18"/>
              </w:rPr>
              <w:t>2,504,278</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27</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3,165</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1,512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891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762</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131,268</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995</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475</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240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41,265</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128,023</w:t>
            </w:r>
          </w:p>
        </w:tc>
        <w:tc>
          <w:tcPr>
            <w:tcW w:w="81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66,449</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29,210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32,364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2,300,075</w:t>
            </w:r>
          </w:p>
        </w:tc>
        <w:tc>
          <w:tcPr>
            <w:tcW w:w="1080" w:type="dxa"/>
            <w:tcBorders>
              <w:top w:val="single" w:sz="6" w:space="0" w:color="000000"/>
              <w:left w:val="single" w:sz="6" w:space="0" w:color="000000"/>
              <w:bottom w:val="nil"/>
              <w:right w:val="single" w:sz="6" w:space="0" w:color="000000"/>
            </w:tcBorders>
          </w:tcPr>
          <w:p w:rsidR="00FC4348" w:rsidRDefault="007A7EF3" w:rsidP="00D96BCB">
            <w:pPr>
              <w:spacing w:before="32" w:line="2" w:lineRule="atLeast"/>
              <w:jc w:val="right"/>
              <w:rPr>
                <w:sz w:val="18"/>
                <w:szCs w:val="18"/>
              </w:rPr>
            </w:pPr>
            <w:r>
              <w:rPr>
                <w:sz w:val="18"/>
                <w:szCs w:val="18"/>
              </w:rPr>
              <w:t>2,472,608</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28</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2,110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1,008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594</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508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87,512</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664</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317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187</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160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27,541</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129,409</w:t>
            </w:r>
          </w:p>
        </w:tc>
        <w:tc>
          <w:tcPr>
            <w:tcW w:w="81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67,111</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29,600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32,698</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7A7EF3" w:rsidP="00D96BCB">
            <w:pPr>
              <w:spacing w:before="32" w:line="2" w:lineRule="atLeast"/>
              <w:jc w:val="right"/>
              <w:rPr>
                <w:sz w:val="18"/>
                <w:szCs w:val="18"/>
              </w:rPr>
            </w:pPr>
            <w:r>
              <w:rPr>
                <w:sz w:val="18"/>
                <w:szCs w:val="18"/>
              </w:rPr>
              <w:t>2,325,935</w:t>
            </w:r>
          </w:p>
        </w:tc>
        <w:tc>
          <w:tcPr>
            <w:tcW w:w="1080" w:type="dxa"/>
            <w:tcBorders>
              <w:top w:val="single" w:sz="6" w:space="0" w:color="000000"/>
              <w:left w:val="single" w:sz="6" w:space="0" w:color="000000"/>
              <w:bottom w:val="nil"/>
              <w:right w:val="single" w:sz="6" w:space="0" w:color="000000"/>
            </w:tcBorders>
          </w:tcPr>
          <w:p w:rsidR="00FC4348" w:rsidRDefault="007A7EF3" w:rsidP="00D96BCB">
            <w:pPr>
              <w:spacing w:before="32" w:line="2" w:lineRule="atLeast"/>
              <w:jc w:val="right"/>
              <w:rPr>
                <w:sz w:val="18"/>
                <w:szCs w:val="18"/>
              </w:rPr>
            </w:pPr>
            <w:r>
              <w:rPr>
                <w:sz w:val="18"/>
                <w:szCs w:val="18"/>
              </w:rPr>
              <w:t>2,440,988</w:t>
            </w:r>
          </w:p>
        </w:tc>
      </w:tr>
      <w:tr w:rsidR="00FC4348" w:rsidTr="00D96BCB">
        <w:trPr>
          <w:cantSplit/>
        </w:trPr>
        <w:tc>
          <w:tcPr>
            <w:tcW w:w="540" w:type="dxa"/>
            <w:vMerge w:val="restart"/>
            <w:tcBorders>
              <w:top w:val="single" w:sz="6" w:space="0" w:color="000000"/>
              <w:left w:val="single" w:sz="6" w:space="0" w:color="000000"/>
              <w:bottom w:val="single" w:sz="6" w:space="0" w:color="000000"/>
              <w:right w:val="nil"/>
            </w:tcBorders>
          </w:tcPr>
          <w:p w:rsidR="00FC4348" w:rsidRDefault="00FC4348" w:rsidP="00D96BCB">
            <w:pPr>
              <w:spacing w:before="32" w:line="2" w:lineRule="atLeast"/>
              <w:rPr>
                <w:sz w:val="18"/>
                <w:szCs w:val="18"/>
              </w:rPr>
            </w:pPr>
            <w:r>
              <w:rPr>
                <w:sz w:val="18"/>
                <w:szCs w:val="18"/>
              </w:rPr>
              <w:t>29</w:t>
            </w:r>
          </w:p>
        </w:tc>
        <w:tc>
          <w:tcPr>
            <w:tcW w:w="81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1,055</w:t>
            </w:r>
          </w:p>
        </w:tc>
        <w:tc>
          <w:tcPr>
            <w:tcW w:w="81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504</w:t>
            </w: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297</w:t>
            </w: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254</w:t>
            </w: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43,756</w:t>
            </w:r>
          </w:p>
        </w:tc>
        <w:tc>
          <w:tcPr>
            <w:tcW w:w="1080" w:type="dxa"/>
            <w:vMerge w:val="restart"/>
            <w:tcBorders>
              <w:top w:val="single" w:sz="6" w:space="0" w:color="000000"/>
              <w:left w:val="single" w:sz="6" w:space="0" w:color="000000"/>
              <w:bottom w:val="single" w:sz="6" w:space="0" w:color="000000"/>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single" w:sz="6" w:space="0" w:color="000000"/>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332</w:t>
            </w:r>
          </w:p>
        </w:tc>
        <w:tc>
          <w:tcPr>
            <w:tcW w:w="81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158</w:t>
            </w: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93</w:t>
            </w: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80</w:t>
            </w: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13,724</w:t>
            </w:r>
          </w:p>
        </w:tc>
        <w:tc>
          <w:tcPr>
            <w:tcW w:w="1080" w:type="dxa"/>
            <w:vMerge/>
            <w:tcBorders>
              <w:top w:val="single" w:sz="6" w:space="0" w:color="000000"/>
              <w:left w:val="single" w:sz="6" w:space="0" w:color="000000"/>
              <w:bottom w:val="single" w:sz="6" w:space="0" w:color="000000"/>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single" w:sz="6" w:space="0" w:color="000000"/>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p>
        </w:tc>
        <w:tc>
          <w:tcPr>
            <w:tcW w:w="81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p>
        </w:tc>
        <w:tc>
          <w:tcPr>
            <w:tcW w:w="72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single" w:sz="6" w:space="0" w:color="000000"/>
              <w:right w:val="nil"/>
            </w:tcBorders>
          </w:tcPr>
          <w:p w:rsidR="00FC4348" w:rsidRDefault="00FC4348" w:rsidP="00D96BCB">
            <w:pPr>
              <w:spacing w:before="32" w:line="2" w:lineRule="atLeast"/>
              <w:jc w:val="right"/>
              <w:rPr>
                <w:sz w:val="18"/>
                <w:szCs w:val="18"/>
              </w:rPr>
            </w:pPr>
          </w:p>
        </w:tc>
        <w:tc>
          <w:tcPr>
            <w:tcW w:w="1080" w:type="dxa"/>
            <w:tcBorders>
              <w:top w:val="nil"/>
              <w:left w:val="single" w:sz="6" w:space="0" w:color="000000"/>
              <w:bottom w:val="single" w:sz="6" w:space="0" w:color="000000"/>
              <w:right w:val="single" w:sz="6" w:space="0" w:color="000000"/>
            </w:tcBorders>
          </w:tcPr>
          <w:p w:rsidR="00FC4348" w:rsidRDefault="00FC4348" w:rsidP="00D96BCB">
            <w:pPr>
              <w:spacing w:before="32" w:line="2" w:lineRule="atLeast"/>
              <w:jc w:val="right"/>
              <w:rPr>
                <w:sz w:val="18"/>
                <w:szCs w:val="18"/>
              </w:rPr>
            </w:pP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30</w:t>
            </w:r>
          </w:p>
          <w:p w:rsidR="00FC4348" w:rsidRDefault="00FC4348" w:rsidP="00D96BCB">
            <w:pPr>
              <w:spacing w:line="2" w:lineRule="atLeast"/>
              <w:rPr>
                <w:sz w:val="18"/>
                <w:szCs w:val="18"/>
              </w:rPr>
            </w:pPr>
          </w:p>
          <w:p w:rsidR="00FC4348" w:rsidRDefault="00FC4348" w:rsidP="00D96BCB">
            <w:pPr>
              <w:spacing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SM &amp; 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108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TSI</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58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35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0</w:t>
            </w:r>
          </w:p>
        </w:tc>
        <w:tc>
          <w:tcPr>
            <w:tcW w:w="1080" w:type="dxa"/>
            <w:vMerge/>
            <w:tcBorders>
              <w:top w:val="single" w:sz="6" w:space="0" w:color="000000"/>
              <w:left w:val="single" w:sz="6" w:space="0" w:color="000000"/>
              <w:bottom w:val="nil"/>
              <w:right w:val="single" w:sz="6" w:space="0" w:color="000000"/>
            </w:tcBorders>
          </w:tcPr>
          <w:p w:rsidR="00FC4348" w:rsidRDefault="00FC4348" w:rsidP="00D96BCB">
            <w:pPr>
              <w:spacing w:before="32"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NFACM</w:t>
            </w:r>
          </w:p>
        </w:tc>
        <w:tc>
          <w:tcPr>
            <w:tcW w:w="99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1,387</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81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28</w:t>
            </w:r>
          </w:p>
        </w:tc>
        <w:tc>
          <w:tcPr>
            <w:tcW w:w="90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r>
              <w:rPr>
                <w:sz w:val="18"/>
                <w:szCs w:val="18"/>
              </w:rPr>
              <w:t>15</w:t>
            </w:r>
          </w:p>
        </w:tc>
        <w:tc>
          <w:tcPr>
            <w:tcW w:w="1080" w:type="dxa"/>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p>
        </w:tc>
      </w:tr>
      <w:tr w:rsidR="00FC4348" w:rsidTr="00D96BCB">
        <w:trPr>
          <w:cantSplit/>
        </w:trPr>
        <w:tc>
          <w:tcPr>
            <w:tcW w:w="3240" w:type="dxa"/>
            <w:gridSpan w:val="4"/>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p>
        </w:tc>
        <w:tc>
          <w:tcPr>
            <w:tcW w:w="153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2160" w:type="dxa"/>
            <w:gridSpan w:val="2"/>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p>
        </w:tc>
      </w:tr>
      <w:tr w:rsidR="00FC4348" w:rsidTr="00D96BCB">
        <w:trPr>
          <w:cantSplit/>
        </w:trPr>
        <w:tc>
          <w:tcPr>
            <w:tcW w:w="3240" w:type="dxa"/>
            <w:gridSpan w:val="4"/>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Total Hours</w:t>
            </w:r>
            <w:r>
              <w:rPr>
                <w:b/>
                <w:sz w:val="18"/>
                <w:szCs w:val="18"/>
              </w:rPr>
              <w:t xml:space="preserve"> </w:t>
            </w:r>
            <w:r w:rsidRPr="00CC3ED0">
              <w:rPr>
                <w:sz w:val="18"/>
                <w:szCs w:val="18"/>
              </w:rPr>
              <w:t>for Years</w:t>
            </w:r>
            <w:r w:rsidR="007A7EF3">
              <w:rPr>
                <w:sz w:val="18"/>
                <w:szCs w:val="18"/>
              </w:rPr>
              <w:t xml:space="preserve"> 26</w:t>
            </w:r>
            <w:r>
              <w:rPr>
                <w:sz w:val="18"/>
                <w:szCs w:val="18"/>
              </w:rPr>
              <w:t xml:space="preserve"> - 2</w:t>
            </w:r>
            <w:r w:rsidR="007A7EF3">
              <w:rPr>
                <w:sz w:val="18"/>
                <w:szCs w:val="18"/>
              </w:rPr>
              <w:t>8</w:t>
            </w:r>
          </w:p>
        </w:tc>
        <w:tc>
          <w:tcPr>
            <w:tcW w:w="153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080" w:type="dxa"/>
            <w:tcBorders>
              <w:top w:val="single" w:sz="6" w:space="0" w:color="000000"/>
              <w:left w:val="single" w:sz="6" w:space="0" w:color="000000"/>
              <w:bottom w:val="nil"/>
              <w:right w:val="single" w:sz="6" w:space="0" w:color="000000"/>
            </w:tcBorders>
          </w:tcPr>
          <w:p w:rsidR="00FC4348" w:rsidRDefault="00490C5A" w:rsidP="00D96BCB">
            <w:pPr>
              <w:spacing w:before="32" w:line="2" w:lineRule="atLeast"/>
              <w:jc w:val="right"/>
              <w:rPr>
                <w:sz w:val="18"/>
                <w:szCs w:val="18"/>
              </w:rPr>
            </w:pPr>
            <w:r>
              <w:rPr>
                <w:sz w:val="18"/>
                <w:szCs w:val="18"/>
              </w:rPr>
              <w:t>7,417,874</w:t>
            </w:r>
          </w:p>
        </w:tc>
        <w:tc>
          <w:tcPr>
            <w:tcW w:w="1080" w:type="dxa"/>
            <w:tcBorders>
              <w:top w:val="single" w:sz="6" w:space="0" w:color="000000"/>
              <w:left w:val="single" w:sz="6" w:space="0" w:color="000000"/>
              <w:bottom w:val="nil"/>
              <w:right w:val="single" w:sz="6" w:space="0" w:color="000000"/>
            </w:tcBorders>
          </w:tcPr>
          <w:p w:rsidR="00FC4348" w:rsidRDefault="00FC4348" w:rsidP="00D96BCB">
            <w:pPr>
              <w:spacing w:before="32" w:line="2" w:lineRule="atLeast"/>
              <w:jc w:val="right"/>
              <w:rPr>
                <w:sz w:val="18"/>
                <w:szCs w:val="18"/>
              </w:rPr>
            </w:pPr>
          </w:p>
        </w:tc>
      </w:tr>
      <w:tr w:rsidR="00FC4348" w:rsidTr="00D96BCB">
        <w:trPr>
          <w:cantSplit/>
        </w:trPr>
        <w:tc>
          <w:tcPr>
            <w:tcW w:w="3240" w:type="dxa"/>
            <w:gridSpan w:val="4"/>
            <w:tcBorders>
              <w:top w:val="single" w:sz="6" w:space="0" w:color="000000"/>
              <w:left w:val="single" w:sz="6" w:space="0" w:color="000000"/>
              <w:bottom w:val="nil"/>
              <w:right w:val="nil"/>
            </w:tcBorders>
          </w:tcPr>
          <w:p w:rsidR="00FC4348" w:rsidRDefault="00FC4348" w:rsidP="00D96BCB">
            <w:pPr>
              <w:spacing w:before="32" w:line="2" w:lineRule="atLeast"/>
              <w:rPr>
                <w:sz w:val="18"/>
                <w:szCs w:val="18"/>
              </w:rPr>
            </w:pPr>
            <w:r>
              <w:rPr>
                <w:sz w:val="18"/>
                <w:szCs w:val="18"/>
              </w:rPr>
              <w:t>Ave</w:t>
            </w:r>
            <w:r w:rsidR="007A7EF3">
              <w:rPr>
                <w:sz w:val="18"/>
                <w:szCs w:val="18"/>
              </w:rPr>
              <w:t>rage Hours Per Year for Years 26-28</w:t>
            </w:r>
          </w:p>
        </w:tc>
        <w:tc>
          <w:tcPr>
            <w:tcW w:w="153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2" w:line="2" w:lineRule="atLeast"/>
              <w:jc w:val="right"/>
              <w:rPr>
                <w:sz w:val="18"/>
                <w:szCs w:val="18"/>
              </w:rPr>
            </w:pPr>
          </w:p>
        </w:tc>
        <w:tc>
          <w:tcPr>
            <w:tcW w:w="2160" w:type="dxa"/>
            <w:gridSpan w:val="2"/>
            <w:tcBorders>
              <w:top w:val="single" w:sz="6" w:space="0" w:color="000000"/>
              <w:left w:val="single" w:sz="6" w:space="0" w:color="000000"/>
              <w:bottom w:val="nil"/>
              <w:right w:val="single" w:sz="6" w:space="0" w:color="000000"/>
            </w:tcBorders>
          </w:tcPr>
          <w:p w:rsidR="00FC4348" w:rsidRDefault="00490C5A" w:rsidP="00D96BCB">
            <w:pPr>
              <w:spacing w:before="32" w:line="2" w:lineRule="atLeast"/>
              <w:jc w:val="right"/>
              <w:rPr>
                <w:sz w:val="18"/>
                <w:szCs w:val="18"/>
              </w:rPr>
            </w:pPr>
            <w:r>
              <w:rPr>
                <w:sz w:val="18"/>
                <w:szCs w:val="18"/>
              </w:rPr>
              <w:t>2,472,625</w:t>
            </w:r>
          </w:p>
        </w:tc>
      </w:tr>
      <w:tr w:rsidR="00FC4348" w:rsidTr="00D96BCB">
        <w:trPr>
          <w:cantSplit/>
        </w:trPr>
        <w:tc>
          <w:tcPr>
            <w:tcW w:w="10170" w:type="dxa"/>
            <w:gridSpan w:val="12"/>
            <w:tcBorders>
              <w:top w:val="single" w:sz="6" w:space="0" w:color="000000"/>
              <w:left w:val="single" w:sz="6" w:space="0" w:color="000000"/>
              <w:bottom w:val="single" w:sz="6" w:space="0" w:color="000000"/>
              <w:right w:val="single" w:sz="6" w:space="0" w:color="000000"/>
            </w:tcBorders>
          </w:tcPr>
          <w:p w:rsidR="00FC4348" w:rsidRDefault="00FC4348" w:rsidP="00D96BCB">
            <w:pPr>
              <w:spacing w:before="32" w:line="2" w:lineRule="atLeast"/>
              <w:rPr>
                <w:sz w:val="18"/>
                <w:szCs w:val="18"/>
              </w:rPr>
            </w:pPr>
            <w:r>
              <w:rPr>
                <w:sz w:val="18"/>
                <w:szCs w:val="18"/>
              </w:rPr>
              <w:t>SM = surfacing material; TSI = thermal systems insulation.  Both are friable ACM.  NFACM = nonfriable ACM.</w:t>
            </w:r>
          </w:p>
          <w:p w:rsidR="00FC4348" w:rsidRPr="001D737A" w:rsidRDefault="00FC4348" w:rsidP="00D96BCB">
            <w:pPr>
              <w:spacing w:line="2" w:lineRule="atLeast"/>
            </w:pPr>
            <w:r w:rsidRPr="001D737A">
              <w:t>Sources:  AHERA RIA (EPA, 1987c), Table 4 and Appendix G; Addendum to ICR #2070-0091 Asbestos in Schools Rule (EPA, 1987a)</w:t>
            </w:r>
          </w:p>
        </w:tc>
      </w:tr>
    </w:tbl>
    <w:p w:rsidR="00FC4348" w:rsidRDefault="00FC4348" w:rsidP="00FC4348">
      <w:pPr>
        <w:spacing w:line="2" w:lineRule="atLeast"/>
        <w:rPr>
          <w:sz w:val="24"/>
          <w:szCs w:val="24"/>
        </w:rPr>
        <w:sectPr w:rsidR="00FC4348">
          <w:footerReference w:type="default" r:id="rId7"/>
          <w:type w:val="continuous"/>
          <w:pgSz w:w="12240" w:h="15840"/>
          <w:pgMar w:top="1152" w:right="630" w:bottom="1152" w:left="1440" w:header="1438" w:footer="1440" w:gutter="0"/>
          <w:pgNumType w:start="1"/>
          <w:cols w:space="720"/>
        </w:sectPr>
      </w:pPr>
    </w:p>
    <w:tbl>
      <w:tblPr>
        <w:tblW w:w="10080" w:type="dxa"/>
        <w:tblInd w:w="21" w:type="dxa"/>
        <w:tblLayout w:type="fixed"/>
        <w:tblCellMar>
          <w:left w:w="21" w:type="dxa"/>
          <w:right w:w="21" w:type="dxa"/>
        </w:tblCellMar>
        <w:tblLook w:val="0000"/>
      </w:tblPr>
      <w:tblGrid>
        <w:gridCol w:w="540"/>
        <w:gridCol w:w="1170"/>
        <w:gridCol w:w="900"/>
        <w:gridCol w:w="900"/>
        <w:gridCol w:w="720"/>
        <w:gridCol w:w="900"/>
        <w:gridCol w:w="720"/>
        <w:gridCol w:w="900"/>
        <w:gridCol w:w="720"/>
        <w:gridCol w:w="1260"/>
        <w:gridCol w:w="1350"/>
      </w:tblGrid>
      <w:tr w:rsidR="00FC4348" w:rsidTr="00D96BCB">
        <w:trPr>
          <w:cantSplit/>
          <w:tblHeader/>
        </w:trPr>
        <w:tc>
          <w:tcPr>
            <w:tcW w:w="10080" w:type="dxa"/>
            <w:gridSpan w:val="11"/>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Worksheet A-2:  Annual Recordkeeping Cost, by School Type and Asbestos Type</w:t>
            </w:r>
            <w:r>
              <w:rPr>
                <w:rStyle w:val="FootnoteReference"/>
                <w:sz w:val="18"/>
                <w:szCs w:val="18"/>
              </w:rPr>
              <w:footnoteReference w:id="2"/>
            </w:r>
          </w:p>
        </w:tc>
      </w:tr>
      <w:tr w:rsidR="00FC4348" w:rsidTr="00D96BCB">
        <w:trPr>
          <w:cantSplit/>
          <w:tblHeader/>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p>
          <w:p w:rsidR="00FC4348" w:rsidRDefault="00FC4348" w:rsidP="00D96BCB">
            <w:pPr>
              <w:spacing w:line="2" w:lineRule="atLeast"/>
              <w:jc w:val="center"/>
              <w:rPr>
                <w:sz w:val="18"/>
                <w:szCs w:val="18"/>
              </w:rPr>
            </w:pPr>
          </w:p>
          <w:p w:rsidR="00FC4348" w:rsidRDefault="00FC4348" w:rsidP="00D96BCB">
            <w:pPr>
              <w:spacing w:line="2" w:lineRule="atLeast"/>
              <w:jc w:val="center"/>
              <w:rPr>
                <w:sz w:val="18"/>
                <w:szCs w:val="18"/>
              </w:rPr>
            </w:pPr>
            <w:r>
              <w:rPr>
                <w:sz w:val="18"/>
                <w:szCs w:val="18"/>
              </w:rPr>
              <w:t>Year</w:t>
            </w:r>
          </w:p>
        </w:tc>
        <w:tc>
          <w:tcPr>
            <w:tcW w:w="1170" w:type="dxa"/>
            <w:vMerge w:val="restart"/>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p>
          <w:p w:rsidR="00FC4348" w:rsidRDefault="00FC4348" w:rsidP="00D96BCB">
            <w:pPr>
              <w:spacing w:line="2" w:lineRule="atLeast"/>
              <w:jc w:val="center"/>
              <w:rPr>
                <w:sz w:val="18"/>
                <w:szCs w:val="18"/>
              </w:rPr>
            </w:pPr>
          </w:p>
          <w:p w:rsidR="00FC4348" w:rsidRDefault="00FC4348" w:rsidP="00D96BCB">
            <w:pPr>
              <w:spacing w:line="2" w:lineRule="atLeast"/>
              <w:jc w:val="center"/>
              <w:rPr>
                <w:sz w:val="18"/>
                <w:szCs w:val="18"/>
              </w:rPr>
            </w:pPr>
            <w:r>
              <w:rPr>
                <w:sz w:val="18"/>
                <w:szCs w:val="18"/>
              </w:rPr>
              <w:t>ACM Type</w:t>
            </w:r>
          </w:p>
        </w:tc>
        <w:tc>
          <w:tcPr>
            <w:tcW w:w="900" w:type="dxa"/>
            <w:vMerge w:val="restart"/>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p>
          <w:p w:rsidR="00FC4348" w:rsidRDefault="00FC4348" w:rsidP="00D96BCB">
            <w:pPr>
              <w:spacing w:before="33" w:line="2" w:lineRule="atLeast"/>
              <w:jc w:val="center"/>
              <w:rPr>
                <w:sz w:val="18"/>
                <w:szCs w:val="18"/>
              </w:rPr>
            </w:pPr>
            <w:r>
              <w:rPr>
                <w:sz w:val="18"/>
                <w:szCs w:val="18"/>
              </w:rPr>
              <w:t xml:space="preserve">School </w:t>
            </w:r>
          </w:p>
          <w:p w:rsidR="00FC4348" w:rsidRDefault="00FC4348" w:rsidP="00D96BCB">
            <w:pPr>
              <w:spacing w:line="2" w:lineRule="atLeast"/>
              <w:jc w:val="center"/>
              <w:rPr>
                <w:sz w:val="18"/>
                <w:szCs w:val="18"/>
              </w:rPr>
            </w:pPr>
            <w:r>
              <w:rPr>
                <w:sz w:val="18"/>
                <w:szCs w:val="18"/>
              </w:rPr>
              <w:t>Counts</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Public Primary</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Public Secondary</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Private</w:t>
            </w:r>
          </w:p>
        </w:tc>
        <w:tc>
          <w:tcPr>
            <w:tcW w:w="1260" w:type="dxa"/>
            <w:vMerge w:val="restart"/>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p>
          <w:p w:rsidR="00FC4348" w:rsidRDefault="00FC4348" w:rsidP="00D96BCB">
            <w:pPr>
              <w:spacing w:before="33" w:line="2" w:lineRule="atLeast"/>
              <w:jc w:val="center"/>
              <w:rPr>
                <w:sz w:val="18"/>
                <w:szCs w:val="18"/>
              </w:rPr>
            </w:pPr>
            <w:r>
              <w:rPr>
                <w:sz w:val="18"/>
                <w:szCs w:val="18"/>
              </w:rPr>
              <w:t>Total</w:t>
            </w:r>
          </w:p>
          <w:p w:rsidR="00FC4348" w:rsidRDefault="00FC4348" w:rsidP="00D96BCB">
            <w:pPr>
              <w:spacing w:line="2" w:lineRule="atLeast"/>
              <w:jc w:val="center"/>
              <w:rPr>
                <w:sz w:val="18"/>
                <w:szCs w:val="18"/>
              </w:rPr>
            </w:pPr>
            <w:r>
              <w:rPr>
                <w:sz w:val="18"/>
                <w:szCs w:val="18"/>
              </w:rPr>
              <w:t>Cost ($)</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center"/>
              <w:rPr>
                <w:sz w:val="18"/>
                <w:szCs w:val="18"/>
              </w:rPr>
            </w:pPr>
          </w:p>
          <w:p w:rsidR="00FC4348" w:rsidRDefault="00FC4348" w:rsidP="00D96BCB">
            <w:pPr>
              <w:spacing w:before="33" w:line="2" w:lineRule="atLeast"/>
              <w:jc w:val="center"/>
              <w:rPr>
                <w:sz w:val="18"/>
                <w:szCs w:val="18"/>
              </w:rPr>
            </w:pPr>
            <w:r>
              <w:rPr>
                <w:sz w:val="18"/>
                <w:szCs w:val="18"/>
              </w:rPr>
              <w:t>Annual</w:t>
            </w:r>
          </w:p>
          <w:p w:rsidR="00FC4348" w:rsidRDefault="00FC4348" w:rsidP="00D96BCB">
            <w:pPr>
              <w:spacing w:line="2" w:lineRule="atLeast"/>
              <w:jc w:val="center"/>
              <w:rPr>
                <w:sz w:val="18"/>
                <w:szCs w:val="18"/>
              </w:rPr>
            </w:pPr>
            <w:r>
              <w:rPr>
                <w:sz w:val="18"/>
                <w:szCs w:val="18"/>
              </w:rPr>
              <w:t>Total Cost ($)</w:t>
            </w:r>
          </w:p>
        </w:tc>
      </w:tr>
      <w:tr w:rsidR="00FC4348" w:rsidTr="00D96BCB">
        <w:trPr>
          <w:cantSplit/>
          <w:tblHeader/>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90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No. of</w:t>
            </w:r>
          </w:p>
          <w:p w:rsidR="00FC4348" w:rsidRDefault="00FC4348" w:rsidP="00D96BCB">
            <w:pPr>
              <w:spacing w:before="33" w:line="2" w:lineRule="atLeast"/>
              <w:jc w:val="center"/>
              <w:rPr>
                <w:sz w:val="18"/>
                <w:szCs w:val="18"/>
              </w:rPr>
            </w:pPr>
            <w:r>
              <w:rPr>
                <w:sz w:val="18"/>
                <w:szCs w:val="18"/>
              </w:rPr>
              <w:t xml:space="preserve"> Schools</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 per</w:t>
            </w:r>
          </w:p>
          <w:p w:rsidR="00FC4348" w:rsidRDefault="00FC4348" w:rsidP="00D96BCB">
            <w:pPr>
              <w:spacing w:line="2" w:lineRule="atLeast"/>
              <w:jc w:val="center"/>
              <w:rPr>
                <w:sz w:val="18"/>
                <w:szCs w:val="18"/>
              </w:rPr>
            </w:pPr>
            <w:r>
              <w:rPr>
                <w:sz w:val="18"/>
                <w:szCs w:val="18"/>
              </w:rPr>
              <w:t>School</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No. of</w:t>
            </w:r>
          </w:p>
          <w:p w:rsidR="00FC4348" w:rsidRDefault="00FC4348" w:rsidP="00D96BCB">
            <w:pPr>
              <w:spacing w:before="33" w:line="2" w:lineRule="atLeast"/>
              <w:jc w:val="center"/>
              <w:rPr>
                <w:sz w:val="18"/>
                <w:szCs w:val="18"/>
              </w:rPr>
            </w:pPr>
            <w:r>
              <w:rPr>
                <w:sz w:val="18"/>
                <w:szCs w:val="18"/>
              </w:rPr>
              <w:t xml:space="preserve"> Schools</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 per</w:t>
            </w:r>
          </w:p>
          <w:p w:rsidR="00FC4348" w:rsidRDefault="00FC4348" w:rsidP="00D96BCB">
            <w:pPr>
              <w:spacing w:line="2" w:lineRule="atLeast"/>
              <w:jc w:val="center"/>
              <w:rPr>
                <w:sz w:val="18"/>
                <w:szCs w:val="18"/>
              </w:rPr>
            </w:pPr>
            <w:r>
              <w:rPr>
                <w:sz w:val="18"/>
                <w:szCs w:val="18"/>
              </w:rPr>
              <w:t>School</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No. of Schools</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center"/>
              <w:rPr>
                <w:sz w:val="18"/>
                <w:szCs w:val="18"/>
              </w:rPr>
            </w:pPr>
            <w:r>
              <w:rPr>
                <w:sz w:val="18"/>
                <w:szCs w:val="18"/>
              </w:rPr>
              <w:t>$ per</w:t>
            </w:r>
          </w:p>
          <w:p w:rsidR="00FC4348" w:rsidRDefault="00FC4348" w:rsidP="00D96BCB">
            <w:pPr>
              <w:spacing w:line="2" w:lineRule="atLeast"/>
              <w:jc w:val="center"/>
              <w:rPr>
                <w:sz w:val="18"/>
                <w:szCs w:val="18"/>
              </w:rPr>
            </w:pPr>
            <w:r>
              <w:rPr>
                <w:sz w:val="18"/>
                <w:szCs w:val="18"/>
              </w:rPr>
              <w:t>School</w:t>
            </w:r>
          </w:p>
        </w:tc>
        <w:tc>
          <w:tcPr>
            <w:tcW w:w="126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17</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10,786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5,151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3,036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2,598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$938</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10,851,858</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3,392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1,620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955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817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$938</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3,413,086</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106,319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59,412</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23,099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$682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23,808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$453</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51,253,934</w:t>
            </w: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r>
              <w:rPr>
                <w:sz w:val="18"/>
                <w:szCs w:val="18"/>
              </w:rPr>
              <w:t>65,518,878</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18</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10,464</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4,997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2,946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2,520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$938</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10,528,122</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3,290</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1,571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926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792</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$938</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3,309,430</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106,744</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59,615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23,218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$682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23,911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$453</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51,466,199</w:t>
            </w: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r>
              <w:rPr>
                <w:sz w:val="18"/>
                <w:szCs w:val="18"/>
              </w:rPr>
              <w:t>65,303,751</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19</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10,141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4,843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2,855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2,442</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$938</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10,203,070</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3,189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1,523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898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768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$938</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3,208,886</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single" w:sz="8" w:space="0" w:color="000000"/>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107,167</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59,817</w:t>
            </w:r>
          </w:p>
        </w:tc>
        <w:tc>
          <w:tcPr>
            <w:tcW w:w="72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$416</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23,337</w:t>
            </w:r>
          </w:p>
        </w:tc>
        <w:tc>
          <w:tcPr>
            <w:tcW w:w="72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$682</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24,013</w:t>
            </w:r>
          </w:p>
        </w:tc>
        <w:tc>
          <w:tcPr>
            <w:tcW w:w="72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$453</w:t>
            </w:r>
          </w:p>
        </w:tc>
        <w:tc>
          <w:tcPr>
            <w:tcW w:w="126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51,677,595</w:t>
            </w:r>
          </w:p>
        </w:tc>
        <w:tc>
          <w:tcPr>
            <w:tcW w:w="1350" w:type="dxa"/>
            <w:tcBorders>
              <w:top w:val="single" w:sz="6" w:space="0" w:color="000000"/>
              <w:left w:val="single" w:sz="6" w:space="0" w:color="000000"/>
              <w:bottom w:val="single" w:sz="8" w:space="0" w:color="000000"/>
              <w:right w:val="single" w:sz="6" w:space="0" w:color="000000"/>
            </w:tcBorders>
          </w:tcPr>
          <w:p w:rsidR="00FC4348" w:rsidRDefault="00FC4348" w:rsidP="00D96BCB">
            <w:pPr>
              <w:spacing w:before="33" w:line="2" w:lineRule="atLeast"/>
              <w:jc w:val="right"/>
              <w:rPr>
                <w:sz w:val="18"/>
                <w:szCs w:val="18"/>
              </w:rPr>
            </w:pPr>
            <w:r>
              <w:rPr>
                <w:sz w:val="18"/>
                <w:szCs w:val="18"/>
              </w:rPr>
              <w:t>65,089,551</w:t>
            </w:r>
          </w:p>
        </w:tc>
      </w:tr>
      <w:tr w:rsidR="00FC4348" w:rsidTr="00D96BCB">
        <w:trPr>
          <w:cantSplit/>
        </w:trPr>
        <w:tc>
          <w:tcPr>
            <w:tcW w:w="540" w:type="dxa"/>
            <w:vMerge w:val="restart"/>
            <w:tcBorders>
              <w:top w:val="single" w:sz="8" w:space="0" w:color="000000"/>
              <w:left w:val="single" w:sz="8" w:space="0" w:color="000000"/>
              <w:bottom w:val="nil"/>
              <w:right w:val="nil"/>
            </w:tcBorders>
          </w:tcPr>
          <w:p w:rsidR="00FC4348" w:rsidRPr="0073108B" w:rsidRDefault="00FC4348" w:rsidP="00D96BCB">
            <w:pPr>
              <w:spacing w:before="33" w:line="2" w:lineRule="atLeast"/>
              <w:rPr>
                <w:sz w:val="18"/>
                <w:szCs w:val="18"/>
              </w:rPr>
            </w:pPr>
            <w:r w:rsidRPr="0073108B">
              <w:rPr>
                <w:sz w:val="18"/>
                <w:szCs w:val="18"/>
              </w:rPr>
              <w:t>20</w:t>
            </w:r>
          </w:p>
        </w:tc>
        <w:tc>
          <w:tcPr>
            <w:tcW w:w="117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9,819</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4,689</w:t>
            </w:r>
          </w:p>
        </w:tc>
        <w:tc>
          <w:tcPr>
            <w:tcW w:w="72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2,764</w:t>
            </w:r>
          </w:p>
        </w:tc>
        <w:tc>
          <w:tcPr>
            <w:tcW w:w="72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$1,586</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2,365</w:t>
            </w:r>
          </w:p>
        </w:tc>
        <w:tc>
          <w:tcPr>
            <w:tcW w:w="72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126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11,585,838</w:t>
            </w:r>
          </w:p>
        </w:tc>
        <w:tc>
          <w:tcPr>
            <w:tcW w:w="1350" w:type="dxa"/>
            <w:vMerge w:val="restart"/>
            <w:tcBorders>
              <w:top w:val="single" w:sz="8" w:space="0" w:color="000000"/>
              <w:left w:val="single" w:sz="6" w:space="0" w:color="000000"/>
              <w:bottom w:val="nil"/>
              <w:right w:val="single" w:sz="8"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8"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3,087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1,474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869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744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3,642,812</w:t>
            </w:r>
          </w:p>
        </w:tc>
        <w:tc>
          <w:tcPr>
            <w:tcW w:w="1350" w:type="dxa"/>
            <w:vMerge/>
            <w:tcBorders>
              <w:top w:val="single" w:sz="6" w:space="0" w:color="000000"/>
              <w:left w:val="single" w:sz="6" w:space="0" w:color="000000"/>
              <w:bottom w:val="single" w:sz="6" w:space="0" w:color="000000"/>
              <w:right w:val="single" w:sz="8"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8"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112,094</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61,344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$475</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24,586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$787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26,164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$475</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60,915,482</w:t>
            </w:r>
          </w:p>
        </w:tc>
        <w:tc>
          <w:tcPr>
            <w:tcW w:w="1350" w:type="dxa"/>
            <w:tcBorders>
              <w:top w:val="single" w:sz="6" w:space="0" w:color="000000"/>
              <w:left w:val="single" w:sz="6" w:space="0" w:color="000000"/>
              <w:bottom w:val="single" w:sz="6" w:space="0" w:color="000000"/>
              <w:right w:val="single" w:sz="8" w:space="0" w:color="000000"/>
            </w:tcBorders>
          </w:tcPr>
          <w:p w:rsidR="00FC4348" w:rsidRPr="0073108B" w:rsidRDefault="00FC4348" w:rsidP="00D96BCB">
            <w:pPr>
              <w:spacing w:before="33" w:line="2" w:lineRule="atLeast"/>
              <w:jc w:val="right"/>
              <w:rPr>
                <w:sz w:val="18"/>
                <w:szCs w:val="18"/>
              </w:rPr>
            </w:pPr>
            <w:r w:rsidRPr="0073108B">
              <w:rPr>
                <w:sz w:val="18"/>
                <w:szCs w:val="18"/>
              </w:rPr>
              <w:t>76,144,132</w:t>
            </w:r>
          </w:p>
        </w:tc>
      </w:tr>
      <w:tr w:rsidR="00FC4348" w:rsidTr="00D96BCB">
        <w:trPr>
          <w:cantSplit/>
        </w:trPr>
        <w:tc>
          <w:tcPr>
            <w:tcW w:w="540" w:type="dxa"/>
            <w:vMerge w:val="restart"/>
            <w:tcBorders>
              <w:top w:val="single" w:sz="6" w:space="0" w:color="000000"/>
              <w:left w:val="single" w:sz="8" w:space="0" w:color="000000"/>
              <w:bottom w:val="nil"/>
              <w:right w:val="nil"/>
            </w:tcBorders>
          </w:tcPr>
          <w:p w:rsidR="00FC4348" w:rsidRPr="0073108B" w:rsidRDefault="00FC4348" w:rsidP="00D96BCB">
            <w:pPr>
              <w:spacing w:before="33" w:line="2" w:lineRule="atLeast"/>
              <w:rPr>
                <w:sz w:val="18"/>
                <w:szCs w:val="18"/>
              </w:rPr>
            </w:pPr>
            <w:r w:rsidRPr="0073108B">
              <w:rPr>
                <w:sz w:val="18"/>
                <w:szCs w:val="18"/>
              </w:rPr>
              <w:t>21</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9,496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4,535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2,673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2,287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11,204,640</w:t>
            </w:r>
          </w:p>
        </w:tc>
        <w:tc>
          <w:tcPr>
            <w:tcW w:w="1350" w:type="dxa"/>
            <w:vMerge w:val="restart"/>
            <w:tcBorders>
              <w:top w:val="single" w:sz="6" w:space="0" w:color="000000"/>
              <w:left w:val="single" w:sz="6" w:space="0" w:color="000000"/>
              <w:right w:val="single" w:sz="8"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8"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2,986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1,426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841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719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3,523,871</w:t>
            </w:r>
          </w:p>
        </w:tc>
        <w:tc>
          <w:tcPr>
            <w:tcW w:w="1350" w:type="dxa"/>
            <w:vMerge/>
            <w:tcBorders>
              <w:left w:val="single" w:sz="6" w:space="0" w:color="000000"/>
              <w:bottom w:val="nil"/>
              <w:right w:val="single" w:sz="8"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8"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112,518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61,546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$475</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24,705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$787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26,267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$475</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61,154,010</w:t>
            </w:r>
          </w:p>
        </w:tc>
        <w:tc>
          <w:tcPr>
            <w:tcW w:w="1350" w:type="dxa"/>
            <w:tcBorders>
              <w:top w:val="single" w:sz="6" w:space="0" w:color="000000"/>
              <w:left w:val="single" w:sz="6" w:space="0" w:color="000000"/>
              <w:bottom w:val="nil"/>
              <w:right w:val="single" w:sz="8" w:space="0" w:color="000000"/>
            </w:tcBorders>
          </w:tcPr>
          <w:p w:rsidR="00FC4348" w:rsidRPr="0073108B" w:rsidRDefault="00FC4348" w:rsidP="00D96BCB">
            <w:pPr>
              <w:spacing w:before="33" w:line="2" w:lineRule="atLeast"/>
              <w:jc w:val="right"/>
              <w:rPr>
                <w:sz w:val="18"/>
                <w:szCs w:val="18"/>
              </w:rPr>
            </w:pPr>
            <w:r w:rsidRPr="0073108B">
              <w:rPr>
                <w:sz w:val="18"/>
                <w:szCs w:val="18"/>
              </w:rPr>
              <w:t>75,882,521</w:t>
            </w:r>
          </w:p>
        </w:tc>
      </w:tr>
      <w:tr w:rsidR="00FC4348" w:rsidTr="00D96BCB">
        <w:trPr>
          <w:cantSplit/>
        </w:trPr>
        <w:tc>
          <w:tcPr>
            <w:tcW w:w="540" w:type="dxa"/>
            <w:vMerge w:val="restart"/>
            <w:tcBorders>
              <w:top w:val="single" w:sz="6" w:space="0" w:color="000000"/>
              <w:left w:val="single" w:sz="8" w:space="0" w:color="000000"/>
              <w:bottom w:val="nil"/>
              <w:right w:val="nil"/>
            </w:tcBorders>
          </w:tcPr>
          <w:p w:rsidR="00FC4348" w:rsidRPr="0073108B" w:rsidRDefault="00FC4348" w:rsidP="00D96BCB">
            <w:pPr>
              <w:spacing w:before="33" w:line="2" w:lineRule="atLeast"/>
              <w:rPr>
                <w:sz w:val="18"/>
                <w:szCs w:val="18"/>
              </w:rPr>
            </w:pPr>
            <w:r w:rsidRPr="0073108B">
              <w:rPr>
                <w:sz w:val="18"/>
                <w:szCs w:val="18"/>
              </w:rPr>
              <w:t>22</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8,441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4,031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2,376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2,033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9,959,680</w:t>
            </w:r>
          </w:p>
        </w:tc>
        <w:tc>
          <w:tcPr>
            <w:tcW w:w="1350" w:type="dxa"/>
            <w:vMerge w:val="restart"/>
            <w:tcBorders>
              <w:top w:val="single" w:sz="6" w:space="0" w:color="000000"/>
              <w:left w:val="single" w:sz="6" w:space="0" w:color="000000"/>
              <w:bottom w:val="nil"/>
              <w:right w:val="single" w:sz="8"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8"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2,654</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1,268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747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639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$1,021</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1,837,161</w:t>
            </w:r>
          </w:p>
        </w:tc>
        <w:tc>
          <w:tcPr>
            <w:tcW w:w="1350" w:type="dxa"/>
            <w:vMerge/>
            <w:tcBorders>
              <w:top w:val="single" w:sz="6" w:space="0" w:color="000000"/>
              <w:left w:val="single" w:sz="6" w:space="0" w:color="000000"/>
              <w:bottom w:val="nil"/>
              <w:right w:val="single" w:sz="8" w:space="0" w:color="000000"/>
            </w:tcBorders>
          </w:tcPr>
          <w:p w:rsidR="00FC4348" w:rsidRDefault="00FC4348" w:rsidP="00D96BCB">
            <w:pPr>
              <w:spacing w:before="33" w:line="2" w:lineRule="atLeast"/>
              <w:rPr>
                <w:sz w:val="18"/>
                <w:szCs w:val="18"/>
              </w:rPr>
            </w:pPr>
          </w:p>
        </w:tc>
      </w:tr>
      <w:tr w:rsidR="00FC4348" w:rsidRPr="00006FEA" w:rsidTr="00D96BCB">
        <w:trPr>
          <w:cantSplit/>
        </w:trPr>
        <w:tc>
          <w:tcPr>
            <w:tcW w:w="540" w:type="dxa"/>
            <w:vMerge/>
            <w:tcBorders>
              <w:top w:val="single" w:sz="6" w:space="0" w:color="000000"/>
              <w:left w:val="single" w:sz="8" w:space="0" w:color="000000"/>
              <w:bottom w:val="single" w:sz="8" w:space="0" w:color="000000"/>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113,905</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62,208</w:t>
            </w:r>
          </w:p>
        </w:tc>
        <w:tc>
          <w:tcPr>
            <w:tcW w:w="72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$475</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25,096</w:t>
            </w:r>
          </w:p>
        </w:tc>
        <w:tc>
          <w:tcPr>
            <w:tcW w:w="72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$787</w:t>
            </w:r>
          </w:p>
        </w:tc>
        <w:tc>
          <w:tcPr>
            <w:tcW w:w="90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26,601</w:t>
            </w:r>
          </w:p>
        </w:tc>
        <w:tc>
          <w:tcPr>
            <w:tcW w:w="72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$475</w:t>
            </w:r>
          </w:p>
        </w:tc>
        <w:tc>
          <w:tcPr>
            <w:tcW w:w="1260" w:type="dxa"/>
            <w:tcBorders>
              <w:top w:val="single" w:sz="6" w:space="0" w:color="000000"/>
              <w:left w:val="single" w:sz="6" w:space="0" w:color="000000"/>
              <w:bottom w:val="single" w:sz="8" w:space="0" w:color="000000"/>
              <w:right w:val="nil"/>
            </w:tcBorders>
          </w:tcPr>
          <w:p w:rsidR="00FC4348" w:rsidRDefault="00FC4348" w:rsidP="00D96BCB">
            <w:pPr>
              <w:spacing w:before="33" w:line="2" w:lineRule="atLeast"/>
              <w:jc w:val="right"/>
              <w:rPr>
                <w:sz w:val="18"/>
                <w:szCs w:val="18"/>
              </w:rPr>
            </w:pPr>
            <w:r>
              <w:rPr>
                <w:sz w:val="18"/>
                <w:szCs w:val="18"/>
              </w:rPr>
              <w:t>61,934,827</w:t>
            </w:r>
          </w:p>
        </w:tc>
        <w:tc>
          <w:tcPr>
            <w:tcW w:w="1350" w:type="dxa"/>
            <w:tcBorders>
              <w:top w:val="single" w:sz="6" w:space="0" w:color="000000"/>
              <w:left w:val="single" w:sz="6" w:space="0" w:color="000000"/>
              <w:bottom w:val="single" w:sz="8" w:space="0" w:color="000000"/>
              <w:right w:val="single" w:sz="8" w:space="0" w:color="000000"/>
            </w:tcBorders>
          </w:tcPr>
          <w:p w:rsidR="00FC4348" w:rsidRPr="0073108B" w:rsidRDefault="00FC4348" w:rsidP="00D96BCB">
            <w:pPr>
              <w:spacing w:before="33" w:line="2" w:lineRule="atLeast"/>
              <w:jc w:val="right"/>
              <w:rPr>
                <w:sz w:val="18"/>
                <w:szCs w:val="18"/>
              </w:rPr>
            </w:pPr>
            <w:r w:rsidRPr="0073108B">
              <w:rPr>
                <w:sz w:val="18"/>
                <w:szCs w:val="18"/>
              </w:rPr>
              <w:t>73,731,668</w:t>
            </w:r>
          </w:p>
        </w:tc>
      </w:tr>
      <w:tr w:rsidR="00FC4348" w:rsidTr="00D96BCB">
        <w:trPr>
          <w:cantSplit/>
        </w:trPr>
        <w:tc>
          <w:tcPr>
            <w:tcW w:w="540" w:type="dxa"/>
            <w:vMerge w:val="restart"/>
            <w:tcBorders>
              <w:top w:val="single" w:sz="8"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23</w:t>
            </w:r>
          </w:p>
        </w:tc>
        <w:tc>
          <w:tcPr>
            <w:tcW w:w="117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7,385</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3,527</w:t>
            </w:r>
          </w:p>
        </w:tc>
        <w:tc>
          <w:tcPr>
            <w:tcW w:w="72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2,079</w:t>
            </w:r>
          </w:p>
        </w:tc>
        <w:tc>
          <w:tcPr>
            <w:tcW w:w="72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$1,649</w:t>
            </w:r>
          </w:p>
        </w:tc>
        <w:tc>
          <w:tcPr>
            <w:tcW w:w="90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1,779</w:t>
            </w:r>
          </w:p>
        </w:tc>
        <w:tc>
          <w:tcPr>
            <w:tcW w:w="72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1260" w:type="dxa"/>
            <w:tcBorders>
              <w:top w:val="single" w:sz="8"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9,349,767</w:t>
            </w:r>
          </w:p>
        </w:tc>
        <w:tc>
          <w:tcPr>
            <w:tcW w:w="1350" w:type="dxa"/>
            <w:vMerge w:val="restart"/>
            <w:tcBorders>
              <w:top w:val="single" w:sz="8"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2,322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653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$1,649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559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2,939,401</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122,949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63,631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27,916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$877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31,402</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74,374,657</w:t>
            </w: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r>
              <w:rPr>
                <w:sz w:val="18"/>
                <w:szCs w:val="18"/>
              </w:rPr>
              <w:t>86,663,825</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24</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6,330</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3,023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1,782</w:t>
            </w:r>
          </w:p>
        </w:tc>
        <w:tc>
          <w:tcPr>
            <w:tcW w:w="720" w:type="dxa"/>
            <w:tcBorders>
              <w:top w:val="single" w:sz="6" w:space="0" w:color="000000"/>
              <w:left w:val="single" w:sz="6" w:space="0" w:color="000000"/>
              <w:bottom w:val="nil"/>
              <w:right w:val="nil"/>
            </w:tcBorders>
          </w:tcPr>
          <w:p w:rsidR="00FC4348" w:rsidRPr="004560FD" w:rsidRDefault="00FC4348" w:rsidP="00D96BCB">
            <w:pPr>
              <w:jc w:val="right"/>
              <w:rPr>
                <w:sz w:val="18"/>
                <w:szCs w:val="18"/>
              </w:rPr>
            </w:pPr>
            <w:r>
              <w:rPr>
                <w:sz w:val="18"/>
                <w:szCs w:val="18"/>
              </w:rPr>
              <w:t>$1,649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1,525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8,014,086</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1,991</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952</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559</w:t>
            </w:r>
          </w:p>
        </w:tc>
        <w:tc>
          <w:tcPr>
            <w:tcW w:w="720" w:type="dxa"/>
            <w:tcBorders>
              <w:top w:val="single" w:sz="6" w:space="0" w:color="000000"/>
              <w:left w:val="single" w:sz="6" w:space="0" w:color="000000"/>
              <w:bottom w:val="nil"/>
              <w:right w:val="nil"/>
            </w:tcBorders>
          </w:tcPr>
          <w:p w:rsidR="00FC4348" w:rsidRPr="004560FD" w:rsidRDefault="00FC4348" w:rsidP="00D96BCB">
            <w:pPr>
              <w:jc w:val="right"/>
              <w:rPr>
                <w:sz w:val="18"/>
                <w:szCs w:val="18"/>
              </w:rPr>
            </w:pPr>
            <w:r>
              <w:rPr>
                <w:sz w:val="18"/>
                <w:szCs w:val="18"/>
              </w:rPr>
              <w:t>$1,649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479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2,518,787</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124,336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64,293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28,307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$877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31,736</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75,240,464</w:t>
            </w: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r>
              <w:rPr>
                <w:sz w:val="18"/>
                <w:szCs w:val="18"/>
              </w:rPr>
              <w:t>85,773,337</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25</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5,275</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2,519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1,485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$1,649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1,271</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6,678,405</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1,658</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794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465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$1,649</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399</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$1,116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2,098,173</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125,723</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64,955</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28,698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$877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32,070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$526</w:t>
            </w: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76,106,271</w:t>
            </w: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r>
              <w:rPr>
                <w:sz w:val="18"/>
                <w:szCs w:val="18"/>
              </w:rPr>
              <w:t>84,882,849</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26</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4,220</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2,016</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1,188</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$1,</w:t>
            </w:r>
            <w:r w:rsidR="007C1676">
              <w:rPr>
                <w:sz w:val="18"/>
                <w:szCs w:val="18"/>
              </w:rPr>
              <w:t>9</w:t>
            </w:r>
            <w:r>
              <w:rPr>
                <w:sz w:val="18"/>
                <w:szCs w:val="18"/>
              </w:rPr>
              <w:t>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1,016</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6,041,952</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1,327</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634</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374</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$1,</w:t>
            </w:r>
            <w:r w:rsidR="007C1676">
              <w:rPr>
                <w:sz w:val="18"/>
                <w:szCs w:val="18"/>
              </w:rPr>
              <w:t>9</w:t>
            </w:r>
            <w:r>
              <w:rPr>
                <w:sz w:val="18"/>
                <w:szCs w:val="18"/>
              </w:rPr>
              <w:t>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320</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1,901,452</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126,635</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65,786</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576</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28,819</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949</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32,030</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576</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83,691,247</w:t>
            </w:r>
          </w:p>
        </w:tc>
        <w:tc>
          <w:tcPr>
            <w:tcW w:w="1350" w:type="dxa"/>
            <w:tcBorders>
              <w:top w:val="single" w:sz="6" w:space="0" w:color="000000"/>
              <w:left w:val="single" w:sz="6" w:space="0" w:color="000000"/>
              <w:bottom w:val="nil"/>
              <w:right w:val="single" w:sz="6" w:space="0" w:color="000000"/>
            </w:tcBorders>
          </w:tcPr>
          <w:p w:rsidR="00FC4348" w:rsidRDefault="007C1676" w:rsidP="00D96BCB">
            <w:pPr>
              <w:spacing w:before="33" w:line="2" w:lineRule="atLeast"/>
              <w:jc w:val="right"/>
              <w:rPr>
                <w:sz w:val="18"/>
                <w:szCs w:val="18"/>
              </w:rPr>
            </w:pPr>
            <w:r>
              <w:rPr>
                <w:sz w:val="18"/>
                <w:szCs w:val="18"/>
              </w:rPr>
              <w:t>91,634,651</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27</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3,165</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1,512</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891</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$1</w:t>
            </w:r>
            <w:r w:rsidR="007C1676">
              <w:rPr>
                <w:sz w:val="18"/>
                <w:szCs w:val="18"/>
              </w:rPr>
              <w:t>,9</w:t>
            </w:r>
            <w:r>
              <w:rPr>
                <w:sz w:val="18"/>
                <w:szCs w:val="18"/>
              </w:rPr>
              <w:t>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762</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4,531,464</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995</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475</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280</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$1,</w:t>
            </w:r>
            <w:r w:rsidR="007C1676">
              <w:rPr>
                <w:sz w:val="18"/>
                <w:szCs w:val="18"/>
              </w:rPr>
              <w:t>9</w:t>
            </w:r>
            <w:r>
              <w:rPr>
                <w:sz w:val="18"/>
                <w:szCs w:val="18"/>
              </w:rPr>
              <w:t>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240</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1,424,510</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128,023</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66,449</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576</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29,210</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949</w:t>
            </w:r>
          </w:p>
        </w:tc>
        <w:tc>
          <w:tcPr>
            <w:tcW w:w="900" w:type="dxa"/>
            <w:tcBorders>
              <w:top w:val="single" w:sz="6" w:space="0" w:color="000000"/>
              <w:left w:val="single" w:sz="6" w:space="0" w:color="000000"/>
              <w:bottom w:val="nil"/>
              <w:right w:val="nil"/>
            </w:tcBorders>
          </w:tcPr>
          <w:p w:rsidR="00FC4348" w:rsidRDefault="008F6C3A" w:rsidP="00D96BCB">
            <w:pPr>
              <w:spacing w:before="33" w:line="2" w:lineRule="atLeast"/>
              <w:jc w:val="right"/>
              <w:rPr>
                <w:sz w:val="18"/>
                <w:szCs w:val="18"/>
              </w:rPr>
            </w:pPr>
            <w:r>
              <w:rPr>
                <w:sz w:val="18"/>
                <w:szCs w:val="18"/>
              </w:rPr>
              <w:t>32,364</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576</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84,636,578</w:t>
            </w:r>
          </w:p>
        </w:tc>
        <w:tc>
          <w:tcPr>
            <w:tcW w:w="1350" w:type="dxa"/>
            <w:tcBorders>
              <w:top w:val="single" w:sz="6" w:space="0" w:color="000000"/>
              <w:left w:val="single" w:sz="6" w:space="0" w:color="000000"/>
              <w:bottom w:val="nil"/>
              <w:right w:val="single" w:sz="6" w:space="0" w:color="000000"/>
            </w:tcBorders>
          </w:tcPr>
          <w:p w:rsidR="00FC4348" w:rsidRDefault="007C1676" w:rsidP="00D96BCB">
            <w:pPr>
              <w:spacing w:before="33" w:line="2" w:lineRule="atLeast"/>
              <w:jc w:val="right"/>
              <w:rPr>
                <w:sz w:val="18"/>
                <w:szCs w:val="18"/>
              </w:rPr>
            </w:pPr>
            <w:r>
              <w:rPr>
                <w:sz w:val="18"/>
                <w:szCs w:val="18"/>
              </w:rPr>
              <w:t>90,592,552</w:t>
            </w:r>
          </w:p>
        </w:tc>
      </w:tr>
      <w:tr w:rsidR="00FC4348" w:rsidTr="00D96BCB">
        <w:trPr>
          <w:cantSplit/>
        </w:trPr>
        <w:tc>
          <w:tcPr>
            <w:tcW w:w="540" w:type="dxa"/>
            <w:vMerge w:val="restart"/>
            <w:tcBorders>
              <w:top w:val="single" w:sz="6" w:space="0" w:color="000000"/>
              <w:left w:val="single" w:sz="6" w:space="0" w:color="000000"/>
              <w:bottom w:val="single" w:sz="6" w:space="0" w:color="000000"/>
              <w:right w:val="nil"/>
            </w:tcBorders>
          </w:tcPr>
          <w:p w:rsidR="00FC4348" w:rsidRDefault="00FC4348" w:rsidP="00D96BCB">
            <w:pPr>
              <w:spacing w:before="33" w:line="2" w:lineRule="atLeast"/>
              <w:rPr>
                <w:sz w:val="18"/>
                <w:szCs w:val="18"/>
              </w:rPr>
            </w:pPr>
            <w:r>
              <w:rPr>
                <w:sz w:val="18"/>
                <w:szCs w:val="18"/>
              </w:rPr>
              <w:t>28</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2,110</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1,008</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594</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$1,</w:t>
            </w:r>
            <w:r w:rsidR="007C1676">
              <w:rPr>
                <w:sz w:val="18"/>
                <w:szCs w:val="18"/>
              </w:rPr>
              <w:t>9</w:t>
            </w:r>
            <w:r>
              <w:rPr>
                <w:sz w:val="18"/>
                <w:szCs w:val="18"/>
              </w:rPr>
              <w:t>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508</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3,020,976</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single" w:sz="6" w:space="0" w:color="000000"/>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664</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317</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187</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$1,</w:t>
            </w:r>
            <w:r w:rsidR="007C1676">
              <w:rPr>
                <w:sz w:val="18"/>
                <w:szCs w:val="18"/>
              </w:rPr>
              <w:t>9</w:t>
            </w:r>
            <w:r>
              <w:rPr>
                <w:sz w:val="18"/>
                <w:szCs w:val="18"/>
              </w:rPr>
              <w:t>16</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160</w:t>
            </w:r>
          </w:p>
        </w:tc>
        <w:tc>
          <w:tcPr>
            <w:tcW w:w="720" w:type="dxa"/>
            <w:tcBorders>
              <w:top w:val="single" w:sz="6" w:space="0" w:color="000000"/>
              <w:left w:val="single" w:sz="6" w:space="0" w:color="000000"/>
              <w:bottom w:val="nil"/>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1,242</w:t>
            </w:r>
          </w:p>
        </w:tc>
        <w:tc>
          <w:tcPr>
            <w:tcW w:w="1260" w:type="dxa"/>
            <w:tcBorders>
              <w:top w:val="single" w:sz="6" w:space="0" w:color="000000"/>
              <w:left w:val="single" w:sz="6" w:space="0" w:color="000000"/>
              <w:bottom w:val="nil"/>
              <w:right w:val="nil"/>
            </w:tcBorders>
          </w:tcPr>
          <w:p w:rsidR="00FC4348" w:rsidRDefault="007C1676" w:rsidP="00D96BCB">
            <w:pPr>
              <w:spacing w:before="33" w:line="2" w:lineRule="atLeast"/>
              <w:jc w:val="right"/>
              <w:rPr>
                <w:sz w:val="18"/>
                <w:szCs w:val="18"/>
              </w:rPr>
            </w:pPr>
            <w:r>
              <w:rPr>
                <w:sz w:val="18"/>
                <w:szCs w:val="18"/>
              </w:rPr>
              <w:t>950,725</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single" w:sz="6" w:space="0" w:color="000000"/>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single" w:sz="6" w:space="0" w:color="000000"/>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single" w:sz="6" w:space="0" w:color="000000"/>
              <w:right w:val="nil"/>
            </w:tcBorders>
          </w:tcPr>
          <w:p w:rsidR="00FC4348" w:rsidRDefault="008F6C3A" w:rsidP="00D96BCB">
            <w:pPr>
              <w:spacing w:before="33" w:line="2" w:lineRule="atLeast"/>
              <w:jc w:val="right"/>
              <w:rPr>
                <w:sz w:val="18"/>
                <w:szCs w:val="18"/>
              </w:rPr>
            </w:pPr>
            <w:r>
              <w:rPr>
                <w:sz w:val="18"/>
                <w:szCs w:val="18"/>
              </w:rPr>
              <w:t>129,409</w:t>
            </w:r>
          </w:p>
        </w:tc>
        <w:tc>
          <w:tcPr>
            <w:tcW w:w="900" w:type="dxa"/>
            <w:tcBorders>
              <w:top w:val="single" w:sz="6" w:space="0" w:color="000000"/>
              <w:left w:val="single" w:sz="6" w:space="0" w:color="000000"/>
              <w:bottom w:val="single" w:sz="6" w:space="0" w:color="000000"/>
              <w:right w:val="nil"/>
            </w:tcBorders>
          </w:tcPr>
          <w:p w:rsidR="00FC4348" w:rsidRDefault="008F6C3A" w:rsidP="00D96BCB">
            <w:pPr>
              <w:spacing w:before="33" w:line="2" w:lineRule="atLeast"/>
              <w:jc w:val="right"/>
              <w:rPr>
                <w:sz w:val="18"/>
                <w:szCs w:val="18"/>
              </w:rPr>
            </w:pPr>
            <w:r>
              <w:rPr>
                <w:sz w:val="18"/>
                <w:szCs w:val="18"/>
              </w:rPr>
              <w:t>67,111</w:t>
            </w:r>
          </w:p>
        </w:tc>
        <w:tc>
          <w:tcPr>
            <w:tcW w:w="720" w:type="dxa"/>
            <w:tcBorders>
              <w:top w:val="single" w:sz="6" w:space="0" w:color="000000"/>
              <w:left w:val="single" w:sz="6" w:space="0" w:color="000000"/>
              <w:bottom w:val="single" w:sz="6" w:space="0" w:color="000000"/>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576</w:t>
            </w:r>
          </w:p>
        </w:tc>
        <w:tc>
          <w:tcPr>
            <w:tcW w:w="900" w:type="dxa"/>
            <w:tcBorders>
              <w:top w:val="single" w:sz="6" w:space="0" w:color="000000"/>
              <w:left w:val="single" w:sz="6" w:space="0" w:color="000000"/>
              <w:bottom w:val="single" w:sz="6" w:space="0" w:color="000000"/>
              <w:right w:val="nil"/>
            </w:tcBorders>
          </w:tcPr>
          <w:p w:rsidR="00FC4348" w:rsidRDefault="008F6C3A" w:rsidP="00D96BCB">
            <w:pPr>
              <w:spacing w:before="33" w:line="2" w:lineRule="atLeast"/>
              <w:jc w:val="right"/>
              <w:rPr>
                <w:sz w:val="18"/>
                <w:szCs w:val="18"/>
              </w:rPr>
            </w:pPr>
            <w:r>
              <w:rPr>
                <w:sz w:val="18"/>
                <w:szCs w:val="18"/>
              </w:rPr>
              <w:t>29,600</w:t>
            </w:r>
          </w:p>
        </w:tc>
        <w:tc>
          <w:tcPr>
            <w:tcW w:w="720" w:type="dxa"/>
            <w:tcBorders>
              <w:top w:val="single" w:sz="6" w:space="0" w:color="000000"/>
              <w:left w:val="single" w:sz="6" w:space="0" w:color="000000"/>
              <w:bottom w:val="single" w:sz="6" w:space="0" w:color="000000"/>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949</w:t>
            </w:r>
          </w:p>
        </w:tc>
        <w:tc>
          <w:tcPr>
            <w:tcW w:w="900" w:type="dxa"/>
            <w:tcBorders>
              <w:top w:val="single" w:sz="6" w:space="0" w:color="000000"/>
              <w:left w:val="single" w:sz="6" w:space="0" w:color="000000"/>
              <w:bottom w:val="single" w:sz="6" w:space="0" w:color="000000"/>
              <w:right w:val="nil"/>
            </w:tcBorders>
          </w:tcPr>
          <w:p w:rsidR="00FC4348" w:rsidRDefault="008F6C3A" w:rsidP="00D96BCB">
            <w:pPr>
              <w:spacing w:before="33" w:line="2" w:lineRule="atLeast"/>
              <w:jc w:val="right"/>
              <w:rPr>
                <w:sz w:val="18"/>
                <w:szCs w:val="18"/>
              </w:rPr>
            </w:pPr>
            <w:r>
              <w:rPr>
                <w:sz w:val="18"/>
                <w:szCs w:val="18"/>
              </w:rPr>
              <w:t>32,698</w:t>
            </w:r>
          </w:p>
        </w:tc>
        <w:tc>
          <w:tcPr>
            <w:tcW w:w="720" w:type="dxa"/>
            <w:tcBorders>
              <w:top w:val="single" w:sz="6" w:space="0" w:color="000000"/>
              <w:left w:val="single" w:sz="6" w:space="0" w:color="000000"/>
              <w:bottom w:val="single" w:sz="6" w:space="0" w:color="000000"/>
              <w:right w:val="nil"/>
            </w:tcBorders>
          </w:tcPr>
          <w:p w:rsidR="00FC4348" w:rsidRDefault="00FC4348" w:rsidP="007C1676">
            <w:pPr>
              <w:spacing w:before="33" w:line="2" w:lineRule="atLeast"/>
              <w:jc w:val="right"/>
              <w:rPr>
                <w:sz w:val="18"/>
                <w:szCs w:val="18"/>
              </w:rPr>
            </w:pPr>
            <w:r>
              <w:rPr>
                <w:sz w:val="18"/>
                <w:szCs w:val="18"/>
              </w:rPr>
              <w:t>$</w:t>
            </w:r>
            <w:r w:rsidR="007C1676">
              <w:rPr>
                <w:sz w:val="18"/>
                <w:szCs w:val="18"/>
              </w:rPr>
              <w:t>576</w:t>
            </w:r>
          </w:p>
        </w:tc>
        <w:tc>
          <w:tcPr>
            <w:tcW w:w="1260" w:type="dxa"/>
            <w:tcBorders>
              <w:top w:val="single" w:sz="6" w:space="0" w:color="000000"/>
              <w:left w:val="single" w:sz="6" w:space="0" w:color="000000"/>
              <w:bottom w:val="single" w:sz="6" w:space="0" w:color="000000"/>
              <w:right w:val="nil"/>
            </w:tcBorders>
          </w:tcPr>
          <w:p w:rsidR="00FC4348" w:rsidRDefault="007C1676" w:rsidP="00D96BCB">
            <w:pPr>
              <w:spacing w:before="33" w:line="2" w:lineRule="atLeast"/>
              <w:jc w:val="right"/>
              <w:rPr>
                <w:sz w:val="18"/>
                <w:szCs w:val="18"/>
              </w:rPr>
            </w:pPr>
            <w:r>
              <w:rPr>
                <w:sz w:val="18"/>
                <w:szCs w:val="18"/>
              </w:rPr>
              <w:t>85,580,384</w:t>
            </w:r>
          </w:p>
        </w:tc>
        <w:tc>
          <w:tcPr>
            <w:tcW w:w="1350" w:type="dxa"/>
            <w:tcBorders>
              <w:top w:val="single" w:sz="6" w:space="0" w:color="000000"/>
              <w:left w:val="single" w:sz="6" w:space="0" w:color="000000"/>
              <w:bottom w:val="single" w:sz="6" w:space="0" w:color="000000"/>
              <w:right w:val="single" w:sz="6" w:space="0" w:color="000000"/>
            </w:tcBorders>
          </w:tcPr>
          <w:p w:rsidR="00FC4348" w:rsidRDefault="007C1676" w:rsidP="00D96BCB">
            <w:pPr>
              <w:spacing w:before="33" w:line="2" w:lineRule="atLeast"/>
              <w:jc w:val="right"/>
              <w:rPr>
                <w:sz w:val="18"/>
                <w:szCs w:val="18"/>
              </w:rPr>
            </w:pPr>
            <w:r>
              <w:rPr>
                <w:sz w:val="18"/>
                <w:szCs w:val="18"/>
              </w:rPr>
              <w:t>89,552,086</w:t>
            </w: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29</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1,055</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504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297</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254</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332</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158</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93</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80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p>
        </w:tc>
      </w:tr>
      <w:tr w:rsidR="00FC4348" w:rsidTr="00D96BCB">
        <w:trPr>
          <w:cantSplit/>
        </w:trPr>
        <w:tc>
          <w:tcPr>
            <w:tcW w:w="540" w:type="dxa"/>
            <w:vMerge w:val="restart"/>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30</w:t>
            </w: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SM &amp; 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1350" w:type="dxa"/>
            <w:vMerge w:val="restart"/>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TSI</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0</w:t>
            </w:r>
          </w:p>
        </w:tc>
        <w:tc>
          <w:tcPr>
            <w:tcW w:w="1350" w:type="dxa"/>
            <w:vMerge/>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p>
        </w:tc>
      </w:tr>
      <w:tr w:rsidR="00FC4348" w:rsidTr="00D96BCB">
        <w:trPr>
          <w:cantSplit/>
        </w:trPr>
        <w:tc>
          <w:tcPr>
            <w:tcW w:w="540" w:type="dxa"/>
            <w:vMerge/>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p>
        </w:tc>
        <w:tc>
          <w:tcPr>
            <w:tcW w:w="117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r>
              <w:rPr>
                <w:sz w:val="18"/>
                <w:szCs w:val="18"/>
              </w:rPr>
              <w:t>NFACM</w:t>
            </w: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90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72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260" w:type="dxa"/>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350" w:type="dxa"/>
            <w:tcBorders>
              <w:top w:val="single" w:sz="6" w:space="0" w:color="000000"/>
              <w:left w:val="single" w:sz="6" w:space="0" w:color="000000"/>
              <w:bottom w:val="nil"/>
              <w:right w:val="single" w:sz="6" w:space="0" w:color="000000"/>
            </w:tcBorders>
          </w:tcPr>
          <w:p w:rsidR="00FC4348" w:rsidRDefault="00FC4348" w:rsidP="00D96BCB">
            <w:pPr>
              <w:spacing w:before="33" w:line="2" w:lineRule="atLeast"/>
              <w:jc w:val="right"/>
              <w:rPr>
                <w:sz w:val="18"/>
                <w:szCs w:val="18"/>
              </w:rPr>
            </w:pPr>
          </w:p>
        </w:tc>
      </w:tr>
      <w:tr w:rsidR="00FC4348" w:rsidTr="00D96BCB">
        <w:trPr>
          <w:cantSplit/>
        </w:trPr>
        <w:tc>
          <w:tcPr>
            <w:tcW w:w="2610" w:type="dxa"/>
            <w:gridSpan w:val="3"/>
            <w:tcBorders>
              <w:top w:val="single" w:sz="6" w:space="0" w:color="000000"/>
              <w:left w:val="single" w:sz="6" w:space="0" w:color="000000"/>
              <w:bottom w:val="nil"/>
              <w:right w:val="nil"/>
            </w:tcBorders>
          </w:tcPr>
          <w:p w:rsidR="00FC4348" w:rsidRDefault="008F6C3A" w:rsidP="00D96BCB">
            <w:pPr>
              <w:spacing w:before="33" w:line="2" w:lineRule="atLeast"/>
              <w:rPr>
                <w:sz w:val="18"/>
                <w:szCs w:val="18"/>
              </w:rPr>
            </w:pPr>
            <w:r>
              <w:rPr>
                <w:sz w:val="18"/>
                <w:szCs w:val="18"/>
              </w:rPr>
              <w:t>Total Cost for Years 26-28</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2610" w:type="dxa"/>
            <w:gridSpan w:val="2"/>
            <w:tcBorders>
              <w:top w:val="single" w:sz="6" w:space="0" w:color="000000"/>
              <w:left w:val="single" w:sz="6" w:space="0" w:color="000000"/>
              <w:bottom w:val="nil"/>
              <w:right w:val="single" w:sz="6" w:space="0" w:color="000000"/>
            </w:tcBorders>
          </w:tcPr>
          <w:p w:rsidR="00FC4348" w:rsidRDefault="00FC4348" w:rsidP="001A46A2">
            <w:pPr>
              <w:spacing w:before="33" w:line="2" w:lineRule="atLeast"/>
              <w:jc w:val="right"/>
              <w:rPr>
                <w:sz w:val="18"/>
                <w:szCs w:val="18"/>
              </w:rPr>
            </w:pPr>
            <w:r>
              <w:rPr>
                <w:sz w:val="18"/>
                <w:szCs w:val="18"/>
              </w:rPr>
              <w:t>$2</w:t>
            </w:r>
            <w:r w:rsidR="001A46A2">
              <w:rPr>
                <w:sz w:val="18"/>
                <w:szCs w:val="18"/>
              </w:rPr>
              <w:t>71</w:t>
            </w:r>
            <w:r>
              <w:rPr>
                <w:sz w:val="18"/>
                <w:szCs w:val="18"/>
              </w:rPr>
              <w:t>,</w:t>
            </w:r>
            <w:r w:rsidR="001A46A2">
              <w:rPr>
                <w:sz w:val="18"/>
                <w:szCs w:val="18"/>
              </w:rPr>
              <w:t>779,289</w:t>
            </w:r>
          </w:p>
        </w:tc>
      </w:tr>
      <w:tr w:rsidR="00FC4348" w:rsidTr="00D96BCB">
        <w:trPr>
          <w:cantSplit/>
        </w:trPr>
        <w:tc>
          <w:tcPr>
            <w:tcW w:w="2610" w:type="dxa"/>
            <w:gridSpan w:val="3"/>
            <w:tcBorders>
              <w:top w:val="single" w:sz="6" w:space="0" w:color="000000"/>
              <w:left w:val="single" w:sz="6" w:space="0" w:color="000000"/>
              <w:bottom w:val="nil"/>
              <w:right w:val="nil"/>
            </w:tcBorders>
          </w:tcPr>
          <w:p w:rsidR="00FC4348" w:rsidRDefault="00FC4348" w:rsidP="00D96BCB">
            <w:pPr>
              <w:spacing w:before="33" w:line="2" w:lineRule="atLeast"/>
              <w:rPr>
                <w:sz w:val="18"/>
                <w:szCs w:val="18"/>
              </w:rPr>
            </w:pPr>
            <w:r>
              <w:rPr>
                <w:sz w:val="18"/>
                <w:szCs w:val="18"/>
              </w:rPr>
              <w:t>Av</w:t>
            </w:r>
            <w:r w:rsidR="008F6C3A">
              <w:rPr>
                <w:sz w:val="18"/>
                <w:szCs w:val="18"/>
              </w:rPr>
              <w:t>erage Cost per Year for Years 26-28</w:t>
            </w: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1620" w:type="dxa"/>
            <w:gridSpan w:val="2"/>
            <w:tcBorders>
              <w:top w:val="single" w:sz="6" w:space="0" w:color="000000"/>
              <w:left w:val="single" w:sz="6" w:space="0" w:color="000000"/>
              <w:bottom w:val="nil"/>
              <w:right w:val="nil"/>
            </w:tcBorders>
          </w:tcPr>
          <w:p w:rsidR="00FC4348" w:rsidRDefault="00FC4348" w:rsidP="00D96BCB">
            <w:pPr>
              <w:spacing w:before="33" w:line="2" w:lineRule="atLeast"/>
              <w:jc w:val="right"/>
              <w:rPr>
                <w:sz w:val="18"/>
                <w:szCs w:val="18"/>
              </w:rPr>
            </w:pPr>
          </w:p>
        </w:tc>
        <w:tc>
          <w:tcPr>
            <w:tcW w:w="2610" w:type="dxa"/>
            <w:gridSpan w:val="2"/>
            <w:tcBorders>
              <w:top w:val="single" w:sz="6" w:space="0" w:color="000000"/>
              <w:left w:val="single" w:sz="6" w:space="0" w:color="000000"/>
              <w:bottom w:val="nil"/>
              <w:right w:val="single" w:sz="6" w:space="0" w:color="000000"/>
            </w:tcBorders>
          </w:tcPr>
          <w:p w:rsidR="00FC4348" w:rsidRDefault="00FC4348" w:rsidP="001A46A2">
            <w:pPr>
              <w:spacing w:before="33" w:line="2" w:lineRule="atLeast"/>
              <w:jc w:val="right"/>
              <w:rPr>
                <w:sz w:val="18"/>
                <w:szCs w:val="18"/>
              </w:rPr>
            </w:pPr>
            <w:r>
              <w:rPr>
                <w:sz w:val="18"/>
                <w:szCs w:val="18"/>
              </w:rPr>
              <w:t>$</w:t>
            </w:r>
            <w:r w:rsidR="001A46A2">
              <w:rPr>
                <w:sz w:val="18"/>
                <w:szCs w:val="18"/>
              </w:rPr>
              <w:t>90,593,096</w:t>
            </w:r>
          </w:p>
        </w:tc>
      </w:tr>
      <w:tr w:rsidR="00FC4348" w:rsidTr="00D96BCB">
        <w:trPr>
          <w:cantSplit/>
        </w:trPr>
        <w:tc>
          <w:tcPr>
            <w:tcW w:w="10080" w:type="dxa"/>
            <w:gridSpan w:val="11"/>
            <w:tcBorders>
              <w:top w:val="single" w:sz="6" w:space="0" w:color="000000"/>
              <w:left w:val="single" w:sz="6" w:space="0" w:color="000000"/>
              <w:bottom w:val="nil"/>
              <w:right w:val="single" w:sz="6" w:space="0" w:color="000000"/>
            </w:tcBorders>
          </w:tcPr>
          <w:p w:rsidR="00FC4348" w:rsidRDefault="00FC4348" w:rsidP="00D96BCB">
            <w:pPr>
              <w:spacing w:before="33" w:line="2" w:lineRule="atLeast"/>
              <w:rPr>
                <w:sz w:val="18"/>
                <w:szCs w:val="18"/>
              </w:rPr>
            </w:pPr>
            <w:r>
              <w:rPr>
                <w:sz w:val="18"/>
                <w:szCs w:val="18"/>
              </w:rPr>
              <w:t xml:space="preserve">SM = surfacing material; TSI = thermal systems insulation.  Both are friable ACM.  NFACM = non-friable ACM. </w:t>
            </w:r>
          </w:p>
        </w:tc>
      </w:tr>
      <w:tr w:rsidR="00FC4348" w:rsidTr="00D96BCB">
        <w:trPr>
          <w:cantSplit/>
        </w:trPr>
        <w:tc>
          <w:tcPr>
            <w:tcW w:w="10080" w:type="dxa"/>
            <w:gridSpan w:val="11"/>
            <w:tcBorders>
              <w:top w:val="single" w:sz="6" w:space="0" w:color="000000"/>
              <w:left w:val="single" w:sz="6" w:space="0" w:color="000000"/>
              <w:bottom w:val="single" w:sz="6" w:space="0" w:color="000000"/>
              <w:right w:val="single" w:sz="6" w:space="0" w:color="000000"/>
            </w:tcBorders>
          </w:tcPr>
          <w:p w:rsidR="00FC4348" w:rsidRDefault="00FC4348" w:rsidP="00D96BCB">
            <w:pPr>
              <w:spacing w:before="33" w:line="2" w:lineRule="atLeast"/>
              <w:rPr>
                <w:sz w:val="18"/>
                <w:szCs w:val="18"/>
              </w:rPr>
            </w:pPr>
            <w:r>
              <w:rPr>
                <w:sz w:val="18"/>
                <w:szCs w:val="18"/>
              </w:rPr>
              <w:t>Sources:  AHERA RIA (EPA, 1987c), Table 4 and Appendix G; Addendum to ICR #2070-0091, Asbestos in Schools Rule (EPA, 1987a)</w:t>
            </w:r>
          </w:p>
        </w:tc>
      </w:tr>
      <w:tr w:rsidR="00FC4348" w:rsidTr="00D96BCB">
        <w:trPr>
          <w:cantSplit/>
        </w:trPr>
        <w:tc>
          <w:tcPr>
            <w:tcW w:w="10080" w:type="dxa"/>
            <w:gridSpan w:val="11"/>
            <w:tcBorders>
              <w:top w:val="single" w:sz="6" w:space="0" w:color="000000"/>
              <w:left w:val="single" w:sz="6" w:space="0" w:color="000000"/>
              <w:bottom w:val="single" w:sz="6" w:space="0" w:color="000000"/>
              <w:right w:val="single" w:sz="6" w:space="0" w:color="000000"/>
            </w:tcBorders>
          </w:tcPr>
          <w:p w:rsidR="00FC4348" w:rsidRDefault="00FC4348" w:rsidP="00D96BCB">
            <w:pPr>
              <w:spacing w:before="33" w:line="2" w:lineRule="atLeast"/>
              <w:rPr>
                <w:sz w:val="18"/>
                <w:szCs w:val="18"/>
              </w:rPr>
            </w:pPr>
            <w:r>
              <w:rPr>
                <w:sz w:val="18"/>
                <w:szCs w:val="18"/>
              </w:rPr>
              <w:t>Wage rates have been updated as described in the text.</w:t>
            </w:r>
          </w:p>
        </w:tc>
      </w:tr>
    </w:tbl>
    <w:p w:rsidR="00FC4348" w:rsidRDefault="00FC4348" w:rsidP="00FC4348">
      <w:pPr>
        <w:spacing w:line="2" w:lineRule="atLeast"/>
      </w:pPr>
    </w:p>
    <w:sectPr w:rsidR="00FC4348" w:rsidSect="0021074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F5D" w:rsidRDefault="002B1F5D">
      <w:r>
        <w:separator/>
      </w:r>
    </w:p>
  </w:endnote>
  <w:endnote w:type="continuationSeparator" w:id="0">
    <w:p w:rsidR="002B1F5D" w:rsidRDefault="002B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48" w:rsidRDefault="00FC4348">
    <w:pPr>
      <w:framePr w:wrap="notBeside" w:hAnchor="text" w:xAlign="center"/>
      <w:rPr>
        <w:sz w:val="24"/>
        <w:szCs w:val="24"/>
      </w:rPr>
    </w:pPr>
    <w:r>
      <w:rPr>
        <w:sz w:val="24"/>
        <w:szCs w:val="24"/>
      </w:rPr>
      <w:t>E-</w:t>
    </w:r>
    <w:r w:rsidR="00DF6A62">
      <w:rPr>
        <w:sz w:val="24"/>
        <w:szCs w:val="24"/>
      </w:rPr>
      <w:fldChar w:fldCharType="begin"/>
    </w:r>
    <w:r>
      <w:rPr>
        <w:sz w:val="24"/>
        <w:szCs w:val="24"/>
      </w:rPr>
      <w:instrText xml:space="preserve"> PAGE  </w:instrText>
    </w:r>
    <w:r w:rsidR="00DF6A62">
      <w:rPr>
        <w:sz w:val="24"/>
        <w:szCs w:val="24"/>
      </w:rPr>
      <w:fldChar w:fldCharType="separate"/>
    </w:r>
    <w:r w:rsidR="007530DE">
      <w:rPr>
        <w:noProof/>
        <w:sz w:val="24"/>
        <w:szCs w:val="24"/>
      </w:rPr>
      <w:t>2</w:t>
    </w:r>
    <w:r w:rsidR="00DF6A62">
      <w:rPr>
        <w:sz w:val="24"/>
        <w:szCs w:val="24"/>
      </w:rPr>
      <w:fldChar w:fldCharType="end"/>
    </w:r>
  </w:p>
  <w:p w:rsidR="00FC4348" w:rsidRDefault="00FC4348">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48" w:rsidRDefault="00FC4348">
    <w:pPr>
      <w:framePr w:wrap="notBeside" w:hAnchor="text" w:xAlign="center"/>
      <w:rPr>
        <w:sz w:val="18"/>
        <w:szCs w:val="18"/>
      </w:rPr>
    </w:pPr>
    <w:r>
      <w:rPr>
        <w:sz w:val="18"/>
        <w:szCs w:val="18"/>
      </w:rPr>
      <w:t>E-</w:t>
    </w:r>
    <w:r w:rsidR="00DF6A62">
      <w:rPr>
        <w:sz w:val="18"/>
        <w:szCs w:val="18"/>
      </w:rPr>
      <w:fldChar w:fldCharType="begin"/>
    </w:r>
    <w:r>
      <w:rPr>
        <w:sz w:val="18"/>
        <w:szCs w:val="18"/>
      </w:rPr>
      <w:instrText xml:space="preserve"> PAGE  </w:instrText>
    </w:r>
    <w:r w:rsidR="00DF6A62">
      <w:rPr>
        <w:sz w:val="18"/>
        <w:szCs w:val="18"/>
      </w:rPr>
      <w:fldChar w:fldCharType="separate"/>
    </w:r>
    <w:r w:rsidR="007530DE">
      <w:rPr>
        <w:noProof/>
        <w:sz w:val="18"/>
        <w:szCs w:val="18"/>
      </w:rPr>
      <w:t>2</w:t>
    </w:r>
    <w:r w:rsidR="00DF6A62">
      <w:rPr>
        <w:sz w:val="18"/>
        <w:szCs w:val="18"/>
      </w:rPr>
      <w:fldChar w:fldCharType="end"/>
    </w:r>
  </w:p>
  <w:p w:rsidR="00FC4348" w:rsidRDefault="00FC4348">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48" w:rsidRDefault="00FC4348">
    <w:pPr>
      <w:framePr w:wrap="notBeside" w:hAnchor="text" w:xAlign="center"/>
      <w:rPr>
        <w:sz w:val="24"/>
        <w:szCs w:val="24"/>
      </w:rPr>
    </w:pPr>
    <w:r>
      <w:rPr>
        <w:sz w:val="24"/>
        <w:szCs w:val="24"/>
      </w:rPr>
      <w:t>E-4</w:t>
    </w:r>
  </w:p>
  <w:p w:rsidR="00FC4348" w:rsidRDefault="00FC4348">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F5D" w:rsidRDefault="002B1F5D">
      <w:r>
        <w:separator/>
      </w:r>
    </w:p>
  </w:footnote>
  <w:footnote w:type="continuationSeparator" w:id="0">
    <w:p w:rsidR="002B1F5D" w:rsidRDefault="002B1F5D">
      <w:r>
        <w:continuationSeparator/>
      </w:r>
    </w:p>
  </w:footnote>
  <w:footnote w:id="1">
    <w:p w:rsidR="009261ED" w:rsidRDefault="00FC4348" w:rsidP="009261ED">
      <w:pPr>
        <w:pStyle w:val="FootnoteText"/>
      </w:pPr>
      <w:r>
        <w:rPr>
          <w:rStyle w:val="FootnoteReference"/>
        </w:rPr>
        <w:footnoteRef/>
      </w:r>
      <w:r>
        <w:t xml:space="preserve"> This worksheet has been revised  from the previous ICR re</w:t>
      </w:r>
      <w:r w:rsidR="007A7EF3">
        <w:t>newal supporting materials (2011</w:t>
      </w:r>
      <w:r>
        <w:t xml:space="preserve">) to include numbers of public primary and secondary schools, and private schools from the Dept. of Education’s National Center for Education Statistics (NCES) for </w:t>
      </w:r>
      <w:r w:rsidR="007A7EF3">
        <w:t xml:space="preserve">the current ICR </w:t>
      </w:r>
      <w:r w:rsidR="008045E3">
        <w:t xml:space="preserve">period (years 26 through 28). </w:t>
      </w:r>
      <w:r w:rsidR="007A7EF3">
        <w:t>NCES data for 2009-2010</w:t>
      </w:r>
      <w:r>
        <w:t xml:space="preserve"> (the latest available data) were use</w:t>
      </w:r>
      <w:r w:rsidR="008045E3">
        <w:t xml:space="preserve">d for the current ICR renewal. </w:t>
      </w:r>
      <w:r>
        <w:t>The school figures</w:t>
      </w:r>
      <w:r w:rsidR="007A7EF3">
        <w:t xml:space="preserve"> for beyond year 28</w:t>
      </w:r>
      <w:r w:rsidR="008045E3">
        <w:t xml:space="preserve"> </w:t>
      </w:r>
      <w:r>
        <w:t>will be updated in future years of the ICR, so new totals for both NFACM schools, and all schools, which are based on the NCES data, are not calculated for the period beyond the current 3-ye</w:t>
      </w:r>
      <w:r w:rsidR="009261ED">
        <w:t xml:space="preserve">ar period of this ICR renewal. </w:t>
      </w:r>
    </w:p>
    <w:p w:rsidR="00FC4348" w:rsidRDefault="00FC4348" w:rsidP="00FC4348">
      <w:pPr>
        <w:pStyle w:val="FootnoteText"/>
      </w:pPr>
    </w:p>
  </w:footnote>
  <w:footnote w:id="2">
    <w:p w:rsidR="00FC4348" w:rsidRDefault="00FC4348" w:rsidP="00FC4348">
      <w:pPr>
        <w:pStyle w:val="FootnoteText"/>
      </w:pPr>
      <w:r>
        <w:rPr>
          <w:rStyle w:val="FootnoteReference"/>
        </w:rPr>
        <w:footnoteRef/>
      </w:r>
      <w:r w:rsidRPr="00DD39EC">
        <w:t xml:space="preserve"> </w:t>
      </w:r>
      <w:r>
        <w:t xml:space="preserve">This worksheet has been revised to include updated numbers of public primary and secondary schools, and private schools from the Dept. of Education’s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(NCES), as discussed in </w:t>
      </w:r>
      <w:r w:rsidR="008045E3">
        <w:t xml:space="preserve">the footnote to Worksheet A-1. </w:t>
      </w:r>
      <w:r>
        <w:t>These school figures will be updated further using data from NCES in future years of the ICR, so new total costs for both NFCAM schools, and all schools, which are based on the NCES data, are not calculated for the period beyond the current 3-year period of this ICR renewal. Totals may not match totals in Section 6 worksheets due to rounding.</w:t>
      </w:r>
    </w:p>
    <w:p w:rsidR="00FC4348" w:rsidRDefault="00FC4348" w:rsidP="00FC4348">
      <w:pPr>
        <w:pStyle w:val="FootnoteText"/>
      </w:pPr>
    </w:p>
    <w:p w:rsidR="00FC4348" w:rsidRDefault="00FC4348" w:rsidP="00FC4348">
      <w:pPr>
        <w:pStyle w:val="FootnoteText"/>
      </w:pPr>
    </w:p>
    <w:p w:rsidR="00FC4348" w:rsidRDefault="00FC4348" w:rsidP="00FC4348">
      <w:pPr>
        <w:pStyle w:val="FootnoteText"/>
      </w:pPr>
    </w:p>
    <w:p w:rsidR="00FC4348" w:rsidRDefault="00FC4348" w:rsidP="00FC434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4348"/>
    <w:rsid w:val="00091083"/>
    <w:rsid w:val="001A46A2"/>
    <w:rsid w:val="001E5D85"/>
    <w:rsid w:val="00210748"/>
    <w:rsid w:val="002B1F5D"/>
    <w:rsid w:val="003D58D1"/>
    <w:rsid w:val="003D6A02"/>
    <w:rsid w:val="00490C5A"/>
    <w:rsid w:val="004C0097"/>
    <w:rsid w:val="004C0BBA"/>
    <w:rsid w:val="007530DE"/>
    <w:rsid w:val="007A7EF3"/>
    <w:rsid w:val="007C1676"/>
    <w:rsid w:val="008045E3"/>
    <w:rsid w:val="008F6C3A"/>
    <w:rsid w:val="009261ED"/>
    <w:rsid w:val="00985700"/>
    <w:rsid w:val="00BD2279"/>
    <w:rsid w:val="00D96BCB"/>
    <w:rsid w:val="00DF6A62"/>
    <w:rsid w:val="00E55951"/>
    <w:rsid w:val="00FC43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34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4348"/>
  </w:style>
  <w:style w:type="character" w:styleId="FootnoteReference">
    <w:name w:val="footnote reference"/>
    <w:basedOn w:val="DefaultParagraphFont"/>
    <w:semiHidden/>
    <w:rsid w:val="00FC43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1102</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EPA ICR No</vt:lpstr>
    </vt:vector>
  </TitlesOfParts>
  <Company>EPA</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ICR No</dc:title>
  <dc:subject/>
  <dc:creator>ctsuser</dc:creator>
  <cp:keywords/>
  <dc:description/>
  <cp:lastModifiedBy>RCarlson</cp:lastModifiedBy>
  <cp:revision>4</cp:revision>
  <cp:lastPrinted>2013-05-22T14:35:00Z</cp:lastPrinted>
  <dcterms:created xsi:type="dcterms:W3CDTF">2013-06-26T12:46:00Z</dcterms:created>
  <dcterms:modified xsi:type="dcterms:W3CDTF">2013-11-06T16:37:00Z</dcterms:modified>
</cp:coreProperties>
</file>