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C0" w:rsidRPr="00577813" w:rsidRDefault="000230C0" w:rsidP="00B24B18">
      <w:pPr>
        <w:spacing w:after="0" w:line="240" w:lineRule="auto"/>
        <w:jc w:val="center"/>
        <w:rPr>
          <w:b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577813">
            <w:rPr>
              <w:b/>
              <w:sz w:val="24"/>
              <w:szCs w:val="24"/>
            </w:rPr>
            <w:t>U.S.</w:t>
          </w:r>
        </w:smartTag>
      </w:smartTag>
      <w:r w:rsidRPr="00577813">
        <w:rPr>
          <w:b/>
          <w:sz w:val="24"/>
          <w:szCs w:val="24"/>
        </w:rPr>
        <w:t xml:space="preserve"> Department of Agriculture</w:t>
      </w:r>
    </w:p>
    <w:p w:rsidR="000230C0" w:rsidRPr="00577813" w:rsidRDefault="000230C0" w:rsidP="00B24B18">
      <w:pPr>
        <w:spacing w:after="0" w:line="240" w:lineRule="auto"/>
        <w:jc w:val="center"/>
        <w:rPr>
          <w:b/>
          <w:sz w:val="24"/>
          <w:szCs w:val="24"/>
        </w:rPr>
      </w:pPr>
      <w:r w:rsidRPr="00577813">
        <w:rPr>
          <w:b/>
          <w:sz w:val="24"/>
          <w:szCs w:val="24"/>
        </w:rPr>
        <w:t>National Agricultural Statistics Service</w:t>
      </w:r>
    </w:p>
    <w:p w:rsidR="000230C0" w:rsidRPr="00B24B18" w:rsidRDefault="000230C0" w:rsidP="00D6156D">
      <w:pPr>
        <w:spacing w:after="0" w:line="240" w:lineRule="auto"/>
        <w:jc w:val="center"/>
        <w:rPr>
          <w:b/>
          <w:i/>
          <w:sz w:val="24"/>
          <w:szCs w:val="24"/>
        </w:rPr>
      </w:pPr>
      <w:r w:rsidRPr="00B24B18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>1</w:t>
      </w:r>
      <w:r w:rsidR="006E7E3F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National Resources Inventory – </w:t>
      </w:r>
      <w:r w:rsidRPr="00B24B18">
        <w:rPr>
          <w:b/>
          <w:i/>
          <w:sz w:val="24"/>
          <w:szCs w:val="24"/>
        </w:rPr>
        <w:t>Conserva</w:t>
      </w:r>
      <w:r w:rsidR="007508A9">
        <w:rPr>
          <w:b/>
          <w:i/>
          <w:sz w:val="24"/>
          <w:szCs w:val="24"/>
        </w:rPr>
        <w:t>tion Effects Assessment Project</w:t>
      </w:r>
    </w:p>
    <w:p w:rsidR="000230C0" w:rsidRPr="00B24B18" w:rsidRDefault="000230C0" w:rsidP="00B24B1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Thank You Letter Template</w:t>
      </w:r>
    </w:p>
    <w:p w:rsidR="000230C0" w:rsidRDefault="000230C0" w:rsidP="0019403F">
      <w:pPr>
        <w:spacing w:after="0" w:line="240" w:lineRule="auto"/>
        <w:rPr>
          <w:b/>
        </w:rPr>
      </w:pPr>
    </w:p>
    <w:p w:rsidR="000230C0" w:rsidRDefault="000230C0" w:rsidP="0019403F">
      <w:pPr>
        <w:spacing w:after="0" w:line="240" w:lineRule="auto"/>
        <w:rPr>
          <w:b/>
        </w:rPr>
      </w:pPr>
    </w:p>
    <w:p w:rsidR="000230C0" w:rsidRPr="00270F8A" w:rsidRDefault="000230C0" w:rsidP="0019403F">
      <w:pPr>
        <w:spacing w:after="0" w:line="240" w:lineRule="auto"/>
        <w:rPr>
          <w:b/>
          <w:color w:val="FF0000"/>
        </w:rPr>
      </w:pPr>
      <w:r w:rsidRPr="00270F8A">
        <w:rPr>
          <w:b/>
          <w:color w:val="FF0000"/>
        </w:rPr>
        <w:t>[DATE]</w:t>
      </w:r>
    </w:p>
    <w:p w:rsidR="000230C0" w:rsidRDefault="000230C0" w:rsidP="0019403F">
      <w:pPr>
        <w:spacing w:after="0" w:line="240" w:lineRule="auto"/>
        <w:rPr>
          <w:b/>
        </w:rPr>
      </w:pPr>
    </w:p>
    <w:p w:rsidR="000230C0" w:rsidRDefault="000230C0" w:rsidP="0019403F">
      <w:pPr>
        <w:spacing w:after="0" w:line="240" w:lineRule="auto"/>
        <w:rPr>
          <w:b/>
        </w:rPr>
      </w:pPr>
    </w:p>
    <w:p w:rsidR="000230C0" w:rsidRDefault="000230C0" w:rsidP="0019403F">
      <w:pPr>
        <w:spacing w:after="0" w:line="240" w:lineRule="auto"/>
      </w:pPr>
      <w:r>
        <w:t xml:space="preserve">Dear </w:t>
      </w:r>
      <w:r w:rsidRPr="00270F8A">
        <w:rPr>
          <w:color w:val="FF0000"/>
        </w:rPr>
        <w:t>Mr. / Mrs. [NAME],</w:t>
      </w:r>
    </w:p>
    <w:p w:rsidR="000230C0" w:rsidRDefault="000230C0" w:rsidP="0019403F">
      <w:pPr>
        <w:spacing w:after="0" w:line="240" w:lineRule="auto"/>
      </w:pPr>
    </w:p>
    <w:p w:rsidR="000230C0" w:rsidRDefault="000230C0" w:rsidP="0019403F">
      <w:pPr>
        <w:spacing w:after="0" w:line="240" w:lineRule="auto"/>
      </w:pPr>
      <w:r>
        <w:t>Thank you for participating in the 201</w:t>
      </w:r>
      <w:r w:rsidR="006E7E3F">
        <w:t>3</w:t>
      </w:r>
      <w:r>
        <w:t xml:space="preserve"> National Resources Inventory – Conservation Effects Assessment Project (CEAP) survey. Your response is important to making this survey a success and </w:t>
      </w:r>
      <w:r w:rsidR="007508A9">
        <w:t>we</w:t>
      </w:r>
      <w:r>
        <w:t xml:space="preserve"> greatly appreciate your support. </w:t>
      </w:r>
    </w:p>
    <w:p w:rsidR="000230C0" w:rsidRDefault="000230C0" w:rsidP="0019403F">
      <w:pPr>
        <w:spacing w:after="0" w:line="240" w:lineRule="auto"/>
      </w:pPr>
    </w:p>
    <w:p w:rsidR="000230C0" w:rsidRDefault="000230C0" w:rsidP="0019403F">
      <w:pPr>
        <w:spacing w:after="0" w:line="240" w:lineRule="auto"/>
      </w:pPr>
      <w:r>
        <w:t xml:space="preserve">Your participation in the CEAP survey </w:t>
      </w:r>
      <w:r w:rsidR="00DD59BF">
        <w:t xml:space="preserve">helps </w:t>
      </w:r>
      <w:r w:rsidR="007508A9">
        <w:t>ensure there is a</w:t>
      </w:r>
      <w:r w:rsidR="00E67478">
        <w:t xml:space="preserve"> </w:t>
      </w:r>
      <w:r>
        <w:t>complete</w:t>
      </w:r>
      <w:bookmarkStart w:id="0" w:name="_GoBack"/>
      <w:bookmarkEnd w:id="0"/>
      <w:r>
        <w:t xml:space="preserve"> picture of conservation practices in the </w:t>
      </w:r>
      <w:r w:rsidR="006E7E3F">
        <w:rPr>
          <w:color w:val="FF0000"/>
        </w:rPr>
        <w:t>Sacramento River Watershed/San Joaquin River Watershed/Tulare Lake Watershed</w:t>
      </w:r>
      <w:r w:rsidR="00334520" w:rsidRPr="00334520">
        <w:t>.</w:t>
      </w:r>
      <w:r w:rsidR="00334520" w:rsidRPr="001A1222">
        <w:t xml:space="preserve"> </w:t>
      </w:r>
      <w:r>
        <w:t xml:space="preserve">USDA’s Natural Resources Conservation Service will now combine the data collected </w:t>
      </w:r>
      <w:r w:rsidR="007508A9">
        <w:t>from you by the National Agricultural Statistics Service</w:t>
      </w:r>
      <w:r>
        <w:t xml:space="preserve"> </w:t>
      </w:r>
      <w:r w:rsidR="002026A2">
        <w:t xml:space="preserve">with </w:t>
      </w:r>
      <w:r>
        <w:t>hydrologic, climate and soil databases to estimate environmental and managem</w:t>
      </w:r>
      <w:r w:rsidR="000D316B">
        <w:t>ent conditions for the area</w:t>
      </w:r>
      <w:r>
        <w:t xml:space="preserve">. </w:t>
      </w:r>
    </w:p>
    <w:p w:rsidR="000230C0" w:rsidRDefault="000230C0" w:rsidP="0019403F">
      <w:pPr>
        <w:autoSpaceDE w:val="0"/>
        <w:autoSpaceDN w:val="0"/>
        <w:adjustRightInd w:val="0"/>
        <w:spacing w:after="0" w:line="240" w:lineRule="auto"/>
      </w:pPr>
    </w:p>
    <w:p w:rsidR="000230C0" w:rsidRDefault="000230C0" w:rsidP="0019403F">
      <w:pPr>
        <w:autoSpaceDE w:val="0"/>
        <w:autoSpaceDN w:val="0"/>
        <w:adjustRightInd w:val="0"/>
        <w:spacing w:after="0" w:line="240" w:lineRule="auto"/>
      </w:pPr>
      <w:r>
        <w:rPr>
          <w:rFonts w:cs="Helv"/>
          <w:color w:val="000000"/>
        </w:rPr>
        <w:t xml:space="preserve">When compiled and published, this </w:t>
      </w:r>
      <w:r w:rsidR="007508A9">
        <w:rPr>
          <w:rFonts w:cs="Helv"/>
          <w:color w:val="000000"/>
        </w:rPr>
        <w:t xml:space="preserve">aggregated </w:t>
      </w:r>
      <w:r>
        <w:rPr>
          <w:rFonts w:cs="Helv"/>
          <w:color w:val="000000"/>
        </w:rPr>
        <w:t xml:space="preserve">data will provide </w:t>
      </w:r>
      <w:r w:rsidRPr="00707432">
        <w:rPr>
          <w:rFonts w:cs="Helv"/>
          <w:color w:val="000000"/>
        </w:rPr>
        <w:t xml:space="preserve">the farming community, the general public, legislators, and others involved in </w:t>
      </w:r>
      <w:r>
        <w:rPr>
          <w:rFonts w:cs="Helv"/>
          <w:color w:val="000000"/>
        </w:rPr>
        <w:t xml:space="preserve">farming and </w:t>
      </w:r>
      <w:r w:rsidRPr="00707432">
        <w:rPr>
          <w:rFonts w:cs="Helv"/>
          <w:color w:val="000000"/>
        </w:rPr>
        <w:t xml:space="preserve">environmental policy with a current account of the </w:t>
      </w:r>
      <w:r>
        <w:rPr>
          <w:rFonts w:cs="Helv"/>
          <w:color w:val="000000"/>
        </w:rPr>
        <w:t>impacts of</w:t>
      </w:r>
      <w:r w:rsidRPr="00707432">
        <w:rPr>
          <w:rFonts w:cs="Helv"/>
          <w:color w:val="000000"/>
        </w:rPr>
        <w:t xml:space="preserve"> </w:t>
      </w:r>
      <w:r>
        <w:rPr>
          <w:rFonts w:cs="Helv"/>
          <w:color w:val="000000"/>
        </w:rPr>
        <w:t xml:space="preserve">on-farm conservation practices throughout the </w:t>
      </w:r>
      <w:r w:rsidR="00334520">
        <w:rPr>
          <w:rFonts w:cs="Helv"/>
          <w:color w:val="000000"/>
        </w:rPr>
        <w:t xml:space="preserve">surveyed </w:t>
      </w:r>
      <w:r>
        <w:rPr>
          <w:rFonts w:cs="Helv"/>
          <w:color w:val="000000"/>
        </w:rPr>
        <w:t xml:space="preserve">watershed. </w:t>
      </w:r>
      <w:r>
        <w:t xml:space="preserve">Ultimately, this information will be used to maintain, modify and improve programs that assist you in planning and installing agricultural conservation practices.  </w:t>
      </w:r>
    </w:p>
    <w:p w:rsidR="000230C0" w:rsidRPr="00707432" w:rsidRDefault="000230C0" w:rsidP="0019403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2026A2" w:rsidRDefault="000230C0" w:rsidP="001940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cs="Arial"/>
          <w:color w:val="000000"/>
        </w:rPr>
        <w:t>As a reminder, you</w:t>
      </w:r>
      <w:r w:rsidRPr="00CE7114">
        <w:rPr>
          <w:rFonts w:cs="Arial"/>
          <w:color w:val="000000"/>
        </w:rPr>
        <w:t xml:space="preserve"> are guaranteed by law </w:t>
      </w:r>
      <w:r>
        <w:rPr>
          <w:lang w:val="en-GB"/>
        </w:rPr>
        <w:t>(</w:t>
      </w:r>
      <w:r w:rsidR="00EC446E">
        <w:rPr>
          <w:color w:val="000000"/>
        </w:rPr>
        <w:t>Title 7, U.S. Code, and CIPSEA, Public Law 107-347</w:t>
      </w:r>
      <w:r>
        <w:rPr>
          <w:lang w:val="en-GB"/>
        </w:rPr>
        <w:t xml:space="preserve">) </w:t>
      </w:r>
      <w:r>
        <w:rPr>
          <w:rFonts w:cs="Arial"/>
          <w:color w:val="000000"/>
        </w:rPr>
        <w:t>that your</w:t>
      </w:r>
      <w:r w:rsidRPr="00CE7114">
        <w:rPr>
          <w:rFonts w:cs="Arial"/>
          <w:color w:val="000000"/>
        </w:rPr>
        <w:t xml:space="preserve"> individual information will be kept</w:t>
      </w:r>
      <w:r>
        <w:rPr>
          <w:rFonts w:cs="Arial"/>
          <w:color w:val="000000"/>
        </w:rPr>
        <w:t xml:space="preserve"> confidential. </w:t>
      </w:r>
      <w:r w:rsidR="002026A2" w:rsidRPr="007322BC">
        <w:rPr>
          <w:rFonts w:ascii="Times New Roman" w:hAnsi="Times New Roman"/>
        </w:rPr>
        <w:t>NASS safeguards the privacy of all responses and publishes only aggregate data, ensuring that no individual operation or producer can be identified by anyone or any other agency.</w:t>
      </w:r>
      <w:r w:rsidR="002026A2">
        <w:rPr>
          <w:rFonts w:ascii="Times New Roman" w:hAnsi="Times New Roman"/>
        </w:rPr>
        <w:t xml:space="preserve"> </w:t>
      </w:r>
    </w:p>
    <w:p w:rsidR="000230C0" w:rsidRPr="003B6D59" w:rsidRDefault="000230C0" w:rsidP="001940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To learn more about CEAP and when the</w:t>
      </w:r>
      <w:r w:rsidR="00334520">
        <w:rPr>
          <w:rFonts w:cs="Arial"/>
          <w:color w:val="000000"/>
        </w:rPr>
        <w:t xml:space="preserve"> 201</w:t>
      </w:r>
      <w:r w:rsidR="006E7E3F">
        <w:rPr>
          <w:rFonts w:cs="Arial"/>
          <w:color w:val="000000"/>
        </w:rPr>
        <w:t>3</w:t>
      </w:r>
      <w:r>
        <w:rPr>
          <w:rFonts w:cs="Arial"/>
          <w:color w:val="000000"/>
        </w:rPr>
        <w:t xml:space="preserve"> NRI-CEAP report will be released visit </w:t>
      </w:r>
      <w:r>
        <w:t>www.nrcs.usda.gov/technical/nri/ceap.</w:t>
      </w:r>
    </w:p>
    <w:p w:rsidR="000230C0" w:rsidRDefault="000230C0" w:rsidP="0019403F">
      <w:pPr>
        <w:spacing w:after="0" w:line="240" w:lineRule="auto"/>
      </w:pPr>
    </w:p>
    <w:p w:rsidR="000230C0" w:rsidRDefault="000230C0" w:rsidP="0019403F">
      <w:pPr>
        <w:spacing w:after="0" w:line="240" w:lineRule="auto"/>
      </w:pPr>
      <w:r>
        <w:t xml:space="preserve">Thank you for your continued support of </w:t>
      </w:r>
      <w:r w:rsidRPr="00270F8A">
        <w:rPr>
          <w:color w:val="FF0000"/>
        </w:rPr>
        <w:t>[STATE]</w:t>
      </w:r>
      <w:r>
        <w:t xml:space="preserve"> and </w:t>
      </w:r>
      <w:smartTag w:uri="urn:schemas-microsoft-com:office:smarttags" w:element="country-region">
        <w:r>
          <w:t>U.S.</w:t>
        </w:r>
      </w:smartTag>
      <w:r>
        <w:t xml:space="preserve"> agriculture.</w:t>
      </w:r>
    </w:p>
    <w:p w:rsidR="000230C0" w:rsidRDefault="000230C0" w:rsidP="0019403F">
      <w:pPr>
        <w:spacing w:after="0" w:line="240" w:lineRule="auto"/>
      </w:pPr>
    </w:p>
    <w:p w:rsidR="000230C0" w:rsidRDefault="000230C0" w:rsidP="0019403F">
      <w:pPr>
        <w:spacing w:after="0" w:line="240" w:lineRule="auto"/>
      </w:pPr>
    </w:p>
    <w:p w:rsidR="000230C0" w:rsidRDefault="000230C0" w:rsidP="00204562">
      <w:pPr>
        <w:spacing w:after="0" w:line="240" w:lineRule="auto"/>
      </w:pPr>
      <w:r>
        <w:t>Sincerely,</w:t>
      </w:r>
    </w:p>
    <w:p w:rsidR="002026A2" w:rsidRDefault="002026A2" w:rsidP="00204562">
      <w:pPr>
        <w:spacing w:after="0" w:line="240" w:lineRule="auto"/>
      </w:pPr>
    </w:p>
    <w:p w:rsidR="002026A2" w:rsidRDefault="002026A2" w:rsidP="00204562">
      <w:pPr>
        <w:spacing w:after="0" w:line="240" w:lineRule="auto"/>
      </w:pPr>
    </w:p>
    <w:p w:rsidR="002026A2" w:rsidRDefault="002026A2" w:rsidP="00204562">
      <w:pPr>
        <w:spacing w:after="0" w:line="240" w:lineRule="auto"/>
      </w:pPr>
    </w:p>
    <w:p w:rsidR="002026A2" w:rsidRDefault="002026A2" w:rsidP="00204562">
      <w:pPr>
        <w:spacing w:after="0" w:line="240" w:lineRule="auto"/>
      </w:pPr>
    </w:p>
    <w:p w:rsidR="000230C0" w:rsidRDefault="000230C0" w:rsidP="00204562">
      <w:pPr>
        <w:spacing w:after="0" w:line="240" w:lineRule="auto"/>
      </w:pPr>
    </w:p>
    <w:p w:rsidR="000230C0" w:rsidRDefault="000230C0" w:rsidP="00204562">
      <w:pPr>
        <w:spacing w:after="0" w:line="240" w:lineRule="auto"/>
      </w:pPr>
    </w:p>
    <w:p w:rsidR="000230C0" w:rsidRDefault="000230C0" w:rsidP="00204562">
      <w:pPr>
        <w:spacing w:after="0" w:line="240" w:lineRule="auto"/>
      </w:pPr>
    </w:p>
    <w:p w:rsidR="000230C0" w:rsidRPr="00204562" w:rsidRDefault="000230C0" w:rsidP="00204562">
      <w:pPr>
        <w:spacing w:after="0" w:line="240" w:lineRule="auto"/>
      </w:pPr>
    </w:p>
    <w:sectPr w:rsidR="000230C0" w:rsidRPr="00204562" w:rsidSect="002A2B72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0C0" w:rsidRDefault="000230C0" w:rsidP="002A2B72">
      <w:pPr>
        <w:spacing w:after="0" w:line="240" w:lineRule="auto"/>
      </w:pPr>
      <w:r>
        <w:separator/>
      </w:r>
    </w:p>
  </w:endnote>
  <w:endnote w:type="continuationSeparator" w:id="0">
    <w:p w:rsidR="000230C0" w:rsidRDefault="000230C0" w:rsidP="002A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C0" w:rsidRDefault="00E67478">
    <w:pPr>
      <w:pStyle w:val="Footer"/>
    </w:pPr>
    <w:r>
      <w:rPr>
        <w:noProof/>
      </w:rPr>
      <w:drawing>
        <wp:inline distT="0" distB="0" distL="0" distR="0">
          <wp:extent cx="6362700" cy="695325"/>
          <wp:effectExtent l="19050" t="0" r="0" b="0"/>
          <wp:docPr id="1" name="Picture 1" descr="CEAP Header-Footer-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AP Header-Footer-Cropp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0C0" w:rsidRDefault="000230C0" w:rsidP="002A2B72">
      <w:pPr>
        <w:spacing w:after="0" w:line="240" w:lineRule="auto"/>
      </w:pPr>
      <w:r>
        <w:separator/>
      </w:r>
    </w:p>
  </w:footnote>
  <w:footnote w:type="continuationSeparator" w:id="0">
    <w:p w:rsidR="000230C0" w:rsidRDefault="000230C0" w:rsidP="002A2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5DB5"/>
    <w:multiLevelType w:val="hybridMultilevel"/>
    <w:tmpl w:val="71BA7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360502"/>
    <w:multiLevelType w:val="hybridMultilevel"/>
    <w:tmpl w:val="ADC018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F73D2C"/>
    <w:multiLevelType w:val="hybridMultilevel"/>
    <w:tmpl w:val="E1761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0E5412"/>
    <w:multiLevelType w:val="hybridMultilevel"/>
    <w:tmpl w:val="FD343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8A255E"/>
    <w:multiLevelType w:val="hybridMultilevel"/>
    <w:tmpl w:val="46E06C4A"/>
    <w:lvl w:ilvl="0" w:tplc="083053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E447D"/>
    <w:multiLevelType w:val="hybridMultilevel"/>
    <w:tmpl w:val="52B8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773F2"/>
    <w:multiLevelType w:val="hybridMultilevel"/>
    <w:tmpl w:val="93E2E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A8232B"/>
    <w:multiLevelType w:val="hybridMultilevel"/>
    <w:tmpl w:val="C40C9640"/>
    <w:lvl w:ilvl="0" w:tplc="2A101F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48B4B7C"/>
    <w:multiLevelType w:val="hybridMultilevel"/>
    <w:tmpl w:val="1324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143A6"/>
    <w:multiLevelType w:val="hybridMultilevel"/>
    <w:tmpl w:val="DAF44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33D24"/>
    <w:multiLevelType w:val="hybridMultilevel"/>
    <w:tmpl w:val="B75CC92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970CE7"/>
    <w:rsid w:val="000005B2"/>
    <w:rsid w:val="00020070"/>
    <w:rsid w:val="000230C0"/>
    <w:rsid w:val="00036A24"/>
    <w:rsid w:val="000411A5"/>
    <w:rsid w:val="000454D9"/>
    <w:rsid w:val="00045623"/>
    <w:rsid w:val="000563D9"/>
    <w:rsid w:val="00061E88"/>
    <w:rsid w:val="00066290"/>
    <w:rsid w:val="00067EEC"/>
    <w:rsid w:val="0007590B"/>
    <w:rsid w:val="00086C42"/>
    <w:rsid w:val="00095B39"/>
    <w:rsid w:val="00097178"/>
    <w:rsid w:val="000977B7"/>
    <w:rsid w:val="000A106A"/>
    <w:rsid w:val="000A3924"/>
    <w:rsid w:val="000A4F48"/>
    <w:rsid w:val="000D316B"/>
    <w:rsid w:val="000D4EC7"/>
    <w:rsid w:val="000F2B52"/>
    <w:rsid w:val="0010205A"/>
    <w:rsid w:val="00110F69"/>
    <w:rsid w:val="00116848"/>
    <w:rsid w:val="0011781C"/>
    <w:rsid w:val="0012171A"/>
    <w:rsid w:val="001338ED"/>
    <w:rsid w:val="001379FE"/>
    <w:rsid w:val="00157C47"/>
    <w:rsid w:val="00161415"/>
    <w:rsid w:val="00167EAB"/>
    <w:rsid w:val="001701AE"/>
    <w:rsid w:val="0017105A"/>
    <w:rsid w:val="00172ABE"/>
    <w:rsid w:val="00172B78"/>
    <w:rsid w:val="00172D64"/>
    <w:rsid w:val="00182D41"/>
    <w:rsid w:val="00182F42"/>
    <w:rsid w:val="00184F40"/>
    <w:rsid w:val="00192B2A"/>
    <w:rsid w:val="0019403F"/>
    <w:rsid w:val="00196B27"/>
    <w:rsid w:val="001A2CC4"/>
    <w:rsid w:val="001C60D7"/>
    <w:rsid w:val="001E1DF0"/>
    <w:rsid w:val="001E2146"/>
    <w:rsid w:val="001E79C7"/>
    <w:rsid w:val="001F3AEE"/>
    <w:rsid w:val="002026A2"/>
    <w:rsid w:val="00204135"/>
    <w:rsid w:val="00204562"/>
    <w:rsid w:val="00207E52"/>
    <w:rsid w:val="00231E6F"/>
    <w:rsid w:val="00245053"/>
    <w:rsid w:val="00256768"/>
    <w:rsid w:val="00270F8A"/>
    <w:rsid w:val="00275E58"/>
    <w:rsid w:val="00293957"/>
    <w:rsid w:val="002A2B72"/>
    <w:rsid w:val="002B0062"/>
    <w:rsid w:val="002C62E7"/>
    <w:rsid w:val="002D7306"/>
    <w:rsid w:val="002F0A4F"/>
    <w:rsid w:val="002F45FC"/>
    <w:rsid w:val="00300E6E"/>
    <w:rsid w:val="00316B62"/>
    <w:rsid w:val="00327944"/>
    <w:rsid w:val="00333CCB"/>
    <w:rsid w:val="00334520"/>
    <w:rsid w:val="00335E44"/>
    <w:rsid w:val="003503AF"/>
    <w:rsid w:val="00362356"/>
    <w:rsid w:val="00363383"/>
    <w:rsid w:val="003805B5"/>
    <w:rsid w:val="003931E5"/>
    <w:rsid w:val="00397345"/>
    <w:rsid w:val="003A4A46"/>
    <w:rsid w:val="003B51F3"/>
    <w:rsid w:val="003B63D9"/>
    <w:rsid w:val="003B6D59"/>
    <w:rsid w:val="0040093A"/>
    <w:rsid w:val="004312C2"/>
    <w:rsid w:val="00443ACC"/>
    <w:rsid w:val="0045447C"/>
    <w:rsid w:val="00473EC7"/>
    <w:rsid w:val="004A2C70"/>
    <w:rsid w:val="004B2157"/>
    <w:rsid w:val="004D0464"/>
    <w:rsid w:val="004D5566"/>
    <w:rsid w:val="004D5B6D"/>
    <w:rsid w:val="004E3215"/>
    <w:rsid w:val="004E3692"/>
    <w:rsid w:val="004F56A1"/>
    <w:rsid w:val="00513305"/>
    <w:rsid w:val="00517329"/>
    <w:rsid w:val="005254F0"/>
    <w:rsid w:val="00525633"/>
    <w:rsid w:val="00546D27"/>
    <w:rsid w:val="00564784"/>
    <w:rsid w:val="0056577C"/>
    <w:rsid w:val="005732D3"/>
    <w:rsid w:val="00577813"/>
    <w:rsid w:val="00591A02"/>
    <w:rsid w:val="005A7EB1"/>
    <w:rsid w:val="005C476A"/>
    <w:rsid w:val="005D4AF6"/>
    <w:rsid w:val="00610C80"/>
    <w:rsid w:val="00613D0E"/>
    <w:rsid w:val="00613E54"/>
    <w:rsid w:val="00617DCE"/>
    <w:rsid w:val="006238FD"/>
    <w:rsid w:val="00624D5B"/>
    <w:rsid w:val="00625097"/>
    <w:rsid w:val="00627233"/>
    <w:rsid w:val="00635B5D"/>
    <w:rsid w:val="00641125"/>
    <w:rsid w:val="00664E98"/>
    <w:rsid w:val="006666E1"/>
    <w:rsid w:val="00677C68"/>
    <w:rsid w:val="00681871"/>
    <w:rsid w:val="00681E37"/>
    <w:rsid w:val="006A323E"/>
    <w:rsid w:val="006C0599"/>
    <w:rsid w:val="006C3024"/>
    <w:rsid w:val="006C6A13"/>
    <w:rsid w:val="006D486E"/>
    <w:rsid w:val="006E7E3F"/>
    <w:rsid w:val="0070379C"/>
    <w:rsid w:val="00707432"/>
    <w:rsid w:val="00714CD0"/>
    <w:rsid w:val="007508A9"/>
    <w:rsid w:val="007624B8"/>
    <w:rsid w:val="00766804"/>
    <w:rsid w:val="00775EA5"/>
    <w:rsid w:val="00797CF8"/>
    <w:rsid w:val="007A1CF8"/>
    <w:rsid w:val="007A7D4B"/>
    <w:rsid w:val="007B40DA"/>
    <w:rsid w:val="007C3D1B"/>
    <w:rsid w:val="007F0C41"/>
    <w:rsid w:val="007F717B"/>
    <w:rsid w:val="00800219"/>
    <w:rsid w:val="0081227F"/>
    <w:rsid w:val="00813DAE"/>
    <w:rsid w:val="008140C9"/>
    <w:rsid w:val="00831454"/>
    <w:rsid w:val="00831FCC"/>
    <w:rsid w:val="00840106"/>
    <w:rsid w:val="00854BAE"/>
    <w:rsid w:val="0085734D"/>
    <w:rsid w:val="00860E79"/>
    <w:rsid w:val="0086754B"/>
    <w:rsid w:val="00892B86"/>
    <w:rsid w:val="0089555F"/>
    <w:rsid w:val="008A43B3"/>
    <w:rsid w:val="008A550C"/>
    <w:rsid w:val="008B0336"/>
    <w:rsid w:val="008B10CD"/>
    <w:rsid w:val="008B27A8"/>
    <w:rsid w:val="008B4EA3"/>
    <w:rsid w:val="008B668A"/>
    <w:rsid w:val="008C201D"/>
    <w:rsid w:val="008C4A85"/>
    <w:rsid w:val="008D0DB4"/>
    <w:rsid w:val="008D3B2D"/>
    <w:rsid w:val="008D4B9F"/>
    <w:rsid w:val="009018A3"/>
    <w:rsid w:val="00904FE4"/>
    <w:rsid w:val="00911710"/>
    <w:rsid w:val="00913894"/>
    <w:rsid w:val="009233C4"/>
    <w:rsid w:val="00941C2F"/>
    <w:rsid w:val="00943721"/>
    <w:rsid w:val="00944231"/>
    <w:rsid w:val="009551C9"/>
    <w:rsid w:val="009556CE"/>
    <w:rsid w:val="00964159"/>
    <w:rsid w:val="00970CE7"/>
    <w:rsid w:val="00972396"/>
    <w:rsid w:val="00976547"/>
    <w:rsid w:val="009930C3"/>
    <w:rsid w:val="009D07BE"/>
    <w:rsid w:val="009D2908"/>
    <w:rsid w:val="009E2868"/>
    <w:rsid w:val="009E2E21"/>
    <w:rsid w:val="009E32B0"/>
    <w:rsid w:val="00A027FF"/>
    <w:rsid w:val="00A078C7"/>
    <w:rsid w:val="00A1400F"/>
    <w:rsid w:val="00A144FB"/>
    <w:rsid w:val="00A15076"/>
    <w:rsid w:val="00A17448"/>
    <w:rsid w:val="00A24350"/>
    <w:rsid w:val="00A44B62"/>
    <w:rsid w:val="00A4505C"/>
    <w:rsid w:val="00A87597"/>
    <w:rsid w:val="00A87B02"/>
    <w:rsid w:val="00A9772E"/>
    <w:rsid w:val="00AA5E11"/>
    <w:rsid w:val="00AB0101"/>
    <w:rsid w:val="00AD2185"/>
    <w:rsid w:val="00AF6A34"/>
    <w:rsid w:val="00AF6C35"/>
    <w:rsid w:val="00B13BAA"/>
    <w:rsid w:val="00B146D4"/>
    <w:rsid w:val="00B174AA"/>
    <w:rsid w:val="00B24B18"/>
    <w:rsid w:val="00B33B36"/>
    <w:rsid w:val="00B92990"/>
    <w:rsid w:val="00BA191B"/>
    <w:rsid w:val="00BB18B5"/>
    <w:rsid w:val="00BC39CE"/>
    <w:rsid w:val="00BC7128"/>
    <w:rsid w:val="00BD2703"/>
    <w:rsid w:val="00BF1268"/>
    <w:rsid w:val="00BF483E"/>
    <w:rsid w:val="00BF5BF9"/>
    <w:rsid w:val="00BF7E77"/>
    <w:rsid w:val="00C11335"/>
    <w:rsid w:val="00C22C40"/>
    <w:rsid w:val="00C33E95"/>
    <w:rsid w:val="00C370F3"/>
    <w:rsid w:val="00C46B3C"/>
    <w:rsid w:val="00C5263C"/>
    <w:rsid w:val="00C56BE6"/>
    <w:rsid w:val="00C70760"/>
    <w:rsid w:val="00C7381D"/>
    <w:rsid w:val="00CD60A2"/>
    <w:rsid w:val="00CE01B9"/>
    <w:rsid w:val="00CE5E26"/>
    <w:rsid w:val="00CE7114"/>
    <w:rsid w:val="00CF200D"/>
    <w:rsid w:val="00D00C74"/>
    <w:rsid w:val="00D0135F"/>
    <w:rsid w:val="00D04277"/>
    <w:rsid w:val="00D10D57"/>
    <w:rsid w:val="00D6156D"/>
    <w:rsid w:val="00D74A4E"/>
    <w:rsid w:val="00D86BBC"/>
    <w:rsid w:val="00D86EE6"/>
    <w:rsid w:val="00DA2C6B"/>
    <w:rsid w:val="00DB0B7B"/>
    <w:rsid w:val="00DC42C5"/>
    <w:rsid w:val="00DD197D"/>
    <w:rsid w:val="00DD59BF"/>
    <w:rsid w:val="00DE3C58"/>
    <w:rsid w:val="00DF5324"/>
    <w:rsid w:val="00E0280B"/>
    <w:rsid w:val="00E10DCE"/>
    <w:rsid w:val="00E10E23"/>
    <w:rsid w:val="00E1272F"/>
    <w:rsid w:val="00E16AAF"/>
    <w:rsid w:val="00E40438"/>
    <w:rsid w:val="00E52D94"/>
    <w:rsid w:val="00E5682C"/>
    <w:rsid w:val="00E67478"/>
    <w:rsid w:val="00E67FBB"/>
    <w:rsid w:val="00EB32C0"/>
    <w:rsid w:val="00EB4E78"/>
    <w:rsid w:val="00EC446E"/>
    <w:rsid w:val="00EC47FC"/>
    <w:rsid w:val="00EE2F51"/>
    <w:rsid w:val="00EE42E2"/>
    <w:rsid w:val="00F06FB4"/>
    <w:rsid w:val="00F123F4"/>
    <w:rsid w:val="00F31D3E"/>
    <w:rsid w:val="00F32235"/>
    <w:rsid w:val="00F34A52"/>
    <w:rsid w:val="00F5016F"/>
    <w:rsid w:val="00F56B74"/>
    <w:rsid w:val="00F65B90"/>
    <w:rsid w:val="00F73FE6"/>
    <w:rsid w:val="00F91F43"/>
    <w:rsid w:val="00FB0DA7"/>
    <w:rsid w:val="00FD2315"/>
    <w:rsid w:val="00FD5430"/>
    <w:rsid w:val="00FE6083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38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44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D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218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8D3B2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D3B2D"/>
    <w:rPr>
      <w:rFonts w:ascii="Times New Roman" w:hAnsi="Times New Roman" w:cs="Times New Roman"/>
      <w:sz w:val="24"/>
      <w:szCs w:val="24"/>
    </w:rPr>
  </w:style>
  <w:style w:type="table" w:styleId="MediumShading1-Accent3">
    <w:name w:val="Medium Shading 1 Accent 3"/>
    <w:basedOn w:val="TableNormal"/>
    <w:uiPriority w:val="99"/>
    <w:rsid w:val="00F06FB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rsid w:val="00BF1268"/>
    <w:pPr>
      <w:spacing w:before="41" w:after="95" w:line="240" w:lineRule="auto"/>
    </w:pPr>
    <w:rPr>
      <w:rFonts w:ascii="Verdana" w:eastAsia="Times New Roman" w:hAnsi="Verdana"/>
      <w:color w:val="000000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rsid w:val="00DE3C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3C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3C5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3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3C58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6A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A2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2B7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2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2B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38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44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D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218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8D3B2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D3B2D"/>
    <w:rPr>
      <w:rFonts w:ascii="Times New Roman" w:hAnsi="Times New Roman" w:cs="Times New Roman"/>
      <w:sz w:val="24"/>
      <w:szCs w:val="24"/>
    </w:rPr>
  </w:style>
  <w:style w:type="table" w:styleId="MediumShading1-Accent3">
    <w:name w:val="Medium Shading 1 Accent 3"/>
    <w:basedOn w:val="TableNormal"/>
    <w:uiPriority w:val="99"/>
    <w:rsid w:val="00F06FB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rsid w:val="00BF1268"/>
    <w:pPr>
      <w:spacing w:before="41" w:after="95" w:line="240" w:lineRule="auto"/>
    </w:pPr>
    <w:rPr>
      <w:rFonts w:ascii="Verdana" w:eastAsia="Times New Roman" w:hAnsi="Verdana"/>
      <w:color w:val="000000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rsid w:val="00DE3C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3C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3C5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3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3C58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6A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A2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2B7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2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2B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USDA - NASS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dougel</dc:creator>
  <cp:lastModifiedBy>whydto</cp:lastModifiedBy>
  <cp:revision>2</cp:revision>
  <cp:lastPrinted>2011-09-29T15:27:00Z</cp:lastPrinted>
  <dcterms:created xsi:type="dcterms:W3CDTF">2014-06-05T18:43:00Z</dcterms:created>
  <dcterms:modified xsi:type="dcterms:W3CDTF">2014-06-05T18:43:00Z</dcterms:modified>
</cp:coreProperties>
</file>