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499" w:rsidRPr="007322BC" w:rsidRDefault="00824499" w:rsidP="00184A6D">
      <w:pPr>
        <w:spacing w:after="0" w:line="240" w:lineRule="auto"/>
        <w:jc w:val="right"/>
        <w:rPr>
          <w:rFonts w:ascii="Times New Roman" w:eastAsia="Times New Roman" w:hAnsi="Times New Roman" w:cs="Times New Roman"/>
        </w:rPr>
      </w:pPr>
      <w:r w:rsidRPr="007322BC">
        <w:rPr>
          <w:rFonts w:ascii="Times New Roman" w:eastAsia="Times New Roman" w:hAnsi="Times New Roman" w:cs="Times New Roman"/>
          <w:b/>
          <w:bCs/>
        </w:rPr>
        <w:t xml:space="preserve">Contact: </w:t>
      </w:r>
      <w:r w:rsidRPr="007322BC">
        <w:rPr>
          <w:rFonts w:ascii="Times New Roman" w:eastAsia="Times New Roman" w:hAnsi="Times New Roman" w:cs="Times New Roman"/>
        </w:rPr>
        <w:t xml:space="preserve">Sue King, 202-690-8123 </w:t>
      </w:r>
    </w:p>
    <w:p w:rsidR="00824499" w:rsidRPr="007322BC" w:rsidRDefault="00184A6D" w:rsidP="00D01AE6">
      <w:pPr>
        <w:spacing w:after="0" w:line="240" w:lineRule="auto"/>
        <w:jc w:val="right"/>
        <w:rPr>
          <w:rFonts w:ascii="Times New Roman" w:eastAsia="Times New Roman" w:hAnsi="Times New Roman" w:cs="Times New Roman"/>
        </w:rPr>
      </w:pPr>
      <w:r w:rsidRPr="007322BC">
        <w:rPr>
          <w:rFonts w:ascii="Times New Roman" w:eastAsia="Times New Roman" w:hAnsi="Times New Roman" w:cs="Times New Roman"/>
        </w:rPr>
        <w:t>Jodi Letterman, 916-498-5161</w:t>
      </w:r>
      <w:r w:rsidR="00824499" w:rsidRPr="007322BC">
        <w:rPr>
          <w:rFonts w:ascii="Times New Roman" w:eastAsia="Times New Roman" w:hAnsi="Times New Roman" w:cs="Times New Roman"/>
        </w:rPr>
        <w:t> </w:t>
      </w:r>
    </w:p>
    <w:p w:rsidR="00824499" w:rsidRPr="007322BC" w:rsidRDefault="00824499" w:rsidP="00824499">
      <w:pPr>
        <w:spacing w:before="100" w:beforeAutospacing="1" w:after="100" w:afterAutospacing="1" w:line="240" w:lineRule="auto"/>
        <w:jc w:val="center"/>
        <w:rPr>
          <w:rFonts w:ascii="Times New Roman" w:eastAsia="Times New Roman" w:hAnsi="Times New Roman" w:cs="Times New Roman"/>
        </w:rPr>
      </w:pPr>
      <w:r w:rsidRPr="007322BC">
        <w:rPr>
          <w:rFonts w:ascii="Times New Roman" w:eastAsia="Times New Roman" w:hAnsi="Times New Roman" w:cs="Times New Roman"/>
          <w:b/>
          <w:bCs/>
        </w:rPr>
        <w:t>USDA Conservation S</w:t>
      </w:r>
      <w:r w:rsidR="00184A6D" w:rsidRPr="007322BC">
        <w:rPr>
          <w:rFonts w:ascii="Times New Roman" w:eastAsia="Times New Roman" w:hAnsi="Times New Roman" w:cs="Times New Roman"/>
          <w:b/>
          <w:bCs/>
        </w:rPr>
        <w:t xml:space="preserve">urvey </w:t>
      </w:r>
      <w:r w:rsidR="001450E9" w:rsidRPr="007322BC">
        <w:rPr>
          <w:rFonts w:ascii="Times New Roman" w:eastAsia="Times New Roman" w:hAnsi="Times New Roman" w:cs="Times New Roman"/>
          <w:b/>
          <w:bCs/>
        </w:rPr>
        <w:t xml:space="preserve">is </w:t>
      </w:r>
      <w:proofErr w:type="gramStart"/>
      <w:r w:rsidR="00184A6D" w:rsidRPr="007322BC">
        <w:rPr>
          <w:rFonts w:ascii="Times New Roman" w:eastAsia="Times New Roman" w:hAnsi="Times New Roman" w:cs="Times New Roman"/>
          <w:b/>
          <w:bCs/>
        </w:rPr>
        <w:t>Gearing</w:t>
      </w:r>
      <w:proofErr w:type="gramEnd"/>
      <w:r w:rsidR="00184A6D" w:rsidRPr="007322BC">
        <w:rPr>
          <w:rFonts w:ascii="Times New Roman" w:eastAsia="Times New Roman" w:hAnsi="Times New Roman" w:cs="Times New Roman"/>
          <w:b/>
          <w:bCs/>
        </w:rPr>
        <w:t xml:space="preserve"> Up</w:t>
      </w:r>
      <w:r w:rsidRPr="007322BC">
        <w:rPr>
          <w:rFonts w:ascii="Times New Roman" w:eastAsia="Times New Roman" w:hAnsi="Times New Roman" w:cs="Times New Roman"/>
        </w:rPr>
        <w:br/>
      </w:r>
      <w:r w:rsidR="007322BC">
        <w:rPr>
          <w:rFonts w:ascii="Times New Roman" w:eastAsia="Times New Roman" w:hAnsi="Times New Roman" w:cs="Times New Roman"/>
          <w:i/>
          <w:iCs/>
        </w:rPr>
        <w:t xml:space="preserve">Project </w:t>
      </w:r>
      <w:r w:rsidRPr="007322BC">
        <w:rPr>
          <w:rFonts w:ascii="Times New Roman" w:eastAsia="Times New Roman" w:hAnsi="Times New Roman" w:cs="Times New Roman"/>
          <w:i/>
          <w:iCs/>
        </w:rPr>
        <w:t xml:space="preserve">Focuses on </w:t>
      </w:r>
      <w:r w:rsidR="007322BC">
        <w:rPr>
          <w:rFonts w:ascii="Times New Roman" w:eastAsia="Times New Roman" w:hAnsi="Times New Roman" w:cs="Times New Roman"/>
          <w:i/>
          <w:iCs/>
        </w:rPr>
        <w:t xml:space="preserve">On-Farm Conservation Practices in the </w:t>
      </w:r>
      <w:r w:rsidRPr="007322BC">
        <w:rPr>
          <w:rFonts w:ascii="Times New Roman" w:eastAsia="Times New Roman" w:hAnsi="Times New Roman" w:cs="Times New Roman"/>
          <w:i/>
          <w:iCs/>
        </w:rPr>
        <w:t>Sacramento River</w:t>
      </w:r>
      <w:r w:rsidR="007322BC">
        <w:rPr>
          <w:rFonts w:ascii="Times New Roman" w:eastAsia="Times New Roman" w:hAnsi="Times New Roman" w:cs="Times New Roman"/>
          <w:i/>
          <w:iCs/>
        </w:rPr>
        <w:t>, San Joaquin River,</w:t>
      </w:r>
      <w:r w:rsidRPr="007322BC">
        <w:rPr>
          <w:rFonts w:ascii="Times New Roman" w:eastAsia="Times New Roman" w:hAnsi="Times New Roman" w:cs="Times New Roman"/>
          <w:i/>
          <w:iCs/>
        </w:rPr>
        <w:t xml:space="preserve"> </w:t>
      </w:r>
      <w:r w:rsidR="007322BC">
        <w:rPr>
          <w:rFonts w:ascii="Times New Roman" w:eastAsia="Times New Roman" w:hAnsi="Times New Roman" w:cs="Times New Roman"/>
          <w:i/>
          <w:iCs/>
        </w:rPr>
        <w:t>and Tulare Lake Basin Watersheds</w:t>
      </w:r>
      <w:r w:rsidR="00055830">
        <w:rPr>
          <w:rFonts w:ascii="Times New Roman" w:eastAsia="Times New Roman" w:hAnsi="Times New Roman" w:cs="Times New Roman"/>
          <w:i/>
          <w:iCs/>
        </w:rPr>
        <w:t xml:space="preserve"> of California and Oregon</w:t>
      </w:r>
    </w:p>
    <w:p w:rsidR="00824499" w:rsidRPr="007322BC" w:rsidRDefault="00824499" w:rsidP="00824499">
      <w:pPr>
        <w:spacing w:after="0" w:line="240" w:lineRule="auto"/>
        <w:rPr>
          <w:rFonts w:ascii="Times New Roman" w:eastAsia="Times New Roman" w:hAnsi="Times New Roman" w:cs="Times New Roman"/>
        </w:rPr>
      </w:pPr>
    </w:p>
    <w:p w:rsidR="00AB6A8B" w:rsidRDefault="00927305" w:rsidP="00824499">
      <w:pPr>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b/>
          <w:bCs/>
        </w:rPr>
        <w:t xml:space="preserve">WASHINGTON, </w:t>
      </w:r>
      <w:r w:rsidR="00683C08">
        <w:rPr>
          <w:rFonts w:ascii="Times New Roman" w:eastAsia="Times New Roman" w:hAnsi="Times New Roman" w:cs="Times New Roman"/>
          <w:b/>
          <w:bCs/>
        </w:rPr>
        <w:t>August</w:t>
      </w:r>
      <w:r>
        <w:rPr>
          <w:rFonts w:ascii="Times New Roman" w:eastAsia="Times New Roman" w:hAnsi="Times New Roman" w:cs="Times New Roman"/>
          <w:b/>
          <w:bCs/>
        </w:rPr>
        <w:t xml:space="preserve"> </w:t>
      </w:r>
      <w:bookmarkStart w:id="0" w:name="_GoBack"/>
      <w:bookmarkEnd w:id="0"/>
      <w:r w:rsidR="00683C08">
        <w:rPr>
          <w:rFonts w:ascii="Times New Roman" w:eastAsia="Times New Roman" w:hAnsi="Times New Roman" w:cs="Times New Roman"/>
          <w:b/>
          <w:bCs/>
        </w:rPr>
        <w:t>xx</w:t>
      </w:r>
      <w:r w:rsidR="00824499" w:rsidRPr="007322BC">
        <w:rPr>
          <w:rFonts w:ascii="Times New Roman" w:eastAsia="Times New Roman" w:hAnsi="Times New Roman" w:cs="Times New Roman"/>
          <w:b/>
          <w:bCs/>
        </w:rPr>
        <w:t>, 2013</w:t>
      </w:r>
      <w:r w:rsidR="00824499" w:rsidRPr="007322BC">
        <w:rPr>
          <w:rFonts w:ascii="Times New Roman" w:eastAsia="Times New Roman" w:hAnsi="Times New Roman" w:cs="Times New Roman"/>
        </w:rPr>
        <w:t>—</w:t>
      </w:r>
      <w:r w:rsidR="001450E9" w:rsidRPr="007322BC">
        <w:rPr>
          <w:rFonts w:ascii="Times New Roman" w:hAnsi="Times New Roman" w:cs="Times New Roman"/>
        </w:rPr>
        <w:t>T</w:t>
      </w:r>
      <w:r w:rsidR="00824499" w:rsidRPr="007322BC">
        <w:rPr>
          <w:rFonts w:ascii="Times New Roman" w:hAnsi="Times New Roman" w:cs="Times New Roman"/>
        </w:rPr>
        <w:t xml:space="preserve">he </w:t>
      </w:r>
      <w:r w:rsidR="001450E9" w:rsidRPr="007322BC">
        <w:rPr>
          <w:rFonts w:ascii="Times New Roman" w:hAnsi="Times New Roman" w:cs="Times New Roman"/>
        </w:rPr>
        <w:t xml:space="preserve">U.S. Department of Agriculture’s </w:t>
      </w:r>
      <w:r w:rsidR="00824499" w:rsidRPr="007322BC">
        <w:rPr>
          <w:rFonts w:ascii="Times New Roman" w:hAnsi="Times New Roman" w:cs="Times New Roman"/>
        </w:rPr>
        <w:t xml:space="preserve">National Agricultural Statistics Service (NASS) </w:t>
      </w:r>
      <w:r w:rsidR="00AE634B" w:rsidRPr="007322BC">
        <w:rPr>
          <w:rFonts w:ascii="Times New Roman" w:hAnsi="Times New Roman" w:cs="Times New Roman"/>
        </w:rPr>
        <w:t>is gearing up to</w:t>
      </w:r>
      <w:r w:rsidR="00824499" w:rsidRPr="007322BC">
        <w:rPr>
          <w:rFonts w:ascii="Times New Roman" w:hAnsi="Times New Roman" w:cs="Times New Roman"/>
        </w:rPr>
        <w:t xml:space="preserve"> conduct</w:t>
      </w:r>
      <w:r w:rsidR="0071025D" w:rsidRPr="007322BC">
        <w:rPr>
          <w:rFonts w:ascii="Times New Roman" w:hAnsi="Times New Roman" w:cs="Times New Roman"/>
        </w:rPr>
        <w:t xml:space="preserve"> a survey of </w:t>
      </w:r>
      <w:r w:rsidR="00AE634B" w:rsidRPr="007322BC">
        <w:rPr>
          <w:rFonts w:ascii="Times New Roman" w:hAnsi="Times New Roman" w:cs="Times New Roman"/>
        </w:rPr>
        <w:t>on-farm</w:t>
      </w:r>
      <w:r w:rsidR="0071025D" w:rsidRPr="007322BC">
        <w:rPr>
          <w:rFonts w:ascii="Times New Roman" w:hAnsi="Times New Roman" w:cs="Times New Roman"/>
        </w:rPr>
        <w:t xml:space="preserve"> </w:t>
      </w:r>
      <w:r w:rsidR="00AE634B" w:rsidRPr="007322BC">
        <w:rPr>
          <w:rFonts w:ascii="Times New Roman" w:hAnsi="Times New Roman" w:cs="Times New Roman"/>
        </w:rPr>
        <w:t xml:space="preserve">agronomic and </w:t>
      </w:r>
      <w:r w:rsidR="0071025D" w:rsidRPr="007322BC">
        <w:rPr>
          <w:rFonts w:ascii="Times New Roman" w:hAnsi="Times New Roman" w:cs="Times New Roman"/>
        </w:rPr>
        <w:t>conservation practices</w:t>
      </w:r>
      <w:r w:rsidR="00AE634B" w:rsidRPr="007322BC">
        <w:rPr>
          <w:rFonts w:ascii="Times New Roman" w:hAnsi="Times New Roman" w:cs="Times New Roman"/>
        </w:rPr>
        <w:t xml:space="preserve"> in</w:t>
      </w:r>
      <w:r w:rsidR="0071025D" w:rsidRPr="007322BC">
        <w:rPr>
          <w:rFonts w:ascii="Times New Roman" w:hAnsi="Times New Roman" w:cs="Times New Roman"/>
        </w:rPr>
        <w:t xml:space="preserve"> certain</w:t>
      </w:r>
      <w:r w:rsidR="00AE634B" w:rsidRPr="007322BC">
        <w:rPr>
          <w:rFonts w:ascii="Times New Roman" w:hAnsi="Times New Roman" w:cs="Times New Roman"/>
        </w:rPr>
        <w:t xml:space="preserve"> watershed areas </w:t>
      </w:r>
      <w:r w:rsidR="0071025D" w:rsidRPr="007322BC">
        <w:rPr>
          <w:rFonts w:ascii="Times New Roman" w:hAnsi="Times New Roman" w:cs="Times New Roman"/>
        </w:rPr>
        <w:t>of California and Oregon’s California Bay-Delta Region. The</w:t>
      </w:r>
      <w:r w:rsidR="00824499" w:rsidRPr="007322BC">
        <w:rPr>
          <w:rFonts w:ascii="Times New Roman" w:hAnsi="Times New Roman" w:cs="Times New Roman"/>
        </w:rPr>
        <w:t xml:space="preserve"> 2013 National Resources Inventory Conservation Effects Assessment Project (NRI-CEAP)</w:t>
      </w:r>
      <w:r w:rsidR="0071025D" w:rsidRPr="007322BC">
        <w:rPr>
          <w:rFonts w:ascii="Times New Roman" w:hAnsi="Times New Roman" w:cs="Times New Roman"/>
        </w:rPr>
        <w:t xml:space="preserve"> </w:t>
      </w:r>
      <w:r w:rsidR="00824499" w:rsidRPr="007322BC">
        <w:rPr>
          <w:rFonts w:ascii="Times New Roman" w:hAnsi="Times New Roman" w:cs="Times New Roman"/>
        </w:rPr>
        <w:t xml:space="preserve">will </w:t>
      </w:r>
      <w:r w:rsidR="0071025D" w:rsidRPr="007322BC">
        <w:rPr>
          <w:rFonts w:ascii="Times New Roman" w:hAnsi="Times New Roman" w:cs="Times New Roman"/>
        </w:rPr>
        <w:t>collect data from agricultural producers in</w:t>
      </w:r>
      <w:r w:rsidR="00824499" w:rsidRPr="007322BC">
        <w:rPr>
          <w:rFonts w:ascii="Times New Roman" w:hAnsi="Times New Roman" w:cs="Times New Roman"/>
        </w:rPr>
        <w:t xml:space="preserve"> the Sacramento River, the San Joaquin River</w:t>
      </w:r>
      <w:r w:rsidR="00AE634B" w:rsidRPr="007322BC">
        <w:rPr>
          <w:rFonts w:ascii="Times New Roman" w:hAnsi="Times New Roman" w:cs="Times New Roman"/>
        </w:rPr>
        <w:t>, and the Tulare Lake Basin w</w:t>
      </w:r>
      <w:r w:rsidR="00824499" w:rsidRPr="007322BC">
        <w:rPr>
          <w:rFonts w:ascii="Times New Roman" w:hAnsi="Times New Roman" w:cs="Times New Roman"/>
        </w:rPr>
        <w:t>atershed</w:t>
      </w:r>
      <w:r w:rsidR="00AE634B" w:rsidRPr="007322BC">
        <w:rPr>
          <w:rFonts w:ascii="Times New Roman" w:hAnsi="Times New Roman" w:cs="Times New Roman"/>
        </w:rPr>
        <w:t>s</w:t>
      </w:r>
      <w:r w:rsidR="00824499" w:rsidRPr="007322BC">
        <w:rPr>
          <w:rFonts w:ascii="Times New Roman" w:hAnsi="Times New Roman" w:cs="Times New Roman"/>
        </w:rPr>
        <w:t xml:space="preserve">. </w:t>
      </w:r>
    </w:p>
    <w:p w:rsidR="00AB6A8B" w:rsidRDefault="00AB6A8B" w:rsidP="00824499">
      <w:pPr>
        <w:autoSpaceDE w:val="0"/>
        <w:autoSpaceDN w:val="0"/>
        <w:adjustRightInd w:val="0"/>
        <w:spacing w:after="0" w:line="240" w:lineRule="auto"/>
        <w:rPr>
          <w:rFonts w:ascii="Times New Roman" w:hAnsi="Times New Roman" w:cs="Times New Roman"/>
        </w:rPr>
      </w:pPr>
    </w:p>
    <w:p w:rsidR="00824499" w:rsidRPr="007322BC" w:rsidRDefault="00121E4C" w:rsidP="00824499">
      <w:pPr>
        <w:autoSpaceDE w:val="0"/>
        <w:autoSpaceDN w:val="0"/>
        <w:adjustRightInd w:val="0"/>
        <w:spacing w:after="0" w:line="240" w:lineRule="auto"/>
        <w:rPr>
          <w:rFonts w:ascii="Times New Roman" w:hAnsi="Times New Roman" w:cs="Times New Roman"/>
        </w:rPr>
      </w:pPr>
      <w:r w:rsidRPr="007322BC">
        <w:rPr>
          <w:rFonts w:ascii="Times New Roman" w:hAnsi="Times New Roman" w:cs="Times New Roman"/>
        </w:rPr>
        <w:t xml:space="preserve">The survey is being conducted by NASS under a cooperative agreement with USDA’s Natural Resources Conservation Service (NRCS).  </w:t>
      </w:r>
      <w:r w:rsidR="007322BC" w:rsidRPr="007322BC">
        <w:rPr>
          <w:rFonts w:ascii="Times New Roman" w:hAnsi="Times New Roman" w:cs="Times New Roman"/>
        </w:rPr>
        <w:t>NRCS’s project</w:t>
      </w:r>
      <w:r w:rsidR="00824499" w:rsidRPr="007322BC">
        <w:rPr>
          <w:rFonts w:ascii="Times New Roman" w:hAnsi="Times New Roman" w:cs="Times New Roman"/>
        </w:rPr>
        <w:t xml:space="preserve"> goal is to improve the effectiveness of conservation practices and programs by quantifying conservation e</w:t>
      </w:r>
      <w:r w:rsidR="00AE634B" w:rsidRPr="007322BC">
        <w:rPr>
          <w:rFonts w:ascii="Times New Roman" w:hAnsi="Times New Roman" w:cs="Times New Roman"/>
        </w:rPr>
        <w:t>ffects and providing the scientific</w:t>
      </w:r>
      <w:r w:rsidR="00824499" w:rsidRPr="007322BC">
        <w:rPr>
          <w:rFonts w:ascii="Times New Roman" w:hAnsi="Times New Roman" w:cs="Times New Roman"/>
        </w:rPr>
        <w:t xml:space="preserve"> basis </w:t>
      </w:r>
      <w:r w:rsidR="0071025D" w:rsidRPr="007322BC">
        <w:rPr>
          <w:rFonts w:ascii="Times New Roman" w:hAnsi="Times New Roman" w:cs="Times New Roman"/>
        </w:rPr>
        <w:t>for conservation planning and implementation as well as</w:t>
      </w:r>
      <w:r w:rsidR="00824499" w:rsidRPr="007322BC">
        <w:rPr>
          <w:rFonts w:ascii="Times New Roman" w:hAnsi="Times New Roman" w:cs="Times New Roman"/>
        </w:rPr>
        <w:t xml:space="preserve"> management and policy</w:t>
      </w:r>
      <w:r w:rsidR="00AE634B" w:rsidRPr="007322BC">
        <w:rPr>
          <w:rFonts w:ascii="Times New Roman" w:hAnsi="Times New Roman" w:cs="Times New Roman"/>
        </w:rPr>
        <w:t xml:space="preserve"> decisions</w:t>
      </w:r>
      <w:r w:rsidR="00824499" w:rsidRPr="007322BC">
        <w:rPr>
          <w:rFonts w:ascii="Times New Roman" w:hAnsi="Times New Roman" w:cs="Times New Roman"/>
        </w:rPr>
        <w:t>.</w:t>
      </w:r>
    </w:p>
    <w:p w:rsidR="00824499" w:rsidRPr="007322BC" w:rsidRDefault="00824499" w:rsidP="00824499">
      <w:pPr>
        <w:autoSpaceDE w:val="0"/>
        <w:autoSpaceDN w:val="0"/>
        <w:adjustRightInd w:val="0"/>
        <w:spacing w:after="0" w:line="240" w:lineRule="auto"/>
        <w:rPr>
          <w:rFonts w:ascii="Times New Roman" w:hAnsi="Times New Roman" w:cs="Times New Roman"/>
        </w:rPr>
      </w:pPr>
    </w:p>
    <w:p w:rsidR="00824499" w:rsidRPr="007322BC" w:rsidRDefault="00824499" w:rsidP="00824499">
      <w:pPr>
        <w:autoSpaceDE w:val="0"/>
        <w:autoSpaceDN w:val="0"/>
        <w:adjustRightInd w:val="0"/>
        <w:spacing w:after="0" w:line="240" w:lineRule="auto"/>
        <w:rPr>
          <w:rFonts w:ascii="Times New Roman" w:hAnsi="Times New Roman" w:cs="Times New Roman"/>
        </w:rPr>
      </w:pPr>
      <w:r w:rsidRPr="007322BC">
        <w:rPr>
          <w:rFonts w:ascii="Times New Roman" w:hAnsi="Times New Roman" w:cs="Times New Roman"/>
        </w:rPr>
        <w:t xml:space="preserve">NASS will provide the information collected through this survey to NRCS to assess the environmental impacts </w:t>
      </w:r>
      <w:r w:rsidR="0071025D" w:rsidRPr="007322BC">
        <w:rPr>
          <w:rFonts w:ascii="Times New Roman" w:hAnsi="Times New Roman" w:cs="Times New Roman"/>
        </w:rPr>
        <w:t>of on-farm</w:t>
      </w:r>
      <w:r w:rsidRPr="007322BC">
        <w:rPr>
          <w:rFonts w:ascii="Times New Roman" w:hAnsi="Times New Roman" w:cs="Times New Roman"/>
        </w:rPr>
        <w:t xml:space="preserve"> conservation practices. Monitoring the environmental effects of conservation implementation helps policy makers and program managers evaluate and modify existing programs and design new programs </w:t>
      </w:r>
      <w:r w:rsidR="00AE634B" w:rsidRPr="007322BC">
        <w:rPr>
          <w:rFonts w:ascii="Times New Roman" w:hAnsi="Times New Roman" w:cs="Times New Roman"/>
        </w:rPr>
        <w:t>that serve producers and</w:t>
      </w:r>
      <w:r w:rsidRPr="007322BC">
        <w:rPr>
          <w:rFonts w:ascii="Times New Roman" w:hAnsi="Times New Roman" w:cs="Times New Roman"/>
        </w:rPr>
        <w:t xml:space="preserve"> more effectively meet the conservation goals established by Congress.</w:t>
      </w:r>
    </w:p>
    <w:p w:rsidR="00824499" w:rsidRPr="007322BC" w:rsidRDefault="00824499" w:rsidP="00824499">
      <w:pPr>
        <w:autoSpaceDE w:val="0"/>
        <w:autoSpaceDN w:val="0"/>
        <w:adjustRightInd w:val="0"/>
        <w:spacing w:after="0" w:line="240" w:lineRule="auto"/>
        <w:rPr>
          <w:rFonts w:ascii="Times New Roman" w:hAnsi="Times New Roman" w:cs="Times New Roman"/>
        </w:rPr>
      </w:pPr>
    </w:p>
    <w:p w:rsidR="00AE634B" w:rsidRPr="007322BC" w:rsidRDefault="007322BC" w:rsidP="00AE634B">
      <w:pPr>
        <w:spacing w:after="0" w:line="240" w:lineRule="auto"/>
        <w:rPr>
          <w:rFonts w:ascii="Times New Roman" w:hAnsi="Times New Roman" w:cs="Times New Roman"/>
        </w:rPr>
      </w:pPr>
      <w:r w:rsidRPr="007322BC">
        <w:rPr>
          <w:rFonts w:ascii="Times New Roman" w:hAnsi="Times New Roman" w:cs="Times New Roman"/>
        </w:rPr>
        <w:t xml:space="preserve">Representatives of </w:t>
      </w:r>
      <w:r w:rsidR="00824499" w:rsidRPr="007322BC">
        <w:rPr>
          <w:rFonts w:ascii="Times New Roman" w:hAnsi="Times New Roman" w:cs="Times New Roman"/>
        </w:rPr>
        <w:t>NASS will collect data between October 2013 and February 2014</w:t>
      </w:r>
      <w:r w:rsidR="00AE634B" w:rsidRPr="007322BC">
        <w:rPr>
          <w:rFonts w:ascii="Times New Roman" w:hAnsi="Times New Roman" w:cs="Times New Roman"/>
        </w:rPr>
        <w:t xml:space="preserve"> by personal interviews with approximately 1,764 operators in the California Bay-Delta Region (1,732 in California and 32 in Oregon).</w:t>
      </w:r>
      <w:r w:rsidR="00824499" w:rsidRPr="007322BC">
        <w:rPr>
          <w:rFonts w:ascii="Times New Roman" w:hAnsi="Times New Roman" w:cs="Times New Roman"/>
        </w:rPr>
        <w:t xml:space="preserve"> </w:t>
      </w:r>
      <w:r w:rsidR="00AE634B" w:rsidRPr="007322BC">
        <w:rPr>
          <w:rFonts w:ascii="Times New Roman" w:hAnsi="Times New Roman" w:cs="Times New Roman"/>
        </w:rPr>
        <w:t xml:space="preserve">Enumerators collect field-level, land management data on all activities conducted during the 2011-2013 crop years. This includes such information as chemical, fertilizer and manure applications and production, irrigation practices, integrated pest management, conservation practices, and other management activities. </w:t>
      </w:r>
    </w:p>
    <w:p w:rsidR="00AE634B" w:rsidRPr="007322BC" w:rsidRDefault="00AE634B" w:rsidP="00824499">
      <w:pPr>
        <w:spacing w:after="0" w:line="240" w:lineRule="auto"/>
        <w:rPr>
          <w:rFonts w:ascii="Times New Roman" w:hAnsi="Times New Roman" w:cs="Times New Roman"/>
        </w:rPr>
      </w:pPr>
    </w:p>
    <w:p w:rsidR="00824499" w:rsidRPr="007322BC" w:rsidRDefault="00824499" w:rsidP="00824499">
      <w:pPr>
        <w:spacing w:after="0" w:line="240" w:lineRule="auto"/>
        <w:rPr>
          <w:rFonts w:ascii="Times New Roman" w:hAnsi="Times New Roman" w:cs="Times New Roman"/>
        </w:rPr>
      </w:pPr>
      <w:r w:rsidRPr="007322BC">
        <w:rPr>
          <w:rFonts w:ascii="Times New Roman" w:hAnsi="Times New Roman" w:cs="Times New Roman"/>
        </w:rPr>
        <w:t>NRCS will combine the data with information from its field office records and hydrologic, climate, and soil databases to create a complete picture of the environmental impacts of conservation implementation and agronomic management practices for this watershed area.  The report is planned for release in fall 2015.</w:t>
      </w:r>
    </w:p>
    <w:p w:rsidR="007322BC" w:rsidRPr="007322BC" w:rsidRDefault="007322BC" w:rsidP="00824499">
      <w:pPr>
        <w:spacing w:before="100" w:beforeAutospacing="1" w:after="100" w:afterAutospacing="1" w:line="240" w:lineRule="auto"/>
        <w:rPr>
          <w:rFonts w:ascii="Times New Roman" w:hAnsi="Times New Roman" w:cs="Times New Roman"/>
        </w:rPr>
      </w:pPr>
      <w:r w:rsidRPr="007322BC">
        <w:rPr>
          <w:rFonts w:ascii="Times New Roman" w:hAnsi="Times New Roman" w:cs="Times New Roman"/>
        </w:rPr>
        <w:t>As with all NASS surveys, information provided by respondents is confidential by law. NASS safeguards the privacy of all responses and publishes only aggregate data, ensuring that no individual operation or producer can be identified by anyone or any other agency.</w:t>
      </w:r>
    </w:p>
    <w:p w:rsidR="00824499" w:rsidRPr="007322BC" w:rsidRDefault="00824499" w:rsidP="00824499">
      <w:pPr>
        <w:spacing w:before="100" w:beforeAutospacing="1" w:after="100" w:afterAutospacing="1" w:line="240" w:lineRule="auto"/>
        <w:rPr>
          <w:rFonts w:ascii="Times New Roman" w:eastAsia="Times New Roman" w:hAnsi="Times New Roman" w:cs="Times New Roman"/>
        </w:rPr>
      </w:pPr>
      <w:r w:rsidRPr="007322BC">
        <w:rPr>
          <w:rFonts w:ascii="Times New Roman" w:eastAsia="Times New Roman" w:hAnsi="Times New Roman" w:cs="Times New Roman"/>
        </w:rPr>
        <w:t xml:space="preserve">For more information or questions about the CEAP survey, contact your local NASS Field Office or visit </w:t>
      </w:r>
      <w:hyperlink r:id="rId4" w:history="1">
        <w:r w:rsidRPr="007322BC">
          <w:rPr>
            <w:rFonts w:ascii="Times New Roman" w:eastAsia="Times New Roman" w:hAnsi="Times New Roman" w:cs="Times New Roman"/>
            <w:color w:val="0000FF"/>
            <w:u w:val="single"/>
          </w:rPr>
          <w:t>www.nass.usda.gov</w:t>
        </w:r>
      </w:hyperlink>
      <w:r w:rsidRPr="007322BC">
        <w:rPr>
          <w:rFonts w:ascii="Times New Roman" w:eastAsia="Times New Roman" w:hAnsi="Times New Roman" w:cs="Times New Roman"/>
        </w:rPr>
        <w:t>.</w:t>
      </w:r>
    </w:p>
    <w:p w:rsidR="00D01AE6" w:rsidRDefault="00824499" w:rsidP="00D01AE6">
      <w:pPr>
        <w:spacing w:before="100" w:beforeAutospacing="1" w:after="100" w:afterAutospacing="1" w:line="240" w:lineRule="auto"/>
        <w:jc w:val="center"/>
        <w:rPr>
          <w:rFonts w:ascii="Times New Roman" w:eastAsia="Times New Roman" w:hAnsi="Times New Roman" w:cs="Times New Roman"/>
        </w:rPr>
      </w:pPr>
      <w:r w:rsidRPr="007322BC">
        <w:rPr>
          <w:rFonts w:ascii="Times New Roman" w:eastAsia="Times New Roman" w:hAnsi="Times New Roman" w:cs="Times New Roman"/>
        </w:rPr>
        <w:t>###</w:t>
      </w:r>
    </w:p>
    <w:p w:rsidR="000B3DED" w:rsidRPr="00D01AE6" w:rsidRDefault="000B3DED" w:rsidP="00D01AE6">
      <w:pPr>
        <w:spacing w:before="100" w:beforeAutospacing="1" w:after="100" w:afterAutospacing="1" w:line="240" w:lineRule="auto"/>
        <w:rPr>
          <w:rFonts w:ascii="Times New Roman" w:eastAsia="Times New Roman" w:hAnsi="Times New Roman" w:cs="Times New Roman"/>
        </w:rPr>
      </w:pPr>
      <w:r>
        <w:rPr>
          <w:rFonts w:ascii="Times New Roman" w:hAnsi="Times New Roman" w:cs="Times New Roman"/>
          <w:sz w:val="20"/>
          <w:szCs w:val="20"/>
        </w:rPr>
        <w:t>NASS provides accurate, timely</w:t>
      </w:r>
      <w:r w:rsidRPr="000B3DED">
        <w:rPr>
          <w:rFonts w:ascii="Times New Roman" w:hAnsi="Times New Roman" w:cs="Times New Roman"/>
          <w:sz w:val="20"/>
          <w:szCs w:val="20"/>
        </w:rPr>
        <w:t xml:space="preserve"> and useful statistics in service to U.S. agriculture. We invite you to provide occasional feedback on our products and services. Sign up at </w:t>
      </w:r>
      <w:hyperlink r:id="rId5" w:history="1">
        <w:r w:rsidRPr="000B3DED">
          <w:rPr>
            <w:rStyle w:val="Hyperlink"/>
            <w:rFonts w:ascii="Times New Roman" w:hAnsi="Times New Roman" w:cs="Times New Roman"/>
            <w:sz w:val="20"/>
            <w:szCs w:val="20"/>
          </w:rPr>
          <w:t>http://usda.mannlib.cornell.edu/subscriptions</w:t>
        </w:r>
      </w:hyperlink>
      <w:r w:rsidRPr="000B3DED">
        <w:rPr>
          <w:rFonts w:ascii="Times New Roman" w:hAnsi="Times New Roman" w:cs="Times New Roman"/>
          <w:sz w:val="20"/>
          <w:szCs w:val="20"/>
        </w:rPr>
        <w:t xml:space="preserve"> and look for “NASS Data User Community.”</w:t>
      </w:r>
    </w:p>
    <w:p w:rsidR="000B3DED" w:rsidRPr="00AB6A8B" w:rsidRDefault="000B3DED" w:rsidP="00AB6A8B">
      <w:pPr>
        <w:rPr>
          <w:rFonts w:ascii="Times New Roman" w:hAnsi="Times New Roman" w:cs="Times New Roman"/>
          <w:color w:val="000000"/>
          <w:sz w:val="20"/>
          <w:szCs w:val="20"/>
        </w:rPr>
      </w:pPr>
      <w:r w:rsidRPr="000B3DED">
        <w:rPr>
          <w:rFonts w:ascii="Times New Roman" w:hAnsi="Times New Roman" w:cs="Times New Roman"/>
          <w:iCs/>
          <w:sz w:val="20"/>
          <w:szCs w:val="20"/>
        </w:rPr>
        <w:t>USDA is an equal opportunity provider, employer and lender. To file a complaint of discrimination, write: USDA, Director, Office of Civil Rights, 1400 Independence Ave., S.W., Washington, D.C. 20250-9410 or call (800) 795-3272 (voice), or (202) 720-6382 (TDD).</w:t>
      </w:r>
    </w:p>
    <w:sectPr w:rsidR="000B3DED" w:rsidRPr="00AB6A8B" w:rsidSect="00D01AE6">
      <w:pgSz w:w="12240" w:h="15840"/>
      <w:pgMar w:top="144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824499"/>
    <w:rsid w:val="00055830"/>
    <w:rsid w:val="000670C5"/>
    <w:rsid w:val="000B3DED"/>
    <w:rsid w:val="00121E4C"/>
    <w:rsid w:val="00126921"/>
    <w:rsid w:val="001450E9"/>
    <w:rsid w:val="00183D4C"/>
    <w:rsid w:val="00184A6D"/>
    <w:rsid w:val="001D1633"/>
    <w:rsid w:val="00213844"/>
    <w:rsid w:val="002B3508"/>
    <w:rsid w:val="002B3B0F"/>
    <w:rsid w:val="002B52C5"/>
    <w:rsid w:val="00354C55"/>
    <w:rsid w:val="00404D1B"/>
    <w:rsid w:val="00683C08"/>
    <w:rsid w:val="00691566"/>
    <w:rsid w:val="0071025D"/>
    <w:rsid w:val="007322BC"/>
    <w:rsid w:val="0077618B"/>
    <w:rsid w:val="00824499"/>
    <w:rsid w:val="0083546B"/>
    <w:rsid w:val="00927305"/>
    <w:rsid w:val="00AB6A8B"/>
    <w:rsid w:val="00AE634B"/>
    <w:rsid w:val="00CA28CB"/>
    <w:rsid w:val="00D01AE6"/>
    <w:rsid w:val="00E13DC4"/>
    <w:rsid w:val="00E800AA"/>
    <w:rsid w:val="00F76A1C"/>
    <w:rsid w:val="00FE1B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8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4499"/>
    <w:rPr>
      <w:color w:val="0000FF"/>
      <w:u w:val="single"/>
    </w:rPr>
  </w:style>
  <w:style w:type="paragraph" w:styleId="NormalWeb">
    <w:name w:val="Normal (Web)"/>
    <w:basedOn w:val="Normal"/>
    <w:uiPriority w:val="99"/>
    <w:semiHidden/>
    <w:unhideWhenUsed/>
    <w:rsid w:val="008244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4499"/>
    <w:rPr>
      <w:b/>
      <w:bCs/>
    </w:rPr>
  </w:style>
  <w:style w:type="character" w:styleId="Emphasis">
    <w:name w:val="Emphasis"/>
    <w:basedOn w:val="DefaultParagraphFont"/>
    <w:uiPriority w:val="20"/>
    <w:qFormat/>
    <w:rsid w:val="00824499"/>
    <w:rPr>
      <w:i/>
      <w:iCs/>
    </w:rPr>
  </w:style>
  <w:style w:type="paragraph" w:styleId="BalloonText">
    <w:name w:val="Balloon Text"/>
    <w:basedOn w:val="Normal"/>
    <w:link w:val="BalloonTextChar"/>
    <w:uiPriority w:val="99"/>
    <w:semiHidden/>
    <w:unhideWhenUsed/>
    <w:rsid w:val="00121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E4C"/>
    <w:rPr>
      <w:rFonts w:ascii="Tahoma" w:hAnsi="Tahoma" w:cs="Tahoma"/>
      <w:sz w:val="16"/>
      <w:szCs w:val="16"/>
    </w:rPr>
  </w:style>
  <w:style w:type="paragraph" w:styleId="Revision">
    <w:name w:val="Revision"/>
    <w:hidden/>
    <w:uiPriority w:val="99"/>
    <w:semiHidden/>
    <w:rsid w:val="00691566"/>
    <w:pPr>
      <w:spacing w:after="0" w:line="240" w:lineRule="auto"/>
    </w:pPr>
  </w:style>
  <w:style w:type="character" w:styleId="CommentReference">
    <w:name w:val="annotation reference"/>
    <w:basedOn w:val="DefaultParagraphFont"/>
    <w:uiPriority w:val="99"/>
    <w:semiHidden/>
    <w:unhideWhenUsed/>
    <w:rsid w:val="00691566"/>
    <w:rPr>
      <w:sz w:val="16"/>
      <w:szCs w:val="16"/>
    </w:rPr>
  </w:style>
  <w:style w:type="paragraph" w:styleId="CommentText">
    <w:name w:val="annotation text"/>
    <w:basedOn w:val="Normal"/>
    <w:link w:val="CommentTextChar"/>
    <w:uiPriority w:val="99"/>
    <w:semiHidden/>
    <w:unhideWhenUsed/>
    <w:rsid w:val="00691566"/>
    <w:pPr>
      <w:spacing w:line="240" w:lineRule="auto"/>
    </w:pPr>
    <w:rPr>
      <w:sz w:val="20"/>
      <w:szCs w:val="20"/>
    </w:rPr>
  </w:style>
  <w:style w:type="character" w:customStyle="1" w:styleId="CommentTextChar">
    <w:name w:val="Comment Text Char"/>
    <w:basedOn w:val="DefaultParagraphFont"/>
    <w:link w:val="CommentText"/>
    <w:uiPriority w:val="99"/>
    <w:semiHidden/>
    <w:rsid w:val="00691566"/>
    <w:rPr>
      <w:sz w:val="20"/>
      <w:szCs w:val="20"/>
    </w:rPr>
  </w:style>
  <w:style w:type="paragraph" w:styleId="CommentSubject">
    <w:name w:val="annotation subject"/>
    <w:basedOn w:val="CommentText"/>
    <w:next w:val="CommentText"/>
    <w:link w:val="CommentSubjectChar"/>
    <w:uiPriority w:val="99"/>
    <w:semiHidden/>
    <w:unhideWhenUsed/>
    <w:rsid w:val="00691566"/>
    <w:rPr>
      <w:b/>
      <w:bCs/>
    </w:rPr>
  </w:style>
  <w:style w:type="character" w:customStyle="1" w:styleId="CommentSubjectChar">
    <w:name w:val="Comment Subject Char"/>
    <w:basedOn w:val="CommentTextChar"/>
    <w:link w:val="CommentSubject"/>
    <w:uiPriority w:val="99"/>
    <w:semiHidden/>
    <w:rsid w:val="0069156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4499"/>
    <w:rPr>
      <w:color w:val="0000FF"/>
      <w:u w:val="single"/>
    </w:rPr>
  </w:style>
  <w:style w:type="paragraph" w:styleId="NormalWeb">
    <w:name w:val="Normal (Web)"/>
    <w:basedOn w:val="Normal"/>
    <w:uiPriority w:val="99"/>
    <w:semiHidden/>
    <w:unhideWhenUsed/>
    <w:rsid w:val="008244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4499"/>
    <w:rPr>
      <w:b/>
      <w:bCs/>
    </w:rPr>
  </w:style>
  <w:style w:type="character" w:styleId="Emphasis">
    <w:name w:val="Emphasis"/>
    <w:basedOn w:val="DefaultParagraphFont"/>
    <w:uiPriority w:val="20"/>
    <w:qFormat/>
    <w:rsid w:val="00824499"/>
    <w:rPr>
      <w:i/>
      <w:iCs/>
    </w:rPr>
  </w:style>
</w:styles>
</file>

<file path=word/webSettings.xml><?xml version="1.0" encoding="utf-8"?>
<w:webSettings xmlns:r="http://schemas.openxmlformats.org/officeDocument/2006/relationships" xmlns:w="http://schemas.openxmlformats.org/wordprocessingml/2006/main">
  <w:divs>
    <w:div w:id="1835560464">
      <w:bodyDiv w:val="1"/>
      <w:marLeft w:val="0"/>
      <w:marRight w:val="0"/>
      <w:marTop w:val="0"/>
      <w:marBottom w:val="0"/>
      <w:divBdr>
        <w:top w:val="none" w:sz="0" w:space="0" w:color="auto"/>
        <w:left w:val="none" w:sz="0" w:space="0" w:color="auto"/>
        <w:bottom w:val="none" w:sz="0" w:space="0" w:color="auto"/>
        <w:right w:val="none" w:sz="0" w:space="0" w:color="auto"/>
      </w:divBdr>
      <w:divsChild>
        <w:div w:id="1683162889">
          <w:marLeft w:val="0"/>
          <w:marRight w:val="0"/>
          <w:marTop w:val="0"/>
          <w:marBottom w:val="0"/>
          <w:divBdr>
            <w:top w:val="none" w:sz="0" w:space="0" w:color="auto"/>
            <w:left w:val="none" w:sz="0" w:space="0" w:color="auto"/>
            <w:bottom w:val="none" w:sz="0" w:space="0" w:color="auto"/>
            <w:right w:val="none" w:sz="0" w:space="0" w:color="auto"/>
          </w:divBdr>
          <w:divsChild>
            <w:div w:id="1470854975">
              <w:marLeft w:val="0"/>
              <w:marRight w:val="0"/>
              <w:marTop w:val="0"/>
              <w:marBottom w:val="0"/>
              <w:divBdr>
                <w:top w:val="none" w:sz="0" w:space="0" w:color="auto"/>
                <w:left w:val="none" w:sz="0" w:space="0" w:color="auto"/>
                <w:bottom w:val="none" w:sz="0" w:space="0" w:color="auto"/>
                <w:right w:val="none" w:sz="0" w:space="0" w:color="auto"/>
              </w:divBdr>
              <w:divsChild>
                <w:div w:id="1111242294">
                  <w:marLeft w:val="0"/>
                  <w:marRight w:val="0"/>
                  <w:marTop w:val="0"/>
                  <w:marBottom w:val="0"/>
                  <w:divBdr>
                    <w:top w:val="none" w:sz="0" w:space="0" w:color="auto"/>
                    <w:left w:val="none" w:sz="0" w:space="0" w:color="auto"/>
                    <w:bottom w:val="none" w:sz="0" w:space="0" w:color="auto"/>
                    <w:right w:val="none" w:sz="0" w:space="0" w:color="auto"/>
                  </w:divBdr>
                  <w:divsChild>
                    <w:div w:id="7290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sda.mannlib.cornell.edu/subscriptions" TargetMode="External"/><Relationship Id="rId4" Type="http://schemas.openxmlformats.org/officeDocument/2006/relationships/hyperlink" Target="http://www.nas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508</Words>
  <Characters>2896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lettjo</dc:creator>
  <cp:lastModifiedBy>whydto</cp:lastModifiedBy>
  <cp:revision>2</cp:revision>
  <dcterms:created xsi:type="dcterms:W3CDTF">2014-06-05T18:44:00Z</dcterms:created>
  <dcterms:modified xsi:type="dcterms:W3CDTF">2014-06-05T18:44:00Z</dcterms:modified>
</cp:coreProperties>
</file>