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49" w:rsidRDefault="002D6249" w:rsidP="002D62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>
        <w:rPr>
          <w:rFonts w:ascii="Arial Narrow" w:hAnsi="Arial Narrow" w:cs="NewCenturySchlbk-Bold"/>
          <w:b/>
          <w:bCs/>
          <w:color w:val="000000"/>
          <w:sz w:val="24"/>
          <w:szCs w:val="24"/>
        </w:rPr>
        <w:t>PUBLIC LAW 113-79 – FEB. 7, 2014</w:t>
      </w:r>
    </w:p>
    <w:p w:rsidR="002D6249" w:rsidRDefault="002D6249" w:rsidP="002D62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>
        <w:rPr>
          <w:rFonts w:ascii="Arial Narrow" w:hAnsi="Arial Narrow" w:cs="NewCenturySchlbk-Bold"/>
          <w:b/>
          <w:bCs/>
          <w:color w:val="000000"/>
          <w:sz w:val="24"/>
          <w:szCs w:val="24"/>
        </w:rPr>
        <w:t>FARM BILL - RMA</w:t>
      </w:r>
    </w:p>
    <w:p w:rsidR="002D6249" w:rsidRDefault="002D6249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TITLE XI—CROP INSURANCE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11001. INFORMATION SHARING.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502(c) of the Federal Crop Insurance Act (7 U.S.C. 1502(c)) 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‘‘(4) INFORMATION.—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REQUEST.—Subject to subparagraph (B), the Farm Service Agency shall, in a timely manner, provide to an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agent or an approved insurance provider authorized by the producer any information (including Farm Service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Agency Form 578s (or any successor form)) or maps (or any corrections to those forms or maps) that may assist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agent or approved insurance provider in insuring the producer under a policy or plan of insurance under this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subtitle.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PRIVACY.—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Except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as provided in subparagraph (C), an agent or approved insurance provider that receives the information of a producer pursuant to subparagraph</w:t>
      </w:r>
      <w:r w:rsidR="0093653A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shall treat the information in </w:t>
      </w:r>
      <w:r w:rsidR="0093653A">
        <w:rPr>
          <w:rFonts w:ascii="Arial Narrow" w:hAnsi="Arial Narrow" w:cs="NewCenturySchlbk-Roman"/>
          <w:color w:val="000000"/>
          <w:sz w:val="24"/>
          <w:szCs w:val="24"/>
        </w:rPr>
        <w:t>A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ccordance with paragraph</w:t>
      </w:r>
      <w:r w:rsidR="0093653A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(1).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SHARING.—Nothing in this section prohibits the sharing of the information of a producer pursuant to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subparagraph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(A) between the agent and the approved insurance provider of the producer.’’.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11002. PUBLICATION OF INFORMATION ON VIOLATIONS OF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PROHIBITION ON PREMIUM ADJUSTMENTS.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508(a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9) of the Federal Crop Insurance Act (7 U.S.C. 1508(a)(9)) 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PUBLICATION OF VIOLATIONS.—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PUBLICATION REQUIRED.—Subject to clause (ii), the Corporation shall publish in a timely manner on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website of the Risk Management Agency information regarding each violation of this paragraph,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including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any sanctions imposed in response to the violation, in sufficient detail so that the information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may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serve as effective guidance to approved insurance providers, agents, and producers.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PROTECTION OF PRIVACY.—In providing information under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regarding violations of this paragraph, the Corporation shall redact the identity of the persons and entities committing the violations in order to protect the privacy of those persons and entities.’’.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11003. SUPPLEMENTAL COVERAGE OPTION.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AVAILABILITY OF SUPPLEMENTAL COVERAGE OPTION.—Section 508(c) of the Federal Crop Insurance Act (7 U.S.C. 1508(c)) is amended by striking paragraph (3) and 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‘‘(3) YIELD AND LOSS BASIS OPTIONS.—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producer shall have the option of purchasing additional coverage based on—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spellStart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an individual yield and loss basis;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an area yield and loss basis;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FFFFFF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an individual yield and loss basis, supplemented with coverage based on an area yield and loss basis to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cover a part of the deductible under the individual yield and loss policy, as described in paragraph (4)(C).’’.</w:t>
      </w:r>
      <w:r w:rsidRPr="00392F81">
        <w:rPr>
          <w:rFonts w:ascii="Arial Narrow" w:hAnsi="Arial Narrow" w:cs="Helvetica"/>
          <w:color w:val="FFFFFF"/>
          <w:sz w:val="24"/>
          <w:szCs w:val="24"/>
        </w:rPr>
        <w:t>6SHH1PROD with PUBLIC LAWS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(b) LEVEL OF COVERAGE.—Section 508(c) of the Federal Crop Insurance Act (7 U.S.C. 1508(c)) is amended by striking paragraph</w:t>
      </w:r>
      <w:r w:rsidR="0093653A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(4) and 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‘‘(4) LEVEL OF COVERAGE.—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DOLLAR DENOMINATION AND PERCENTAGE OF YIELD.—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Except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as provided in subparagraph (C), the level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coverage—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shall be dollar denominated;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lastRenderedPageBreak/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may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be purchased at any level not to exceed 85 percent of the individual yield or 95 percent of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area yield (as determined by the Corporation).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INFORMATION.—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Corporation shall provide producers with information on catastrophic risk and additional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coverage in terms of dollar coverage (within the allowable limits of coverage provided in this paragraph).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SUPPLEMENTAL COVERAGE OPTION.—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GENERAL.—Notwithstanding subparagraph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(A), in the case of the supplemental coverage option described in paragraph (3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B), the Corporation shall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offer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producers the opportunity to purchase coverage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combination with a policy or plan of insurance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offered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under this subtitle that would allow indemnities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be paid to a producer equal to a part of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deductible under the policy or plan of insurance—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at a county-wide level to the fullest extent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practicable;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counties that lack sufficient data, on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basis of such larger geographical area as the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Corporation determines to provide sufficient data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purposes of providing the coverage.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TRIGGER.—Coverage offered under paragraph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(3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B) and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shall be triggered only if the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losses in the area exceed 14 percent of normal levels</w:t>
      </w:r>
      <w:r w:rsidR="0093653A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(as determined by the Corporation).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COVERAGE.—Subject to the trigger described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clause (ii), coverage offered under paragraph (3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B)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shall not exceed the difference between—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86 percent;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coverage level selected by the producer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the underlying policy or plan of insurance.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‘‘(iv) INELIGIBLE CROPS AND ACRES.—Crops for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which the producer has elected under section 1116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Agricultural Act of 2014 to receive agriculture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risk coverage and acres that are enrolled in the stacked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income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protection plan under section 508B shall not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be eligible for supplemental coverage under this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subparagraph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‘‘(v) CALCULATION OF PREMIUM.—Notwithstanding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subsection (d), the premium for coverage offered under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paragraph (3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B) and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shall—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be sufficient to cover anticipated losses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a reasonable reserve;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include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an amount for operating and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administrative expenses established in accordance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FFFFFF"/>
          <w:sz w:val="24"/>
          <w:szCs w:val="24"/>
        </w:rPr>
      </w:pPr>
      <w:proofErr w:type="gramStart"/>
      <w:r>
        <w:rPr>
          <w:rFonts w:ascii="Arial Narrow" w:hAnsi="Arial Narrow" w:cs="NewCenturySchlbk-Roman"/>
          <w:color w:val="000000"/>
          <w:sz w:val="24"/>
          <w:szCs w:val="24"/>
        </w:rPr>
        <w:t>with</w:t>
      </w:r>
      <w:proofErr w:type="gramEnd"/>
      <w:r>
        <w:rPr>
          <w:rFonts w:ascii="Arial Narrow" w:hAnsi="Arial Narrow" w:cs="NewCenturySchlbk-Roman"/>
          <w:color w:val="000000"/>
          <w:sz w:val="24"/>
          <w:szCs w:val="24"/>
        </w:rPr>
        <w:t xml:space="preserve"> subsection (k)(4)(F).’’</w:t>
      </w:r>
      <w:r w:rsidRPr="00392F81">
        <w:rPr>
          <w:rFonts w:ascii="Arial Narrow" w:hAnsi="Arial Narrow" w:cs="Helvetica"/>
          <w:color w:val="FFFFFF"/>
          <w:sz w:val="24"/>
          <w:szCs w:val="24"/>
        </w:rPr>
        <w:t xml:space="preserve"> DSK8P6SHH1PROD with PUBLIC LAWS</w:t>
      </w:r>
    </w:p>
    <w:p w:rsid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(c) PAYMENT OF PORTION OF PREMIUM BY CORPORATION.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—Section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508(e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2) of the Federal Crop Insurance Act (7 U.S.C. 1508(e)(2))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‘‘(H) In the case of the supplemental coverage option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authorized in subsection (c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4)(C), the amount shall be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equal to the sum of—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65 percent of the additional premium associated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with the coverage;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the amount determined under subsection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(c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4)(C)(v)(II), subject to subsection (k)(4)(F), for the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coverage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to cover operating and administrative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expenses.’’.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(d) APPLICATION DATE.—The Federal Crop Insurance Corporation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begin to provide additional coverage based on an individual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yield and loss basis, supplemented with coverage based on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 area yield and loss basis, as described in the amendments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made by this section, not later than for the 2015 crop year.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11004. CROP MARGIN COVERAGE OPTION.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508(c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3) of the Federal Crop Insurance Act (7 U.S.C.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1508(c)(3)) (as amended by section 11003)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(A)(ii), by striking ‘‘or’’ at the end;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(B), by striking the period at the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end and inserting ‘‘; or’’;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lastRenderedPageBreak/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a margin basis alone or in combination with the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coverages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available under subparagraph (A) or (B).’’.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11005. PREMIUM AMOUNTS FOR CATASTROPHIC RISK PROTECTION.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508(d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2) of the Federal Crop Insurance Act (7 U.S.C.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1508(d)(2)) is amended by striking subparagraph (A) and inserting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the case of catastrophic risk protection, the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amount of the premium established by the Corporation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each crop for which catastrophic risk protection is available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be reduced by the percentage equal to the difference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between the average loss ratio for the crop and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100 percent, plus a reasonable reserve, as determined by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93653A">
        <w:rPr>
          <w:rFonts w:ascii="Arial Narrow" w:hAnsi="Arial Narrow" w:cs="NewCenturySchlbk-Roman"/>
          <w:color w:val="000000"/>
          <w:sz w:val="24"/>
          <w:szCs w:val="24"/>
        </w:rPr>
        <w:t>the Corporation.’’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11006. PERMANENT ENTERPRISE UNIT SUBSIDY.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508(e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5) of the Federal Crop Insurance Act (7 U.S.C.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1508(e)(5)) is amended by striking </w:t>
      </w:r>
      <w:r>
        <w:rPr>
          <w:rFonts w:ascii="Arial Narrow" w:hAnsi="Arial Narrow" w:cs="NewCenturySchlbk-Roman"/>
          <w:color w:val="000000"/>
          <w:sz w:val="24"/>
          <w:szCs w:val="24"/>
        </w:rPr>
        <w:t>s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ubparagraph (A) and inserting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Corporation may pay a portion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premiums for plans or policies of insurance for which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insurable unit is defined on a whole farm or enterprise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unit basis that is higher than would otherwise be paid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accordance with paragraph (2).’’.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11007. ENTERPRISE UNITS FOR IRRIGATED AND NONIRRIGATED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CROPS.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508(e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5) of the Federal Crop Insurance Act (7 U.S.C.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1508(e)(5)) 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‘‘(D) NONIRRIGATED CROPS.—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Beginning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with the 2015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year, the Corporation shall make available separate</w:t>
      </w:r>
      <w:r w:rsidR="00D34A74">
        <w:rPr>
          <w:rFonts w:ascii="Arial Narrow" w:hAnsi="Arial Narrow" w:cs="Helvetica"/>
          <w:color w:val="FFFFFF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enterprise units for irrigated and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nonirrigated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acreage of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crops in counties.’’.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11008. DATA COLLECTION.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508(g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2) of the Federal Crop Insurance Act (7 U.S.C.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1508(g)(2)) 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‘‘(E) SOURCES OF YIELD DATA.—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determine yields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this paragraph, the Corporation—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shall use county data collected by the Risk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Management Agency, the National Agricultural Statistics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Service, or both;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if sufficient county data is not available, may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use other data considered appropriate by the Secretary.’’.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11009. ADJUSTMENT IN ACTUAL PRODUCTION HISTORY TO</w:t>
      </w:r>
      <w:r w:rsidR="00D34A74">
        <w:rPr>
          <w:rFonts w:ascii="Arial Narrow" w:hAnsi="Arial Narrow" w:cs="NewCenturySchlbk-Bold"/>
          <w:b/>
          <w:bCs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ESTABLISH INSURABLE YIELDS.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508(g) of the Federal Crop Insurance Act (7 U.S.C.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1508(g)) (as amended by section 11008)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(2)(A), by inserting ‘‘and paragraph (4)(C)’’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after ‘‘(B)’’;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(4)—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(C) as subparagraph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(D);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(D) (as so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redesignated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), by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inserting ‘‘or (C)’’ after ‘‘(B)’’;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(C)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inserting after subparagraph (B)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ELECTION TO EXCLUDE CERTAIN HISTORY.—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GENERAL.—Notwithstanding paragraph (2),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with respect to 1 or more of the crop years used to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establish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actual production history of an agricultural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commodity of the producer, the producer may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elect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to exclude any recorded or appraised yield for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any crop year in which the per planted acre yield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agricultural commodity in the county of the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producer was at least 50 percent below the simple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average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of the per planted acre yield of the agricultural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commodity in the county during the previous 10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consecutive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crop years.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ii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CONTIGUOUS COUNTIES.—In any crop year that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producer in a county is eligible to make an election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exclude a yield under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), a producer in a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contiguous county is eligible to make such an election.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IRRIGATION PRACTICE.—For purposes of determining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whether the per planted acre yield of the agricultural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commodity in the county of the producer was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at least 50 percent below the simple average of the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per planted acre yield of the agricultural commodity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the county during the previous 10 consecutive crop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years, the Corporation shall make a separate determination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for irrigated and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nonirrigated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acreage.’’.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11010. SUBMISSION OF POLICIES AND BOARD REVIEW AND</w:t>
      </w:r>
      <w:r w:rsidR="00D34A74">
        <w:rPr>
          <w:rFonts w:ascii="Arial Narrow" w:hAnsi="Arial Narrow" w:cs="NewCenturySchlbk-Bold"/>
          <w:b/>
          <w:bCs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APPROVAL.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IN GENERAL.—Section 508(h) of the Federal Crop Insurance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 (7 U.S.C. 1508(h)) is amended—</w:t>
      </w:r>
    </w:p>
    <w:p w:rsidR="00D34A74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FFFFFF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(1)—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subparagraphs (A) and (B) as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clauses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and (ii), respectively, and indenting appropriately;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‘‘(1) IN GENERAL.—In addition’’ and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AUTHORITY TO SUBMIT.—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addition’’;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(C)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REVIEW AND SUBMISSION BY CORPORATION.—The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Corporation shall review any policy developed under section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522(c) or any pilot program developed under section 523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submit the policy or program to the Board under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this subsection if the Corporation, at the sole discretion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Corporation, finds that the policy or program—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will likely result in a viable and marketable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policy consistent with this subsection;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would provide crop insurance coverage in a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significantly improved form;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adequately protects the interests of producers.’’;</w:t>
      </w:r>
      <w:r w:rsidR="0093653A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paragraph (3) and 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‘‘(3) REVIEW AND APPROVAL BY THE BOARD.—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GENERAL.—A policy, plan of insurance, or other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material submitted to the Board under this subsection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be reviewed by the Board and shall be approved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Board for reinsurance and for sale by approved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providers to producers at actuarially appropriate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rates and under appropriate terms and conditions if the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Board determines that—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the interests of producers are adequately protected;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proposed policy or plan of insurance will—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provide a new kind of coverage that is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likely to be viable and marketable;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provide crop insurance coverage in a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manner that addresses a clear and identifiable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flaw or problem in an existing policy;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provide a new kind of coverage for a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commodity that previously had no available crop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insurance, or has demonstrated a low level of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participation or coverage level under existing coverage;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proposed policy or plan of insurance will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not have a significant adverse impact on the crop insurance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delivery system.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CONSIDERATION.—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approving policies or plans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insurance, the Board shall in a timely manner—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first, consider policies or plans of insurance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address underserved commodities, including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commodities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for which there is no insurance;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second, consider existing policies or plans of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for which there is inadequate coverage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there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exists low levels of participation; and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last, consider all policies or plans of insurance</w:t>
      </w:r>
      <w:r w:rsidR="00D34A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submitted to the Board that do not meet the criteria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described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in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or (ii).</w:t>
      </w:r>
    </w:p>
    <w:p w:rsidR="00392F81" w:rsidRPr="00392F81" w:rsidRDefault="00D34A74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‘‘(C) SPECIFIED REVIEW AND APPROVAL PRIORITIES.—</w:t>
      </w:r>
      <w:proofErr w:type="gramStart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reviewing policies and other materials submitted to the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Board under this subsection for approval, the Board—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shall make the development and approval of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revenue policy for peanut producers a priority so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that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 revenue policy is available to peanut producers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time for the 2015 crop year;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make the development and approval of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margin coverage policy for rice producers a priority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that a margin coverage policy is available to rice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producers in time for the 2015 crop year;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may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approve a submission that is made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pursuant to this subsection that would, beginning with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2015 crop year, allow producers that purchase policies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accordance with subsection (e)(5)(A) to separate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enterprise units by risk rating for acreage of crops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counties.’’.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 APPROVAL OF COSTS FOR RESEARCH AND DEVELOPMENT.—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522(b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2) of the Federal Crop Insurance Act (7 U.S.C.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1522(b)(2)) is amended by striking subparagraph (E) and inserting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‘‘(E) APPROVAL.—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GENERAL.—The Board may approve up to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50 percent of the projected total research and development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costs to be paid in advance to an applicant,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accordance with the procedures developed by the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Board for the making of the payments, if, after consideration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reviewer reports described in subparagraph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(D) and such other information as the Board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determines appropriate, the Board determines that—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the concept, in good faith, will likely result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a viable and marketable policy consistent with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508(h);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sole discretion of the Board, the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concept, if developed into a policy and approved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Board, would provide crop insurance coverage—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aa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a significantly improved form;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‘‘(bb) to a crop or region not traditionally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served by the Federal crop insurance program;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‘‘(cc) in a form that addresses a recognized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flaw or problem in the program;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applicant agrees to provide such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reports as the Corporation determines are necessary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monitor the development effort;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‘‘(IV) the proposed budget and timetable are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reasonable, as determined by the Board;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‘‘(V)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concept proposal meets any other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requirements that the Board determines appropriate.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WAIVER.—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Board may waive the 50-percent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limitation and, upon request of the submitter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after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submitter has begun research and development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activities, the Board may approve an additional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25 percent advance payment to the submitter for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research and development costs, if, at the sole discretion</w:t>
      </w:r>
    </w:p>
    <w:p w:rsidR="00463859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Board, the Board determines that—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the intended policy or plan of insurance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developed by the submitter will provide coverage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a region or crop that is underserved by the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Federal crop insurance program, including specialty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crops;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the submitter is making satisfactory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progress towards developing a viable and marketable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policy or plan of insurance consistent with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section 508(h).’’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11011. CONSULTATION.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508(h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4) of the Federal Crop Insurance Act (7 U.S.C.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1508(h)(4)) 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‘‘(E) CONSULTATION.—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REQUIREMENT.—As part of the feasibility and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research associated with the development of a policy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other material for fruits and vegetables, tree nuts,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dried fruits, and horticulture and nursery crops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(including floriculture)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, the submitter prior to making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submission under this subsection shall consult with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groups representing producers of those agricultural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commodities in all major producing areas for the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commodities to be served or potentially impacted,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either directly or indirectly.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SUBMISSION TO THE BOARD.—Any submission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made to the Board under this subsection shall 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>c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ontain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summary and analysis of the feasibility and research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findings from the impacted groups described in clause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92F81">
        <w:rPr>
          <w:rFonts w:ascii="Arial Narrow" w:hAnsi="Arial Narrow" w:cs="NewCenturySchlbk-Roman"/>
          <w:color w:val="000000"/>
          <w:sz w:val="24"/>
          <w:szCs w:val="24"/>
        </w:rPr>
        <w:t>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), including a summary assessment of the support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or against development of the policy and an assessment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on the impact of the proposed policy to the general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marketing and production of the crop from both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regional and national perspective.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EVALUATION BY THE BOARD.—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evaluating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whether the interests of producers are adequately protected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pursuant to paragraph (3) with respect to a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submission made under this subsection, the Board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review the information provided pursuant to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clause (ii) to determine if the submission will create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adverse market distortions with respect to the production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commodities that are the subject of the submission.’’.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11012. BUDGET LIMITATIONS ON RENEGOTIATION OF THE</w:t>
      </w:r>
      <w:r w:rsidR="00463859">
        <w:rPr>
          <w:rFonts w:ascii="Arial Narrow" w:hAnsi="Arial Narrow" w:cs="NewCenturySchlbk-Bold"/>
          <w:b/>
          <w:bCs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STANDARD REINSURANCE AGREEMENT.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508(k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8) of the Federal Crop Insurance Act (7 U.S.C.</w:t>
      </w:r>
      <w:r w:rsidR="004638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1508(k)(8)) 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‘‘(F)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BUDGET.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GENERAL.—The Board shall ensure that any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Standard Reinsurance Agreement negotiated under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subparagraph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(A)(ii) shall—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to the maximum extent practicable, be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estimated as budget neutral with respect to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total amount of payments described in paragraph</w:t>
      </w:r>
      <w:r w:rsidR="00ED0343"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(9) as compared to the total amount of such payments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estimated to be made under the immediately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preceding Standard Reinsurance Agreement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if that Agreement were extended over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same period of time;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comply with the applicable provisions of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this Act establishing the rates of reimbursement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for 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>a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dministrative and operating costs for approved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providers and agents, except that, to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maximum extent practicable, the estimated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total amount of reimbursement for those costs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not be less than the total amount of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payments to be made under the immediately preceding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Standard Reinsurance Agreement if that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Agreement were extended over the same period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time, as estimated on the date of enactment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Agricultural Act of 2014; and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no event significantly depart from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budget neutrality unless otherwise required by this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USE OF SAVINGS.—To the extent that any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budget savings are realized in the renegotiation of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Standard Reinsurance Agreement under subparagraph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(A)(ii), and the savings are determined not to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 significant departure from budget neutrality under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), the savings shall be used to increase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reimbursements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or payments described under paragraphs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(4) and (9).’’.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11013. TEST WEIGHT FOR CORN.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508(m) of the Federal Crop Insurance Act (7 U.S.C.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1508(m)) 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‘‘(6) TEST WEIGHT FOR CORN.—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Corporation shall establish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procedures to allow insured producers not more than 120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days to settle claims, in accordance with procedures established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Secretary, involving corn that is determined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have low test weight.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IMPLEMENTATION.—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As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soon as practicable after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date of enactment of this paragraph, the Corporation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implement subparagraph (A) on a regional basis based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on market conditions and the interests of producers.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TERMINATION OF EFFECTIVENESS.—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authority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provided by this paragraph terminates effective on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date that is 5 years after the date on which subparagraph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is implemented.’’.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11014. CROP PRODUCTION ON NATIVE SOD.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FEDERAL CROP INSURANCE.—Section 508(o) of the Federal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Insurance Act (7 U.S.C. 1508(o))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(1)(B), by inserting ‘‘, or the producer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cannot substantiate that the ground has ever been tilled,’’ after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‘‘tilled’’;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(2)—(A) in the paragraph heading, by striking ‘‘INELIGIBILITY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FOR’’ and inserting ‘‘REDUCTION IN’’;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subparagraph (A) and inserting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GENERAL.—During the first 4 crop years of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planting, as determined by the Secretary, native sod acreage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has been tilled for the production of an annual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after the date of enactment of the Agricultural Act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2014 shall be subject to a reduction in benefits under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this subtitle as described in this paragraph.’’;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(C)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ADMINISTRATION.—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REDUCTION.—For purposes of the reduction in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benefits for the acreage described in subparagraph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the crop insurance guarantee shall be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determined by using a yield equal to 65 percent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transitional yield of the producer; and</w:t>
      </w:r>
    </w:p>
    <w:p w:rsidR="00ED0343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crop insurance premium subsidy provided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the producer under this subtitle, except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coverage authorized pursuant to subsection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(b)(1), shall be 50 percentage points less than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premium subsidy that would otherwise apply.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YIELD SUBSTITUTION.—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During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period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native sod acreage is covered by this subsection, a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producer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may not substitute yields for the native sod.’’;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(3) by striking paragraph (3) and inserting the following: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‘‘(3) APPLICATION.—This subsection shall only apply to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native sod acreage in the States of Minnesota, Iowa, North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Dakota, South Dakota, Montana, and Nebraska.’’.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 NONINSURED CROP DISASTER ASSISTANCE.—Section 196(a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4)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Federal Agriculture Improvement and Reform Act of 1996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(7 U.S.C. 7333(a)(4))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paragraph heading, by striking ‘‘INELIGIBILITY’’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inserting ‘‘REDUCTION IN BENEFITS’’;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(A)(ii), by inserting ‘‘, or the producer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cannot substantiate that the ground has ever been tilled,’’ after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‘‘tilled’’;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(B)—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subparagraph heading, by striking ‘‘INELIGIBILITY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FOR’’ and inserting ‘‘REDUCTION IN’’;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and 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GENERAL.—During the first 4 crop years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planting, as determined by the Secretary, native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sod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acreage that has been tilled for the production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an annual crop after the date of enactment of the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Agricultural Act of 2014 shall be subject to a reduction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benefits under this section as described in this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subparagraph.’’;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(C)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iii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REDUCTION.—For purposes of the reduction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benefits for the acreage described in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the approved yield shall be determined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using a yield equal to 65 percent of the transitional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yield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of the producer;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service fees or premiums for crops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planted on native sod shall be equal to 200 percent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amount determined in subsections (</w:t>
      </w:r>
      <w:r w:rsidRPr="00392F81">
        <w:rPr>
          <w:rFonts w:ascii="Arial Narrow" w:hAnsi="Arial Narrow" w:cs="NewCenturySchlbk-Italic"/>
          <w:i/>
          <w:iCs/>
          <w:color w:val="000000"/>
          <w:sz w:val="24"/>
          <w:szCs w:val="24"/>
        </w:rPr>
        <w:t>l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)(2) or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(k), as applicable, but in no case shall exceed the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FFFFFF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amount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determined in subsection (</w:t>
      </w:r>
      <w:r w:rsidRPr="00392F81">
        <w:rPr>
          <w:rFonts w:ascii="Arial Narrow" w:hAnsi="Arial Narrow" w:cs="NewCenturySchlbk-Italic"/>
          <w:i/>
          <w:iCs/>
          <w:color w:val="000000"/>
          <w:sz w:val="24"/>
          <w:szCs w:val="24"/>
        </w:rPr>
        <w:t>l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)(2)(B)(ii).’’;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  <w:r w:rsidRPr="00392F81">
        <w:rPr>
          <w:rFonts w:ascii="Arial Narrow" w:hAnsi="Arial Narrow" w:cs="Helvetica"/>
          <w:color w:val="FFFFFF"/>
          <w:sz w:val="24"/>
          <w:szCs w:val="24"/>
        </w:rPr>
        <w:t>n</w:t>
      </w:r>
      <w:proofErr w:type="spellEnd"/>
      <w:r w:rsidRPr="00392F81">
        <w:rPr>
          <w:rFonts w:ascii="Arial Narrow" w:hAnsi="Arial Narrow" w:cs="Helvetica"/>
          <w:color w:val="FFFFFF"/>
          <w:sz w:val="24"/>
          <w:szCs w:val="24"/>
        </w:rPr>
        <w:t xml:space="preserve"> DSK8P6SHH1PROD with PUBLIC LAWS</w:t>
      </w:r>
    </w:p>
    <w:p w:rsidR="00392F81" w:rsidRPr="00392F81" w:rsidRDefault="00ED0343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(4) </w:t>
      </w:r>
      <w:proofErr w:type="gramStart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subparagraph (C) and 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APPLICATION.—This paragraph shall only apply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native sod acreage in the States of Minnesota, Iowa,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North Dakota, South Dakota, Montana, and Nebraska.’’.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(c) CROPLAND REPORT.—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(1) BASELINE.—Not later than 180 days after the date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enactment of this Act, the Secretary shall submit to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Committee on Agriculture of the House of Representatives and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Committee on Agriculture, Nutrition, and Forestry of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Senate a report that describes the cropland acreage in each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applicable county and State, and the change in cropland acreage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from the preceding year in each applicable county and State,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beginning with calendar year 2000 and including that information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the most recent year for which that information is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available.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(2) ANNUAL UPDATES.—Not later than January 1, 2015,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each January 1 thereafter through January 1, 2018,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Secretary shall submit to the Committee on Agriculture of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House of Representatives and the Committee on Agriculture,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Nutrition, and Forestry of the Senate a report that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describes—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cropland acreage in each applicable county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State as of the date of submission of the report;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change in cropland acreage from the preceding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year in each applicable county and State.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11015. COVERAGE LEVELS BY PRACTICE.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 of the Federal Crop Insurance Act (7 U.S.C. 1508)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‘‘(p) COVERAGE LEVELS BY PRACTICE.—Beginning with the 2015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year, a producer that produces an agricultural commodity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on both dry land and irrigated land may elect a different coverage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level for each production practice.’’.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11016. BEGINNING FARMER AND RANCHER PROVISIONS.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DEFINITION.—Section 502(b) of the Federal Crop Insurance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 (7 U.S.C. 1502(b))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paragraphs (3) through (9) as paragraphs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(4) through (10), respectively;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(2) by inserting after paragraph (2) the following: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‘‘(3) BEGINNING FARMER OR RANCHER.—The term ‘beginning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farmer or rancher’ means a farmer or rancher who has not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actively operated and managed a farm or ranch with a bona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fide insurable interest in a crop or livestock as an owner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operator,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landlord, tenant, or sharecropper for more than 5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years, as determined by the Secretary.’’.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 PREMIUM ADJUSTMENTS.—Section 508 of the Federal Crop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Act (7 U.S.C. 1508)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(b)(5)(E), by inserting ‘‘and beginning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farmers or ranchers’’ after ‘‘limited resource 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>f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armers’’;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(e),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‘‘(8) PREMIUM FOR BEGINNING FARMERS OR RANCHERS.—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Notwithstanding any other provision of this subsection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regarding payment of a portion of premiums, a beginning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farmer or rancher shall receive premium assistance that is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10 percentage points greater than premium assistance that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would otherwise be available under paragraphs (2) (except for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subparagraph (A) of that paragraph), (5), (6), and (7) for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applicable policy, plan of insurance, and coverage level selected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beginning farmer or rancher.’’; and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(3) in subsection (g)—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(2)(B)—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), by striking ‘‘or’’ at the end;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clause (ii)(III), by striking the period at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end and inserting ‘‘; or’’;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if the producer is a beginning farmer or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rancher who was previously involved in a farming or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ranching operation, including involvement in the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decisionmaking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or physical involvement in the production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crop or livestock on the farm, for any acreage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obtained by the beginning farmer or rancher, a yield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is the higher of—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the actual production history of the previous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producer of the crop or livestock on the acreage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determined under subparagraph (A);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a yield of the producer, as determined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).’’;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(4)(B)(ii)—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inserting ‘‘(I)’’ after ‘‘(ii)’’;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the period at the end and inserting</w:t>
      </w:r>
      <w:r w:rsidR="00ED0343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‘‘; or’’;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case of beginning farmers or ranchers,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replace each excluded yield with a yield equal to 80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percent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of the applicable transitional yield.’’.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11017. STACKED INCOME PROTECTION PLAN FOR PRODUCERS</w:t>
      </w:r>
      <w:r w:rsidR="00800919">
        <w:rPr>
          <w:rFonts w:ascii="Arial Narrow" w:hAnsi="Arial Narrow" w:cs="NewCenturySchlbk-Bold"/>
          <w:b/>
          <w:bCs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OF UPLAND COTTON.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AVAILABILITY OF STACKED INCOME PROTECTION PLAN FOR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PRODUCERS OF UPLAND COTTON.—The Federal Crop Insurance Act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is amended by inserting after section 508A (7 U.S.C. 1508a) the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‘‘SEC. 508B. STACKED INCOME PROTECTION PLAN FOR PRODUCERS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OF UPLAND COTTON.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AVAILABILITY.—Beginning not later than the 2015 crop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upland cotton, the Corporation shall make available to producers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upland cotton an additional policy (to be known as the ‘Stacked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Income Protection Plan’), which shall provide coverage consistent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with the Group Risk Income Protection Plan (and the associated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Harvest Revenue Option Endorsement) offered by the Corporation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the 2011 crop year.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REQUIRED TERMS.—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Corporation may modify the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Stacked Income Protection Plan on a program-wide basis, except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the Stacked Income Protection Plan shall comply with the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following requirements: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Provide coverage for revenue loss of not less than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10 percent and not more than 30 percent of expected county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revenue, specified in increments of 5 percent. The deductible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be the minimum percent of revenue loss at which indemnities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are triggered under the plan, not to be less than 10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percent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of the expected county revenue.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‘‘(2) Be offered to producers of upland cotton in all counties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with upland cotton production—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7 USC 1508b.</w:t>
      </w:r>
    </w:p>
    <w:p w:rsidR="00392F81" w:rsidRPr="00392F81" w:rsidRDefault="00800919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‘‘(A) at a county-wide level to the fullest extent practicable;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counties that lack sufficient data, on the basis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such larger geographical area as the Corporation determines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provide sufficient data for purposes of providing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coverage.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‘‘(3) Be purchased in addition to any other individual or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area coverage in effect on the producer’s acreage or as a standalone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policy, except that if a producer has an individual or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area coverage for the same acreage, the maximum coverage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available under the Stacked Income Protection Plan shall not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exceed the deductible for the individual or area coverage.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‘‘(4) Establish coverage based on—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the expected price established under existing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Group Risk Income Protection or area wide policy 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>o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ffered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Corporation for the applicable county (or area) and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year;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an expected county yield that is the higher of—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the expected county yield established for the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existing area-wide plans offered by the Corporation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for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applicable county (or area) and crop year (or,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geographic areas where area-wide plans are not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offered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, an expected yield determined in a manner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consistent with those of area-wide plans);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average of the applicable yield data for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county (or area) for the most recent 5 years,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excluding the highest and lowest observations, from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Risk Management Agency or the National Agricultural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Statistics Service (or both) or, if sufficient county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data is not available, such other data considered appropriate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Secretary.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‘‘(5) Use a multiplier factor to establish maximum protection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per acre (referred to as a ‘protection factor’) of not less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than the higher of the level established on a program wide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basis or 120 percent.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‘‘(6) Pay an indemnity based on the amount that the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expected county revenue exceeds the actual county revenue,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as applied to the individual coverage of the producer. Indemnities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the Stacked Income Protection Plan shall not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include or overlap the amount of the deductible selected under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paragraph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(1).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‘‘(7)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all counties for which data are available, establish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separate coverage levels for irrigated and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nonirrigated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practices.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PREMIUM.—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Notwithstanding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section 508(d), the premium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the Stacked Income Protection Plan shall—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be sufficient to cover anticipated losses and a reasonable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reserve;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‘‘(2) include an amount for operating and administrative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expenses established in accordance with section 508(k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4)(F).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‘‘(d) PAYMENT OF PORTION OF PREMIUM BY CORPORATION.—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Subject to section 508(e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4), the amount of premium paid by the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Corporation for all qualifying coverage levels of the Stacked Income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Protection Plan shall be—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80 percent of the amount of the premium established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subsection (c) for the coverage level selected;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128 STAT. 966 PUBLIC LAW 113–79—FEB. 7, 2014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‘‘(2) the amount determined under subsection (c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2), subject</w:t>
      </w:r>
      <w:r w:rsidR="0080091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section 508(k)(4)(F), for the coverage to cover administrative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operating expenses.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‘‘(e) RELATION TO OTHER COVERAGES.—The Stacked Income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Protection Plan is in addition to all other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coverages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available to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producers of upland cotton.’’.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 CONFORMING AMENDMENT.—Section 508(k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4)(F) of the Federal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Insurance Act (7 U.S.C. 1508(k)(4)(F)) is amended by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inserting ‘‘or authorized under subsection (c)(4)(C) or section 508B’’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after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‘‘of this subparagraph’’.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11018. PEANUT REVENUE CROP INSURANCE.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Federal Crop Insurance Act is amended by inserting after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508B (as added by section 11017),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‘‘SEC. 508C. PEANUT REVENUE CROP INSURANCE.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GENERAL.—Effective beginning with the 2015 crop year,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Risk Management Agency and the Corporation shall make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available to producers of peanuts a revenue crop insurance program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peanuts.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EFFECTIVE PRICE.—Subject to subsection (c), for purposes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of the revenue crop insurance program and the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multiperil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crop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program under this Act, the effective price for peanuts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be equal to the Rotterdam price index for peanuts or other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appropriate price as determined by the Secretary, as adjusted to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reflect the farmer stock price of peanuts in the United States.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ADJUSTMENTS.—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IN GENERAL.—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effective price for peanuts established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subsection (b) may be adjusted by the Risk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Management Agency and the Corporation to correct distortions.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‘‘(2) ADMINISTRATION.—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an adjustment is made under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paragraph (1), the Risk Management Agency and the Corporation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make the adjustment in an open and transparent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manner;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submit to the Committee on Agriculture of the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House of Representatives and the Committee on Agriculture,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Nutrition, and Forestry of the Senate a report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describes the reasons for the adjustment.’’.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11019. AUTHORITY TO CORRECT ERRORS.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515(c) of the Federal Crop Insurance Act (7 U.S.C.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1515(c))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first sentence, by striking ‘‘The Secretary’’ and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IN GENERAL.—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Secretary’’;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second sentence, by striking ‘‘Beginning with’’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‘‘(2) FREQUENCY.—Beginning with’’;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adding at the end the following: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‘‘(3) CORRECTIONS.—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GENERAL.—In addition to the corrections permitted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Corporation as of the day before the date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enactment of the Agricultural Act of 2014, the Corporation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establish procedures that allow an agent or an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approved insurance provider, subject to subparagraph (B)—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within a reasonable amount of time following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applicable sales closing date, to correct errors in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7 USC 1508c.information that is provided by a producer for the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purpose of obtaining coverage under any policy or plan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insurance made available under this subtitle to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ensure that the eligibility information is correct and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consistent with information reported by the producer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other programs administered by the Secretary;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within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 reasonable amount of time following—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the acreage reporting date, to reconcile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errors in the information reported by the producer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with correct information determined from any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other program administered by the Secretary;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date of any subsequent correction of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data by the Farm Service Agency made as a result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verification of information, to make conforming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corrections;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at any time, to correct electronic transmission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errors that were made by an agent or approved insurance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provider, or such errors made by the Farm Service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Agency or any other agency of the Department of Agriculture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transmitting the information provided by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producer for purposes of other programs of the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Department to the extent an agent or approved insurance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provider relied upon the erroneous information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crop insurance purposes.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LIMITATION.—In accordance with the procedures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Corporation, correction to the information described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clauses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and (ii) of subparagraph (A) may only be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made if the corrections do not allow the producer—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to avoid ineligibility requirements for insurance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obtain a disproportionate benefit under the crop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program or any related program administered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Secretary;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to obtain, enhance, or increase an insurance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guarantee or indemnity if a cause of loss exists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has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occurred before any correction has been made,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avoid premium owed if no loss is likely to occur;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or</w:t>
      </w:r>
      <w:proofErr w:type="gramEnd"/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avoid an obligation or requirement under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any Federal or State law.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EXCEPTION TO LATE FILING SANCTIONS.—Any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corrections made within a reasonable amount of time, in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accordance with established procedures, pursuant to this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paragraph shall not be subject to any late filing sanctions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authorized in the reinsurance agreement with the Corporation.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FFFFFF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‘‘(D) LATE PAYMENT OF DEBT.—In the case of a producer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has inadvertently failed to pay a debt due as specified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regulations of the Corporation and has been determined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be ineligible for crop insurance pursuant to the terms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policy as a result of that failure, the Corporation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may determine to allow the producer to pay the debt and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purchase the crop insurance after the sales closing date,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accordance with procedures and limitations established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Corporation.’’.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Helvetica"/>
          <w:color w:val="FFFFFF"/>
          <w:sz w:val="24"/>
          <w:szCs w:val="24"/>
        </w:rPr>
        <w:t xml:space="preserve"> </w:t>
      </w:r>
      <w:proofErr w:type="gramStart"/>
      <w:r w:rsidRPr="00392F81">
        <w:rPr>
          <w:rFonts w:ascii="Arial Narrow" w:hAnsi="Arial Narrow" w:cs="Helvetica"/>
          <w:color w:val="FFFFFF"/>
          <w:sz w:val="24"/>
          <w:szCs w:val="24"/>
        </w:rPr>
        <w:t>on</w:t>
      </w:r>
      <w:proofErr w:type="gramEnd"/>
      <w:r w:rsidRPr="00392F81">
        <w:rPr>
          <w:rFonts w:ascii="Arial Narrow" w:hAnsi="Arial Narrow" w:cs="Helvetica"/>
          <w:color w:val="FFFFFF"/>
          <w:sz w:val="24"/>
          <w:szCs w:val="24"/>
        </w:rPr>
        <w:t xml:space="preserve"> DSK8P6SHH1PROD with PUBLIC LAWS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128 STAT. 968 PUBLIC LAW 113–79—FEB. 7, 2014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11020. IMPLEMENTATION.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515 of the Federal Crop Insurance Act (7 U.S.C. 1515)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(j), by striking paragraph (1) and inserting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SYSTEMS MAINTENANCE AND UPGRADES.—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Secretary shall maintain and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upgrade the information management systems of the Corporation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used in the administration and enforcement of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this subtitle.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REQUIREMENT.—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GENERAL.—In maintaining and upgrading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systems, the Secretary shall ensure that new hardware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software are compatible with the hardware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software used by other agencies of the Department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maximize data sharing and promote the purposes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this section.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ACREAGE REPORT STREAMLINING INITIATIVE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PROJECT.—As soon as practicable, the Secretary shall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develop and implement an acreage report streamlining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initiative project to allow producers to report acreage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other information directly to the Department.’’;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(k), by striking paragraph (1) and inserting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INFORMATION TECHNOLOGY.—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GENERAL.—For purposes of subsection (j)(1),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Corporation may use, from amounts made available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from the insurance fund established under section 516(c),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not more than—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I) for fiscal year 2014, $14,000,000;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for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each of fiscal years 2015 through 2018,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$9,000,000;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Acreage Crop Reporting Streamlining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Initiative (ACRSI) project is substantially completed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September 30, 2015, not more than $14,000,000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each of the fiscal years 2015 through 2018.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NOTIFICATION.—The Secretary shall notify the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Committee on Agriculture of the House of Representatives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the Committee on Agriculture, Nutrition, and Forestry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Senate of the substantial completion of the Acreage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Reporting Streamlining Initiative (ACRSI) project not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later than July 1, 2015.’’.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11021. CROP INSURANCE FRAUD.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516(b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2) of the Federal Crop Insurance Act (7 U.S.C.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1516(b)(2)) 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REVIEWS, COMPLIANCE, AND INTEGRITY.—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For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each of the 2014 and subsequent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reinsurance years, the Corporation may use the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fund established under subsection (c), but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not to exceed $9,000,000 for each fiscal year, to pay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costs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to reimburse expenses incurred for the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operations and review of policies, plans of insurance,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related materials (including actuarial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related information);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assist the Corporation in maintaining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program actuarial soundness and financial integrity.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ii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SECRETARIAL ACTION.—For the purposes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described in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), the Secretary may, without</w:t>
      </w:r>
    </w:p>
    <w:p w:rsidR="004B3359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further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appropriation—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merge some or all of the funds made available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this subparagraph into the accounts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Risk Management Agency;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obligate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those funds.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MAINTENANCE OF FUNDING.—Funds made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available under this subparagraph shall be in addition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other funds made available for costs incurred by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Corporation or the Risk Management Agency.’’.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11022. RESEARCH AND DEVELOPMENT PRIORITIES.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AUTHORITY TO CONDUCT RESEARCH AND DEVELOPMENT,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PRIORITIES.—Section 522(c) of the Federal Crop Insurance Act (7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U.S.C. 1522(c))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subsection heading, by striking ‘‘CONTRACTING’’;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(1), in the matter preceding subparagraph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(A), by striking ‘‘may enter into contracts to carry out research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development to’’ and inserting ‘‘may conduct activities or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enter into contracts to carry out research and development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maintain or improve existing policies or develop new policies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(2)—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(A), by inserting ‘‘conduct research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development or’’ after ‘‘The Corporation may’’;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(B), by inserting ‘‘conducting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research and development or’’ after ‘‘Before’’;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(4)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(5), by inserting ‘‘after expert review in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accordance with section 505(e)’’ after ‘‘approved by the Board’’;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(5) in paragraph (6), by striking ‘‘a pasture, range, and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forage program’’ and inserting ‘‘policies that increase participation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producers of underserved agricultural commodities,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including sweet sorghum, biomass sorghum, rice, peanuts,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sugarcane, alfalfa, pennycress, dedicated energy crops, and specialty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crops’’;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(6)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(17) as paragraph (25);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(7)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inserting after paragraph (16),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‘‘(17) MARGIN COVERAGE FOR CATFISH.—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Corporation shall offer to enter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into a contract with a qualified entity to conduct research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development regarding a policy to insure producers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against reduction in the margin between the market value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catfish and selected costs incurred in the production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catfish.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ELIGIBILITY.—Eligibility for the policy described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subparagraph (A) shall be limited to freshwater species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catfish that are propagated and reared in controlled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selected environments.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IMPLEMENTATION.—The Board shall review the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policy described in subparagraph (B) under section 508(h)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approve the policy if the Board finds that the policy—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will likely result in a viable and marketable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policy consistent with this subsection;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ii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would provide crop insurance coverage in a</w:t>
      </w:r>
      <w:r w:rsidR="004B3359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significantly improved form;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iii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adequately protects the interests of producers;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  <w:proofErr w:type="gramEnd"/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iv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meets other requirements of this subtitle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determined appropriate by the Board.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‘‘(18) BIOMASS AND SWEET SORGHUM ENERGY CROP INSURANCE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POLICIES.—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Corporation shall offer to enter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into 1 or more contracts with qualified entities to carry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out research and development regarding—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 policy to insure biomass sorghum that is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grown expressly for the purpose of producing a feedstock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for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renewable biofuel, renewable electricity, or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biobased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products;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ii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 policy to insure sweet sorghum that is grown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a purpose described in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RESEARCH AND DEVELOPMENT.—Research and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development with respect to each of the policies required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subparagraph (A) shall evaluate the effectiveness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risk management tools for the production of biomass sorghum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sweet sorghum, including policies and plans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that—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are based on market prices and yields;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extent that insufficient data exist to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develop a policy based on market prices and yields,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evaluate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policies and plans of insurance based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on the use of weather indices, including excessive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inadequate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rainfall, to protect the interest of crop producers;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provide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protection for production or revenue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losses, or both.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‘‘(19) STUDY ON SWINE CATASTROPHIC DISEASE PROGRAM.—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Corporation shall contract with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 or more qualified entities to conduct a study to determine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feasibility of insuring swine producers for a catastrophic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event.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REPORT.—Not later than 1 year after the date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enactment of this paragraph, the Corporation shall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submit to the Committee on Agriculture of the House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Representatives and the Committee on Agriculture, Nutrition,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Forestry of the Senate a report that describes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results of the study conducted under subparagraph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‘‘(20) WHOLE FARM DIVERSIFIED RISK MANAGEMENT INSURANCE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PLAN.—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GENERAL.—Unless the Corporation approves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whole farm insurance plan, similar to the plan described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this paragraph, to be available to producers for the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2016 reinsurance year, the Corporation shall conduct activities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enter into contracts to carry out research and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development to develop a whole farm risk management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plan, with a liability limitation of $1,500,000,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allows a diversified crop or livestock producer the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option to qualify for an indemnity if actual gross farm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revenue is below 85 percent of the average gross farm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revenue or the expected gross farm revenue that can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reasonably be expected of the producer, as determined by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Corporation.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ELIGIBLE PRODUCERS.—The Corporation shall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permit producers (including direct-to-consumer marketers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producers servicing local and regional and farm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identity-preserved markets) who produce multiple agricultural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commodities, including specialty crops, industrial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crops, livestock, and aquaculture products, to participate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 the plan developed under subparagraph (A) in lieu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any other plan under this subtitle.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DIVERSIFICATION.—The Corporation may provide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diversification-based additional coverage payment rates,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premium discounts, or other enhanced benefits in recognition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risk management benefits of crop and livestock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diversification strategies for producers that—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grow multiple crops;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ii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may have income from the production of livestock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uses a crop grown on the farm.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‘‘(D) MARKET READINESS.—The Corporation may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include coverage for the value of any packing, packaging,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any other similar on-farm activity the Corporation determines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be the minimum required in order to remove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commodity from the field.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‘‘(21) STUDY ON POULTRY CATASTROPHIC DISEASE PROGRAM.—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Corporation shall contract with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qualified person to conduct a study to determine the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feasibility of insuring poultry producers for a catastrophic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event.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REPORT.—Not later than 1 year after the date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enactment of this paragraph, the Corporation shall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submit to the Committee on Agriculture of the House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Representatives and the Committee on Agriculture, Nutrition,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Forestry of the Senate a report that describes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results of the study conducted under subparagraph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‘‘(22) POULTRY BUSINESS INTERRUPTION INSURANCE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POLICY.—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DEFINITIONS.—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this paragraph, the terms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‘poultry’ and ‘poultry grower’ have the meanings given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those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terms in section 2(a) of the Packers and Stockyards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Act, 1921 (7 U.S.C. 182(a)).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AUTHORITY.—The Corporation shall offer to enter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into a contract o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r cooperative agreement with </w:t>
      </w:r>
      <w:proofErr w:type="spellStart"/>
      <w:r w:rsidR="000A5C48">
        <w:rPr>
          <w:rFonts w:ascii="Arial Narrow" w:hAnsi="Arial Narrow" w:cs="NewCenturySchlbk-Roman"/>
          <w:color w:val="000000"/>
          <w:sz w:val="24"/>
          <w:szCs w:val="24"/>
        </w:rPr>
        <w:t>an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institution</w:t>
      </w:r>
      <w:proofErr w:type="spellEnd"/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higher education or other legal entity to carry out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research and development regarding a policy to insure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commercial production of poultry against business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interruptions caused by integrator bankruptcy.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RESEARCH AND DEVELOPMENT.—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As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part of the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research and development conducted pursuant to a contract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cooperative agreement entered into under subparagraph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(B), the entity shall—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evaluate the market place for business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interruption insurance that is available to poultry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growers;</w:t>
      </w:r>
    </w:p>
    <w:p w:rsidR="00392F81" w:rsidRPr="00392F81" w:rsidRDefault="000A5C48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determine</w:t>
      </w:r>
      <w:proofErr w:type="gramEnd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what statutory authority would be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necessary to implement a business interruption insurance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through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Corporation;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assess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feasibility of a policy or plan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offered under this subtitle to insure against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portion of losses due to business interruption or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the bankruptcy of an business integrator;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‘‘(iv)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analyze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costs to the Federal Government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a Federal business interruption insurance program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for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poultry growers or producers.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‘‘(D) DEADLINE FOR CONTRACT OR COOPERATIVE AGREEMENT.—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Not later than 180 days after the date of enactment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this paragraph, the Corporation shall offer to enter into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contract or cooperative agreement required by subparagraph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(B).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‘‘(E) DEADLINE FOR COMPLETION OF RESEARCH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DEVELOPMENT.—Not later than 1 year after the date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enactment of this paragraph, the Corporation shall submit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the Committee on Agriculture of the House of Representatives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the Committee on Agriculture, Nutrition, and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Forestry of the Senate a report that describes the results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research and development conducted pursuant to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contract or cooperative agreement entered into under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subparagraph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(B).]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‘‘(23) STUDY OF FOOD SAFETY INSURANCE.—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Corporation shall offer to enter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into a contract with 1 or more qualified entities to conduct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study to determine whether offering policies that provide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coverage for specialty crops from food safety and contamination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issues would benefit agricultural producers.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SUBJECT.—The study described in subparagraph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shall evaluate policies and plans of insurance coverage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that provide protection for production or revenue impacted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food safety concerns including, at a minimum, government,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retail, or national consumer group announcements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a health advisory, removal, or recall related to a contamination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concern.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REPORT.—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Not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later than 1 year after the date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enactment of this paragraph, the Corporation shall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submit to the Committee on Agriculture of the House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Representatives and the Committee on Agriculture, Nutrition,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Forestry of the Senate a report that describes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results of the study conducted under subparagraph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‘‘(24) ALFALFA CROP INSURANCE POLICY.—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Corporation shall offer to enter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into 1 or more contracts with qualified entities to carry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out research and development regarding a policy to insure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alfalfa.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REPORT.—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Not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later than 1 year after the date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enactment of this paragraph, the Corporation shall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submit to the Committee on Agriculture of the House of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Representatives and the Committee on Agriculture, Nutrition,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Forestry of the Senate a report that describes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results of the study conducted under subparagraph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(A).’’.</w:t>
      </w:r>
    </w:p>
    <w:p w:rsidR="00392F81" w:rsidRPr="00392F81" w:rsidRDefault="000A5C48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(b) FUNDING.—Section 522(e) of the Federal Crop Insurance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Act (7 U.S.C. 1522(e))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(2)—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(A)—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subparagraph heading, by striking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‘‘AUTHORITY.—’’ and inserting ‘‘CONDUCTING AND CONTRACTING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RESEARCH AND DEVELOPMENT.—’’;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inserting ‘‘conduct research and development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and’’ after ‘‘the Corporation may use to’’;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(B), by inserting ‘‘conduct research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development and’’ after ‘‘for the fiscal year to’’;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(3), in the matter preceding subparagraph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(A), by striking ‘‘to provide either reimbursement payments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contract payments’’;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paragraph (4).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11023. CROP INSURANCE FOR ORGANIC CROPS.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IN GENERAL.—Section 508(c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6) of the Federal Crop Insurance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 (7 U.S.C. 1508(c)(6)) is amended by adding at the end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‘‘(D) ORGANIC CROPS.—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GENERAL.—As soon as possible, but not later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than the 2015 reinsurance year, the Corporation shall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offer producers of organic crops price elections for all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organic crops produced in compliance with standards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issued by the Department of Agriculture under the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national organic program established under the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Organic Foods Production Act of 1990 (7 U.S.C. 6501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et seq.) that reflect the actual retail or wholesale prices,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as appropriate, received by producers for organic crops,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as determined by the Secretary using all relevant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sources of information.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ANNUAL REPORT.—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Corporation shall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submit to the Committee on Agriculture of the House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of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Representatives and the Committee on Agriculture,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Nutrition, and Forestry of the Senate an annual report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on progress made in developing and improving Federal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insurance for organic crops, including—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‘‘(I) the numbers and varieties of organic crops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insured;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progress of implementing the price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elections required under this subparagraph,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including the rate at which additional price elections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are adopted for organic crops;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‘‘(III) the development of new insurance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approaches relevant to organic producers;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‘‘(IV) any recommendations the Corporation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considers appropriate to improve Federal crop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coverage for organic crops.’’.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 CONFORMING AMENDMENT.—Section 522(c) of the Federal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 Insurance Act (7 U.S.C. 1522(c)) (as amended by section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11022)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paragraph (10);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paragraphs (11) through (25) as paragraphs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(10)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through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(24), respectively.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11024. PROGRAM COMPLIANCE PARTNERSHIPS.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IN GENERAL.—Section 522(d) of the Federal Crop Insurance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 (7 U.S.C. 1522(d)) is amended by striking paragraph (1) and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PURPOSE.—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purpose of this subsection is to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authorize the Corporation to enter into partnerships with public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private entities for the purpose of either—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increasing the availability of loss mitigation, financial,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other risk management tools for producers, with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 priority given to risk management tools for producers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agricultural commodities covered by section 196 of the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Agricultural Market Transition Act (7 U.S.C. 7333), specialty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crops, and underserved agricultural commodities;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improving analysis tools and technology regarding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compliance or identifying and using innovative compliance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strategies.’’.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 OBJECTIVES.—Section 522(d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3) of the Federal Crop Insurance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Act (7 U.S.C. 1522(d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3))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(F), by striking ‘‘and’’ at the end;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subparagraph (G) as subparagraph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(H);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inserting after subparagraph (F) the following: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‘‘(G) to improve analysis tools and technology regarding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compliance or identifying and using innovative compliance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strategies; and’’.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11025. PILOT PROGRAMS.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523(a) of the Federal Crop Insurance Act (7 U.S.C.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1523(a))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(1), by inserting ‘‘, at the sole discretion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Corporation,’’ after ‘‘may’’;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paragraph (5).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11026. INDEX-BASED WEATHER INSURANCE PILOT PROGRAM.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523 of the Federal Crop Insurance Act (7 U.S.C. 1523)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is amended by adding at the end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UNDERSERVED CROPS AND REGIONS PILOT PROGRAMS.—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‘‘(1) DEFINITION OF LIVESTOCK COMMODITY.—In this subsection,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term ‘livestock commodity’ includes cattle, sheep,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swine, goats, and poultry, including pasture, rangeland, and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forage as a source of feed for that livestock.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‘‘(2) AUTHORIZATION.—Notwithstanding subsection (a)(2),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Corporation may conduct 2 or more pilot programs to provide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producers of underserved specialty crops and livestock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commodities with index-based weather insurance, subject to</w:t>
      </w:r>
      <w:r w:rsidR="000A5C48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requirements of this section.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‘‘(3) REVIEW AND APPROVAL OF SUBMISSIONS.—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Board shall approve 2 or more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proposed policies or plans of insurance from approved insurance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providers if the Board determines that the policies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or plans provide coverage as specified in paragraph (2),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meet the conditions described in this paragraph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REQUIREMENTS.—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be eligible for approval under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this subsection, the approved insurance provider shall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have—</w:t>
      </w:r>
    </w:p>
    <w:p w:rsidR="00392F81" w:rsidRPr="00392F81" w:rsidRDefault="00373674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) adequate experience underwriting and administering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policies or plans of insurance that are comparable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proposed policy or plan of insurance;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sufficient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assets or reinsurance to satisfy the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underwriting obligations of the approved insurance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provider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, and possess a sufficient insurance credit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rating from an appropriate credit rating bureau, in</w:t>
      </w:r>
    </w:p>
    <w:p w:rsidR="00373674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accordance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with Board procedures; and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applicable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authority and approval from each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State in which the approved insurance provider intends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sell the insurance product.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REVIEW REQUIREMENTS.—In reviewing applications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this subsection, the Board shall conduct the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review in a manner consistent with the standards, rules,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procedures for policies or plans of insurance submitted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section 508(h) and the actuarial soundness requirements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applied to other policies and plans of insurance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made available under this subtitle.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‘‘(D) PRIORITIZATION.—The Board shall prioritize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applications that provide a new kind of coverage for specialty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crops and livestock commodities that previously had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no available crop insurance, or has demonstrated a low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level of participation under existing coverage.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‘‘(4) PAYMENT OF PREMIUM SUPPORT.—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GENERAL.—The Corporation shall pay a portion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premium for producers that purchase a policy or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plan of insurance approved pursuant to this subsection.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AMOUNT.—The premium subsidy shall provide a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similar dollar amount of premium subsidy per acre that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Corporation pays for comparable policies or plans of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insurance reinsured under this subtitle, except that in no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case shall the premium subsidy exceed 60 percent of total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premium, as determined by the Corporation.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‘‘(C) CALCULATION.—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premium subsidy, as determined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Corporation, shall be calculated as—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 percentage of premium;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a percentage of expected loss determined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pursuant to a reasonable actuarial methodology; or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fixed dollar amount per acre.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‘‘(D) PAYMENT.—Subject to subparagraphs (B) and (C),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premium subsidy under this subsection shall be paid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by the Corporation in the same manner and under the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same terms and conditions as premium subsidy for other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policies and plans of insurance.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‘‘(E) OPERATING AND ADMINISTRATIVE EXPENSE PAYMENTS.—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IN GENERAL.—Subject to clause (ii), operating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administrative expense payments may be made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for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policies and plans of insurance approved under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this subsection in an amount that is commensurate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with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similar policies and plans of insurance reinsured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this subtitle, on the condition that the operating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and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administrative expenses are not included in premiums.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ii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LIMITATION.—Subject to subparagraph (F)(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),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Federal reinsurance, research and development costs,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other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reimbursements, or maintenance fees shall not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be provided or collected for policies and plans of insurance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approved under this subsection.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‘‘(F) APPROVED INSURANCE PROVIDERS.—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Any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policy or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plan of insurance approved under this subsection may be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sold only by the approved insurance provider that submits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application and by any additional approved insurance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provider that—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agrees to pay maintenance fees or other payments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the approved insurance provider that submitted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application in an amount agreed to by the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applicant and the additional approved insurance provider,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the condition that the fees or payments shall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be reasonable and appropriate to ensure that the policies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or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plans of insurance may be made available by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additional approved insurance providers;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meets the eligibility criteria of paragraph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(3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B), as determined by the Board.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‘‘(G) RELATIONSHIP TO OTHER PROVISIONS.—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requirements of this paragraph shall apply notwithstanding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paragraph (6).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‘‘(5) OVERSIGHT.—The Corporation shall develop and publish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procedures to administer policies or plans of insurance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approved under this subsection that—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require each approved insurance provider to report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sales, acreage and claim data, and any other data that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Corporation determines to be appropriate, to allow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Corporation to evaluate sales and performance of the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product;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contain such other requirements as the Corporation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determines necessary to ensure that the products—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</w:t>
      </w:r>
      <w:proofErr w:type="spellStart"/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do not have a significant adverse impact on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crop insurance delivery system;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‘‘(ii) are in the best interests of producers;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‘‘(iii)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do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not result in a reduction of program integrity.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‘‘(6) CONFIDENTIALITY.—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IN GENERAL.—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All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reports required under paragraph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(5) and all other proprietary information and data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generated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or derived from applicants under this subsection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shall be considered to be confidential commercial or financial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information for the purposes of section 552(b)(4) of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title 5, United States Code.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STANDARD.—If information concerning a proposal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could be withheld by the Secretary under the standard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for privileged or confidential information pertaining to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trade secrets and commercial or financial information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under section 552(b)(4) of title 5, United States Code, the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information shall not be released to the public.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‘‘(7) INELIGIBLE PURPOSES.—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no case shall a policy or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plan of insurance made available under this subsection provide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coverage substantially similar to privately available hail insurance.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‘‘(8) FUNDING.—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LIMITATION ON EXPENDITURES.—Notwithstanding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any other provision in this subsection, of the funds of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the Corporation, the Corporation shall use to carry out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this section not more than $12,500,000 for each of fiscal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years 2015 through 2018, to remain available until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expended.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RELATION TO OTHER PROGRAMS.—The amount of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funds made available under this section shall be in addition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to amounts made available under other provisions of this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subtitle, including amounts made available under subsection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(b).’’.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11027. ENHANCING PRODUCER SELF-HELP THROUGH FARM</w:t>
      </w:r>
      <w:r w:rsidR="00373674">
        <w:rPr>
          <w:rFonts w:ascii="Arial Narrow" w:hAnsi="Arial Narrow" w:cs="NewCenturySchlbk-Bold"/>
          <w:b/>
          <w:bCs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FINANCIAL BENCHMARKING.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DEFINITION.—Section 502(b) of the Federal Crop Insurance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 (7 U.S.C. 1502(b)) (as amended by section 11016(a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1)) is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paragraphs (7) through (10) as paragraphs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(8) through (11), respectively;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inserting after paragraph (6)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‘‘(7) FARM FINANCIAL BENCHMARKING.—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The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term ‘farm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financial benchmarking’ means—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the process of comparing the performance of an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agricultural enterprise against the performance of other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similar enterprises, through the use of comparable and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reliable data, in order to identify business management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strengths, weaknesses, and steps necessary to improve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management performance and business profitability;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‘‘(B) benchmarking of the type conducted by farm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management and producer associations consistent with the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activities described in or funded pursuant to section 1672D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of the Food, Agriculture, Conservation, and Trade Act of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1990 (7 U.S.C. 5925f).’’.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 PARTNERSHIPS FOR RISK MANAGEMENT FOR PRODUCERS OF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SPECIALTY CROPS AND UNDERSERVED AGRICULTURAL COMMODITIES.—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Section 522(d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3)(F) of the Federal Crop Insurance Act (7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U.S.C. 1522(d)(3)(F)) is amended by inserting ‘‘farm financial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benchmarking,’’ after ‘‘management,’’.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c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CROP INSURANCE EDUCATION AND RISK MANAGEMENT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ASSISTANCE.—Section 524(a) of the Federal Crop Insurance Act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(7 U.S.C. 1524(a))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(3)(A), by inserting ‘‘farm financial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benchmarking,’’ after ‘‘risk reduction,’’;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 (4), in the matter preceding subparagraph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(A), by inserting ‘‘(including farm financial benchmarking)’’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after ‘‘management strategies’’.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Bold"/>
          <w:b/>
          <w:bCs/>
          <w:color w:val="000000"/>
          <w:sz w:val="24"/>
          <w:szCs w:val="24"/>
        </w:rPr>
      </w:pPr>
      <w:r w:rsidRPr="00392F81">
        <w:rPr>
          <w:rFonts w:ascii="Arial Narrow" w:hAnsi="Arial Narrow" w:cs="NewCenturySchlbk-Bold"/>
          <w:b/>
          <w:bCs/>
          <w:color w:val="000000"/>
          <w:sz w:val="24"/>
          <w:szCs w:val="24"/>
        </w:rPr>
        <w:t>SEC. 11028. TECHNICAL AMENDMENTS.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 Section 508 of the Federal Crop Insurance Act (7 U.S.C.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1508)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(b)—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(A)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paragraph (7);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(B)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paragraphs (8) through (11) as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paragraphs (7) through (10), respectively;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(e)(2), in the matter preceding subparagraph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(A), by striking ‘‘paragraph (3)’’ and inserting ‘‘paragraphs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(3), (6), and (7)’’;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(k)(8)(C), by striking ‘‘subparagraph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(A)(iii)’’ and inserting ‘‘subparagraph (A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ii)’’.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(b) Section 522 of the Federal Crop Insurance Act (7 U.S.C.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1522) is amended—</w:t>
      </w:r>
    </w:p>
    <w:p w:rsidR="00392F81" w:rsidRPr="00392F81" w:rsidRDefault="00373674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(b)(4)(A), by striking ‘‘paragraphs (1)’’</w:t>
      </w:r>
      <w:r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="00392F81" w:rsidRPr="00392F81">
        <w:rPr>
          <w:rFonts w:ascii="Arial Narrow" w:hAnsi="Arial Narrow" w:cs="NewCenturySchlbk-Roman"/>
          <w:color w:val="000000"/>
          <w:sz w:val="24"/>
          <w:szCs w:val="24"/>
        </w:rPr>
        <w:t>and inserting ‘‘paragraph (1)’’;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subsection (e)(1), by adding a period at the end.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(c) Section 531(d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3)(A) of the Federal Crop Insurance Act (7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U.S.C. 1531(d)(3)(A))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‘‘(A) ELIGIBLE LOSSES.—’’ and all that follows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through ‘‘An eligible’’ in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and inserting the following: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ELIGIBLE LOSSES.—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An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eligible’’;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clause (ii);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subclauses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(I) and (II) as clauses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(ii), respectively, and indenting appropriately.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>(d) Section 901(d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)(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3)(A) of the Trade Act of 1974 (19 U.S.C.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2497(d)(3)(A)) is amended—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(1)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‘‘(A) ELIGIBLE LOSSES.—’’ and all that follows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through ‘‘An eligible’’ in clause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 and inserting the following: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‘‘(A) ELIGIBLE LOSSES.—An eligible’’;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(2)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striking clause (ii); and</w:t>
      </w:r>
    </w:p>
    <w:p w:rsidR="00392F81" w:rsidRPr="00392F81" w:rsidRDefault="00392F81" w:rsidP="00392F81">
      <w:pPr>
        <w:autoSpaceDE w:val="0"/>
        <w:autoSpaceDN w:val="0"/>
        <w:adjustRightInd w:val="0"/>
        <w:spacing w:after="0" w:line="240" w:lineRule="auto"/>
        <w:rPr>
          <w:rFonts w:ascii="Arial Narrow" w:hAnsi="Arial Narrow" w:cs="NewCenturySchlbk-Roman"/>
          <w:color w:val="000000"/>
          <w:sz w:val="24"/>
          <w:szCs w:val="24"/>
        </w:rPr>
      </w:pPr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(3) </w:t>
      </w:r>
      <w:proofErr w:type="gram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by</w:t>
      </w:r>
      <w:proofErr w:type="gram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redesignating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subclauses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 xml:space="preserve"> (I) and (II) as clauses (</w:t>
      </w:r>
      <w:proofErr w:type="spellStart"/>
      <w:r w:rsidRPr="00392F81">
        <w:rPr>
          <w:rFonts w:ascii="Arial Narrow" w:hAnsi="Arial Narrow" w:cs="NewCenturySchlbk-Roman"/>
          <w:color w:val="000000"/>
          <w:sz w:val="24"/>
          <w:szCs w:val="24"/>
        </w:rPr>
        <w:t>i</w:t>
      </w:r>
      <w:proofErr w:type="spellEnd"/>
      <w:r w:rsidRPr="00392F81">
        <w:rPr>
          <w:rFonts w:ascii="Arial Narrow" w:hAnsi="Arial Narrow" w:cs="NewCenturySchlbk-Roman"/>
          <w:color w:val="000000"/>
          <w:sz w:val="24"/>
          <w:szCs w:val="24"/>
        </w:rPr>
        <w:t>)</w:t>
      </w:r>
      <w:r w:rsidR="00373674">
        <w:rPr>
          <w:rFonts w:ascii="Arial Narrow" w:hAnsi="Arial Narrow" w:cs="NewCenturySchlbk-Roman"/>
          <w:color w:val="000000"/>
          <w:sz w:val="24"/>
          <w:szCs w:val="24"/>
        </w:rPr>
        <w:t xml:space="preserve"> </w:t>
      </w:r>
      <w:r w:rsidRPr="00392F81">
        <w:rPr>
          <w:rFonts w:ascii="Arial Narrow" w:hAnsi="Arial Narrow" w:cs="NewCenturySchlbk-Roman"/>
          <w:color w:val="000000"/>
          <w:sz w:val="24"/>
          <w:szCs w:val="24"/>
        </w:rPr>
        <w:t>and (ii), respectively, and indenting appropriately.</w:t>
      </w:r>
    </w:p>
    <w:sectPr w:rsidR="00392F81" w:rsidRPr="0039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81"/>
    <w:rsid w:val="000A5C48"/>
    <w:rsid w:val="002123FD"/>
    <w:rsid w:val="002D6249"/>
    <w:rsid w:val="00373674"/>
    <w:rsid w:val="00392F81"/>
    <w:rsid w:val="00463859"/>
    <w:rsid w:val="004B3359"/>
    <w:rsid w:val="00800919"/>
    <w:rsid w:val="008B69DC"/>
    <w:rsid w:val="0093653A"/>
    <w:rsid w:val="00A8600E"/>
    <w:rsid w:val="00D34A74"/>
    <w:rsid w:val="00E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E302-A461-4076-AFEE-F80E1715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9600</Words>
  <Characters>54726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Risk Management Agency</Company>
  <LinksUpToDate>false</LinksUpToDate>
  <CharactersWithSpaces>64198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Persetic, Shannon - RMA</dc:creator>
  <cp:keywords/>
  <dc:description/>
  <cp:lastModifiedBy>Persetic, Shannon - RMA</cp:lastModifiedBy>
  <cp:revision>4</cp:revision>
  <cp:lastPrinted>2014-06-23T13:42:00Z</cp:lastPrinted>
  <dcterms:created xsi:type="dcterms:W3CDTF">2014-06-23T13:42:00Z</dcterms:created>
  <dcterms:modified xsi:type="dcterms:W3CDTF">2014-06-23T13:46:00Z</dcterms:modified>
</cp:coreProperties>
</file>