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C6" w:rsidRDefault="004F102D" w:rsidP="008767C6">
      <w:pPr>
        <w:pStyle w:val="Appheading2centere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9618D" wp14:editId="33404613">
                <wp:simplePos x="0" y="0"/>
                <wp:positionH relativeFrom="margin">
                  <wp:align>right</wp:align>
                </wp:positionH>
                <wp:positionV relativeFrom="paragraph">
                  <wp:posOffset>-466725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2D" w:rsidRPr="004329AD" w:rsidRDefault="004F102D" w:rsidP="004F102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4F102D" w:rsidRPr="004329AD" w:rsidRDefault="004F102D" w:rsidP="004F102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155.95pt;margin-top:-36.75pt;width:207.15pt;height:29.8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ixJQIAAEgEAAAOAAAAZHJzL2Uyb0RvYy54bWysVMmO2zAMvRfoPwi6N3a2SWLEGUwzTVFg&#10;ugAz/QBGlmOh2iopsdOvLyV70nS7FPVBEEXqiXyP9Pq2U5KcuPPC6JKORzklXDNTCX0o6een3asl&#10;JT6ArkAazUt65p7ebl6+WLe24BPTGFlxRxBE+6K1JW1CsEWWedZwBX5kLNforI1TENB0h6xy0CK6&#10;ktkkz2+y1rjKOsO493h63zvpJuHXNWfhY117HogsKeYW0urSuo9rtllDcXBgG8GGNOAfslAgND56&#10;gbqHAOToxG9QSjBnvKnDiBmVmboWjKcasJpx/ks1jw1YnmpBcry90OT/Hyz7cPrkiKhKOs0XlGhQ&#10;KNIT7wJ5bToSz5Ch1voCAx8thoYOHah0qtbbB8O+eKLNtgF94HfOmbbhUGGG43gzu7ra4/gIsm/f&#10;mwofgmMwCairnYr0ISEE0VGp80WdmAzDw8nNNF/mc0oY+qaLVb6apyegeL5tnQ9vuVEkbkrqUP2E&#10;DqcHH2I2UDyHxMe8kaLaCSmT4Q77rXTkBNgpu/QN6D+FSU3akq7mk3lPwF8h8vT9CUKJgC0vhSrp&#10;8hIERaTtja5SQwYQst9jylIPPEbqehJDt+8GXfamOiOjzvStjaOIm8a4b5S02NYl9V+P4Dgl8p1G&#10;VVbj2SzOQTJm88UEDXft2V97QDOEKmmgpN9uQ5qdRJi9Q/V2IhEbZe4zGXLFdk18D6MV5+HaTlE/&#10;fgCb7wAAAP//AwBQSwMEFAAGAAgAAAAhAEX4coTdAAAACAEAAA8AAABkcnMvZG93bnJldi54bWxM&#10;j8FOwzAQRO9I/IO1SFyq1glpShXiVFCpJ04N5e7GSxIRr4Pttunfs5zocXZWM2/KzWQHcUYfekcK&#10;0kUCAqlxpqdWweFjN1+DCFGT0YMjVHDFAJvq/q7UhXEX2uO5jq3gEAqFVtDFOBZShqZDq8PCjUjs&#10;fTlvdWTpW2m8vnC4HeRTkqyk1T1xQ6dH3HbYfNcnq2D1U2ez908zo/119+Ybm5vtIVfq8WF6fQER&#10;cYr/z/CHz+hQMdPRncgEMSjgIVHB/DnLQbC9TJcZiCNf0mwNsirl7YDqFwAA//8DAFBLAQItABQA&#10;BgAIAAAAIQC2gziS/gAAAOEBAAATAAAAAAAAAAAAAAAAAAAAAABbQ29udGVudF9UeXBlc10ueG1s&#10;UEsBAi0AFAAGAAgAAAAhADj9If/WAAAAlAEAAAsAAAAAAAAAAAAAAAAALwEAAF9yZWxzLy5yZWxz&#10;UEsBAi0AFAAGAAgAAAAhAI4xSLElAgAASAQAAA4AAAAAAAAAAAAAAAAALgIAAGRycy9lMm9Eb2Mu&#10;eG1sUEsBAi0AFAAGAAgAAAAhAEX4coTdAAAACAEAAA8AAAAAAAAAAAAAAAAAfwQAAGRycy9kb3du&#10;cmV2LnhtbFBLBQYAAAAABAAEAPMAAACJBQAAAAA=&#10;">
                <v:textbox style="mso-fit-shape-to-text:t">
                  <w:txbxContent>
                    <w:p w:rsidR="004F102D" w:rsidRPr="004329AD" w:rsidRDefault="004F102D" w:rsidP="004F102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4F102D" w:rsidRPr="004329AD" w:rsidRDefault="004F102D" w:rsidP="004F102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F6C">
        <w:t xml:space="preserve">APPENDIX </w:t>
      </w:r>
      <w:r w:rsidR="00D161AF">
        <w:t>N</w:t>
      </w:r>
      <w:proofErr w:type="gramStart"/>
      <w:r w:rsidR="00D8221F">
        <w:t>:</w:t>
      </w:r>
      <w:proofErr w:type="gramEnd"/>
      <w:r w:rsidR="008767C6">
        <w:br/>
      </w:r>
      <w:r w:rsidR="00D161AF" w:rsidRPr="00D161AF">
        <w:t>LOCAL AGENCY FINAL REMINDER SCRIPT</w:t>
      </w:r>
    </w:p>
    <w:p w:rsidR="00D161AF" w:rsidRPr="0091103F" w:rsidRDefault="00D161AF" w:rsidP="00D161AF">
      <w:pPr>
        <w:pStyle w:val="Appheading2centered"/>
      </w:pPr>
      <w:r w:rsidRPr="0091103F">
        <w:rPr>
          <w:noProof/>
          <w:lang w:eastAsia="zh-CN"/>
        </w:rPr>
        <w:t xml:space="preserve">Telephone Script for Contacting </w:t>
      </w:r>
      <w:r>
        <w:rPr>
          <w:noProof/>
          <w:lang w:eastAsia="zh-CN"/>
        </w:rPr>
        <w:br/>
      </w:r>
      <w:r w:rsidRPr="0091103F">
        <w:rPr>
          <w:noProof/>
          <w:lang w:eastAsia="zh-CN"/>
        </w:rPr>
        <w:t>Local Agency Survey Nonresponders</w:t>
      </w:r>
    </w:p>
    <w:p w:rsidR="00D161AF" w:rsidRPr="0091103F" w:rsidRDefault="00D161AF" w:rsidP="00D161AF">
      <w:pPr>
        <w:pStyle w:val="aTitle0"/>
      </w:pPr>
      <w:r w:rsidRPr="0091103F">
        <w:t xml:space="preserve">(Calls begin </w:t>
      </w:r>
      <w:r>
        <w:t>2</w:t>
      </w:r>
      <w:r w:rsidRPr="0091103F">
        <w:t xml:space="preserve"> weeks </w:t>
      </w:r>
      <w:r>
        <w:t>before</w:t>
      </w:r>
      <w:r w:rsidRPr="0091103F">
        <w:t xml:space="preserve"> survey end date)</w:t>
      </w:r>
    </w:p>
    <w:p w:rsidR="00D161AF" w:rsidRPr="0091103F" w:rsidRDefault="00D161AF" w:rsidP="00D161AF">
      <w:pPr>
        <w:pStyle w:val="abodytext"/>
      </w:pPr>
      <w:r w:rsidRPr="0091103F">
        <w:t xml:space="preserve">Good [morning/afternoon], my name is [Name] from </w:t>
      </w:r>
      <w:proofErr w:type="spellStart"/>
      <w:r w:rsidRPr="0091103F">
        <w:t>Altarum</w:t>
      </w:r>
      <w:proofErr w:type="spellEnd"/>
      <w:r w:rsidRPr="0091103F">
        <w:t xml:space="preserve"> Institute, a partner in the national </w:t>
      </w:r>
      <w:r w:rsidRPr="00483396">
        <w:rPr>
          <w:bCs/>
          <w:i/>
        </w:rPr>
        <w:t>WIC Nutrition Education Study or NEST</w:t>
      </w:r>
      <w:r w:rsidRPr="0091103F">
        <w:t xml:space="preserve">, which is being conducted by the </w:t>
      </w:r>
      <w:r>
        <w:t>U.S. Department of Agriculture (</w:t>
      </w:r>
      <w:r w:rsidRPr="0091103F">
        <w:t>USDA</w:t>
      </w:r>
      <w:r>
        <w:t>),</w:t>
      </w:r>
      <w:r w:rsidRPr="0091103F">
        <w:t xml:space="preserve"> Food and Nutrition Service.</w:t>
      </w:r>
    </w:p>
    <w:p w:rsidR="00D161AF" w:rsidRPr="0091103F" w:rsidRDefault="00D161AF" w:rsidP="00D161AF">
      <w:pPr>
        <w:pStyle w:val="abodytext"/>
      </w:pPr>
      <w:r w:rsidRPr="0091103F">
        <w:t xml:space="preserve">I am contacting you today about the Local Agency Survey we sent you via </w:t>
      </w:r>
      <w:r>
        <w:t>email</w:t>
      </w:r>
      <w:r w:rsidRPr="0091103F">
        <w:t xml:space="preserve"> on [</w:t>
      </w:r>
      <w:r w:rsidRPr="0059068A">
        <w:rPr>
          <w:highlight w:val="yellow"/>
        </w:rPr>
        <w:t>MM/DD/YY</w:t>
      </w:r>
      <w:r w:rsidRPr="0091103F">
        <w:t>]. We have not yet received your completed survey and wanted to check in with you to offer assistance and answer any questions you may have about the survey.</w:t>
      </w:r>
    </w:p>
    <w:p w:rsidR="00D161AF" w:rsidRDefault="00D161AF" w:rsidP="00D161AF">
      <w:pPr>
        <w:pStyle w:val="abodytext"/>
        <w:rPr>
          <w:i/>
        </w:rPr>
      </w:pPr>
      <w:r w:rsidRPr="0091103F">
        <w:t xml:space="preserve">Are you experiencing any issues with completing the survey? </w:t>
      </w:r>
      <w:r w:rsidRPr="0091103F">
        <w:br/>
      </w:r>
      <w:r w:rsidRPr="0091103F">
        <w:rPr>
          <w:i/>
        </w:rPr>
        <w:t>[Address any issues associated with accessing the online survey or completing the paper survey.]</w:t>
      </w:r>
    </w:p>
    <w:p w:rsidR="00D161AF" w:rsidRPr="0091103F" w:rsidRDefault="00D161AF" w:rsidP="00D161AF">
      <w:pPr>
        <w:pStyle w:val="abodytext"/>
      </w:pPr>
      <w:r w:rsidRPr="0091103F">
        <w:t xml:space="preserve">Do you have questions about the </w:t>
      </w:r>
      <w:r w:rsidRPr="00483396">
        <w:rPr>
          <w:bCs/>
          <w:i/>
        </w:rPr>
        <w:t>WIC Nutrition Education Study (NEST)</w:t>
      </w:r>
      <w:r w:rsidRPr="0091103F">
        <w:t xml:space="preserve"> or the Local Agency Survey?</w:t>
      </w:r>
      <w:r w:rsidRPr="0091103F">
        <w:br/>
      </w:r>
      <w:r w:rsidRPr="0091103F">
        <w:rPr>
          <w:i/>
        </w:rPr>
        <w:t>[Respond to any questions.]</w:t>
      </w:r>
    </w:p>
    <w:p w:rsidR="00D161AF" w:rsidRDefault="00D161AF" w:rsidP="00D161AF">
      <w:pPr>
        <w:pStyle w:val="abodytext"/>
        <w:rPr>
          <w:i/>
        </w:rPr>
      </w:pPr>
      <w:r w:rsidRPr="0091103F">
        <w:t>How may I help you complete the survey?</w:t>
      </w:r>
      <w:r w:rsidRPr="0091103F">
        <w:br/>
      </w:r>
      <w:r w:rsidRPr="0091103F">
        <w:rPr>
          <w:i/>
        </w:rPr>
        <w:t>[Address any requests for assistance.]</w:t>
      </w:r>
    </w:p>
    <w:p w:rsidR="00D161AF" w:rsidRDefault="00D161AF" w:rsidP="00D161AF">
      <w:pPr>
        <w:pStyle w:val="abodytext"/>
        <w:rPr>
          <w:i/>
        </w:rPr>
      </w:pPr>
      <w:r w:rsidRPr="0091103F">
        <w:t>When can we expect to receive a completed Local Agency Survey for your agency?</w:t>
      </w:r>
      <w:r w:rsidRPr="0091103F">
        <w:br/>
      </w:r>
      <w:r w:rsidRPr="0091103F">
        <w:rPr>
          <w:i/>
        </w:rPr>
        <w:t xml:space="preserve">[Encourage survey submission within the next </w:t>
      </w:r>
      <w:r>
        <w:rPr>
          <w:i/>
        </w:rPr>
        <w:t>3</w:t>
      </w:r>
      <w:r w:rsidRPr="0091103F">
        <w:rPr>
          <w:i/>
        </w:rPr>
        <w:t xml:space="preserve"> days; remind them of the survey end date.]</w:t>
      </w:r>
    </w:p>
    <w:p w:rsidR="00D161AF" w:rsidRDefault="00D161AF" w:rsidP="00D161AF">
      <w:pPr>
        <w:pStyle w:val="abodytext"/>
      </w:pPr>
      <w:r w:rsidRPr="0091103F">
        <w:t>After you complete the Local Agency Survey, we will be asking for Site Surveys to be completed by [</w:t>
      </w:r>
      <w:r w:rsidRPr="0091103F">
        <w:rPr>
          <w:i/>
        </w:rPr>
        <w:t xml:space="preserve">Insert name(s) of the sites selected for the local agency.] </w:t>
      </w:r>
      <w:r w:rsidRPr="0091103F">
        <w:t xml:space="preserve">The due date for these surveys is </w:t>
      </w:r>
      <w:r w:rsidRPr="0059068A">
        <w:rPr>
          <w:highlight w:val="yellow"/>
        </w:rPr>
        <w:t>MM/DD/YY</w:t>
      </w:r>
      <w:r w:rsidRPr="00483396">
        <w:t>.</w:t>
      </w:r>
    </w:p>
    <w:p w:rsidR="00D161AF" w:rsidRDefault="00D161AF" w:rsidP="00D161AF">
      <w:pPr>
        <w:pStyle w:val="abodytext"/>
      </w:pPr>
      <w:r w:rsidRPr="0091103F">
        <w:t>I want to remind you that under the Healthy, Hunger-Free Kids Act of 2010, your local agency</w:t>
      </w:r>
      <w:r>
        <w:t>’</w:t>
      </w:r>
      <w:r w:rsidRPr="0091103F">
        <w:t>s participation in the survey is required.</w:t>
      </w:r>
    </w:p>
    <w:p w:rsidR="00D161AF" w:rsidRPr="0091103F" w:rsidRDefault="00D161AF" w:rsidP="00D161AF">
      <w:pPr>
        <w:pStyle w:val="abodytext"/>
      </w:pPr>
      <w:r w:rsidRPr="0091103F">
        <w:t>If you have any additional questions or need assistance, please contact either me at [contact information] or the Nutrition Education Survey Help Desk at [Phone Number] or [</w:t>
      </w:r>
      <w:r>
        <w:t>Email</w:t>
      </w:r>
      <w:r w:rsidRPr="0091103F">
        <w:t xml:space="preserve"> Address].</w:t>
      </w:r>
    </w:p>
    <w:p w:rsidR="00D161AF" w:rsidRDefault="00D161AF" w:rsidP="00D161AF">
      <w:pPr>
        <w:pStyle w:val="abodytext"/>
      </w:pPr>
      <w:r w:rsidRPr="0091103F">
        <w:t xml:space="preserve">Thank you for your time today and for your participation in the </w:t>
      </w:r>
      <w:r w:rsidRPr="00483396">
        <w:rPr>
          <w:bCs/>
          <w:i/>
        </w:rPr>
        <w:t>WIC Nutrition Education Study (NEST)</w:t>
      </w:r>
      <w:r w:rsidRPr="003055BB">
        <w:rPr>
          <w:bCs/>
        </w:rPr>
        <w:t xml:space="preserve">. We </w:t>
      </w:r>
      <w:r w:rsidRPr="0091103F">
        <w:t>look forward to receiving your survey soon.</w:t>
      </w:r>
    </w:p>
    <w:p w:rsidR="00B5142D" w:rsidRDefault="00D161AF" w:rsidP="00D161AF">
      <w:pPr>
        <w:pStyle w:val="abodytext"/>
      </w:pPr>
      <w:r w:rsidRPr="0091103F">
        <w:t>Good-bye.</w:t>
      </w:r>
      <w:r w:rsidR="004F102D" w:rsidRPr="004F102D">
        <w:rPr>
          <w:noProof/>
        </w:rPr>
        <w:t xml:space="preserve"> </w:t>
      </w:r>
      <w:r w:rsidR="004F10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443FE" wp14:editId="769142D5">
                <wp:simplePos x="0" y="0"/>
                <wp:positionH relativeFrom="column">
                  <wp:align>center</wp:align>
                </wp:positionH>
                <wp:positionV relativeFrom="margin">
                  <wp:posOffset>7429500</wp:posOffset>
                </wp:positionV>
                <wp:extent cx="5943600" cy="937260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2D" w:rsidRPr="00943B85" w:rsidRDefault="004F102D" w:rsidP="004F102D">
                            <w:pPr>
                              <w:pStyle w:val="aboxtxt"/>
                              <w:spacing w:before="0" w:after="0"/>
                              <w:rPr>
                                <w:rFonts w:ascii="Verdana" w:hAnsi="Verdana"/>
                                <w:szCs w:val="18"/>
                              </w:rPr>
                            </w:pP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displays a valid OMB number. The valid OMB control number for this information collection is 0584-XXXX.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The time required to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737D78">
                              <w:rPr>
                                <w:rFonts w:ascii="Verdana" w:hAnsi="Verdana"/>
                                <w:szCs w:val="18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585pt;width:468pt;height:73.8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JyV9GdwAAAAKAQAADwAAAGRycy9kb3du&#10;cmV2LnhtbExPQU7DMBC8I/EHa5G4VNQJUVMa4lRQqSdODeXuxtskIl4H223T37Oc6G12ZjQ7U64n&#10;O4gz+tA7UpDOExBIjTM9tQr2n9unFxAhajJ6cIQKrhhgXd3flbow7kI7PNexFRxCodAKuhjHQsrQ&#10;dGh1mLsRibWj81ZHPn0rjdcXDreDfE6SXFrdE3/o9IibDpvv+mQV5D91Nvv4MjPaXbfvvrELs9kv&#10;lHp8mN5eQUSc4r8Z/upzdai408GdyAQxKOAhkdl0mTBifZXlDA5MZekyB1mV8nZC9QsAAP//AwBQ&#10;SwECLQAUAAYACAAAACEAtoM4kv4AAADhAQAAEwAAAAAAAAAAAAAAAAAAAAAAW0NvbnRlbnRfVHlw&#10;ZXNdLnhtbFBLAQItABQABgAIAAAAIQA4/SH/1gAAAJQBAAALAAAAAAAAAAAAAAAAAC8BAABfcmVs&#10;cy8ucmVsc1BLAQItABQABgAIAAAAIQDCIsAmLQIAAFcEAAAOAAAAAAAAAAAAAAAAAC4CAABkcnMv&#10;ZTJvRG9jLnhtbFBLAQItABQABgAIAAAAIQAnJX0Z3AAAAAoBAAAPAAAAAAAAAAAAAAAAAIcEAABk&#10;cnMvZG93bnJldi54bWxQSwUGAAAAAAQABADzAAAAkAUAAAAA&#10;">
                <v:textbox style="mso-fit-shape-to-text:t">
                  <w:txbxContent>
                    <w:p w:rsidR="004F102D" w:rsidRPr="00943B85" w:rsidRDefault="004F102D" w:rsidP="004F102D">
                      <w:pPr>
                        <w:pStyle w:val="aboxtxt"/>
                        <w:spacing w:before="0" w:after="0"/>
                        <w:rPr>
                          <w:rFonts w:ascii="Verdana" w:hAnsi="Verdana"/>
                          <w:szCs w:val="18"/>
                        </w:rPr>
                      </w:pP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The time required to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complete this information collection is estimated to average </w:t>
                      </w:r>
                      <w:r w:rsidR="00737D78">
                        <w:rPr>
                          <w:rFonts w:ascii="Verdana" w:hAnsi="Verdana"/>
                          <w:szCs w:val="18"/>
                        </w:rPr>
                        <w:t>5</w:t>
                      </w:r>
                      <w:bookmarkStart w:id="1" w:name="_GoBack"/>
                      <w:bookmarkEnd w:id="1"/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B5142D" w:rsidSect="00B5142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696" w:rsidRDefault="00907696" w:rsidP="00DD2D51">
      <w:r>
        <w:separator/>
      </w:r>
    </w:p>
  </w:endnote>
  <w:endnote w:type="continuationSeparator" w:id="0">
    <w:p w:rsidR="00907696" w:rsidRDefault="00907696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8767C6">
    <w:pPr>
      <w:pStyle w:val="Footer"/>
    </w:pPr>
    <w:r>
      <w:t>D</w:t>
    </w:r>
    <w:r w:rsidR="0008691E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A645CB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2D" w:rsidRPr="00BC4C1F" w:rsidRDefault="00A94233" w:rsidP="00B5142D">
    <w:pPr>
      <w:pStyle w:val="Footer"/>
      <w:jc w:val="right"/>
    </w:pPr>
    <w:r>
      <w:t>N</w:t>
    </w:r>
    <w:r w:rsidR="00B5142D">
      <w:t>-</w:t>
    </w:r>
    <w:r w:rsidR="00B5142D">
      <w:fldChar w:fldCharType="begin"/>
    </w:r>
    <w:r w:rsidR="00B5142D">
      <w:instrText xml:space="preserve"> PAGE   \* MERGEFORMAT </w:instrText>
    </w:r>
    <w:r w:rsidR="00B5142D">
      <w:fldChar w:fldCharType="separate"/>
    </w:r>
    <w:r w:rsidR="00737D78">
      <w:rPr>
        <w:noProof/>
      </w:rPr>
      <w:t>1</w:t>
    </w:r>
    <w:r w:rsidR="00B514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696" w:rsidRDefault="00907696" w:rsidP="00DD2D51">
      <w:r>
        <w:separator/>
      </w:r>
    </w:p>
  </w:footnote>
  <w:footnote w:type="continuationSeparator" w:id="0">
    <w:p w:rsidR="00907696" w:rsidRDefault="00907696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519" w:tblpY="1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140371" w:rsidRPr="00E1788E" w:rsidTr="000846A2">
      <w:trPr>
        <w:cantSplit/>
        <w:trHeight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</w:tcPr>
        <w:p w:rsidR="00140371" w:rsidRPr="006B316B" w:rsidRDefault="00140371" w:rsidP="000846A2">
          <w:pPr>
            <w:pStyle w:val="F1F4FooterEven"/>
            <w:framePr w:wrap="auto" w:hAnchor="text" w:xAlign="left" w:yAlign="inline"/>
            <w:ind w:right="72"/>
            <w:suppressOverlap w:val="0"/>
            <w:jc w:val="right"/>
          </w:pPr>
          <w:r>
            <w:t>G-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5142D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47723F" w:rsidRPr="00140371" w:rsidRDefault="0047723F" w:rsidP="001403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5142D" w:rsidRDefault="00B5142D" w:rsidP="00B5142D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4349B"/>
    <w:rsid w:val="000522CD"/>
    <w:rsid w:val="00060E2F"/>
    <w:rsid w:val="00066A54"/>
    <w:rsid w:val="00085152"/>
    <w:rsid w:val="0008691E"/>
    <w:rsid w:val="00086C8C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371"/>
    <w:rsid w:val="001409FC"/>
    <w:rsid w:val="00147E22"/>
    <w:rsid w:val="00152FAC"/>
    <w:rsid w:val="00161522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D6BDD"/>
    <w:rsid w:val="001E1253"/>
    <w:rsid w:val="00206021"/>
    <w:rsid w:val="0020651D"/>
    <w:rsid w:val="00206BEB"/>
    <w:rsid w:val="00215BDD"/>
    <w:rsid w:val="00224BE7"/>
    <w:rsid w:val="00225E5A"/>
    <w:rsid w:val="00232F6C"/>
    <w:rsid w:val="00244912"/>
    <w:rsid w:val="002456DE"/>
    <w:rsid w:val="002476DF"/>
    <w:rsid w:val="00253440"/>
    <w:rsid w:val="00257D71"/>
    <w:rsid w:val="00272864"/>
    <w:rsid w:val="00276BA3"/>
    <w:rsid w:val="0027782D"/>
    <w:rsid w:val="002B15A6"/>
    <w:rsid w:val="002B233E"/>
    <w:rsid w:val="002C119E"/>
    <w:rsid w:val="002C6C3C"/>
    <w:rsid w:val="002D1ED2"/>
    <w:rsid w:val="002E239A"/>
    <w:rsid w:val="002F5411"/>
    <w:rsid w:val="00300494"/>
    <w:rsid w:val="003071F4"/>
    <w:rsid w:val="003075F2"/>
    <w:rsid w:val="0032477F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35D0"/>
    <w:rsid w:val="0047723F"/>
    <w:rsid w:val="00484145"/>
    <w:rsid w:val="00487001"/>
    <w:rsid w:val="004C0C33"/>
    <w:rsid w:val="004C25D4"/>
    <w:rsid w:val="004C371D"/>
    <w:rsid w:val="004C54F7"/>
    <w:rsid w:val="004D2FB5"/>
    <w:rsid w:val="004F102D"/>
    <w:rsid w:val="004F5F44"/>
    <w:rsid w:val="00506B8A"/>
    <w:rsid w:val="00521221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068A"/>
    <w:rsid w:val="00594033"/>
    <w:rsid w:val="005A0D4D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E0A70"/>
    <w:rsid w:val="006E7B09"/>
    <w:rsid w:val="007060A3"/>
    <w:rsid w:val="007067F0"/>
    <w:rsid w:val="0071353A"/>
    <w:rsid w:val="0071527B"/>
    <w:rsid w:val="00715D0F"/>
    <w:rsid w:val="0072171D"/>
    <w:rsid w:val="00737D78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5ED8"/>
    <w:rsid w:val="008767C6"/>
    <w:rsid w:val="00882299"/>
    <w:rsid w:val="00896D0D"/>
    <w:rsid w:val="00897740"/>
    <w:rsid w:val="008B17B4"/>
    <w:rsid w:val="008B7EFE"/>
    <w:rsid w:val="008C3092"/>
    <w:rsid w:val="008C67C0"/>
    <w:rsid w:val="008D1CA0"/>
    <w:rsid w:val="0090357B"/>
    <w:rsid w:val="00907696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A7274"/>
    <w:rsid w:val="009A7F8E"/>
    <w:rsid w:val="009C5AE5"/>
    <w:rsid w:val="009E7AD2"/>
    <w:rsid w:val="009F0516"/>
    <w:rsid w:val="009F1D7F"/>
    <w:rsid w:val="009F356D"/>
    <w:rsid w:val="009F5F6E"/>
    <w:rsid w:val="009F7C90"/>
    <w:rsid w:val="00A16D9D"/>
    <w:rsid w:val="00A21F0F"/>
    <w:rsid w:val="00A24EAA"/>
    <w:rsid w:val="00A37FD2"/>
    <w:rsid w:val="00A40684"/>
    <w:rsid w:val="00A57275"/>
    <w:rsid w:val="00A5731D"/>
    <w:rsid w:val="00A645CB"/>
    <w:rsid w:val="00A647DD"/>
    <w:rsid w:val="00A70C68"/>
    <w:rsid w:val="00A81D83"/>
    <w:rsid w:val="00A901F0"/>
    <w:rsid w:val="00A94233"/>
    <w:rsid w:val="00AA607C"/>
    <w:rsid w:val="00AB507C"/>
    <w:rsid w:val="00AC2E0E"/>
    <w:rsid w:val="00B0511D"/>
    <w:rsid w:val="00B06AC9"/>
    <w:rsid w:val="00B113D8"/>
    <w:rsid w:val="00B13CEE"/>
    <w:rsid w:val="00B15ADB"/>
    <w:rsid w:val="00B17A68"/>
    <w:rsid w:val="00B25E5C"/>
    <w:rsid w:val="00B375A4"/>
    <w:rsid w:val="00B5142D"/>
    <w:rsid w:val="00B718DB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35DCE"/>
    <w:rsid w:val="00C605DF"/>
    <w:rsid w:val="00C713EC"/>
    <w:rsid w:val="00C730EF"/>
    <w:rsid w:val="00C7416D"/>
    <w:rsid w:val="00C7555A"/>
    <w:rsid w:val="00C85F78"/>
    <w:rsid w:val="00C90228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161AF"/>
    <w:rsid w:val="00D20080"/>
    <w:rsid w:val="00D50144"/>
    <w:rsid w:val="00D616E4"/>
    <w:rsid w:val="00D61F28"/>
    <w:rsid w:val="00D674C1"/>
    <w:rsid w:val="00D74538"/>
    <w:rsid w:val="00D8221F"/>
    <w:rsid w:val="00D86C49"/>
    <w:rsid w:val="00D91C8B"/>
    <w:rsid w:val="00DA0E11"/>
    <w:rsid w:val="00DA4C88"/>
    <w:rsid w:val="00DB7C30"/>
    <w:rsid w:val="00DC0F82"/>
    <w:rsid w:val="00DC353A"/>
    <w:rsid w:val="00DD2D51"/>
    <w:rsid w:val="00DD5238"/>
    <w:rsid w:val="00DE1E05"/>
    <w:rsid w:val="00DE29EC"/>
    <w:rsid w:val="00DF6B69"/>
    <w:rsid w:val="00E0473E"/>
    <w:rsid w:val="00E1075B"/>
    <w:rsid w:val="00E13CBB"/>
    <w:rsid w:val="00E31777"/>
    <w:rsid w:val="00E321EB"/>
    <w:rsid w:val="00E50B10"/>
    <w:rsid w:val="00E63519"/>
    <w:rsid w:val="00E71566"/>
    <w:rsid w:val="00E933E9"/>
    <w:rsid w:val="00E934AC"/>
    <w:rsid w:val="00EB1E55"/>
    <w:rsid w:val="00ED3CF4"/>
    <w:rsid w:val="00ED6DC5"/>
    <w:rsid w:val="00EE314C"/>
    <w:rsid w:val="00EE6A3B"/>
    <w:rsid w:val="00EF784E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1F6B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22E7-09B5-411B-BDEB-D64579A6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4</cp:revision>
  <cp:lastPrinted>2013-10-22T21:49:00Z</cp:lastPrinted>
  <dcterms:created xsi:type="dcterms:W3CDTF">2014-03-19T18:47:00Z</dcterms:created>
  <dcterms:modified xsi:type="dcterms:W3CDTF">2014-03-24T20:49:00Z</dcterms:modified>
</cp:coreProperties>
</file>