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BE" w:rsidRPr="00186811" w:rsidRDefault="00B24FBE" w:rsidP="00B24FBE">
      <w:pPr>
        <w:pStyle w:val="AppHeading1"/>
      </w:pPr>
      <w:r>
        <w:t>APPENDIX C.2</w:t>
      </w:r>
      <w:proofErr w:type="gramStart"/>
      <w:r>
        <w:t>:</w:t>
      </w:r>
      <w:proofErr w:type="gramEnd"/>
      <w:r>
        <w:br/>
        <w:t>Site Web Survey Version 2—English</w:t>
      </w:r>
    </w:p>
    <w:p w:rsidR="00062590" w:rsidRDefault="00062590" w:rsidP="00F841D2">
      <w:pPr>
        <w:spacing w:after="200" w:line="276" w:lineRule="auto"/>
        <w:jc w:val="center"/>
        <w:rPr>
          <w:color w:val="5F497A" w:themeColor="accent4" w:themeShade="BF"/>
        </w:rPr>
      </w:pPr>
    </w:p>
    <w:p w:rsidR="00062590" w:rsidRDefault="00062590" w:rsidP="00F841D2">
      <w:pPr>
        <w:spacing w:after="200" w:line="276" w:lineRule="auto"/>
        <w:jc w:val="center"/>
        <w:rPr>
          <w:color w:val="5F497A" w:themeColor="accent4" w:themeShade="BF"/>
        </w:rPr>
        <w:sectPr w:rsidR="00062590" w:rsidSect="00BE7E1B">
          <w:footerReference w:type="even" r:id="rId10"/>
          <w:footerReference w:type="default" r:id="rId11"/>
          <w:type w:val="oddPage"/>
          <w:pgSz w:w="12240" w:h="15840"/>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B24FBE" w:rsidTr="0079709E">
        <w:trPr>
          <w:cnfStyle w:val="100000000000" w:firstRow="1" w:lastRow="0" w:firstColumn="0" w:lastColumn="0" w:oddVBand="0" w:evenVBand="0" w:oddHBand="0" w:evenHBand="0" w:firstRowFirstColumn="0" w:firstRowLastColumn="0" w:lastRowFirstColumn="0" w:lastRowLastColumn="0"/>
          <w:jc w:val="right"/>
        </w:trPr>
        <w:tc>
          <w:tcPr>
            <w:tcW w:w="9576" w:type="dxa"/>
            <w:vAlign w:val="center"/>
          </w:tcPr>
          <w:p w:rsidR="00B24FBE" w:rsidRDefault="00B24FBE" w:rsidP="0079709E">
            <w:pPr>
              <w:jc w:val="left"/>
              <w:rPr>
                <w:b/>
                <w:bCs/>
                <w:sz w:val="18"/>
                <w:szCs w:val="18"/>
              </w:rPr>
            </w:pPr>
          </w:p>
          <w:p w:rsidR="00B24FBE" w:rsidRDefault="00B24FBE" w:rsidP="0079709E">
            <w:pPr>
              <w:jc w:val="left"/>
              <w:rPr>
                <w:b/>
                <w:bCs/>
              </w:rPr>
            </w:pPr>
            <w:r>
              <w:rPr>
                <w:b/>
                <w:bCs/>
                <w:sz w:val="18"/>
                <w:szCs w:val="18"/>
              </w:rPr>
              <w:t>OMB Control Number: 0584-XXXX</w:t>
            </w:r>
            <w:r>
              <w:rPr>
                <w:b/>
                <w:bCs/>
                <w:sz w:val="18"/>
                <w:szCs w:val="18"/>
              </w:rPr>
              <w:br/>
              <w:t>Expiration date: XX/XX/XXXX</w:t>
            </w:r>
          </w:p>
          <w:p w:rsidR="00B24FBE" w:rsidRDefault="00B24FBE" w:rsidP="0079709E">
            <w:pPr>
              <w:jc w:val="left"/>
            </w:pPr>
          </w:p>
        </w:tc>
      </w:tr>
    </w:tbl>
    <w:p w:rsidR="00B24FBE" w:rsidRDefault="00B24FBE" w:rsidP="00B24FBE">
      <w:pPr>
        <w:jc w:val="right"/>
      </w:pPr>
    </w:p>
    <w:p w:rsidR="00F325B0" w:rsidRPr="007662B2" w:rsidRDefault="00F325B0" w:rsidP="00B24FBE">
      <w:pPr>
        <w:pStyle w:val="AppHeading2"/>
        <w:spacing w:before="0" w:after="0"/>
        <w:jc w:val="center"/>
      </w:pPr>
      <w:r w:rsidRPr="007662B2">
        <w:t xml:space="preserve">WIC Nutrition Education Study </w:t>
      </w:r>
    </w:p>
    <w:p w:rsidR="00F325B0" w:rsidRPr="007662B2" w:rsidRDefault="00F325B0" w:rsidP="00B24FBE">
      <w:pPr>
        <w:pStyle w:val="AppHeading2"/>
        <w:spacing w:before="120"/>
        <w:jc w:val="center"/>
      </w:pPr>
      <w:r w:rsidRPr="007662B2">
        <w:t xml:space="preserve">Site Survey </w:t>
      </w:r>
      <w:r w:rsidR="00D71C9C">
        <w:t>(Version 2)</w:t>
      </w:r>
    </w:p>
    <w:tbl>
      <w:tblPr>
        <w:tblStyle w:val="TableGrid"/>
        <w:tblW w:w="5000" w:type="pct"/>
        <w:tblLook w:val="04A0" w:firstRow="1" w:lastRow="0" w:firstColumn="1" w:lastColumn="0" w:noHBand="0" w:noVBand="1"/>
      </w:tblPr>
      <w:tblGrid>
        <w:gridCol w:w="9576"/>
      </w:tblGrid>
      <w:tr w:rsidR="00F325B0" w:rsidRPr="007662B2" w:rsidTr="00AF3208">
        <w:trPr>
          <w:cnfStyle w:val="100000000000" w:firstRow="1" w:lastRow="0" w:firstColumn="0" w:lastColumn="0" w:oddVBand="0" w:evenVBand="0" w:oddHBand="0" w:evenHBand="0" w:firstRowFirstColumn="0" w:firstRowLastColumn="0" w:lastRowFirstColumn="0" w:lastRowLastColumn="0"/>
        </w:trPr>
        <w:tc>
          <w:tcPr>
            <w:tcW w:w="5000" w:type="pct"/>
          </w:tcPr>
          <w:p w:rsidR="00F325B0" w:rsidRPr="007662B2" w:rsidRDefault="00F325B0" w:rsidP="00AF3208">
            <w:pPr>
              <w:pStyle w:val="aboxtxt"/>
              <w:spacing w:after="80"/>
            </w:pPr>
            <w:r w:rsidRPr="00D52B45">
              <w:rPr>
                <w:sz w:val="20"/>
                <w:szCs w:val="20"/>
              </w:rPr>
              <w:t xml:space="preserve">According to the Paperwork Reduction Act of 1995, no persons are required to respond to a collection of information unless it </w:t>
            </w:r>
            <w:r w:rsidRPr="00D52B45">
              <w:rPr>
                <w:sz w:val="20"/>
                <w:szCs w:val="20"/>
                <w:cs/>
              </w:rPr>
              <w:t>‎</w:t>
            </w:r>
            <w:r w:rsidRPr="00D52B45">
              <w:rPr>
                <w:sz w:val="20"/>
                <w:szCs w:val="20"/>
              </w:rPr>
              <w:t xml:space="preserve">displays a valid OMB number.  The valid OMB control number for this information collection is 0584-XXXX. The time required to </w:t>
            </w:r>
            <w:r w:rsidRPr="00D52B45">
              <w:rPr>
                <w:sz w:val="20"/>
                <w:szCs w:val="20"/>
                <w:cs/>
              </w:rPr>
              <w:t>‎</w:t>
            </w:r>
            <w:r w:rsidRPr="00D52B45">
              <w:rPr>
                <w:sz w:val="20"/>
                <w:szCs w:val="20"/>
              </w:rPr>
              <w:t xml:space="preserve">complete this information collection is estimated to average 45 minutes per response, including the time for reviewing instructions, </w:t>
            </w:r>
            <w:r w:rsidRPr="00D52B45">
              <w:rPr>
                <w:sz w:val="20"/>
                <w:szCs w:val="20"/>
                <w:cs/>
              </w:rPr>
              <w:t>‎</w:t>
            </w:r>
            <w:r w:rsidRPr="00D52B45">
              <w:rPr>
                <w:sz w:val="20"/>
                <w:szCs w:val="20"/>
              </w:rPr>
              <w:t xml:space="preserve">searching existing data sources, gathering and maintaining the data needed, and completing and reviewing the collection of </w:t>
            </w:r>
            <w:r w:rsidRPr="00D52B45">
              <w:rPr>
                <w:sz w:val="20"/>
                <w:szCs w:val="20"/>
                <w:cs/>
              </w:rPr>
              <w:t>‎</w:t>
            </w:r>
            <w:r w:rsidRPr="00D52B45">
              <w:rPr>
                <w:sz w:val="20"/>
                <w:szCs w:val="20"/>
              </w:rPr>
              <w:t>information.</w:t>
            </w:r>
          </w:p>
        </w:tc>
      </w:tr>
    </w:tbl>
    <w:p w:rsidR="00F325B0" w:rsidRDefault="00F325B0" w:rsidP="00F325B0"/>
    <w:p w:rsidR="00F325B0" w:rsidRPr="007662B2" w:rsidRDefault="00F325B0" w:rsidP="00F325B0">
      <w:pPr>
        <w:pStyle w:val="bodytextpsg"/>
      </w:pPr>
      <w:r w:rsidRPr="007662B2">
        <w:t>Thank you for completing the Site Survey for the WIC Nutrition Education Study</w:t>
      </w:r>
      <w:r>
        <w:t xml:space="preserve"> (NEST)</w:t>
      </w:r>
      <w:r w:rsidRPr="007662B2">
        <w:t>. This survey is being conducted for the USDA</w:t>
      </w:r>
      <w:r>
        <w:t>,</w:t>
      </w:r>
      <w:r w:rsidRPr="007662B2">
        <w:t xml:space="preserve"> Food and Nutrition Service </w:t>
      </w:r>
      <w:r>
        <w:t xml:space="preserve">(FNS) </w:t>
      </w:r>
      <w:r w:rsidRPr="007662B2">
        <w:t xml:space="preserve">to collect information that will provide a description of how WIC sites provide nutrition education to participants. </w:t>
      </w:r>
      <w:r>
        <w:t xml:space="preserve">This </w:t>
      </w:r>
      <w:r w:rsidRPr="007662B2">
        <w:t>site</w:t>
      </w:r>
      <w:r>
        <w:t xml:space="preserve"> </w:t>
      </w:r>
      <w:r w:rsidRPr="007662B2">
        <w:t>was randomly selected as part of a group of about 2,000 sites that represent all WIC sites in the nation. Your responses to the survey will be combined with responses from the other sites to develop a comprehensive picture of the methods, staffing, resources, and space used to deliver nutrition education in local WIC sites. Your input is critical in achieving the study’s goal of providing a comprehensive description of WIC nutrition education. The information you provide will help strengthen and enhance WIC nutrition education efforts and highlight the efforts across the country to promote healthy eating and physical activity practices among WIC participants.</w:t>
      </w:r>
    </w:p>
    <w:p w:rsidR="00F325B0" w:rsidRPr="007662B2" w:rsidRDefault="00F325B0" w:rsidP="00F325B0">
      <w:pPr>
        <w:pStyle w:val="bodytextpsg"/>
      </w:pPr>
      <w:r>
        <w:t>Local agencies/programs, sites, and individual respondent names will not be identified in any study reports or publications. Although survey responses will be identifiable to FNS, the responses will not be used for compliance or monitoring activities</w:t>
      </w:r>
      <w:r w:rsidRPr="007662B2">
        <w:t>.</w:t>
      </w:r>
    </w:p>
    <w:p w:rsidR="00F325B0" w:rsidRPr="007662B2" w:rsidRDefault="00F325B0" w:rsidP="00F325B0">
      <w:pPr>
        <w:pStyle w:val="bodytextpsg"/>
        <w:jc w:val="center"/>
        <w:rPr>
          <w:b/>
          <w:bCs/>
        </w:rPr>
      </w:pPr>
      <w:r w:rsidRPr="007662B2">
        <w:rPr>
          <w:b/>
          <w:bCs/>
        </w:rPr>
        <w:t>Please complete the survey by MM/DD/YYYY.</w:t>
      </w:r>
    </w:p>
    <w:p w:rsidR="00F325B0" w:rsidRPr="007662B2" w:rsidRDefault="00F325B0" w:rsidP="00F325B0">
      <w:pPr>
        <w:pStyle w:val="bodytextpsg"/>
      </w:pPr>
      <w:r w:rsidRPr="007662B2">
        <w:t xml:space="preserve">Most questions include a “button” </w:t>
      </w:r>
      <w:r w:rsidRPr="00CD5C86">
        <w:t>[show icon] or a box [</w:t>
      </w:r>
      <w:r>
        <w:t>show box]</w:t>
      </w:r>
      <w:r w:rsidRPr="007662B2">
        <w:t xml:space="preserve"> for you to select the response. Some questions include a “pick list” for you to select an answer and a few require </w:t>
      </w:r>
      <w:r>
        <w:t xml:space="preserve">that you enter </w:t>
      </w:r>
      <w:r w:rsidRPr="007662B2">
        <w:t xml:space="preserve">numbers or text responses. The survey will take about </w:t>
      </w:r>
      <w:r>
        <w:t>4</w:t>
      </w:r>
      <w:r w:rsidRPr="00EC0D68">
        <w:t>5</w:t>
      </w:r>
      <w:r w:rsidRPr="007662B2">
        <w:t xml:space="preserve"> minutes to complete. We recommend that you review the questions before beginning the survey so that you can obtain any information needed to respond or ask </w:t>
      </w:r>
      <w:r>
        <w:t xml:space="preserve">other staff at the site to </w:t>
      </w:r>
      <w:r w:rsidRPr="007662B2">
        <w:t>assist with answering some of the questions.</w:t>
      </w:r>
      <w:r>
        <w:t xml:space="preserve"> </w:t>
      </w:r>
      <w:r w:rsidRPr="007662B2">
        <w:t>[</w:t>
      </w:r>
      <w:r w:rsidRPr="00CD5C86">
        <w:t>Click here] to</w:t>
      </w:r>
      <w:r w:rsidRPr="007662B2">
        <w:t xml:space="preserve"> download and print a copy of the </w:t>
      </w:r>
      <w:r>
        <w:t>survey.</w:t>
      </w:r>
    </w:p>
    <w:tbl>
      <w:tblPr>
        <w:tblStyle w:val="TableGrid"/>
        <w:tblW w:w="0" w:type="auto"/>
        <w:tblLook w:val="04A0" w:firstRow="1" w:lastRow="0" w:firstColumn="1" w:lastColumn="0" w:noHBand="0" w:noVBand="1"/>
      </w:tblPr>
      <w:tblGrid>
        <w:gridCol w:w="9576"/>
      </w:tblGrid>
      <w:tr w:rsidR="00F325B0" w:rsidRPr="007662B2" w:rsidTr="00AF3208">
        <w:trPr>
          <w:cnfStyle w:val="100000000000" w:firstRow="1" w:lastRow="0" w:firstColumn="0" w:lastColumn="0" w:oddVBand="0" w:evenVBand="0" w:oddHBand="0" w:evenHBand="0" w:firstRowFirstColumn="0" w:firstRowLastColumn="0" w:lastRowFirstColumn="0" w:lastRowLastColumn="0"/>
        </w:trPr>
        <w:tc>
          <w:tcPr>
            <w:tcW w:w="9576" w:type="dxa"/>
          </w:tcPr>
          <w:p w:rsidR="00F325B0" w:rsidRPr="007662B2" w:rsidRDefault="00F325B0" w:rsidP="00AF3208">
            <w:pPr>
              <w:pStyle w:val="aboxtextbold"/>
            </w:pPr>
            <w:r>
              <w:t xml:space="preserve">Nutrition Education </w:t>
            </w:r>
            <w:r w:rsidRPr="007662B2">
              <w:t xml:space="preserve">Survey </w:t>
            </w:r>
            <w:r>
              <w:t xml:space="preserve">Help Desk </w:t>
            </w:r>
          </w:p>
          <w:p w:rsidR="00F325B0" w:rsidRDefault="00F325B0" w:rsidP="00AF3208">
            <w:pPr>
              <w:pStyle w:val="aboxtxt"/>
              <w:jc w:val="center"/>
            </w:pPr>
            <w:r w:rsidRPr="007662B2">
              <w:t>If you have any problems completing the survey, please contact:</w:t>
            </w:r>
          </w:p>
          <w:p w:rsidR="00F325B0" w:rsidRPr="0035453A" w:rsidRDefault="00F325B0" w:rsidP="00AF3208">
            <w:pPr>
              <w:pStyle w:val="aboxtxt"/>
              <w:jc w:val="center"/>
            </w:pPr>
            <w:r w:rsidRPr="007662B2">
              <w:rPr>
                <w:rFonts w:cs="Arial"/>
              </w:rPr>
              <w:t>[Toll-free phone number]</w:t>
            </w:r>
          </w:p>
          <w:p w:rsidR="00F325B0" w:rsidRPr="007662B2" w:rsidRDefault="00F325B0" w:rsidP="00B24FBE">
            <w:pPr>
              <w:pStyle w:val="Subhead1"/>
              <w:tabs>
                <w:tab w:val="clear" w:pos="180"/>
              </w:tabs>
              <w:spacing w:after="60" w:line="240" w:lineRule="auto"/>
              <w:rPr>
                <w:rFonts w:ascii="Verdana" w:hAnsi="Verdana" w:cs="Arial"/>
                <w:b w:val="0"/>
                <w:color w:val="auto"/>
                <w:sz w:val="18"/>
                <w:szCs w:val="18"/>
              </w:rPr>
            </w:pPr>
            <w:r w:rsidRPr="007662B2">
              <w:rPr>
                <w:rFonts w:ascii="Verdana" w:hAnsi="Verdana" w:cs="Arial"/>
                <w:b w:val="0"/>
                <w:color w:val="auto"/>
                <w:sz w:val="18"/>
                <w:szCs w:val="18"/>
              </w:rPr>
              <w:t>[</w:t>
            </w:r>
            <w:r>
              <w:rPr>
                <w:rFonts w:ascii="Verdana" w:hAnsi="Verdana" w:cs="Arial"/>
                <w:b w:val="0"/>
                <w:color w:val="auto"/>
                <w:sz w:val="18"/>
                <w:szCs w:val="18"/>
              </w:rPr>
              <w:t>Email</w:t>
            </w:r>
            <w:r w:rsidRPr="007662B2">
              <w:rPr>
                <w:rFonts w:ascii="Verdana" w:hAnsi="Verdana" w:cs="Arial"/>
                <w:b w:val="0"/>
                <w:color w:val="auto"/>
                <w:sz w:val="18"/>
                <w:szCs w:val="18"/>
              </w:rPr>
              <w:t xml:space="preserve"> address]</w:t>
            </w:r>
          </w:p>
        </w:tc>
      </w:tr>
    </w:tbl>
    <w:p w:rsidR="00F325B0" w:rsidRDefault="00F325B0" w:rsidP="00B24FBE"/>
    <w:p w:rsidR="00F325B0" w:rsidRPr="00543718" w:rsidRDefault="00F325B0" w:rsidP="00F325B0">
      <w:pPr>
        <w:pStyle w:val="Question-FirstLevelNV"/>
        <w:numPr>
          <w:ilvl w:val="0"/>
          <w:numId w:val="0"/>
        </w:numPr>
        <w:rPr>
          <w:b/>
        </w:rPr>
      </w:pPr>
      <w:r w:rsidRPr="00543718">
        <w:rPr>
          <w:b/>
        </w:rPr>
        <w:lastRenderedPageBreak/>
        <w:t>Nutrition Education Contacts and Methods</w:t>
      </w:r>
    </w:p>
    <w:p w:rsidR="00F325B0" w:rsidRPr="009371C4" w:rsidRDefault="00F325B0" w:rsidP="00F325B0">
      <w:pPr>
        <w:pStyle w:val="Question-FirstLevelNV"/>
        <w:numPr>
          <w:ilvl w:val="0"/>
          <w:numId w:val="0"/>
        </w:numPr>
      </w:pPr>
      <w:r>
        <w:t xml:space="preserve">For all questions, nutrition education includes breastfeeding education. </w:t>
      </w:r>
    </w:p>
    <w:p w:rsidR="00F325B0" w:rsidRPr="00EC0D68" w:rsidRDefault="00F325B0" w:rsidP="00F325B0">
      <w:pPr>
        <w:pStyle w:val="Question-FirstLevelNV"/>
        <w:numPr>
          <w:ilvl w:val="0"/>
          <w:numId w:val="10"/>
        </w:numPr>
        <w:tabs>
          <w:tab w:val="clear" w:pos="450"/>
        </w:tabs>
      </w:pPr>
      <w:r w:rsidRPr="00EC0D68">
        <w:t xml:space="preserve">How many days per month does the site provide WIC nutrition education services? </w:t>
      </w:r>
      <w:r w:rsidRPr="00EC0D68">
        <w:rPr>
          <w:i/>
          <w:iCs/>
        </w:rPr>
        <w:t xml:space="preserve">(Count </w:t>
      </w:r>
      <w:proofErr w:type="gramStart"/>
      <w:r w:rsidRPr="00EC0D68">
        <w:rPr>
          <w:i/>
          <w:iCs/>
        </w:rPr>
        <w:t>days</w:t>
      </w:r>
      <w:proofErr w:type="gramEnd"/>
      <w:r w:rsidRPr="00EC0D68">
        <w:rPr>
          <w:i/>
          <w:iCs/>
        </w:rPr>
        <w:t xml:space="preserve"> when any form of nutrition education is provided.</w:t>
      </w:r>
      <w:r>
        <w:rPr>
          <w:i/>
          <w:iCs/>
        </w:rPr>
        <w:t xml:space="preserve"> </w:t>
      </w:r>
      <w:r w:rsidRPr="00EC0D68">
        <w:rPr>
          <w:i/>
          <w:iCs/>
        </w:rPr>
        <w:t>If it varies from month to month, enter the number of days WIC nutrition education services were provided last month.)</w:t>
      </w:r>
      <w:r w:rsidRPr="00EC0D68">
        <w:t xml:space="preserve"> </w:t>
      </w:r>
    </w:p>
    <w:p w:rsidR="00F325B0" w:rsidRDefault="00F325B0" w:rsidP="00F325B0">
      <w:pPr>
        <w:pStyle w:val="Response"/>
      </w:pPr>
      <w:r w:rsidRPr="00EC0D68">
        <w:t>Number of days: _____</w:t>
      </w:r>
    </w:p>
    <w:p w:rsidR="00F325B0" w:rsidRPr="00E4720C" w:rsidRDefault="00F325B0" w:rsidP="00F325B0">
      <w:pPr>
        <w:pStyle w:val="Question-FirstLevelNV"/>
        <w:numPr>
          <w:ilvl w:val="0"/>
          <w:numId w:val="10"/>
        </w:numPr>
        <w:tabs>
          <w:tab w:val="clear" w:pos="450"/>
        </w:tabs>
      </w:pPr>
      <w:r w:rsidRPr="00E4720C">
        <w:t xml:space="preserve">Are participants at </w:t>
      </w:r>
      <w:r>
        <w:t xml:space="preserve">the site </w:t>
      </w:r>
      <w:r w:rsidRPr="00E4720C">
        <w:t>classified into nutrition risk levels (e.g., high risk, not high risk)?</w:t>
      </w:r>
    </w:p>
    <w:p w:rsidR="00F325B0" w:rsidRPr="00E4720C" w:rsidRDefault="00F325B0" w:rsidP="00F325B0">
      <w:pPr>
        <w:pStyle w:val="areplybox"/>
      </w:pPr>
      <w:r w:rsidRPr="00E4720C">
        <w:t>Yes</w:t>
      </w:r>
    </w:p>
    <w:p w:rsidR="00F325B0" w:rsidRDefault="00F325B0" w:rsidP="00F325B0">
      <w:pPr>
        <w:pStyle w:val="areplyboxlast"/>
      </w:pPr>
      <w:r w:rsidRPr="00E4720C">
        <w:t>No</w:t>
      </w:r>
    </w:p>
    <w:p w:rsidR="00F325B0" w:rsidRDefault="00F325B0" w:rsidP="00F325B0">
      <w:pPr>
        <w:pStyle w:val="Question-FirstLevelNV"/>
        <w:numPr>
          <w:ilvl w:val="0"/>
          <w:numId w:val="10"/>
        </w:numPr>
        <w:tabs>
          <w:tab w:val="clear" w:pos="450"/>
        </w:tabs>
      </w:pPr>
      <w:r>
        <w:t xml:space="preserve">What, if any, modifications to nutrition education does the site make based on participant’s risk levels or nutrition risks?  For this question, “high risk” includes participants identified as high risk and/or participants with nutrition risks requiring special attention. </w:t>
      </w:r>
      <w:r>
        <w:rPr>
          <w:i/>
        </w:rPr>
        <w:t>(Select all that apply.)</w:t>
      </w:r>
    </w:p>
    <w:p w:rsidR="00F325B0" w:rsidRDefault="00F325B0" w:rsidP="00F325B0">
      <w:pPr>
        <w:pStyle w:val="Question-FirstLevelNV"/>
        <w:numPr>
          <w:ilvl w:val="0"/>
          <w:numId w:val="46"/>
        </w:numPr>
        <w:tabs>
          <w:tab w:val="clear" w:pos="450"/>
        </w:tabs>
        <w:spacing w:before="0"/>
      </w:pPr>
      <w:r>
        <w:t xml:space="preserve">There are no modifications </w:t>
      </w:r>
      <w:r w:rsidR="005506FC">
        <w:t>to nutrition education for high-</w:t>
      </w:r>
      <w:r>
        <w:t>risk participants</w:t>
      </w:r>
      <w:r w:rsidR="005506FC">
        <w:t>.</w:t>
      </w:r>
    </w:p>
    <w:p w:rsidR="00F325B0" w:rsidRDefault="005506FC" w:rsidP="00F325B0">
      <w:pPr>
        <w:pStyle w:val="Question-FirstLevelNV"/>
        <w:numPr>
          <w:ilvl w:val="0"/>
          <w:numId w:val="46"/>
        </w:numPr>
        <w:tabs>
          <w:tab w:val="clear" w:pos="450"/>
        </w:tabs>
        <w:spacing w:before="0"/>
      </w:pPr>
      <w:r>
        <w:t>High-</w:t>
      </w:r>
      <w:r w:rsidR="00F325B0">
        <w:t>risk participants receive more nutrition education contacts</w:t>
      </w:r>
      <w:r>
        <w:t>.</w:t>
      </w:r>
    </w:p>
    <w:p w:rsidR="00F325B0" w:rsidRDefault="005506FC" w:rsidP="00F325B0">
      <w:pPr>
        <w:pStyle w:val="Question-FirstLevelNV"/>
        <w:numPr>
          <w:ilvl w:val="0"/>
          <w:numId w:val="46"/>
        </w:numPr>
        <w:tabs>
          <w:tab w:val="clear" w:pos="450"/>
        </w:tabs>
        <w:spacing w:before="0"/>
      </w:pPr>
      <w:r>
        <w:t>High-</w:t>
      </w:r>
      <w:r w:rsidR="00F325B0">
        <w:t>risk participants receive nutrition education from a dietitian, nutritionist</w:t>
      </w:r>
      <w:r>
        <w:t>,</w:t>
      </w:r>
      <w:r w:rsidR="00F325B0">
        <w:t xml:space="preserve"> or other health professional.</w:t>
      </w:r>
    </w:p>
    <w:p w:rsidR="00F325B0" w:rsidRDefault="005506FC" w:rsidP="00F325B0">
      <w:pPr>
        <w:pStyle w:val="Question-FirstLevelNV"/>
        <w:numPr>
          <w:ilvl w:val="0"/>
          <w:numId w:val="46"/>
        </w:numPr>
        <w:tabs>
          <w:tab w:val="clear" w:pos="450"/>
        </w:tabs>
        <w:spacing w:before="0"/>
      </w:pPr>
      <w:r>
        <w:t>High-</w:t>
      </w:r>
      <w:r w:rsidR="00F325B0">
        <w:t>risk participants are given longer appointment times.</w:t>
      </w:r>
    </w:p>
    <w:p w:rsidR="00F325B0" w:rsidRPr="00E4720C" w:rsidRDefault="005506FC" w:rsidP="00F325B0">
      <w:pPr>
        <w:pStyle w:val="Question-FirstLevelNV"/>
        <w:numPr>
          <w:ilvl w:val="0"/>
          <w:numId w:val="46"/>
        </w:numPr>
        <w:tabs>
          <w:tab w:val="clear" w:pos="450"/>
        </w:tabs>
        <w:spacing w:before="0"/>
      </w:pPr>
      <w:r>
        <w:t>High-</w:t>
      </w:r>
      <w:r w:rsidR="00F325B0">
        <w:t>risk participants receive one-on-one counseling instead of group sessions or other types of education.</w:t>
      </w:r>
    </w:p>
    <w:p w:rsidR="00F325B0" w:rsidRDefault="005506FC" w:rsidP="00F325B0">
      <w:pPr>
        <w:pStyle w:val="Question-FirstLevelNV"/>
        <w:numPr>
          <w:ilvl w:val="0"/>
          <w:numId w:val="46"/>
        </w:numPr>
        <w:tabs>
          <w:tab w:val="clear" w:pos="450"/>
        </w:tabs>
        <w:spacing w:before="0"/>
      </w:pPr>
      <w:r>
        <w:t>High-</w:t>
      </w:r>
      <w:r w:rsidR="00F325B0">
        <w:t>risk participants receive more detailed and individualized care plans.</w:t>
      </w:r>
    </w:p>
    <w:p w:rsidR="00F325B0" w:rsidRDefault="00F325B0" w:rsidP="00F325B0">
      <w:pPr>
        <w:pStyle w:val="Question-FirstLevelNV"/>
        <w:numPr>
          <w:ilvl w:val="0"/>
          <w:numId w:val="46"/>
        </w:numPr>
        <w:tabs>
          <w:tab w:val="clear" w:pos="450"/>
        </w:tabs>
        <w:spacing w:before="0"/>
      </w:pPr>
      <w:r>
        <w:t>There is more follow-up on referrals for high risk participants</w:t>
      </w:r>
      <w:r w:rsidR="001350F9">
        <w:t>.</w:t>
      </w:r>
    </w:p>
    <w:p w:rsidR="00F325B0" w:rsidRPr="00E4720C" w:rsidRDefault="00F325B0" w:rsidP="00F51A26">
      <w:pPr>
        <w:pStyle w:val="Question-FirstLevelNV"/>
        <w:keepNext w:val="0"/>
        <w:numPr>
          <w:ilvl w:val="0"/>
          <w:numId w:val="46"/>
        </w:numPr>
        <w:tabs>
          <w:tab w:val="clear" w:pos="450"/>
        </w:tabs>
        <w:spacing w:before="0"/>
      </w:pPr>
      <w:r>
        <w:t>Other (describe):</w:t>
      </w:r>
      <w:r w:rsidR="00AF3208">
        <w:t>____________________________________________</w:t>
      </w:r>
      <w:r>
        <w:t xml:space="preserve"> </w:t>
      </w:r>
    </w:p>
    <w:p w:rsidR="00CA3FB1" w:rsidRDefault="00CA3FB1" w:rsidP="00761BDB">
      <w:pPr>
        <w:pStyle w:val="Question-FirstLevelNV"/>
        <w:pageBreakBefore/>
      </w:pPr>
      <w:r>
        <w:lastRenderedPageBreak/>
        <w:t xml:space="preserve">In the first column, enter the number of nutrition education contacts the site </w:t>
      </w:r>
      <w:r w:rsidRPr="00761BDB">
        <w:rPr>
          <w:b/>
        </w:rPr>
        <w:t xml:space="preserve">offers </w:t>
      </w:r>
      <w:r>
        <w:t>(i.e., makes available)</w:t>
      </w:r>
      <w:r w:rsidRPr="00761BDB">
        <w:rPr>
          <w:b/>
        </w:rPr>
        <w:t xml:space="preserve"> </w:t>
      </w:r>
      <w:r>
        <w:t>during a certification period for each partic</w:t>
      </w:r>
      <w:r w:rsidR="0071056C">
        <w:t>ipant category and time period.</w:t>
      </w:r>
      <w:r>
        <w:t xml:space="preserve"> While the number of contacts varies based on individual needs, enter the number that is offered to the </w:t>
      </w:r>
      <w:r w:rsidRPr="00761BDB">
        <w:rPr>
          <w:b/>
          <w:bCs/>
        </w:rPr>
        <w:t>majority of participants</w:t>
      </w:r>
      <w:r w:rsidR="0071056C">
        <w:t xml:space="preserve"> </w:t>
      </w:r>
      <w:r>
        <w:t>in the category.</w:t>
      </w:r>
      <w:r w:rsidR="0071056C">
        <w:rPr>
          <w:i/>
        </w:rPr>
        <w:t xml:space="preserve"> </w:t>
      </w:r>
      <w:r w:rsidRPr="00761BDB">
        <w:rPr>
          <w:i/>
          <w:iCs/>
        </w:rPr>
        <w:t>(Count all contacts beginning with the certification visit; for example, if prenatal women who enroll in the 1</w:t>
      </w:r>
      <w:r w:rsidRPr="00761BDB">
        <w:rPr>
          <w:i/>
          <w:iCs/>
          <w:vertAlign w:val="superscript"/>
        </w:rPr>
        <w:t>st</w:t>
      </w:r>
      <w:r w:rsidRPr="00761BDB">
        <w:rPr>
          <w:i/>
          <w:iCs/>
        </w:rPr>
        <w:t xml:space="preserve"> trimester are offered </w:t>
      </w:r>
      <w:r w:rsidR="006106AB">
        <w:rPr>
          <w:i/>
          <w:iCs/>
        </w:rPr>
        <w:t>nutrition education at their initial visit and two more</w:t>
      </w:r>
      <w:r w:rsidRPr="00761BDB">
        <w:rPr>
          <w:i/>
          <w:iCs/>
        </w:rPr>
        <w:t xml:space="preserve"> contacts during their prenatal certification period, enter “3.” Enter NA for any category/time period that is not applicable at the site.)</w:t>
      </w:r>
      <w:r>
        <w:t xml:space="preserve"> </w:t>
      </w:r>
    </w:p>
    <w:p w:rsidR="00CA3FB1" w:rsidRDefault="00CA3FB1" w:rsidP="00761BDB">
      <w:pPr>
        <w:pStyle w:val="Question-FirstLevelNV"/>
        <w:numPr>
          <w:ilvl w:val="0"/>
          <w:numId w:val="0"/>
        </w:numPr>
        <w:ind w:left="360"/>
        <w:rPr>
          <w:i/>
          <w:iCs/>
          <w:highlight w:val="yellow"/>
        </w:rPr>
      </w:pPr>
      <w:r>
        <w:t xml:space="preserve">In the second column, enter the </w:t>
      </w:r>
      <w:r>
        <w:rPr>
          <w:b/>
        </w:rPr>
        <w:t xml:space="preserve">estimated </w:t>
      </w:r>
      <w:r>
        <w:t xml:space="preserve">percentage of participants who </w:t>
      </w:r>
      <w:r>
        <w:rPr>
          <w:b/>
        </w:rPr>
        <w:t>receive</w:t>
      </w:r>
      <w:r>
        <w:t xml:space="preserve"> that number of nutrition education contacts during their certification period. </w:t>
      </w:r>
      <w:r>
        <w:rPr>
          <w:i/>
          <w:iCs/>
        </w:rPr>
        <w:t>(Please estimate based on your experience. You do not need to run a report or review participant records to answer this question.)</w:t>
      </w:r>
    </w:p>
    <w:tbl>
      <w:tblPr>
        <w:tblStyle w:val="TableGrid"/>
        <w:tblW w:w="9303" w:type="dxa"/>
        <w:tblInd w:w="475" w:type="dxa"/>
        <w:tblLayout w:type="fixed"/>
        <w:tblCellMar>
          <w:left w:w="58" w:type="dxa"/>
          <w:right w:w="58" w:type="dxa"/>
        </w:tblCellMar>
        <w:tblLook w:val="04A0" w:firstRow="1" w:lastRow="0" w:firstColumn="1" w:lastColumn="0" w:noHBand="0" w:noVBand="1"/>
      </w:tblPr>
      <w:tblGrid>
        <w:gridCol w:w="4056"/>
        <w:gridCol w:w="2421"/>
        <w:gridCol w:w="2826"/>
      </w:tblGrid>
      <w:tr w:rsidR="00CA3FB1" w:rsidRPr="005506FC" w:rsidTr="00F325B0">
        <w:trPr>
          <w:cnfStyle w:val="100000000000" w:firstRow="1" w:lastRow="0" w:firstColumn="0" w:lastColumn="0" w:oddVBand="0" w:evenVBand="0" w:oddHBand="0" w:evenHBand="0" w:firstRowFirstColumn="0" w:firstRowLastColumn="0" w:lastRowFirstColumn="0" w:lastRowLastColumn="0"/>
        </w:trPr>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Headers"/>
              <w:rPr>
                <w:sz w:val="17"/>
                <w:szCs w:val="17"/>
              </w:rPr>
            </w:pPr>
            <w:r w:rsidRPr="005506FC">
              <w:rPr>
                <w:sz w:val="17"/>
                <w:szCs w:val="17"/>
              </w:rPr>
              <w:t>Participant Category and Time Periods</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Headers"/>
              <w:rPr>
                <w:sz w:val="17"/>
                <w:szCs w:val="17"/>
              </w:rPr>
            </w:pPr>
            <w:r w:rsidRPr="005506FC">
              <w:rPr>
                <w:sz w:val="17"/>
                <w:szCs w:val="17"/>
              </w:rPr>
              <w:t xml:space="preserve">Number of Nutrition Education Contacts Site </w:t>
            </w:r>
            <w:r w:rsidRPr="005506FC">
              <w:rPr>
                <w:sz w:val="17"/>
                <w:szCs w:val="17"/>
                <w:u w:val="single"/>
              </w:rPr>
              <w:t>Offers</w:t>
            </w:r>
            <w:r w:rsidRPr="005506FC">
              <w:rPr>
                <w:sz w:val="17"/>
                <w:szCs w:val="17"/>
              </w:rPr>
              <w:t xml:space="preserve"> during Certification Period</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Headers"/>
              <w:rPr>
                <w:sz w:val="17"/>
                <w:szCs w:val="17"/>
              </w:rPr>
            </w:pPr>
            <w:r w:rsidRPr="005506FC">
              <w:rPr>
                <w:sz w:val="17"/>
                <w:szCs w:val="17"/>
              </w:rPr>
              <w:t xml:space="preserve">Estimated Percentage of Participants who </w:t>
            </w:r>
            <w:r w:rsidRPr="005506FC">
              <w:rPr>
                <w:sz w:val="17"/>
                <w:szCs w:val="17"/>
                <w:u w:val="single"/>
              </w:rPr>
              <w:t>Receive</w:t>
            </w:r>
            <w:r w:rsidRPr="005506FC">
              <w:rPr>
                <w:sz w:val="17"/>
                <w:szCs w:val="17"/>
              </w:rPr>
              <w:t xml:space="preserve"> this Number of Contacts</w:t>
            </w:r>
          </w:p>
        </w:tc>
      </w:tr>
      <w:tr w:rsidR="00CA3FB1" w:rsidRPr="005506FC" w:rsidTr="00F325B0">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FB1" w:rsidRPr="005506FC" w:rsidRDefault="00CA3FB1">
            <w:pPr>
              <w:pStyle w:val="TableText"/>
              <w:rPr>
                <w:b/>
                <w:sz w:val="17"/>
                <w:szCs w:val="17"/>
              </w:rPr>
            </w:pPr>
            <w:r w:rsidRPr="005506FC">
              <w:rPr>
                <w:b/>
                <w:sz w:val="17"/>
                <w:szCs w:val="17"/>
              </w:rPr>
              <w:t>Participants who are NOT high risk</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1</w:t>
            </w:r>
            <w:r w:rsidRPr="005506FC">
              <w:rPr>
                <w:sz w:val="17"/>
                <w:szCs w:val="17"/>
                <w:vertAlign w:val="superscript"/>
              </w:rPr>
              <w:t>st</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2</w:t>
            </w:r>
            <w:r w:rsidRPr="005506FC">
              <w:rPr>
                <w:sz w:val="17"/>
                <w:szCs w:val="17"/>
                <w:vertAlign w:val="superscript"/>
              </w:rPr>
              <w:t>nd</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3</w:t>
            </w:r>
            <w:r w:rsidRPr="005506FC">
              <w:rPr>
                <w:sz w:val="17"/>
                <w:szCs w:val="17"/>
                <w:vertAlign w:val="superscript"/>
              </w:rPr>
              <w:t>rd</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Breastfeeding woman, 6-month certification period</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Breastfeeding woman, 12-month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Postpartum woman, not breastfeeding</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Infant, 6-month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Infant, 12-month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Child, 6-month certification</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Child, 12-month certification</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FB1" w:rsidRPr="005506FC" w:rsidRDefault="00CA3FB1">
            <w:pPr>
              <w:pStyle w:val="TableText"/>
              <w:rPr>
                <w:b/>
                <w:sz w:val="17"/>
                <w:szCs w:val="17"/>
              </w:rPr>
            </w:pPr>
            <w:r w:rsidRPr="005506FC">
              <w:rPr>
                <w:b/>
                <w:sz w:val="17"/>
                <w:szCs w:val="17"/>
              </w:rPr>
              <w:t>Participants who are high risk</w:t>
            </w:r>
            <w:r w:rsidR="00F325B0" w:rsidRPr="005506FC">
              <w:rPr>
                <w:b/>
                <w:sz w:val="17"/>
                <w:szCs w:val="17"/>
              </w:rPr>
              <w:t xml:space="preserve"> and/or have nutritional  risks requiring special attention</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1</w:t>
            </w:r>
            <w:r w:rsidRPr="005506FC">
              <w:rPr>
                <w:sz w:val="17"/>
                <w:szCs w:val="17"/>
                <w:vertAlign w:val="superscript"/>
              </w:rPr>
              <w:t>st</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2</w:t>
            </w:r>
            <w:r w:rsidRPr="005506FC">
              <w:rPr>
                <w:sz w:val="17"/>
                <w:szCs w:val="17"/>
                <w:vertAlign w:val="superscript"/>
              </w:rPr>
              <w:t>nd</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Prenatal woman, enrolling in 3</w:t>
            </w:r>
            <w:r w:rsidRPr="005506FC">
              <w:rPr>
                <w:sz w:val="17"/>
                <w:szCs w:val="17"/>
                <w:vertAlign w:val="superscript"/>
              </w:rPr>
              <w:t>rd</w:t>
            </w:r>
            <w:r w:rsidRPr="005506FC">
              <w:rPr>
                <w:sz w:val="17"/>
                <w:szCs w:val="17"/>
              </w:rPr>
              <w:t xml:space="preserve"> trimester</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Breastfeeding woman, 6-month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Breastfeeding woman, 12-month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Postpartum woman, not breastfeeding</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Infant, 6-month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Infant, 12-month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Child, 6-month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r w:rsidR="00CA3FB1" w:rsidRPr="005506FC" w:rsidTr="00F325B0">
        <w:tc>
          <w:tcPr>
            <w:tcW w:w="2180"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
              <w:rPr>
                <w:sz w:val="17"/>
                <w:szCs w:val="17"/>
              </w:rPr>
            </w:pPr>
            <w:r w:rsidRPr="005506FC">
              <w:rPr>
                <w:sz w:val="17"/>
                <w:szCs w:val="17"/>
              </w:rPr>
              <w:t xml:space="preserve">Child, 12-month certification period </w:t>
            </w:r>
          </w:p>
        </w:tc>
        <w:tc>
          <w:tcPr>
            <w:tcW w:w="1301"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w:t>
            </w:r>
          </w:p>
        </w:tc>
        <w:tc>
          <w:tcPr>
            <w:tcW w:w="1518" w:type="pct"/>
            <w:tcBorders>
              <w:top w:val="single" w:sz="4" w:space="0" w:color="auto"/>
              <w:left w:val="single" w:sz="4" w:space="0" w:color="auto"/>
              <w:bottom w:val="single" w:sz="4" w:space="0" w:color="auto"/>
              <w:right w:val="single" w:sz="4" w:space="0" w:color="auto"/>
            </w:tcBorders>
            <w:hideMark/>
          </w:tcPr>
          <w:p w:rsidR="00CA3FB1" w:rsidRPr="005506FC" w:rsidRDefault="00CA3FB1">
            <w:pPr>
              <w:pStyle w:val="TableText-center"/>
              <w:rPr>
                <w:sz w:val="17"/>
                <w:szCs w:val="17"/>
              </w:rPr>
            </w:pPr>
            <w:r w:rsidRPr="005506FC">
              <w:rPr>
                <w:sz w:val="17"/>
                <w:szCs w:val="17"/>
              </w:rPr>
              <w:t>__ %</w:t>
            </w:r>
          </w:p>
        </w:tc>
      </w:tr>
    </w:tbl>
    <w:p w:rsidR="00CA3FB1" w:rsidRPr="00761BDB" w:rsidRDefault="00CA3FB1" w:rsidP="00761BDB">
      <w:pPr>
        <w:pStyle w:val="Question-FirstLevelNV"/>
        <w:rPr>
          <w:i/>
        </w:rPr>
      </w:pPr>
      <w:r>
        <w:lastRenderedPageBreak/>
        <w:t xml:space="preserve">During what types of visits does the site provide nutrition education contacts? </w:t>
      </w:r>
      <w:r w:rsidRPr="00761BDB">
        <w:rPr>
          <w:i/>
        </w:rPr>
        <w:t xml:space="preserve">(Select all that apply.) </w:t>
      </w:r>
    </w:p>
    <w:p w:rsidR="00CA3FB1" w:rsidRDefault="00CA3FB1" w:rsidP="00CA3FB1">
      <w:pPr>
        <w:pStyle w:val="areplybox"/>
        <w:numPr>
          <w:ilvl w:val="0"/>
          <w:numId w:val="40"/>
        </w:numPr>
        <w:ind w:left="1152" w:hanging="432"/>
      </w:pPr>
      <w:r>
        <w:t>Certification visit (e.g., enrollment, recertification)</w:t>
      </w:r>
    </w:p>
    <w:p w:rsidR="00CA3FB1" w:rsidRDefault="00CA3FB1" w:rsidP="00CA3FB1">
      <w:pPr>
        <w:pStyle w:val="areplybox"/>
        <w:numPr>
          <w:ilvl w:val="0"/>
          <w:numId w:val="40"/>
        </w:numPr>
        <w:ind w:left="1152" w:hanging="432"/>
      </w:pPr>
      <w:r>
        <w:t>Mid-certification visit (e.g., prenatal trimester visit, infant/child mid-certification, breastfeeding mid-certification)</w:t>
      </w:r>
    </w:p>
    <w:p w:rsidR="00CA3FB1" w:rsidRDefault="00CA3FB1" w:rsidP="00CA3FB1">
      <w:pPr>
        <w:pStyle w:val="areplybox"/>
        <w:numPr>
          <w:ilvl w:val="0"/>
          <w:numId w:val="40"/>
        </w:numPr>
        <w:ind w:left="1152" w:hanging="432"/>
      </w:pPr>
      <w:r>
        <w:t>Secondary education follow-up visit (e.g., group classes, food issuance/pick-up, breastfeeding follow-up, low risk follow-up)</w:t>
      </w:r>
    </w:p>
    <w:p w:rsidR="00CA3FB1" w:rsidRDefault="00CA3FB1" w:rsidP="00CA3FB1">
      <w:pPr>
        <w:pStyle w:val="areplybox"/>
        <w:numPr>
          <w:ilvl w:val="0"/>
          <w:numId w:val="40"/>
        </w:numPr>
        <w:ind w:left="1152" w:hanging="432"/>
      </w:pPr>
      <w:r>
        <w:t>High-risk follow-up visit (e.g. nutritionist visit, nutrition counseling visit, high-risk group classes)</w:t>
      </w:r>
    </w:p>
    <w:p w:rsidR="00CA3FB1" w:rsidRDefault="00CA3FB1" w:rsidP="00CA3FB1">
      <w:pPr>
        <w:pStyle w:val="areplyboxlast"/>
        <w:numPr>
          <w:ilvl w:val="0"/>
          <w:numId w:val="40"/>
        </w:numPr>
        <w:ind w:left="1152" w:hanging="432"/>
      </w:pPr>
      <w:r>
        <w:t xml:space="preserve">Other visits (describe): </w:t>
      </w:r>
      <w:r>
        <w:tab/>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761BDB" w:rsidTr="00761BDB">
        <w:tc>
          <w:tcPr>
            <w:tcW w:w="8971" w:type="dxa"/>
            <w:shd w:val="clear" w:color="auto" w:fill="DBE5F1" w:themeFill="accent1" w:themeFillTint="33"/>
          </w:tcPr>
          <w:p w:rsidR="00761BDB" w:rsidRDefault="00761BDB" w:rsidP="005506FC">
            <w:pPr>
              <w:pStyle w:val="abluebox"/>
            </w:pPr>
            <w:r>
              <w:t xml:space="preserve">Programming Note: </w:t>
            </w:r>
            <w:r w:rsidR="005506FC">
              <w:t>For Question 6</w:t>
            </w:r>
            <w:r w:rsidR="005506FC" w:rsidRPr="007726B3">
              <w:t xml:space="preserve">, display only the types of visits selected for Question </w:t>
            </w:r>
            <w:r w:rsidR="005506FC">
              <w:t>5</w:t>
            </w:r>
            <w:r w:rsidR="005506FC" w:rsidRPr="007726B3">
              <w:t>.</w:t>
            </w:r>
            <w:r w:rsidR="005506FC">
              <w:t xml:space="preserve"> If “certification visit” was selected, display both “enrollment certification” and “recertification</w:t>
            </w:r>
            <w:r w:rsidR="002B7F27">
              <w:t>.”</w:t>
            </w:r>
          </w:p>
        </w:tc>
      </w:tr>
    </w:tbl>
    <w:p w:rsidR="00CA3FB1" w:rsidRDefault="00CA3FB1" w:rsidP="00771771">
      <w:pPr>
        <w:pStyle w:val="Question-FirstLevelNV"/>
      </w:pPr>
      <w:r>
        <w:t xml:space="preserve">What methods are used to provide nutrition education? </w:t>
      </w:r>
      <w:r w:rsidRPr="005506FC">
        <w:rPr>
          <w:i/>
          <w:iCs/>
        </w:rPr>
        <w:t>(Select all methods that are used for each type of visit.)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CA3FB1" w:rsidTr="00CA3FB1">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Method</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Enrollment Certification</w:t>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Recertification</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Mid-certification</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Secondary Education</w:t>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High-Risk</w:t>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Headers"/>
              <w:keepNext w:val="0"/>
              <w:rPr>
                <w:rFonts w:eastAsiaTheme="minorHAnsi"/>
              </w:rPr>
            </w:pPr>
            <w:r>
              <w:t>Other</w:t>
            </w:r>
          </w:p>
        </w:tc>
      </w:tr>
      <w:tr w:rsidR="00CA3FB1" w:rsidTr="00CA3FB1">
        <w:trPr>
          <w:trHeight w:val="260"/>
        </w:trPr>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One-on-one counseling: Face to face (in WIC site)</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One-on-one counseling: Telephone</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One-on-one counseling: Video conferencing</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Group education sessions</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 xml:space="preserve">Technology-based nutrition education used </w:t>
            </w:r>
            <w:r w:rsidR="00E62AE1">
              <w:t xml:space="preserve">by participants </w:t>
            </w:r>
            <w:r>
              <w:rPr>
                <w:b/>
              </w:rPr>
              <w:t xml:space="preserve">at site </w:t>
            </w:r>
            <w:r>
              <w:rPr>
                <w:bCs/>
              </w:rPr>
              <w:t>(e.g., computer, kiosk, tablet)</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 xml:space="preserve">Technology-based nutrition education used </w:t>
            </w:r>
            <w:r w:rsidR="00E62AE1">
              <w:t xml:space="preserve">by participants </w:t>
            </w:r>
            <w:r>
              <w:rPr>
                <w:b/>
              </w:rPr>
              <w:t xml:space="preserve">offsite </w:t>
            </w:r>
            <w:r>
              <w:rPr>
                <w:bCs/>
              </w:rPr>
              <w:t>via Internet (e.g., web-based nutrition education modules)</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r w:rsidR="00CA3FB1" w:rsidTr="00CA3FB1">
        <w:tc>
          <w:tcPr>
            <w:tcW w:w="198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
            </w:pPr>
            <w:r>
              <w:t>Other nutrition education activities (e.g., monthly topic, worksheets, videos, self-study modules)</w:t>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CA3FB1" w:rsidRDefault="00CA3FB1" w:rsidP="00761BDB">
            <w:pPr>
              <w:pStyle w:val="TableText-center"/>
            </w:pPr>
            <w:r>
              <w:sym w:font="Wingdings" w:char="F06F"/>
            </w:r>
          </w:p>
        </w:tc>
      </w:tr>
    </w:tbl>
    <w:p w:rsidR="00CA3FB1" w:rsidRDefault="00CA3FB1" w:rsidP="00761BDB"/>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761BDB" w:rsidTr="00761BDB">
        <w:tc>
          <w:tcPr>
            <w:tcW w:w="8971" w:type="dxa"/>
            <w:shd w:val="clear" w:color="auto" w:fill="DBE5F1" w:themeFill="accent1" w:themeFillTint="33"/>
          </w:tcPr>
          <w:p w:rsidR="00761BDB" w:rsidRDefault="00761BDB" w:rsidP="005506FC">
            <w:pPr>
              <w:pStyle w:val="abluebox"/>
            </w:pPr>
            <w:r>
              <w:t xml:space="preserve">Programming Note: </w:t>
            </w:r>
            <w:r w:rsidR="005506FC">
              <w:t>For Question 7</w:t>
            </w:r>
            <w:r w:rsidR="005506FC" w:rsidRPr="007726B3">
              <w:t xml:space="preserve">, display only the types of visits selected for Question </w:t>
            </w:r>
            <w:r w:rsidR="005506FC">
              <w:t>5</w:t>
            </w:r>
            <w:r w:rsidR="005506FC" w:rsidRPr="007726B3">
              <w:t>.</w:t>
            </w:r>
            <w:r w:rsidR="005506FC">
              <w:t xml:space="preserve"> If “certification visit” was selected, display both “enrollment certification” and all three types of “recertification.”</w:t>
            </w:r>
          </w:p>
        </w:tc>
      </w:tr>
    </w:tbl>
    <w:p w:rsidR="00CA3FB1" w:rsidRDefault="00CA3FB1" w:rsidP="00771771">
      <w:pPr>
        <w:pStyle w:val="Question-FirstLevelNV"/>
      </w:pPr>
      <w:r>
        <w:t xml:space="preserve">On average, how much time do staff members who provide nutrition education at the site spend providing nutrition education during each of the following types of WIC visits? Do </w:t>
      </w:r>
      <w:r w:rsidRPr="00761BDB">
        <w:rPr>
          <w:b/>
          <w:bCs/>
        </w:rPr>
        <w:t>not</w:t>
      </w:r>
      <w:r>
        <w:t xml:space="preserve"> include time spent on eligibility (e.g., income and residency) or assessment (e.g., weighing/measuring, blood work, reviewing nutrition questionnaires). </w:t>
      </w:r>
    </w:p>
    <w:tbl>
      <w:tblPr>
        <w:tblStyle w:val="TableGrid"/>
        <w:tblW w:w="9000" w:type="dxa"/>
        <w:tblInd w:w="508" w:type="dxa"/>
        <w:tblLayout w:type="fixed"/>
        <w:tblCellMar>
          <w:left w:w="58" w:type="dxa"/>
          <w:right w:w="58" w:type="dxa"/>
        </w:tblCellMar>
        <w:tblLook w:val="04A0" w:firstRow="1" w:lastRow="0" w:firstColumn="1" w:lastColumn="0" w:noHBand="0" w:noVBand="1"/>
      </w:tblPr>
      <w:tblGrid>
        <w:gridCol w:w="2790"/>
        <w:gridCol w:w="765"/>
        <w:gridCol w:w="765"/>
        <w:gridCol w:w="765"/>
        <w:gridCol w:w="765"/>
        <w:gridCol w:w="765"/>
        <w:gridCol w:w="765"/>
        <w:gridCol w:w="810"/>
        <w:gridCol w:w="810"/>
      </w:tblGrid>
      <w:tr w:rsidR="003219DA" w:rsidTr="00B24FBE">
        <w:trPr>
          <w:cnfStyle w:val="100000000000" w:firstRow="1" w:lastRow="0" w:firstColumn="0" w:lastColumn="0" w:oddVBand="0" w:evenVBand="0" w:oddHBand="0" w:evenHBand="0" w:firstRowFirstColumn="0" w:firstRowLastColumn="0" w:lastRowFirstColumn="0" w:lastRowLastColumn="0"/>
        </w:trPr>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Type of Visit</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Less than 5</w:t>
            </w:r>
            <w:r>
              <w:br/>
              <w:t>Min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5–10</w:t>
            </w:r>
            <w:r>
              <w:br/>
              <w:t>Min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11–20 Min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21–30</w:t>
            </w:r>
            <w:r>
              <w:br/>
              <w:t>Min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31–45</w:t>
            </w:r>
            <w:r>
              <w:br/>
              <w:t>Min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46–60</w:t>
            </w:r>
            <w:r>
              <w:br/>
              <w:t>Min</w:t>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More than 60 Min</w:t>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pPr>
              <w:pStyle w:val="TableHeaders"/>
            </w:pPr>
            <w:r>
              <w:t>Don’t Know</w:t>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Enrollment Certification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Recertification —</w:t>
            </w:r>
            <w:r>
              <w:br/>
              <w:t xml:space="preserve">Not high risk, 1 person </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Recertification —</w:t>
            </w:r>
            <w:r>
              <w:br/>
              <w:t>High risk, 1 person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Recertification —</w:t>
            </w:r>
            <w:r>
              <w:br/>
              <w:t>2 or more family members</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Mid-certification</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Secondary education follow-up (individual)</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Secondary education follow-up (group)</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High-risk follow-up</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r w:rsidR="003219DA" w:rsidTr="00B24FBE">
        <w:tc>
          <w:tcPr>
            <w:tcW w:w="2790" w:type="dxa"/>
            <w:tcBorders>
              <w:top w:val="single" w:sz="4" w:space="0" w:color="auto"/>
              <w:left w:val="single" w:sz="4" w:space="0" w:color="auto"/>
              <w:bottom w:val="single" w:sz="4" w:space="0" w:color="auto"/>
              <w:right w:val="single" w:sz="4" w:space="0" w:color="auto"/>
            </w:tcBorders>
            <w:hideMark/>
          </w:tcPr>
          <w:p w:rsidR="003219DA" w:rsidRDefault="003219DA">
            <w:pPr>
              <w:pStyle w:val="TableText"/>
            </w:pPr>
            <w:r>
              <w:t xml:space="preserve">Other </w:t>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765"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3219DA" w:rsidRDefault="003219DA" w:rsidP="005A10EA">
            <w:pPr>
              <w:pStyle w:val="TableText-center"/>
              <w:keepNext/>
            </w:pPr>
            <w:r>
              <w:sym w:font="Wingdings" w:char="F06F"/>
            </w:r>
          </w:p>
        </w:tc>
      </w:tr>
    </w:tbl>
    <w:p w:rsidR="005506FC" w:rsidRDefault="005506FC" w:rsidP="00B24FBE"/>
    <w:p w:rsidR="00CA3FB1" w:rsidRDefault="00CA3FB1" w:rsidP="00761BDB">
      <w:pPr>
        <w:pStyle w:val="AppHeading3"/>
        <w:keepNext w:val="0"/>
        <w:keepLines w:val="0"/>
        <w:ind w:left="907" w:hanging="907"/>
      </w:pPr>
      <w:r>
        <w:t>Nutrition Education Staff</w:t>
      </w:r>
    </w:p>
    <w:p w:rsidR="00CA3FB1" w:rsidRPr="003219DA" w:rsidRDefault="00CA3FB1" w:rsidP="00CA3FB1">
      <w:pPr>
        <w:pStyle w:val="bodytextpsg"/>
        <w:keepNext w:val="0"/>
        <w:rPr>
          <w:bCs/>
        </w:rPr>
      </w:pPr>
      <w:r>
        <w:t xml:space="preserve">The next questions ask about the staff members at the site who provide nutrition education. </w:t>
      </w:r>
      <w:r w:rsidRPr="003219DA">
        <w:t xml:space="preserve">If the number of these staff varies on different days, respond about staffing for a “typical” day or use the most common/frequent staffing pattern for the site. Count staff </w:t>
      </w:r>
      <w:proofErr w:type="gramStart"/>
      <w:r w:rsidRPr="003219DA">
        <w:t>who</w:t>
      </w:r>
      <w:proofErr w:type="gramEnd"/>
      <w:r w:rsidRPr="003219DA">
        <w:t xml:space="preserve"> provide nutrition education using any method. Do</w:t>
      </w:r>
      <w:r w:rsidRPr="003219DA">
        <w:rPr>
          <w:b/>
          <w:bCs/>
        </w:rPr>
        <w:t xml:space="preserve"> not </w:t>
      </w:r>
      <w:r w:rsidRPr="003219DA">
        <w:t>include translators or interpreters</w:t>
      </w:r>
      <w:r w:rsidRPr="003219DA">
        <w:rPr>
          <w:b/>
          <w:bCs/>
        </w:rPr>
        <w:t xml:space="preserve"> </w:t>
      </w:r>
      <w:r w:rsidRPr="003219DA">
        <w:rPr>
          <w:bCs/>
        </w:rPr>
        <w:t>w</w:t>
      </w:r>
      <w:r w:rsidR="003219DA" w:rsidRPr="003219DA">
        <w:rPr>
          <w:bCs/>
        </w:rPr>
        <w:t>ho assist nutrition educators.</w:t>
      </w:r>
    </w:p>
    <w:p w:rsidR="00CA3FB1" w:rsidRDefault="00CA3FB1" w:rsidP="00771771">
      <w:pPr>
        <w:pStyle w:val="Question-FirstLevelNV"/>
      </w:pPr>
      <w:r>
        <w:lastRenderedPageBreak/>
        <w:t xml:space="preserve">Which </w:t>
      </w:r>
      <w:r w:rsidRPr="00761BDB">
        <w:rPr>
          <w:b/>
        </w:rPr>
        <w:t>best</w:t>
      </w:r>
      <w:r>
        <w:t xml:space="preserve"> describes the staff members who provide nutrition education at the site? (</w:t>
      </w:r>
      <w:r w:rsidRPr="00761BDB">
        <w:rPr>
          <w:i/>
        </w:rPr>
        <w:t>Select one response.)</w:t>
      </w:r>
    </w:p>
    <w:p w:rsidR="00CA3FB1" w:rsidRDefault="00CA3FB1" w:rsidP="00CA3FB1">
      <w:pPr>
        <w:pStyle w:val="areplybox"/>
        <w:numPr>
          <w:ilvl w:val="0"/>
          <w:numId w:val="40"/>
        </w:numPr>
        <w:ind w:left="1152" w:hanging="432"/>
      </w:pPr>
      <w:r>
        <w:t xml:space="preserve">All of them work </w:t>
      </w:r>
      <w:r>
        <w:rPr>
          <w:b/>
          <w:bCs/>
        </w:rPr>
        <w:t>only</w:t>
      </w:r>
      <w:r>
        <w:t xml:space="preserve"> for WIC.</w:t>
      </w:r>
    </w:p>
    <w:p w:rsidR="00CA3FB1" w:rsidRDefault="00CA3FB1" w:rsidP="00CA3FB1">
      <w:pPr>
        <w:pStyle w:val="areplybox"/>
        <w:numPr>
          <w:ilvl w:val="0"/>
          <w:numId w:val="40"/>
        </w:numPr>
        <w:ind w:left="1152" w:hanging="432"/>
      </w:pPr>
      <w:r>
        <w:t xml:space="preserve">All of them work for WIC </w:t>
      </w:r>
      <w:r>
        <w:rPr>
          <w:b/>
        </w:rPr>
        <w:t>and</w:t>
      </w:r>
      <w:r>
        <w:t xml:space="preserve"> for other programs or services (e.g., immunizations, family planning) offered at the site. </w:t>
      </w:r>
    </w:p>
    <w:p w:rsidR="00CA3FB1" w:rsidRDefault="00CA3FB1" w:rsidP="00CA3FB1">
      <w:pPr>
        <w:pStyle w:val="areplyboxlast"/>
        <w:numPr>
          <w:ilvl w:val="0"/>
          <w:numId w:val="40"/>
        </w:numPr>
        <w:ind w:left="1152" w:hanging="432"/>
      </w:pPr>
      <w:r>
        <w:t>Some of them work only for WIC and some work for WIC and other programs or services offered at the site.</w:t>
      </w:r>
    </w:p>
    <w:p w:rsidR="00CA3FB1" w:rsidRDefault="00CA3FB1" w:rsidP="00761BDB">
      <w:pPr>
        <w:pStyle w:val="Question-FirstLevelNV"/>
      </w:pPr>
      <w:r>
        <w:t>For each job classification/type of staff, enter the number of staff who currently provide nutrition education at the site</w:t>
      </w:r>
      <w:r w:rsidRPr="00761BDB">
        <w:rPr>
          <w:b/>
        </w:rPr>
        <w:t xml:space="preserve"> </w:t>
      </w:r>
      <w:r w:rsidRPr="00761BDB">
        <w:rPr>
          <w:bCs/>
        </w:rPr>
        <w:t xml:space="preserve">who work full time and the number who work part time. </w:t>
      </w:r>
      <w:r w:rsidRPr="00761BDB">
        <w:rPr>
          <w:i/>
          <w:iCs/>
        </w:rPr>
        <w:t xml:space="preserve">(If a staff member works 32 or more hours/week on WIC, count them in the Full-Time Staff column and if less than 32 hours/week on WIC, count them in the Part-Time Staff column appropriate for the number of hours they work per week. If a staff member </w:t>
      </w:r>
      <w:r w:rsidRPr="00761BDB">
        <w:rPr>
          <w:b/>
          <w:bCs/>
          <w:i/>
          <w:iCs/>
        </w:rPr>
        <w:t>performs more than one role</w:t>
      </w:r>
      <w:r w:rsidRPr="00761BDB">
        <w:rPr>
          <w:i/>
          <w:iCs/>
        </w:rPr>
        <w:t xml:space="preserve">, count them only once in the job classification/type for their </w:t>
      </w:r>
      <w:r w:rsidRPr="00761BDB">
        <w:rPr>
          <w:b/>
          <w:bCs/>
          <w:i/>
          <w:iCs/>
        </w:rPr>
        <w:t>primary</w:t>
      </w:r>
      <w:r w:rsidRPr="00761BDB">
        <w:rPr>
          <w:i/>
          <w:iCs/>
        </w:rPr>
        <w:t xml:space="preserve"> role.)</w:t>
      </w:r>
      <w:r>
        <w:t xml:space="preserve"> </w:t>
      </w:r>
    </w:p>
    <w:tbl>
      <w:tblPr>
        <w:tblStyle w:val="TableGrid"/>
        <w:tblW w:w="9015"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1"/>
        <w:gridCol w:w="1870"/>
        <w:gridCol w:w="1868"/>
        <w:gridCol w:w="1866"/>
      </w:tblGrid>
      <w:tr w:rsidR="00CA3FB1" w:rsidTr="00CA3FB1">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Headers"/>
            </w:pPr>
            <w:r>
              <w:t>Job Classification/Type of Staff</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Headers"/>
            </w:pPr>
            <w:r>
              <w:t>Number of Full-Time Staff (work on WIC activities 32 or more hours per week)</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rsidP="0071056C">
            <w:pPr>
              <w:pStyle w:val="TableHeaders"/>
            </w:pPr>
            <w:r>
              <w:t>Number of Part-Time Staff (work on WIC activities 21</w:t>
            </w:r>
            <w:r w:rsidR="0071056C">
              <w:t>–</w:t>
            </w:r>
            <w:r>
              <w:t>31 hours per week)</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rsidP="0071056C">
            <w:pPr>
              <w:pStyle w:val="TableHeaders"/>
            </w:pPr>
            <w:r>
              <w:t>Number of Part-Time Staff (work on WIC activities 20 or</w:t>
            </w:r>
            <w:r>
              <w:rPr>
                <w:u w:val="single"/>
              </w:rPr>
              <w:t xml:space="preserve"> </w:t>
            </w:r>
            <w:r w:rsidR="0071056C">
              <w:t>fewer</w:t>
            </w:r>
            <w:r>
              <w:t xml:space="preserve"> hours per week)</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 xml:space="preserve">WIC director/coordinator </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Site/clinic supervisor</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Registered dietitian (RD)</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Degreed nutritionist, not RD</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Trained nutrition paraprofessional (e.g., nutrition assistant, nutrition aid, competent paraprofessional authority, diet technician, social services technician)</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 xml:space="preserve">Nurse </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Nutrition education coordinator</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Administrative/clerical/support staff</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 xml:space="preserve">Lactation consultant/WIC-designated breastfeeding expert </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 xml:space="preserve">Breastfeeding coordinator </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Breastfeeding peer counselor</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CA3FB1">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Other:</w:t>
            </w:r>
            <w:r w:rsidR="00B24FBE">
              <w:t xml:space="preserve"> </w:t>
            </w:r>
            <w:r>
              <w:t>_______________</w:t>
            </w:r>
          </w:p>
        </w:tc>
        <w:tc>
          <w:tcPr>
            <w:tcW w:w="1037"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c>
          <w:tcPr>
            <w:tcW w:w="1035"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center"/>
            </w:pPr>
            <w:r>
              <w:t>___</w:t>
            </w:r>
          </w:p>
        </w:tc>
      </w:tr>
      <w:tr w:rsidR="00CA3FB1" w:rsidTr="003566D6">
        <w:trPr>
          <w:cantSplit/>
          <w:trHeight w:val="20"/>
        </w:trPr>
        <w:tc>
          <w:tcPr>
            <w:tcW w:w="1892" w:type="pct"/>
            <w:tcBorders>
              <w:top w:val="single" w:sz="6" w:space="0" w:color="auto"/>
              <w:left w:val="single" w:sz="6" w:space="0" w:color="auto"/>
              <w:bottom w:val="single" w:sz="6" w:space="0" w:color="auto"/>
              <w:right w:val="single" w:sz="6" w:space="0" w:color="auto"/>
            </w:tcBorders>
            <w:hideMark/>
          </w:tcPr>
          <w:p w:rsidR="00CA3FB1" w:rsidRDefault="00CA3FB1">
            <w:pPr>
              <w:pStyle w:val="TableText"/>
            </w:pPr>
            <w:r>
              <w:t>Total</w:t>
            </w:r>
          </w:p>
        </w:tc>
        <w:tc>
          <w:tcPr>
            <w:tcW w:w="1037" w:type="pct"/>
            <w:tcBorders>
              <w:top w:val="single" w:sz="6" w:space="0" w:color="auto"/>
              <w:left w:val="single" w:sz="6" w:space="0" w:color="auto"/>
              <w:bottom w:val="single" w:sz="6" w:space="0" w:color="auto"/>
              <w:right w:val="single" w:sz="6" w:space="0" w:color="auto"/>
            </w:tcBorders>
          </w:tcPr>
          <w:p w:rsidR="00CA3FB1" w:rsidRDefault="003566D6">
            <w:pPr>
              <w:pStyle w:val="TableText-center"/>
              <w:rPr>
                <w:i/>
              </w:rPr>
            </w:pPr>
            <w:r>
              <w:rPr>
                <w:i/>
              </w:rPr>
              <w:t>___</w:t>
            </w:r>
          </w:p>
        </w:tc>
        <w:tc>
          <w:tcPr>
            <w:tcW w:w="1036" w:type="pct"/>
            <w:tcBorders>
              <w:top w:val="single" w:sz="6" w:space="0" w:color="auto"/>
              <w:left w:val="single" w:sz="6" w:space="0" w:color="auto"/>
              <w:bottom w:val="single" w:sz="6" w:space="0" w:color="auto"/>
              <w:right w:val="single" w:sz="6" w:space="0" w:color="auto"/>
            </w:tcBorders>
          </w:tcPr>
          <w:p w:rsidR="00CA3FB1" w:rsidRDefault="003566D6">
            <w:pPr>
              <w:pStyle w:val="TableText-center"/>
              <w:rPr>
                <w:i/>
              </w:rPr>
            </w:pPr>
            <w:r>
              <w:rPr>
                <w:i/>
              </w:rPr>
              <w:t>___</w:t>
            </w:r>
          </w:p>
        </w:tc>
        <w:tc>
          <w:tcPr>
            <w:tcW w:w="1035" w:type="pct"/>
            <w:tcBorders>
              <w:top w:val="single" w:sz="6" w:space="0" w:color="auto"/>
              <w:left w:val="single" w:sz="6" w:space="0" w:color="auto"/>
              <w:bottom w:val="single" w:sz="6" w:space="0" w:color="auto"/>
              <w:right w:val="single" w:sz="6" w:space="0" w:color="auto"/>
            </w:tcBorders>
          </w:tcPr>
          <w:p w:rsidR="00CA3FB1" w:rsidRDefault="003566D6">
            <w:pPr>
              <w:pStyle w:val="TableText-center"/>
              <w:rPr>
                <w:i/>
              </w:rPr>
            </w:pPr>
            <w:r>
              <w:rPr>
                <w:i/>
              </w:rPr>
              <w:t>___</w:t>
            </w:r>
          </w:p>
        </w:tc>
      </w:tr>
    </w:tbl>
    <w:p w:rsidR="00AF3208" w:rsidRDefault="00AF3208" w:rsidP="00B24FBE"/>
    <w:p w:rsidR="00771771" w:rsidRDefault="00AF3208" w:rsidP="00E62AE1">
      <w:pPr>
        <w:pStyle w:val="Response"/>
        <w:ind w:left="360"/>
        <w:rPr>
          <w:b/>
          <w:i/>
        </w:rPr>
      </w:pPr>
      <w:r w:rsidRPr="00AF3208">
        <w:rPr>
          <w:b/>
          <w:i/>
          <w:noProof/>
        </w:rPr>
        <mc:AlternateContent>
          <mc:Choice Requires="wps">
            <w:drawing>
              <wp:anchor distT="0" distB="0" distL="114300" distR="114300" simplePos="0" relativeHeight="251659264" behindDoc="0" locked="0" layoutInCell="1" allowOverlap="1" wp14:anchorId="411ABAE6" wp14:editId="3980CEB7">
                <wp:simplePos x="0" y="0"/>
                <wp:positionH relativeFrom="column">
                  <wp:posOffset>152400</wp:posOffset>
                </wp:positionH>
                <wp:positionV relativeFrom="paragraph">
                  <wp:posOffset>0</wp:posOffset>
                </wp:positionV>
                <wp:extent cx="5991225" cy="1403985"/>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chemeClr val="accent1">
                            <a:lumMod val="20000"/>
                            <a:lumOff val="80000"/>
                          </a:schemeClr>
                        </a:solidFill>
                        <a:ln w="9525">
                          <a:solidFill>
                            <a:srgbClr val="000000"/>
                          </a:solidFill>
                          <a:miter lim="800000"/>
                          <a:headEnd/>
                          <a:tailEnd/>
                        </a:ln>
                      </wps:spPr>
                      <wps:txbx>
                        <w:txbxContent>
                          <w:p w:rsidR="00AF3208" w:rsidRDefault="00AF3208" w:rsidP="00B24FBE">
                            <w:pPr>
                              <w:autoSpaceDE w:val="0"/>
                              <w:autoSpaceDN w:val="0"/>
                              <w:adjustRightInd w:val="0"/>
                            </w:pPr>
                            <w:r w:rsidRPr="00AF3208">
                              <w:rPr>
                                <w:rFonts w:cs="Verdana"/>
                              </w:rPr>
                              <w:t xml:space="preserve">For question </w:t>
                            </w:r>
                            <w:r>
                              <w:rPr>
                                <w:rFonts w:cs="Verdana"/>
                              </w:rPr>
                              <w:t>9</w:t>
                            </w:r>
                            <w:r w:rsidRPr="00AF3208">
                              <w:rPr>
                                <w:rFonts w:cs="Verdana"/>
                              </w:rPr>
                              <w:t xml:space="preserve"> and all subsequent survey questions that include a response option of “other” in a table, display the following question when “other” is selected as a response: </w:t>
                            </w:r>
                            <w:r w:rsidRPr="00AF3208">
                              <w:rPr>
                                <w:rFonts w:eastAsiaTheme="minorHAnsi" w:cs="Verdana"/>
                                <w:color w:val="333333"/>
                                <w:sz w:val="19"/>
                                <w:szCs w:val="19"/>
                              </w:rPr>
                              <w:t>You selected “other” as a response to the question above. Please enter an explanation of “other” in this box. [</w:t>
                            </w:r>
                            <w:r w:rsidR="00CF30F5">
                              <w:rPr>
                                <w:rFonts w:eastAsiaTheme="minorHAnsi" w:cs="Verdana"/>
                                <w:color w:val="333333"/>
                                <w:sz w:val="19"/>
                                <w:szCs w:val="19"/>
                              </w:rPr>
                              <w:t>I</w:t>
                            </w:r>
                            <w:r w:rsidRPr="00AF3208">
                              <w:rPr>
                                <w:rFonts w:eastAsiaTheme="minorHAnsi" w:cs="Verdana"/>
                                <w:color w:val="333333"/>
                                <w:sz w:val="19"/>
                                <w:szCs w:val="19"/>
                              </w:rPr>
                              <w:t>nclude a text entry box allowing for entry of 200 characters</w:t>
                            </w:r>
                            <w:r w:rsidR="00CF30F5">
                              <w:rPr>
                                <w:rFonts w:eastAsiaTheme="minorHAnsi" w:cs="Verdana"/>
                                <w:color w:val="333333"/>
                                <w:sz w:val="19"/>
                                <w:szCs w:val="19"/>
                              </w:rPr>
                              <w:t>.</w:t>
                            </w:r>
                            <w:r w:rsidRPr="00AF3208">
                              <w:rPr>
                                <w:rFonts w:eastAsiaTheme="minorHAnsi" w:cs="Verdana"/>
                                <w:color w:val="333333"/>
                                <w:sz w:val="19"/>
                                <w:szCs w:val="19"/>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0;width:47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" fillcolor="#dbe5f1 [660]">
                <v:textbox style="mso-fit-shape-to-text:t">
                  <w:txbxContent>
                    <w:p w:rsidR="00AF3208" w:rsidRDefault="00AF3208" w:rsidP="00B24FBE">
                      <w:pPr>
                        <w:autoSpaceDE w:val="0"/>
                        <w:autoSpaceDN w:val="0"/>
                        <w:adjustRightInd w:val="0"/>
                      </w:pPr>
                      <w:r w:rsidRPr="00AF3208">
                        <w:rPr>
                          <w:rFonts w:cs="Verdana"/>
                        </w:rPr>
                        <w:t xml:space="preserve">For question </w:t>
                      </w:r>
                      <w:r>
                        <w:rPr>
                          <w:rFonts w:cs="Verdana"/>
                        </w:rPr>
                        <w:t>9</w:t>
                      </w:r>
                      <w:r w:rsidRPr="00AF3208">
                        <w:rPr>
                          <w:rFonts w:cs="Verdana"/>
                        </w:rPr>
                        <w:t xml:space="preserve"> and all subsequent survey questions that include a response option of “other” in a table, display the following question when “other” is selected as a response: </w:t>
                      </w:r>
                      <w:r w:rsidRPr="00AF3208">
                        <w:rPr>
                          <w:rFonts w:eastAsiaTheme="minorHAnsi" w:cs="Verdana"/>
                          <w:color w:val="333333"/>
                          <w:sz w:val="19"/>
                          <w:szCs w:val="19"/>
                        </w:rPr>
                        <w:t>You selected “other” as a response to the question above. Please enter an explanation of “other” in this box. [</w:t>
                      </w:r>
                      <w:r w:rsidR="00CF30F5">
                        <w:rPr>
                          <w:rFonts w:eastAsiaTheme="minorHAnsi" w:cs="Verdana"/>
                          <w:color w:val="333333"/>
                          <w:sz w:val="19"/>
                          <w:szCs w:val="19"/>
                        </w:rPr>
                        <w:t>I</w:t>
                      </w:r>
                      <w:r w:rsidRPr="00AF3208">
                        <w:rPr>
                          <w:rFonts w:eastAsiaTheme="minorHAnsi" w:cs="Verdana"/>
                          <w:color w:val="333333"/>
                          <w:sz w:val="19"/>
                          <w:szCs w:val="19"/>
                        </w:rPr>
                        <w:t>nclude a text entry box allowing for entry of 200 characters</w:t>
                      </w:r>
                      <w:r w:rsidR="00CF30F5">
                        <w:rPr>
                          <w:rFonts w:eastAsiaTheme="minorHAnsi" w:cs="Verdana"/>
                          <w:color w:val="333333"/>
                          <w:sz w:val="19"/>
                          <w:szCs w:val="19"/>
                        </w:rPr>
                        <w:t>.</w:t>
                      </w:r>
                      <w:r w:rsidRPr="00AF3208">
                        <w:rPr>
                          <w:rFonts w:eastAsiaTheme="minorHAnsi" w:cs="Verdana"/>
                          <w:color w:val="333333"/>
                          <w:sz w:val="19"/>
                          <w:szCs w:val="19"/>
                        </w:rPr>
                        <w:t xml:space="preserve">] </w:t>
                      </w:r>
                    </w:p>
                  </w:txbxContent>
                </v:textbox>
              </v:shape>
            </w:pict>
          </mc:Fallback>
        </mc:AlternateContent>
      </w:r>
      <w:r w:rsidR="00771771">
        <w:rPr>
          <w:b/>
          <w:i/>
        </w:rPr>
        <w:br w:type="page"/>
      </w:r>
    </w:p>
    <w:p w:rsidR="00FE69E4" w:rsidRDefault="00FE69E4" w:rsidP="00FE69E4">
      <w:pPr>
        <w:pStyle w:val="AppHeading3"/>
      </w:pPr>
      <w:r>
        <w:lastRenderedPageBreak/>
        <w:t>N</w:t>
      </w:r>
      <w:r w:rsidRPr="00023C79">
        <w:t>utritio</w:t>
      </w:r>
      <w:r>
        <w:t>n Education Practices</w:t>
      </w:r>
    </w:p>
    <w:p w:rsidR="00FE69E4" w:rsidRPr="00B24FBE" w:rsidRDefault="00FE69E4" w:rsidP="00761BDB">
      <w:pPr>
        <w:pStyle w:val="bodytextpsg"/>
      </w:pPr>
      <w:r>
        <w:t xml:space="preserve">The next questions ask about the nutrition education practices </w:t>
      </w:r>
      <w:r w:rsidR="007E4B83">
        <w:t xml:space="preserve">and approaches used at the </w:t>
      </w:r>
      <w:r w:rsidR="007E4B83" w:rsidRPr="00B24FBE">
        <w:t>site.</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FE69E4" w:rsidRPr="00066FAE" w:rsidTr="00FE69E4">
        <w:tc>
          <w:tcPr>
            <w:tcW w:w="5000" w:type="pct"/>
            <w:shd w:val="clear" w:color="auto" w:fill="DBE5F1" w:themeFill="accent1" w:themeFillTint="33"/>
          </w:tcPr>
          <w:p w:rsidR="00FE69E4" w:rsidRPr="00066FAE" w:rsidRDefault="00FE69E4" w:rsidP="00771771">
            <w:pPr>
              <w:pStyle w:val="abluebox"/>
              <w:keepNext w:val="0"/>
            </w:pPr>
            <w:r w:rsidRPr="00066FAE">
              <w:t xml:space="preserve">Programming Note: Display Questions </w:t>
            </w:r>
            <w:r w:rsidR="00771771">
              <w:t>10</w:t>
            </w:r>
            <w:r w:rsidRPr="00066FAE">
              <w:t xml:space="preserve"> through </w:t>
            </w:r>
            <w:r>
              <w:t>1</w:t>
            </w:r>
            <w:r w:rsidR="00771771">
              <w:t>4</w:t>
            </w:r>
            <w:r>
              <w:t xml:space="preserve"> based on </w:t>
            </w:r>
            <w:r w:rsidRPr="00066FAE">
              <w:t xml:space="preserve">each type of visit selected in Question </w:t>
            </w:r>
            <w:r w:rsidR="00771771">
              <w:t>5</w:t>
            </w:r>
            <w:r w:rsidRPr="00066FAE">
              <w:t xml:space="preserve">. </w:t>
            </w:r>
            <w:r>
              <w:t xml:space="preserve">Skip questions for visit types not selected in Question </w:t>
            </w:r>
            <w:r w:rsidR="00771771">
              <w:t>5</w:t>
            </w:r>
            <w:r>
              <w:t xml:space="preserve">. </w:t>
            </w:r>
          </w:p>
        </w:tc>
      </w:tr>
    </w:tbl>
    <w:p w:rsidR="00FE69E4" w:rsidRPr="007E4B83" w:rsidRDefault="00FE69E4" w:rsidP="00761BDB">
      <w:pPr>
        <w:pStyle w:val="Question-FirstLevelNV"/>
        <w:rPr>
          <w:sz w:val="18"/>
        </w:rPr>
      </w:pPr>
      <w:r w:rsidRPr="00066FAE">
        <w:t xml:space="preserve">During </w:t>
      </w:r>
      <w:r w:rsidRPr="00066FAE">
        <w:rPr>
          <w:b/>
          <w:bCs/>
        </w:rPr>
        <w:t>certification visits</w:t>
      </w:r>
      <w:r w:rsidR="00E62AE1">
        <w:rPr>
          <w:b/>
          <w:bCs/>
        </w:rPr>
        <w:t xml:space="preserve"> </w:t>
      </w:r>
      <w:r w:rsidR="00E62AE1">
        <w:t>(enrollment or re</w:t>
      </w:r>
      <w:r w:rsidR="00E62AE1" w:rsidRPr="00E62AE1">
        <w:t>certification)</w:t>
      </w:r>
      <w:r w:rsidRPr="00E62AE1">
        <w:t>, how</w:t>
      </w:r>
      <w:r w:rsidRPr="00066FAE">
        <w:t xml:space="preserve"> often does the site use the methods listed below to provide nutrition education? </w:t>
      </w:r>
      <w:r w:rsidRPr="00066FAE">
        <w:rPr>
          <w:i/>
        </w:rPr>
        <w:t xml:space="preserve">(Select one response for each </w:t>
      </w:r>
      <w:r w:rsidRPr="00066FAE">
        <w:rPr>
          <w:i/>
          <w:sz w:val="18"/>
        </w:rPr>
        <w:t xml:space="preserve">method.) </w:t>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FE69E4" w:rsidRPr="00066FAE" w:rsidTr="00FE69E4">
        <w:trPr>
          <w:cnfStyle w:val="100000000000" w:firstRow="1" w:lastRow="0" w:firstColumn="0" w:lastColumn="0" w:oddVBand="0" w:evenVBand="0" w:oddHBand="0" w:evenHBand="0" w:firstRowFirstColumn="0" w:firstRowLastColumn="0" w:lastRowFirstColumn="0" w:lastRowLastColumn="0"/>
        </w:trPr>
        <w:tc>
          <w:tcPr>
            <w:tcW w:w="2515" w:type="dxa"/>
          </w:tcPr>
          <w:p w:rsidR="00FE69E4" w:rsidRPr="00066FAE" w:rsidRDefault="00FE69E4" w:rsidP="00FE69E4">
            <w:pPr>
              <w:pStyle w:val="TableHeaders"/>
            </w:pPr>
            <w:r w:rsidRPr="00066FAE">
              <w:t>Method</w:t>
            </w:r>
          </w:p>
        </w:tc>
        <w:tc>
          <w:tcPr>
            <w:tcW w:w="719" w:type="dxa"/>
          </w:tcPr>
          <w:p w:rsidR="00FE69E4" w:rsidRPr="00066FAE" w:rsidRDefault="00FE69E4" w:rsidP="00FE69E4">
            <w:pPr>
              <w:pStyle w:val="TableHeaders"/>
            </w:pPr>
            <w:r w:rsidRPr="00066FAE">
              <w:t>Never</w:t>
            </w:r>
          </w:p>
        </w:tc>
        <w:tc>
          <w:tcPr>
            <w:tcW w:w="1081" w:type="dxa"/>
          </w:tcPr>
          <w:p w:rsidR="00FE69E4" w:rsidRPr="00066FAE" w:rsidRDefault="00FE69E4" w:rsidP="00FE69E4">
            <w:pPr>
              <w:pStyle w:val="TableHeaders"/>
            </w:pPr>
            <w:proofErr w:type="gramStart"/>
            <w:r w:rsidRPr="00066FAE">
              <w:t>Rarely</w:t>
            </w:r>
            <w:proofErr w:type="gramEnd"/>
            <w:r w:rsidRPr="00066FAE">
              <w:br/>
              <w:t>(&lt;10%)</w:t>
            </w:r>
          </w:p>
        </w:tc>
        <w:tc>
          <w:tcPr>
            <w:tcW w:w="1417" w:type="dxa"/>
          </w:tcPr>
          <w:p w:rsidR="00FE69E4" w:rsidRPr="00066FAE" w:rsidRDefault="00FE69E4" w:rsidP="00FE69E4">
            <w:pPr>
              <w:pStyle w:val="TableHeaders"/>
            </w:pPr>
            <w:proofErr w:type="gramStart"/>
            <w:r w:rsidRPr="00066FAE">
              <w:t>Occasionally</w:t>
            </w:r>
            <w:proofErr w:type="gramEnd"/>
            <w:r w:rsidRPr="00066FAE">
              <w:br/>
              <w:t>(11–39%)</w:t>
            </w:r>
          </w:p>
        </w:tc>
        <w:tc>
          <w:tcPr>
            <w:tcW w:w="1175" w:type="dxa"/>
          </w:tcPr>
          <w:p w:rsidR="00FE69E4" w:rsidRPr="00066FAE" w:rsidRDefault="00FE69E4" w:rsidP="00FE69E4">
            <w:pPr>
              <w:pStyle w:val="TableHeaders"/>
            </w:pPr>
            <w:r w:rsidRPr="00066FAE">
              <w:t>Some-</w:t>
            </w:r>
            <w:proofErr w:type="gramStart"/>
            <w:r w:rsidRPr="00066FAE">
              <w:t>times</w:t>
            </w:r>
            <w:proofErr w:type="gramEnd"/>
            <w:r w:rsidRPr="00066FAE">
              <w:br/>
              <w:t>(40–59%)</w:t>
            </w:r>
          </w:p>
        </w:tc>
        <w:tc>
          <w:tcPr>
            <w:tcW w:w="1170" w:type="dxa"/>
          </w:tcPr>
          <w:p w:rsidR="00FE69E4" w:rsidRPr="00066FAE" w:rsidRDefault="00FE69E4" w:rsidP="00FE69E4">
            <w:pPr>
              <w:pStyle w:val="TableHeaders"/>
            </w:pPr>
            <w:proofErr w:type="gramStart"/>
            <w:r w:rsidRPr="00066FAE">
              <w:t>Often</w:t>
            </w:r>
            <w:proofErr w:type="gramEnd"/>
            <w:r w:rsidRPr="00066FAE">
              <w:br/>
              <w:t>(60–89%)</w:t>
            </w:r>
          </w:p>
        </w:tc>
        <w:tc>
          <w:tcPr>
            <w:tcW w:w="918" w:type="dxa"/>
          </w:tcPr>
          <w:p w:rsidR="00FE69E4" w:rsidRPr="00066FAE" w:rsidRDefault="00FE69E4" w:rsidP="00FE69E4">
            <w:pPr>
              <w:pStyle w:val="TableHeaders"/>
            </w:pPr>
            <w:r w:rsidRPr="00066FAE">
              <w:t>Almost Always (≥90%)</w:t>
            </w:r>
          </w:p>
        </w:tc>
      </w:tr>
      <w:tr w:rsidR="00FE69E4" w:rsidRPr="00066FAE" w:rsidTr="00FE69E4">
        <w:trPr>
          <w:trHeight w:val="260"/>
        </w:trPr>
        <w:tc>
          <w:tcPr>
            <w:tcW w:w="2515" w:type="dxa"/>
          </w:tcPr>
          <w:p w:rsidR="00FE69E4" w:rsidRPr="00066FAE" w:rsidRDefault="00FE69E4" w:rsidP="00FE69E4">
            <w:pPr>
              <w:pStyle w:val="TableText"/>
            </w:pPr>
            <w:r w:rsidRPr="00066FAE">
              <w:t>One-on-one counseling: Face to face (in WIC site)</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One-on-one counseling: Telephone</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One-on-one counseling: Video conferencing</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Group education sessions</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 xml:space="preserve">Technology-based nutrition education used </w:t>
            </w:r>
            <w:r w:rsidR="00E62AE1">
              <w:t xml:space="preserve">by participants </w:t>
            </w:r>
            <w:r w:rsidRPr="00066FAE">
              <w:rPr>
                <w:b/>
              </w:rPr>
              <w:t xml:space="preserve">at site </w:t>
            </w:r>
            <w:r w:rsidRPr="00066FAE">
              <w:rPr>
                <w:bCs/>
              </w:rPr>
              <w:t>(e.g., computer, kiosk, tablet)</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 xml:space="preserve">Technology-based nutrition education used </w:t>
            </w:r>
            <w:r w:rsidR="00E62AE1">
              <w:t xml:space="preserve">by participants </w:t>
            </w:r>
            <w:r w:rsidRPr="00066FAE">
              <w:rPr>
                <w:b/>
              </w:rPr>
              <w:t xml:space="preserve">offsite </w:t>
            </w:r>
            <w:r w:rsidRPr="00066FAE">
              <w:rPr>
                <w:bCs/>
              </w:rPr>
              <w:t>via Internet (e.g., web-based nutrition education modules)</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r w:rsidR="00FE69E4" w:rsidRPr="00066FAE" w:rsidTr="00FE69E4">
        <w:tc>
          <w:tcPr>
            <w:tcW w:w="2515" w:type="dxa"/>
          </w:tcPr>
          <w:p w:rsidR="00FE69E4" w:rsidRPr="00066FAE" w:rsidRDefault="00FE69E4" w:rsidP="00FE69E4">
            <w:pPr>
              <w:pStyle w:val="TableText"/>
            </w:pPr>
            <w:r w:rsidRPr="00066FAE">
              <w:t>Other nutrition education activities (e.g., monthly topic, worksheets, videos, self-study modules)</w:t>
            </w:r>
          </w:p>
        </w:tc>
        <w:tc>
          <w:tcPr>
            <w:tcW w:w="719" w:type="dxa"/>
          </w:tcPr>
          <w:p w:rsidR="00FE69E4" w:rsidRPr="00066FAE" w:rsidRDefault="00FE69E4" w:rsidP="00FE69E4">
            <w:pPr>
              <w:pStyle w:val="TableText-center"/>
            </w:pPr>
            <w:r w:rsidRPr="00066FAE">
              <w:sym w:font="Wingdings" w:char="F06F"/>
            </w:r>
          </w:p>
        </w:tc>
        <w:tc>
          <w:tcPr>
            <w:tcW w:w="1081" w:type="dxa"/>
          </w:tcPr>
          <w:p w:rsidR="00FE69E4" w:rsidRPr="00066FAE" w:rsidRDefault="00FE69E4" w:rsidP="00FE69E4">
            <w:pPr>
              <w:pStyle w:val="TableText-center"/>
            </w:pPr>
            <w:r w:rsidRPr="00066FAE">
              <w:sym w:font="Wingdings" w:char="F06F"/>
            </w:r>
          </w:p>
        </w:tc>
        <w:tc>
          <w:tcPr>
            <w:tcW w:w="1417" w:type="dxa"/>
          </w:tcPr>
          <w:p w:rsidR="00FE69E4" w:rsidRPr="00066FAE" w:rsidRDefault="00FE69E4" w:rsidP="00FE69E4">
            <w:pPr>
              <w:pStyle w:val="TableText-center"/>
            </w:pPr>
            <w:r w:rsidRPr="00066FAE">
              <w:sym w:font="Wingdings" w:char="F06F"/>
            </w:r>
          </w:p>
        </w:tc>
        <w:tc>
          <w:tcPr>
            <w:tcW w:w="1175" w:type="dxa"/>
          </w:tcPr>
          <w:p w:rsidR="00FE69E4" w:rsidRPr="00066FAE" w:rsidRDefault="00FE69E4" w:rsidP="00FE69E4">
            <w:pPr>
              <w:pStyle w:val="TableText-center"/>
            </w:pPr>
            <w:r w:rsidRPr="00066FAE">
              <w:sym w:font="Wingdings" w:char="F06F"/>
            </w:r>
          </w:p>
        </w:tc>
        <w:tc>
          <w:tcPr>
            <w:tcW w:w="1170" w:type="dxa"/>
          </w:tcPr>
          <w:p w:rsidR="00FE69E4" w:rsidRPr="00066FAE" w:rsidRDefault="00FE69E4" w:rsidP="00FE69E4">
            <w:pPr>
              <w:pStyle w:val="TableText-center"/>
            </w:pPr>
            <w:r w:rsidRPr="00066FAE">
              <w:sym w:font="Wingdings" w:char="F06F"/>
            </w:r>
          </w:p>
        </w:tc>
        <w:tc>
          <w:tcPr>
            <w:tcW w:w="918" w:type="dxa"/>
          </w:tcPr>
          <w:p w:rsidR="00FE69E4" w:rsidRPr="00066FAE" w:rsidRDefault="00FE69E4" w:rsidP="00FE69E4">
            <w:pPr>
              <w:pStyle w:val="TableText-center"/>
            </w:pPr>
            <w:r w:rsidRPr="00066FAE">
              <w:sym w:font="Wingdings" w:char="F06F"/>
            </w:r>
          </w:p>
        </w:tc>
      </w:tr>
    </w:tbl>
    <w:p w:rsidR="00FE69E4" w:rsidRPr="007E4B83" w:rsidRDefault="00FE69E4" w:rsidP="00761BDB">
      <w:pPr>
        <w:pStyle w:val="Question-FirstLevelNV"/>
        <w:rPr>
          <w:sz w:val="18"/>
        </w:rPr>
      </w:pPr>
      <w:r w:rsidRPr="00066FAE">
        <w:lastRenderedPageBreak/>
        <w:t xml:space="preserve">During </w:t>
      </w:r>
      <w:r w:rsidRPr="00066FAE">
        <w:rPr>
          <w:b/>
          <w:bCs/>
        </w:rPr>
        <w:t>mid-certification visits</w:t>
      </w:r>
      <w:r w:rsidRPr="00066FAE">
        <w:t xml:space="preserve">, how often does the site use the methods listed below to provide nutrition education? </w:t>
      </w:r>
      <w:r w:rsidRPr="00066FAE">
        <w:rPr>
          <w:i/>
        </w:rPr>
        <w:t xml:space="preserve">(Select one response for each </w:t>
      </w:r>
      <w:r w:rsidRPr="00066FAE">
        <w:rPr>
          <w:i/>
          <w:sz w:val="18"/>
        </w:rPr>
        <w:t xml:space="preserve">method.) </w:t>
      </w:r>
    </w:p>
    <w:tbl>
      <w:tblPr>
        <w:tblStyle w:val="TableGrid"/>
        <w:tblW w:w="9004" w:type="dxa"/>
        <w:tblInd w:w="475" w:type="dxa"/>
        <w:tblLayout w:type="fixed"/>
        <w:tblCellMar>
          <w:left w:w="29" w:type="dxa"/>
          <w:right w:w="29" w:type="dxa"/>
        </w:tblCellMar>
        <w:tblLook w:val="04A0" w:firstRow="1" w:lastRow="0" w:firstColumn="1" w:lastColumn="0" w:noHBand="0" w:noVBand="1"/>
      </w:tblPr>
      <w:tblGrid>
        <w:gridCol w:w="2524"/>
        <w:gridCol w:w="762"/>
        <w:gridCol w:w="948"/>
        <w:gridCol w:w="1440"/>
        <w:gridCol w:w="1226"/>
        <w:gridCol w:w="1204"/>
        <w:gridCol w:w="900"/>
      </w:tblGrid>
      <w:tr w:rsidR="00FE69E4" w:rsidRPr="00066FAE" w:rsidTr="00FE69E4">
        <w:trPr>
          <w:cnfStyle w:val="100000000000" w:firstRow="1" w:lastRow="0" w:firstColumn="0" w:lastColumn="0" w:oddVBand="0" w:evenVBand="0" w:oddHBand="0" w:evenHBand="0" w:firstRowFirstColumn="0" w:firstRowLastColumn="0" w:lastRowFirstColumn="0" w:lastRowLastColumn="0"/>
        </w:trPr>
        <w:tc>
          <w:tcPr>
            <w:tcW w:w="2524" w:type="dxa"/>
          </w:tcPr>
          <w:p w:rsidR="00FE69E4" w:rsidRPr="00066FAE" w:rsidRDefault="00FE69E4" w:rsidP="00FE69E4">
            <w:pPr>
              <w:pStyle w:val="TableHeaders"/>
              <w:keepLines/>
            </w:pPr>
            <w:r w:rsidRPr="00066FAE">
              <w:t>Method</w:t>
            </w:r>
          </w:p>
        </w:tc>
        <w:tc>
          <w:tcPr>
            <w:tcW w:w="762" w:type="dxa"/>
          </w:tcPr>
          <w:p w:rsidR="00FE69E4" w:rsidRPr="00066FAE" w:rsidRDefault="00FE69E4" w:rsidP="00FE69E4">
            <w:pPr>
              <w:pStyle w:val="TableHeaders"/>
              <w:keepLines/>
            </w:pPr>
            <w:r w:rsidRPr="00066FAE">
              <w:t>Never</w:t>
            </w:r>
          </w:p>
        </w:tc>
        <w:tc>
          <w:tcPr>
            <w:tcW w:w="948" w:type="dxa"/>
          </w:tcPr>
          <w:p w:rsidR="00FE69E4" w:rsidRPr="00066FAE" w:rsidRDefault="00FE69E4" w:rsidP="00FE69E4">
            <w:pPr>
              <w:pStyle w:val="TableHeaders"/>
              <w:keepLines/>
            </w:pPr>
            <w:proofErr w:type="gramStart"/>
            <w:r w:rsidRPr="00066FAE">
              <w:t>Rarely</w:t>
            </w:r>
            <w:proofErr w:type="gramEnd"/>
            <w:r w:rsidRPr="00066FAE">
              <w:br/>
              <w:t>(&lt;10%)</w:t>
            </w:r>
          </w:p>
        </w:tc>
        <w:tc>
          <w:tcPr>
            <w:tcW w:w="1440" w:type="dxa"/>
          </w:tcPr>
          <w:p w:rsidR="00FE69E4" w:rsidRPr="00066FAE" w:rsidRDefault="00FE69E4" w:rsidP="00FE69E4">
            <w:pPr>
              <w:pStyle w:val="TableHeaders"/>
              <w:keepLines/>
            </w:pPr>
            <w:proofErr w:type="gramStart"/>
            <w:r w:rsidRPr="00066FAE">
              <w:t>Occasionally</w:t>
            </w:r>
            <w:proofErr w:type="gramEnd"/>
            <w:r w:rsidRPr="00066FAE">
              <w:br/>
              <w:t>(11–39%)</w:t>
            </w:r>
          </w:p>
        </w:tc>
        <w:tc>
          <w:tcPr>
            <w:tcW w:w="1226" w:type="dxa"/>
          </w:tcPr>
          <w:p w:rsidR="00FE69E4" w:rsidRPr="00066FAE" w:rsidRDefault="00FE69E4" w:rsidP="00FE69E4">
            <w:pPr>
              <w:pStyle w:val="TableHeaders"/>
              <w:keepLines/>
            </w:pPr>
            <w:r w:rsidRPr="00066FAE">
              <w:t>Some-</w:t>
            </w:r>
            <w:proofErr w:type="gramStart"/>
            <w:r w:rsidRPr="00066FAE">
              <w:t>times</w:t>
            </w:r>
            <w:proofErr w:type="gramEnd"/>
            <w:r w:rsidRPr="00066FAE">
              <w:br/>
              <w:t>(40–59%)</w:t>
            </w:r>
          </w:p>
        </w:tc>
        <w:tc>
          <w:tcPr>
            <w:tcW w:w="1204" w:type="dxa"/>
          </w:tcPr>
          <w:p w:rsidR="00FE69E4" w:rsidRPr="00066FAE" w:rsidRDefault="00FE69E4" w:rsidP="00FE69E4">
            <w:pPr>
              <w:pStyle w:val="TableHeaders"/>
              <w:keepLines/>
            </w:pPr>
            <w:proofErr w:type="gramStart"/>
            <w:r w:rsidRPr="00066FAE">
              <w:t>Often</w:t>
            </w:r>
            <w:proofErr w:type="gramEnd"/>
            <w:r w:rsidRPr="00066FAE">
              <w:br/>
              <w:t>(60–89%)</w:t>
            </w:r>
          </w:p>
        </w:tc>
        <w:tc>
          <w:tcPr>
            <w:tcW w:w="900" w:type="dxa"/>
          </w:tcPr>
          <w:p w:rsidR="00FE69E4" w:rsidRPr="00066FAE" w:rsidRDefault="00FE69E4" w:rsidP="00FE69E4">
            <w:pPr>
              <w:pStyle w:val="TableHeaders"/>
              <w:keepLines/>
            </w:pPr>
            <w:r w:rsidRPr="00066FAE">
              <w:t>Almost Always (≥90%)</w:t>
            </w:r>
          </w:p>
        </w:tc>
      </w:tr>
      <w:tr w:rsidR="00FE69E4" w:rsidRPr="00066FAE" w:rsidTr="00FE69E4">
        <w:trPr>
          <w:trHeight w:val="260"/>
        </w:trPr>
        <w:tc>
          <w:tcPr>
            <w:tcW w:w="2524" w:type="dxa"/>
          </w:tcPr>
          <w:p w:rsidR="00FE69E4" w:rsidRPr="00066FAE" w:rsidRDefault="00FE69E4" w:rsidP="00FE69E4">
            <w:pPr>
              <w:pStyle w:val="TableText"/>
              <w:keepNext/>
              <w:keepLines/>
            </w:pPr>
            <w:r w:rsidRPr="00066FAE">
              <w:t>One-on-one counseling: Face to face (in WIC site)</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One-on-one counseling: Telephone</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One-on-one counseling: Video conferencing</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Group education sessions</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 xml:space="preserve">Technology-based nutrition education used </w:t>
            </w:r>
            <w:r w:rsidR="00E62AE1">
              <w:t xml:space="preserve">by participants </w:t>
            </w:r>
            <w:r w:rsidRPr="00066FAE">
              <w:rPr>
                <w:b/>
              </w:rPr>
              <w:t xml:space="preserve">at site </w:t>
            </w:r>
            <w:r w:rsidRPr="00066FAE">
              <w:rPr>
                <w:bCs/>
              </w:rPr>
              <w:t>(e.g., computer, kiosk, tablet)</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 xml:space="preserve">Technology-based nutrition education used </w:t>
            </w:r>
            <w:r w:rsidR="00E62AE1">
              <w:t xml:space="preserve">by participants </w:t>
            </w:r>
            <w:r w:rsidRPr="00066FAE">
              <w:rPr>
                <w:b/>
              </w:rPr>
              <w:t xml:space="preserve">offsite </w:t>
            </w:r>
            <w:r w:rsidRPr="00066FAE">
              <w:rPr>
                <w:bCs/>
              </w:rPr>
              <w:t>via Internet (e.g., web-based nutrition education modules)</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r w:rsidR="00FE69E4" w:rsidRPr="00066FAE" w:rsidTr="00FE69E4">
        <w:tc>
          <w:tcPr>
            <w:tcW w:w="2524" w:type="dxa"/>
          </w:tcPr>
          <w:p w:rsidR="00FE69E4" w:rsidRPr="00066FAE" w:rsidRDefault="00FE69E4" w:rsidP="00FE69E4">
            <w:pPr>
              <w:pStyle w:val="TableText"/>
              <w:keepNext/>
              <w:keepLines/>
            </w:pPr>
            <w:r w:rsidRPr="00066FAE">
              <w:t>Other nutrition education activities (e.g., monthly topic, worksheets, videos, self-study modules)</w:t>
            </w:r>
          </w:p>
        </w:tc>
        <w:tc>
          <w:tcPr>
            <w:tcW w:w="762" w:type="dxa"/>
          </w:tcPr>
          <w:p w:rsidR="00FE69E4" w:rsidRPr="00066FAE" w:rsidRDefault="00FE69E4" w:rsidP="00FE69E4">
            <w:pPr>
              <w:pStyle w:val="TableText-center"/>
              <w:keepNext/>
              <w:keepLines/>
            </w:pPr>
            <w:r w:rsidRPr="00066FAE">
              <w:sym w:font="Wingdings" w:char="F06F"/>
            </w:r>
          </w:p>
        </w:tc>
        <w:tc>
          <w:tcPr>
            <w:tcW w:w="948" w:type="dxa"/>
          </w:tcPr>
          <w:p w:rsidR="00FE69E4" w:rsidRPr="00066FAE" w:rsidRDefault="00FE69E4" w:rsidP="00FE69E4">
            <w:pPr>
              <w:pStyle w:val="TableText-center"/>
              <w:keepNext/>
              <w:keepLines/>
            </w:pPr>
            <w:r w:rsidRPr="00066FAE">
              <w:sym w:font="Wingdings" w:char="F06F"/>
            </w:r>
          </w:p>
        </w:tc>
        <w:tc>
          <w:tcPr>
            <w:tcW w:w="1440" w:type="dxa"/>
          </w:tcPr>
          <w:p w:rsidR="00FE69E4" w:rsidRPr="00066FAE" w:rsidRDefault="00FE69E4" w:rsidP="00FE69E4">
            <w:pPr>
              <w:pStyle w:val="TableText-center"/>
              <w:keepNext/>
              <w:keepLines/>
            </w:pPr>
            <w:r w:rsidRPr="00066FAE">
              <w:sym w:font="Wingdings" w:char="F06F"/>
            </w:r>
          </w:p>
        </w:tc>
        <w:tc>
          <w:tcPr>
            <w:tcW w:w="1226" w:type="dxa"/>
          </w:tcPr>
          <w:p w:rsidR="00FE69E4" w:rsidRPr="00066FAE" w:rsidRDefault="00FE69E4" w:rsidP="00FE69E4">
            <w:pPr>
              <w:pStyle w:val="TableText-center"/>
              <w:keepNext/>
              <w:keepLines/>
            </w:pPr>
            <w:r w:rsidRPr="00066FAE">
              <w:sym w:font="Wingdings" w:char="F06F"/>
            </w:r>
          </w:p>
        </w:tc>
        <w:tc>
          <w:tcPr>
            <w:tcW w:w="1204" w:type="dxa"/>
          </w:tcPr>
          <w:p w:rsidR="00FE69E4" w:rsidRPr="00066FAE" w:rsidRDefault="00FE69E4" w:rsidP="00FE69E4">
            <w:pPr>
              <w:pStyle w:val="TableText-center"/>
              <w:keepNext/>
              <w:keepLines/>
            </w:pPr>
            <w:r w:rsidRPr="00066FAE">
              <w:sym w:font="Wingdings" w:char="F06F"/>
            </w:r>
          </w:p>
        </w:tc>
        <w:tc>
          <w:tcPr>
            <w:tcW w:w="900" w:type="dxa"/>
          </w:tcPr>
          <w:p w:rsidR="00FE69E4" w:rsidRPr="00066FAE" w:rsidRDefault="00FE69E4" w:rsidP="00FE69E4">
            <w:pPr>
              <w:pStyle w:val="TableText-center"/>
              <w:keepNext/>
              <w:keepLines/>
            </w:pPr>
            <w:r w:rsidRPr="00066FAE">
              <w:sym w:font="Wingdings" w:char="F06F"/>
            </w:r>
          </w:p>
        </w:tc>
      </w:tr>
    </w:tbl>
    <w:p w:rsidR="00761BDB" w:rsidRPr="00761BDB" w:rsidRDefault="00761BDB" w:rsidP="00761BDB"/>
    <w:p w:rsidR="00FE69E4" w:rsidRPr="007E4B83" w:rsidRDefault="005506FC" w:rsidP="00761BDB">
      <w:pPr>
        <w:pStyle w:val="Question-FirstLevelNV"/>
        <w:pageBreakBefore/>
        <w:ind w:left="446" w:hanging="446"/>
        <w:rPr>
          <w:sz w:val="18"/>
        </w:rPr>
      </w:pPr>
      <w:r>
        <w:lastRenderedPageBreak/>
        <w:t xml:space="preserve"> </w:t>
      </w:r>
      <w:r w:rsidR="00FE69E4" w:rsidRPr="00066FAE">
        <w:t xml:space="preserve">During </w:t>
      </w:r>
      <w:r w:rsidR="00FE69E4" w:rsidRPr="00066FAE">
        <w:rPr>
          <w:b/>
          <w:bCs/>
        </w:rPr>
        <w:t>secondary education follow-up</w:t>
      </w:r>
      <w:r w:rsidR="00FE69E4" w:rsidRPr="00066FAE">
        <w:t xml:space="preserve"> </w:t>
      </w:r>
      <w:r w:rsidR="00FE69E4" w:rsidRPr="00066FAE">
        <w:rPr>
          <w:b/>
          <w:bCs/>
        </w:rPr>
        <w:t>visits</w:t>
      </w:r>
      <w:r w:rsidR="00FE69E4" w:rsidRPr="00066FAE">
        <w:t xml:space="preserve">, how often does the site use the methods listed below to provide nutrition education? </w:t>
      </w:r>
      <w:r w:rsidR="00FE69E4" w:rsidRPr="00066FAE">
        <w:rPr>
          <w:i/>
        </w:rPr>
        <w:t xml:space="preserve">(Select one response for each </w:t>
      </w:r>
      <w:r w:rsidR="00FE69E4" w:rsidRPr="00066FAE">
        <w:rPr>
          <w:i/>
          <w:sz w:val="18"/>
        </w:rPr>
        <w:t xml:space="preserve">method.) </w:t>
      </w:r>
    </w:p>
    <w:tbl>
      <w:tblPr>
        <w:tblStyle w:val="TableGrid"/>
        <w:tblW w:w="8977"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7"/>
        <w:gridCol w:w="933"/>
      </w:tblGrid>
      <w:tr w:rsidR="00FE69E4" w:rsidRPr="00066FAE" w:rsidTr="00FE69E4">
        <w:trPr>
          <w:cnfStyle w:val="100000000000" w:firstRow="1" w:lastRow="0" w:firstColumn="0" w:lastColumn="0" w:oddVBand="0" w:evenVBand="0" w:oddHBand="0" w:evenHBand="0" w:firstRowFirstColumn="0" w:firstRowLastColumn="0" w:lastRowFirstColumn="0" w:lastRowLastColumn="0"/>
        </w:trPr>
        <w:tc>
          <w:tcPr>
            <w:tcW w:w="2524" w:type="dxa"/>
          </w:tcPr>
          <w:p w:rsidR="00FE69E4" w:rsidRPr="00066FAE" w:rsidRDefault="00FE69E4" w:rsidP="00FE69E4">
            <w:pPr>
              <w:pStyle w:val="TableHeaders"/>
              <w:spacing w:before="60" w:after="60"/>
            </w:pPr>
            <w:r w:rsidRPr="00066FAE">
              <w:t>Method</w:t>
            </w:r>
          </w:p>
        </w:tc>
        <w:tc>
          <w:tcPr>
            <w:tcW w:w="729" w:type="dxa"/>
          </w:tcPr>
          <w:p w:rsidR="00FE69E4" w:rsidRPr="00066FAE" w:rsidRDefault="00FE69E4" w:rsidP="00FE69E4">
            <w:pPr>
              <w:pStyle w:val="TableHeaders"/>
            </w:pPr>
            <w:r w:rsidRPr="00066FAE">
              <w:t>Never</w:t>
            </w:r>
          </w:p>
        </w:tc>
        <w:tc>
          <w:tcPr>
            <w:tcW w:w="990" w:type="dxa"/>
          </w:tcPr>
          <w:p w:rsidR="00FE69E4" w:rsidRPr="00066FAE" w:rsidRDefault="00FE69E4" w:rsidP="00FE69E4">
            <w:pPr>
              <w:pStyle w:val="TableHeaders"/>
            </w:pPr>
            <w:proofErr w:type="gramStart"/>
            <w:r w:rsidRPr="00066FAE">
              <w:t>Rarely</w:t>
            </w:r>
            <w:proofErr w:type="gramEnd"/>
            <w:r w:rsidRPr="00066FAE">
              <w:br/>
              <w:t>(&lt;10%)</w:t>
            </w:r>
          </w:p>
        </w:tc>
        <w:tc>
          <w:tcPr>
            <w:tcW w:w="1368" w:type="dxa"/>
          </w:tcPr>
          <w:p w:rsidR="00FE69E4" w:rsidRPr="00066FAE" w:rsidRDefault="00FE69E4" w:rsidP="00FE69E4">
            <w:pPr>
              <w:pStyle w:val="TableHeaders"/>
            </w:pPr>
            <w:proofErr w:type="gramStart"/>
            <w:r w:rsidRPr="00066FAE">
              <w:t>Occasionally</w:t>
            </w:r>
            <w:proofErr w:type="gramEnd"/>
            <w:r w:rsidRPr="00066FAE">
              <w:br/>
              <w:t>(11–39%)</w:t>
            </w:r>
          </w:p>
        </w:tc>
        <w:tc>
          <w:tcPr>
            <w:tcW w:w="1206" w:type="dxa"/>
          </w:tcPr>
          <w:p w:rsidR="00FE69E4" w:rsidRPr="00066FAE" w:rsidRDefault="00FE69E4" w:rsidP="00FE69E4">
            <w:pPr>
              <w:pStyle w:val="TableHeaders"/>
            </w:pPr>
            <w:r w:rsidRPr="00066FAE">
              <w:t>Some-</w:t>
            </w:r>
            <w:proofErr w:type="gramStart"/>
            <w:r w:rsidRPr="00066FAE">
              <w:t>times</w:t>
            </w:r>
            <w:proofErr w:type="gramEnd"/>
            <w:r w:rsidRPr="00066FAE">
              <w:br/>
              <w:t>(40–59%)</w:t>
            </w:r>
          </w:p>
        </w:tc>
        <w:tc>
          <w:tcPr>
            <w:tcW w:w="1227" w:type="dxa"/>
          </w:tcPr>
          <w:p w:rsidR="00FE69E4" w:rsidRPr="00066FAE" w:rsidRDefault="00FE69E4" w:rsidP="00FE69E4">
            <w:pPr>
              <w:pStyle w:val="TableHeaders"/>
            </w:pPr>
            <w:proofErr w:type="gramStart"/>
            <w:r w:rsidRPr="00066FAE">
              <w:t>Often</w:t>
            </w:r>
            <w:proofErr w:type="gramEnd"/>
            <w:r w:rsidRPr="00066FAE">
              <w:br/>
              <w:t>(60–89%)</w:t>
            </w:r>
          </w:p>
        </w:tc>
        <w:tc>
          <w:tcPr>
            <w:tcW w:w="933" w:type="dxa"/>
          </w:tcPr>
          <w:p w:rsidR="00FE69E4" w:rsidRPr="00066FAE" w:rsidRDefault="00FE69E4" w:rsidP="00FE69E4">
            <w:pPr>
              <w:pStyle w:val="TableHeaders"/>
            </w:pPr>
            <w:r w:rsidRPr="00066FAE">
              <w:t>Almost Always (≥90%)</w:t>
            </w:r>
          </w:p>
        </w:tc>
      </w:tr>
      <w:tr w:rsidR="00FE69E4" w:rsidRPr="00066FAE" w:rsidTr="00FE69E4">
        <w:trPr>
          <w:trHeight w:val="260"/>
        </w:trPr>
        <w:tc>
          <w:tcPr>
            <w:tcW w:w="2524" w:type="dxa"/>
          </w:tcPr>
          <w:p w:rsidR="00FE69E4" w:rsidRPr="00066FAE" w:rsidRDefault="00FE69E4" w:rsidP="00FE69E4">
            <w:pPr>
              <w:pStyle w:val="TableText"/>
            </w:pPr>
            <w:r w:rsidRPr="00066FAE">
              <w:t>One-on-one counseling: Face to face (in WIC site)</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One-on-one counseling: Telephone</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One-on-one counseling: Video conferencing</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Group education sessions</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 xml:space="preserve">Technology-based nutrition education used </w:t>
            </w:r>
            <w:r w:rsidR="00E62AE1">
              <w:t xml:space="preserve">by participants </w:t>
            </w:r>
            <w:r w:rsidRPr="00066FAE">
              <w:rPr>
                <w:b/>
              </w:rPr>
              <w:t xml:space="preserve">at site </w:t>
            </w:r>
            <w:r w:rsidRPr="00066FAE">
              <w:rPr>
                <w:bCs/>
              </w:rPr>
              <w:t>(e.g., computer, kiosk, tablet)</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 xml:space="preserve">Technology-based nutrition education used </w:t>
            </w:r>
            <w:r w:rsidR="00E62AE1">
              <w:t xml:space="preserve">by participants </w:t>
            </w:r>
            <w:r w:rsidRPr="00066FAE">
              <w:rPr>
                <w:b/>
              </w:rPr>
              <w:t xml:space="preserve">offsite </w:t>
            </w:r>
            <w:r w:rsidRPr="00066FAE">
              <w:rPr>
                <w:bCs/>
              </w:rPr>
              <w:t>via Internet (e.g., web-based nutrition education modules)</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r w:rsidR="00FE69E4" w:rsidRPr="00066FAE" w:rsidTr="00FE69E4">
        <w:tc>
          <w:tcPr>
            <w:tcW w:w="2524" w:type="dxa"/>
          </w:tcPr>
          <w:p w:rsidR="00FE69E4" w:rsidRPr="00066FAE" w:rsidRDefault="00FE69E4" w:rsidP="00FE69E4">
            <w:pPr>
              <w:pStyle w:val="TableText"/>
            </w:pPr>
            <w:r w:rsidRPr="00066FAE">
              <w:t>Other nutrition education activities (e.g., monthly topic, worksheets, videos, self-study modules)</w:t>
            </w:r>
          </w:p>
        </w:tc>
        <w:tc>
          <w:tcPr>
            <w:tcW w:w="729" w:type="dxa"/>
          </w:tcPr>
          <w:p w:rsidR="00FE69E4" w:rsidRPr="00066FAE" w:rsidRDefault="00FE69E4" w:rsidP="00FE69E4">
            <w:pPr>
              <w:pStyle w:val="TableText-center"/>
            </w:pPr>
            <w:r w:rsidRPr="00066FAE">
              <w:sym w:font="Wingdings" w:char="F06F"/>
            </w:r>
          </w:p>
        </w:tc>
        <w:tc>
          <w:tcPr>
            <w:tcW w:w="990" w:type="dxa"/>
          </w:tcPr>
          <w:p w:rsidR="00FE69E4" w:rsidRPr="00066FAE" w:rsidRDefault="00FE69E4" w:rsidP="00FE69E4">
            <w:pPr>
              <w:pStyle w:val="TableText-center"/>
            </w:pPr>
            <w:r w:rsidRPr="00066FAE">
              <w:sym w:font="Wingdings" w:char="F06F"/>
            </w:r>
          </w:p>
        </w:tc>
        <w:tc>
          <w:tcPr>
            <w:tcW w:w="1368" w:type="dxa"/>
          </w:tcPr>
          <w:p w:rsidR="00FE69E4" w:rsidRPr="00066FAE" w:rsidRDefault="00FE69E4" w:rsidP="00FE69E4">
            <w:pPr>
              <w:pStyle w:val="TableText-center"/>
            </w:pPr>
            <w:r w:rsidRPr="00066FAE">
              <w:sym w:font="Wingdings" w:char="F06F"/>
            </w:r>
          </w:p>
        </w:tc>
        <w:tc>
          <w:tcPr>
            <w:tcW w:w="1206" w:type="dxa"/>
          </w:tcPr>
          <w:p w:rsidR="00FE69E4" w:rsidRPr="00066FAE" w:rsidRDefault="00FE69E4" w:rsidP="00FE69E4">
            <w:pPr>
              <w:pStyle w:val="TableText-center"/>
            </w:pPr>
            <w:r w:rsidRPr="00066FAE">
              <w:sym w:font="Wingdings" w:char="F06F"/>
            </w:r>
          </w:p>
        </w:tc>
        <w:tc>
          <w:tcPr>
            <w:tcW w:w="1227" w:type="dxa"/>
          </w:tcPr>
          <w:p w:rsidR="00FE69E4" w:rsidRPr="00066FAE" w:rsidRDefault="00FE69E4" w:rsidP="00FE69E4">
            <w:pPr>
              <w:pStyle w:val="TableText-center"/>
            </w:pPr>
            <w:r w:rsidRPr="00066FAE">
              <w:sym w:font="Wingdings" w:char="F06F"/>
            </w:r>
          </w:p>
        </w:tc>
        <w:tc>
          <w:tcPr>
            <w:tcW w:w="933" w:type="dxa"/>
          </w:tcPr>
          <w:p w:rsidR="00FE69E4" w:rsidRPr="00066FAE" w:rsidRDefault="00FE69E4" w:rsidP="00FE69E4">
            <w:pPr>
              <w:pStyle w:val="TableText-center"/>
            </w:pPr>
            <w:r w:rsidRPr="00066FAE">
              <w:sym w:font="Wingdings" w:char="F06F"/>
            </w:r>
          </w:p>
        </w:tc>
      </w:tr>
    </w:tbl>
    <w:p w:rsidR="00FE69E4" w:rsidRPr="00FE69E4" w:rsidRDefault="00FE69E4" w:rsidP="00761BDB"/>
    <w:p w:rsidR="00FE69E4" w:rsidRPr="007E4B83" w:rsidRDefault="005506FC" w:rsidP="00761BDB">
      <w:pPr>
        <w:pStyle w:val="Question-FirstLevelNV"/>
        <w:pageBreakBefore/>
        <w:ind w:left="446" w:hanging="446"/>
        <w:rPr>
          <w:sz w:val="18"/>
        </w:rPr>
      </w:pPr>
      <w:r>
        <w:lastRenderedPageBreak/>
        <w:t xml:space="preserve"> </w:t>
      </w:r>
      <w:r w:rsidR="00FE69E4" w:rsidRPr="00066FAE">
        <w:t xml:space="preserve">During </w:t>
      </w:r>
      <w:r w:rsidR="00FE69E4" w:rsidRPr="00066FAE">
        <w:rPr>
          <w:b/>
          <w:bCs/>
        </w:rPr>
        <w:t>high-risk follow-up visits</w:t>
      </w:r>
      <w:r w:rsidR="00FE69E4" w:rsidRPr="00066FAE">
        <w:t xml:space="preserve">, how often does the site use the methods listed below to provide nutrition education? </w:t>
      </w:r>
      <w:r w:rsidR="00FE69E4" w:rsidRPr="00066FAE">
        <w:rPr>
          <w:i/>
        </w:rPr>
        <w:t xml:space="preserve">(Select one response for each </w:t>
      </w:r>
      <w:r w:rsidR="00FE69E4" w:rsidRPr="00066FAE">
        <w:rPr>
          <w:i/>
          <w:sz w:val="18"/>
        </w:rPr>
        <w:t xml:space="preserve">method.) </w:t>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FE69E4" w:rsidRPr="00066FAE" w:rsidTr="00FE69E4">
        <w:trPr>
          <w:cnfStyle w:val="100000000000" w:firstRow="1" w:lastRow="0" w:firstColumn="0" w:lastColumn="0" w:oddVBand="0" w:evenVBand="0" w:oddHBand="0" w:evenHBand="0" w:firstRowFirstColumn="0" w:firstRowLastColumn="0" w:lastRowFirstColumn="0" w:lastRowLastColumn="0"/>
        </w:trPr>
        <w:tc>
          <w:tcPr>
            <w:tcW w:w="2524" w:type="dxa"/>
          </w:tcPr>
          <w:p w:rsidR="00FE69E4" w:rsidRPr="00066FAE" w:rsidRDefault="00FE69E4" w:rsidP="00FE69E4">
            <w:pPr>
              <w:pStyle w:val="TableHeaders"/>
              <w:spacing w:before="60" w:after="60"/>
            </w:pPr>
            <w:r w:rsidRPr="00066FAE">
              <w:t>Method</w:t>
            </w:r>
          </w:p>
        </w:tc>
        <w:tc>
          <w:tcPr>
            <w:tcW w:w="729" w:type="dxa"/>
          </w:tcPr>
          <w:p w:rsidR="00FE69E4" w:rsidRPr="00066FAE" w:rsidRDefault="00FE69E4" w:rsidP="00FE69E4">
            <w:pPr>
              <w:pStyle w:val="TableHeaders"/>
            </w:pPr>
            <w:r w:rsidRPr="00066FAE">
              <w:t>Never</w:t>
            </w:r>
          </w:p>
        </w:tc>
        <w:tc>
          <w:tcPr>
            <w:tcW w:w="990" w:type="dxa"/>
          </w:tcPr>
          <w:p w:rsidR="00FE69E4" w:rsidRPr="00066FAE" w:rsidRDefault="00FE69E4" w:rsidP="00FE69E4">
            <w:pPr>
              <w:pStyle w:val="TableHeaders"/>
            </w:pPr>
            <w:proofErr w:type="gramStart"/>
            <w:r w:rsidRPr="00066FAE">
              <w:t>Rarely</w:t>
            </w:r>
            <w:proofErr w:type="gramEnd"/>
            <w:r w:rsidRPr="00066FAE">
              <w:br/>
              <w:t>(&lt;10%)</w:t>
            </w:r>
          </w:p>
        </w:tc>
        <w:tc>
          <w:tcPr>
            <w:tcW w:w="1368" w:type="dxa"/>
          </w:tcPr>
          <w:p w:rsidR="00FE69E4" w:rsidRPr="00066FAE" w:rsidRDefault="00FE69E4" w:rsidP="00FE69E4">
            <w:pPr>
              <w:pStyle w:val="TableHeaders"/>
            </w:pPr>
            <w:proofErr w:type="gramStart"/>
            <w:r w:rsidRPr="00066FAE">
              <w:t>Occasionally</w:t>
            </w:r>
            <w:proofErr w:type="gramEnd"/>
            <w:r w:rsidRPr="00066FAE">
              <w:br/>
              <w:t>(11–39%)</w:t>
            </w:r>
          </w:p>
        </w:tc>
        <w:tc>
          <w:tcPr>
            <w:tcW w:w="1206" w:type="dxa"/>
          </w:tcPr>
          <w:p w:rsidR="00FE69E4" w:rsidRPr="00066FAE" w:rsidRDefault="00FE69E4" w:rsidP="00FE69E4">
            <w:pPr>
              <w:pStyle w:val="TableHeaders"/>
            </w:pPr>
            <w:r w:rsidRPr="00066FAE">
              <w:t>Some-</w:t>
            </w:r>
            <w:proofErr w:type="gramStart"/>
            <w:r w:rsidRPr="00066FAE">
              <w:t>times</w:t>
            </w:r>
            <w:proofErr w:type="gramEnd"/>
            <w:r w:rsidRPr="00066FAE">
              <w:br/>
              <w:t>(40–59%)</w:t>
            </w:r>
          </w:p>
        </w:tc>
        <w:tc>
          <w:tcPr>
            <w:tcW w:w="1224" w:type="dxa"/>
          </w:tcPr>
          <w:p w:rsidR="00FE69E4" w:rsidRPr="00066FAE" w:rsidRDefault="00FE69E4" w:rsidP="00FE69E4">
            <w:pPr>
              <w:pStyle w:val="TableHeaders"/>
            </w:pPr>
            <w:proofErr w:type="gramStart"/>
            <w:r w:rsidRPr="00066FAE">
              <w:t>Often</w:t>
            </w:r>
            <w:proofErr w:type="gramEnd"/>
            <w:r w:rsidRPr="00066FAE">
              <w:br/>
              <w:t>(60–89%)</w:t>
            </w:r>
          </w:p>
        </w:tc>
        <w:tc>
          <w:tcPr>
            <w:tcW w:w="919" w:type="dxa"/>
          </w:tcPr>
          <w:p w:rsidR="00FE69E4" w:rsidRPr="00066FAE" w:rsidRDefault="00FE69E4" w:rsidP="00FE69E4">
            <w:pPr>
              <w:pStyle w:val="TableHeaders"/>
            </w:pPr>
            <w:r w:rsidRPr="00066FAE">
              <w:t>Almost Always (≥90%)</w:t>
            </w:r>
          </w:p>
        </w:tc>
      </w:tr>
      <w:tr w:rsidR="00FE69E4" w:rsidRPr="00066FAE" w:rsidTr="00FE69E4">
        <w:trPr>
          <w:trHeight w:val="260"/>
        </w:trPr>
        <w:tc>
          <w:tcPr>
            <w:tcW w:w="2524" w:type="dxa"/>
          </w:tcPr>
          <w:p w:rsidR="00FE69E4" w:rsidRPr="00066FAE" w:rsidRDefault="00FE69E4" w:rsidP="00761BDB">
            <w:pPr>
              <w:pStyle w:val="TableText"/>
            </w:pPr>
            <w:r w:rsidRPr="00066FAE">
              <w:t>One-on-one counseling: Face to face (in WIC site)</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One-on-one counseling: Telephone</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One-on-one counseling: Video conferencing</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Group education sessions</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 xml:space="preserve">Technology-based nutrition education used </w:t>
            </w:r>
            <w:r w:rsidR="00FA3AA5">
              <w:t xml:space="preserve">by participants </w:t>
            </w:r>
            <w:r w:rsidRPr="00066FAE">
              <w:rPr>
                <w:b/>
              </w:rPr>
              <w:t>at site</w:t>
            </w:r>
            <w:r w:rsidRPr="00066FAE">
              <w:t xml:space="preserve"> (e.g., computer, kiosk, tablet)</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 xml:space="preserve">Technology-based nutrition education used </w:t>
            </w:r>
            <w:r w:rsidR="00FA3AA5">
              <w:t xml:space="preserve">by participants </w:t>
            </w:r>
            <w:r w:rsidRPr="00066FAE">
              <w:rPr>
                <w:b/>
              </w:rPr>
              <w:t>offsite</w:t>
            </w:r>
            <w:r w:rsidRPr="00066FAE">
              <w:t xml:space="preserve"> via Internet (e.g., web-based nutrition education modules)</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r w:rsidR="00FE69E4" w:rsidRPr="00066FAE" w:rsidTr="00FE69E4">
        <w:tc>
          <w:tcPr>
            <w:tcW w:w="2524" w:type="dxa"/>
          </w:tcPr>
          <w:p w:rsidR="00FE69E4" w:rsidRPr="00066FAE" w:rsidRDefault="00FE69E4" w:rsidP="00761BDB">
            <w:pPr>
              <w:pStyle w:val="TableText"/>
            </w:pPr>
            <w:r w:rsidRPr="00066FAE">
              <w:t>Other nutrition education activities (e.g., monthly topic, worksheets, videos, self-study modules)</w:t>
            </w:r>
          </w:p>
        </w:tc>
        <w:tc>
          <w:tcPr>
            <w:tcW w:w="729" w:type="dxa"/>
          </w:tcPr>
          <w:p w:rsidR="00FE69E4" w:rsidRPr="00066FAE" w:rsidRDefault="00FE69E4" w:rsidP="00761BDB">
            <w:pPr>
              <w:pStyle w:val="TableText-center"/>
            </w:pPr>
            <w:r w:rsidRPr="00066FAE">
              <w:sym w:font="Wingdings" w:char="F06F"/>
            </w:r>
          </w:p>
        </w:tc>
        <w:tc>
          <w:tcPr>
            <w:tcW w:w="990" w:type="dxa"/>
          </w:tcPr>
          <w:p w:rsidR="00FE69E4" w:rsidRPr="00066FAE" w:rsidRDefault="00FE69E4" w:rsidP="00761BDB">
            <w:pPr>
              <w:pStyle w:val="TableText-center"/>
            </w:pPr>
            <w:r w:rsidRPr="00066FAE">
              <w:sym w:font="Wingdings" w:char="F06F"/>
            </w:r>
          </w:p>
        </w:tc>
        <w:tc>
          <w:tcPr>
            <w:tcW w:w="1368" w:type="dxa"/>
          </w:tcPr>
          <w:p w:rsidR="00FE69E4" w:rsidRPr="00066FAE" w:rsidRDefault="00FE69E4" w:rsidP="00761BDB">
            <w:pPr>
              <w:pStyle w:val="TableText-center"/>
            </w:pPr>
            <w:r w:rsidRPr="00066FAE">
              <w:sym w:font="Wingdings" w:char="F06F"/>
            </w:r>
          </w:p>
        </w:tc>
        <w:tc>
          <w:tcPr>
            <w:tcW w:w="1206" w:type="dxa"/>
          </w:tcPr>
          <w:p w:rsidR="00FE69E4" w:rsidRPr="00066FAE" w:rsidRDefault="00FE69E4" w:rsidP="00761BDB">
            <w:pPr>
              <w:pStyle w:val="TableText-center"/>
            </w:pPr>
            <w:r w:rsidRPr="00066FAE">
              <w:sym w:font="Wingdings" w:char="F06F"/>
            </w:r>
          </w:p>
        </w:tc>
        <w:tc>
          <w:tcPr>
            <w:tcW w:w="1224" w:type="dxa"/>
          </w:tcPr>
          <w:p w:rsidR="00FE69E4" w:rsidRPr="00066FAE" w:rsidRDefault="00FE69E4" w:rsidP="00761BDB">
            <w:pPr>
              <w:pStyle w:val="TableText-center"/>
            </w:pPr>
            <w:r w:rsidRPr="00066FAE">
              <w:sym w:font="Wingdings" w:char="F06F"/>
            </w:r>
          </w:p>
        </w:tc>
        <w:tc>
          <w:tcPr>
            <w:tcW w:w="919" w:type="dxa"/>
          </w:tcPr>
          <w:p w:rsidR="00FE69E4" w:rsidRPr="00066FAE" w:rsidRDefault="00FE69E4" w:rsidP="00761BDB">
            <w:pPr>
              <w:pStyle w:val="TableText-center"/>
            </w:pPr>
            <w:r w:rsidRPr="00066FAE">
              <w:sym w:font="Wingdings" w:char="F06F"/>
            </w:r>
          </w:p>
        </w:tc>
      </w:tr>
    </w:tbl>
    <w:p w:rsidR="00B20C98" w:rsidRDefault="00B20C98" w:rsidP="00761BDB"/>
    <w:p w:rsidR="00E62AE1" w:rsidRPr="00E62AE1" w:rsidRDefault="005506FC" w:rsidP="00761BDB">
      <w:pPr>
        <w:pStyle w:val="Question-FirstLevelNV"/>
        <w:keepLines/>
        <w:pageBreakBefore/>
        <w:ind w:left="446" w:hanging="446"/>
      </w:pPr>
      <w:r>
        <w:lastRenderedPageBreak/>
        <w:t xml:space="preserve"> </w:t>
      </w:r>
      <w:r w:rsidR="00FE69E4" w:rsidRPr="00066FAE">
        <w:t xml:space="preserve">During </w:t>
      </w:r>
      <w:r w:rsidR="00FE69E4" w:rsidRPr="00761BDB">
        <w:rPr>
          <w:b/>
        </w:rPr>
        <w:t xml:space="preserve">other types of visits </w:t>
      </w:r>
      <w:r w:rsidR="00FE69E4" w:rsidRPr="00066FAE">
        <w:t xml:space="preserve">(not including certification, mid-certification, secondary education follow-up, and high-risk follow-up visits), how often does the site use the methods listed below to provide nutrition education? </w:t>
      </w:r>
      <w:r w:rsidR="00FE69E4" w:rsidRPr="00761BDB">
        <w:rPr>
          <w:i/>
        </w:rPr>
        <w:t xml:space="preserve">(Select one response for each </w:t>
      </w:r>
      <w:r w:rsidR="00FE69E4" w:rsidRPr="00761BDB">
        <w:rPr>
          <w:i/>
          <w:sz w:val="18"/>
        </w:rPr>
        <w:t xml:space="preserve">method.) </w:t>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E62AE1" w:rsidRPr="00066FAE" w:rsidTr="00E62AE1">
        <w:trPr>
          <w:cnfStyle w:val="100000000000" w:firstRow="1" w:lastRow="0" w:firstColumn="0" w:lastColumn="0" w:oddVBand="0" w:evenVBand="0" w:oddHBand="0" w:evenHBand="0" w:firstRowFirstColumn="0" w:firstRowLastColumn="0" w:lastRowFirstColumn="0" w:lastRowLastColumn="0"/>
        </w:trPr>
        <w:tc>
          <w:tcPr>
            <w:tcW w:w="2524" w:type="dxa"/>
          </w:tcPr>
          <w:p w:rsidR="00E62AE1" w:rsidRPr="00066FAE" w:rsidRDefault="00E62AE1" w:rsidP="00E62AE1">
            <w:pPr>
              <w:pStyle w:val="TableHeaders"/>
              <w:spacing w:before="60" w:after="60"/>
            </w:pPr>
            <w:r w:rsidRPr="00066FAE">
              <w:t>Method</w:t>
            </w:r>
          </w:p>
        </w:tc>
        <w:tc>
          <w:tcPr>
            <w:tcW w:w="729" w:type="dxa"/>
          </w:tcPr>
          <w:p w:rsidR="00E62AE1" w:rsidRPr="00066FAE" w:rsidRDefault="00E62AE1" w:rsidP="00E62AE1">
            <w:pPr>
              <w:pStyle w:val="TableHeaders"/>
            </w:pPr>
            <w:r w:rsidRPr="00066FAE">
              <w:t>Never</w:t>
            </w:r>
          </w:p>
        </w:tc>
        <w:tc>
          <w:tcPr>
            <w:tcW w:w="990" w:type="dxa"/>
          </w:tcPr>
          <w:p w:rsidR="00E62AE1" w:rsidRPr="00066FAE" w:rsidRDefault="00E62AE1" w:rsidP="00E62AE1">
            <w:pPr>
              <w:pStyle w:val="TableHeaders"/>
            </w:pPr>
            <w:proofErr w:type="gramStart"/>
            <w:r w:rsidRPr="00066FAE">
              <w:t>Rarely</w:t>
            </w:r>
            <w:proofErr w:type="gramEnd"/>
            <w:r w:rsidRPr="00066FAE">
              <w:br/>
              <w:t>(&lt;10%)</w:t>
            </w:r>
          </w:p>
        </w:tc>
        <w:tc>
          <w:tcPr>
            <w:tcW w:w="1368" w:type="dxa"/>
          </w:tcPr>
          <w:p w:rsidR="00E62AE1" w:rsidRPr="00066FAE" w:rsidRDefault="00E62AE1" w:rsidP="00E62AE1">
            <w:pPr>
              <w:pStyle w:val="TableHeaders"/>
            </w:pPr>
            <w:proofErr w:type="gramStart"/>
            <w:r w:rsidRPr="00066FAE">
              <w:t>Occasionally</w:t>
            </w:r>
            <w:proofErr w:type="gramEnd"/>
            <w:r w:rsidRPr="00066FAE">
              <w:br/>
              <w:t>(11–39%)</w:t>
            </w:r>
          </w:p>
        </w:tc>
        <w:tc>
          <w:tcPr>
            <w:tcW w:w="1206" w:type="dxa"/>
          </w:tcPr>
          <w:p w:rsidR="00E62AE1" w:rsidRPr="00066FAE" w:rsidRDefault="00E62AE1" w:rsidP="00E62AE1">
            <w:pPr>
              <w:pStyle w:val="TableHeaders"/>
            </w:pPr>
            <w:r w:rsidRPr="00066FAE">
              <w:t>Some-</w:t>
            </w:r>
            <w:proofErr w:type="gramStart"/>
            <w:r w:rsidRPr="00066FAE">
              <w:t>times</w:t>
            </w:r>
            <w:proofErr w:type="gramEnd"/>
            <w:r w:rsidRPr="00066FAE">
              <w:br/>
              <w:t>(40–59%)</w:t>
            </w:r>
          </w:p>
        </w:tc>
        <w:tc>
          <w:tcPr>
            <w:tcW w:w="1224" w:type="dxa"/>
          </w:tcPr>
          <w:p w:rsidR="00E62AE1" w:rsidRPr="00066FAE" w:rsidRDefault="00E62AE1" w:rsidP="00E62AE1">
            <w:pPr>
              <w:pStyle w:val="TableHeaders"/>
            </w:pPr>
            <w:proofErr w:type="gramStart"/>
            <w:r w:rsidRPr="00066FAE">
              <w:t>Often</w:t>
            </w:r>
            <w:proofErr w:type="gramEnd"/>
            <w:r w:rsidRPr="00066FAE">
              <w:br/>
              <w:t>(60–89%)</w:t>
            </w:r>
          </w:p>
        </w:tc>
        <w:tc>
          <w:tcPr>
            <w:tcW w:w="919" w:type="dxa"/>
          </w:tcPr>
          <w:p w:rsidR="00E62AE1" w:rsidRPr="00066FAE" w:rsidRDefault="00E62AE1" w:rsidP="00E62AE1">
            <w:pPr>
              <w:pStyle w:val="TableHeaders"/>
            </w:pPr>
            <w:r w:rsidRPr="00066FAE">
              <w:t>Almost Always (≥90%)</w:t>
            </w:r>
          </w:p>
        </w:tc>
      </w:tr>
      <w:tr w:rsidR="00E62AE1" w:rsidRPr="00066FAE" w:rsidTr="00E62AE1">
        <w:trPr>
          <w:trHeight w:val="260"/>
        </w:trPr>
        <w:tc>
          <w:tcPr>
            <w:tcW w:w="2524" w:type="dxa"/>
          </w:tcPr>
          <w:p w:rsidR="00E62AE1" w:rsidRPr="00066FAE" w:rsidRDefault="00E62AE1" w:rsidP="00E62AE1">
            <w:pPr>
              <w:pStyle w:val="TableText"/>
            </w:pPr>
            <w:r w:rsidRPr="00066FAE">
              <w:t>One-on-one counseling: Face to face (in WIC site)</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One-on-one counseling: Telephone</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One-on-one counseling: Video conferencing</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Group education sessions</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 xml:space="preserve">Technology-based nutrition education used </w:t>
            </w:r>
            <w:r>
              <w:t xml:space="preserve">by participants </w:t>
            </w:r>
            <w:r w:rsidRPr="00066FAE">
              <w:rPr>
                <w:b/>
              </w:rPr>
              <w:t>at site</w:t>
            </w:r>
            <w:r w:rsidRPr="00066FAE">
              <w:t xml:space="preserve"> (e.g., computer, kiosk, tablet)</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 xml:space="preserve">Technology-based nutrition education used </w:t>
            </w:r>
            <w:r>
              <w:t xml:space="preserve">by participants </w:t>
            </w:r>
            <w:r w:rsidRPr="00066FAE">
              <w:rPr>
                <w:b/>
              </w:rPr>
              <w:t>offsite</w:t>
            </w:r>
            <w:r w:rsidRPr="00066FAE">
              <w:t xml:space="preserve"> via Internet (e.g., web-based nutrition education modules)</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r w:rsidR="00E62AE1" w:rsidRPr="00066FAE" w:rsidTr="00E62AE1">
        <w:tc>
          <w:tcPr>
            <w:tcW w:w="2524" w:type="dxa"/>
          </w:tcPr>
          <w:p w:rsidR="00E62AE1" w:rsidRPr="00066FAE" w:rsidRDefault="00E62AE1" w:rsidP="00E62AE1">
            <w:pPr>
              <w:pStyle w:val="TableText"/>
            </w:pPr>
            <w:r w:rsidRPr="00066FAE">
              <w:t>Other nutrition education activities (e.g., monthly topic, worksheets, videos, self-study modules)</w:t>
            </w:r>
          </w:p>
        </w:tc>
        <w:tc>
          <w:tcPr>
            <w:tcW w:w="729" w:type="dxa"/>
          </w:tcPr>
          <w:p w:rsidR="00E62AE1" w:rsidRPr="00066FAE" w:rsidRDefault="00E62AE1" w:rsidP="00E62AE1">
            <w:pPr>
              <w:pStyle w:val="TableText-center"/>
            </w:pPr>
            <w:r w:rsidRPr="00066FAE">
              <w:sym w:font="Wingdings" w:char="F06F"/>
            </w:r>
          </w:p>
        </w:tc>
        <w:tc>
          <w:tcPr>
            <w:tcW w:w="990" w:type="dxa"/>
          </w:tcPr>
          <w:p w:rsidR="00E62AE1" w:rsidRPr="00066FAE" w:rsidRDefault="00E62AE1" w:rsidP="00E62AE1">
            <w:pPr>
              <w:pStyle w:val="TableText-center"/>
            </w:pPr>
            <w:r w:rsidRPr="00066FAE">
              <w:sym w:font="Wingdings" w:char="F06F"/>
            </w:r>
          </w:p>
        </w:tc>
        <w:tc>
          <w:tcPr>
            <w:tcW w:w="1368" w:type="dxa"/>
          </w:tcPr>
          <w:p w:rsidR="00E62AE1" w:rsidRPr="00066FAE" w:rsidRDefault="00E62AE1" w:rsidP="00E62AE1">
            <w:pPr>
              <w:pStyle w:val="TableText-center"/>
            </w:pPr>
            <w:r w:rsidRPr="00066FAE">
              <w:sym w:font="Wingdings" w:char="F06F"/>
            </w:r>
          </w:p>
        </w:tc>
        <w:tc>
          <w:tcPr>
            <w:tcW w:w="1206" w:type="dxa"/>
          </w:tcPr>
          <w:p w:rsidR="00E62AE1" w:rsidRPr="00066FAE" w:rsidRDefault="00E62AE1" w:rsidP="00E62AE1">
            <w:pPr>
              <w:pStyle w:val="TableText-center"/>
            </w:pPr>
            <w:r w:rsidRPr="00066FAE">
              <w:sym w:font="Wingdings" w:char="F06F"/>
            </w:r>
          </w:p>
        </w:tc>
        <w:tc>
          <w:tcPr>
            <w:tcW w:w="1224" w:type="dxa"/>
          </w:tcPr>
          <w:p w:rsidR="00E62AE1" w:rsidRPr="00066FAE" w:rsidRDefault="00E62AE1" w:rsidP="00E62AE1">
            <w:pPr>
              <w:pStyle w:val="TableText-center"/>
            </w:pPr>
            <w:r w:rsidRPr="00066FAE">
              <w:sym w:font="Wingdings" w:char="F06F"/>
            </w:r>
          </w:p>
        </w:tc>
        <w:tc>
          <w:tcPr>
            <w:tcW w:w="919" w:type="dxa"/>
          </w:tcPr>
          <w:p w:rsidR="00E62AE1" w:rsidRPr="00066FAE" w:rsidRDefault="00E62AE1" w:rsidP="00E62AE1">
            <w:pPr>
              <w:pStyle w:val="TableText-center"/>
            </w:pPr>
            <w:r w:rsidRPr="00066FAE">
              <w:sym w:font="Wingdings" w:char="F06F"/>
            </w:r>
          </w:p>
        </w:tc>
      </w:tr>
    </w:tbl>
    <w:p w:rsidR="00FE69E4" w:rsidRPr="00066FAE" w:rsidRDefault="00FE69E4" w:rsidP="00761BDB">
      <w:pPr>
        <w:pStyle w:val="Question-FirstLevelNV"/>
      </w:pPr>
      <w:r w:rsidRPr="00066FAE">
        <w:t xml:space="preserve">How does the site follow up with participants about their goals or concerns discussed during nutrition contacts (e.g., breastfeeding issues, weight-related goals)? </w:t>
      </w:r>
      <w:r w:rsidRPr="00066FAE">
        <w:rPr>
          <w:i/>
        </w:rPr>
        <w:t xml:space="preserve">(Select all that apply.) </w:t>
      </w:r>
    </w:p>
    <w:p w:rsidR="00FE69E4" w:rsidRPr="00066FAE" w:rsidRDefault="00FE69E4" w:rsidP="00B20C98">
      <w:pPr>
        <w:pStyle w:val="areplybox"/>
      </w:pPr>
      <w:r w:rsidRPr="00066FAE">
        <w:t>Follow-up occurs at subsequent WIC visits</w:t>
      </w:r>
    </w:p>
    <w:p w:rsidR="00FE69E4" w:rsidRPr="00066FAE" w:rsidRDefault="00FE69E4" w:rsidP="00B20C98">
      <w:pPr>
        <w:pStyle w:val="areplybox"/>
      </w:pPr>
      <w:r w:rsidRPr="00066FAE">
        <w:t xml:space="preserve">Telephone calls </w:t>
      </w:r>
    </w:p>
    <w:p w:rsidR="00FE69E4" w:rsidRPr="00066FAE" w:rsidRDefault="00FE69E4" w:rsidP="00B20C98">
      <w:pPr>
        <w:pStyle w:val="areplybox"/>
      </w:pPr>
      <w:r w:rsidRPr="00066FAE">
        <w:t>Emails</w:t>
      </w:r>
    </w:p>
    <w:p w:rsidR="00FE69E4" w:rsidRPr="00066FAE" w:rsidRDefault="00FE69E4" w:rsidP="00B20C98">
      <w:pPr>
        <w:pStyle w:val="areplybox"/>
      </w:pPr>
      <w:r w:rsidRPr="00066FAE">
        <w:t>Text messages</w:t>
      </w:r>
    </w:p>
    <w:p w:rsidR="00FE69E4" w:rsidRPr="00066FAE" w:rsidRDefault="00FE69E4" w:rsidP="00B20C98">
      <w:pPr>
        <w:pStyle w:val="areplybox"/>
      </w:pPr>
      <w:r w:rsidRPr="00066FAE">
        <w:t>Video conferencing</w:t>
      </w:r>
    </w:p>
    <w:p w:rsidR="00FE69E4" w:rsidRPr="00066FAE" w:rsidRDefault="00FE69E4" w:rsidP="00B24FBE">
      <w:pPr>
        <w:pStyle w:val="areplybox"/>
        <w:keepNext w:val="0"/>
      </w:pPr>
      <w:r w:rsidRPr="00066FAE">
        <w:t xml:space="preserve">Other (describe): </w:t>
      </w:r>
      <w:r w:rsidRPr="00066FAE">
        <w:tab/>
      </w:r>
    </w:p>
    <w:p w:rsidR="00FE69E4" w:rsidRPr="00066FAE" w:rsidRDefault="00FE69E4" w:rsidP="00761BDB">
      <w:pPr>
        <w:pStyle w:val="Question-FirstLevelNV"/>
        <w:pageBreakBefore/>
        <w:ind w:left="446" w:hanging="446"/>
      </w:pPr>
      <w:r w:rsidRPr="00066FAE">
        <w:lastRenderedPageBreak/>
        <w:t xml:space="preserve">How does the site provide nutrition education to participants who do </w:t>
      </w:r>
      <w:r w:rsidRPr="00066FAE">
        <w:rPr>
          <w:b/>
          <w:bCs/>
        </w:rPr>
        <w:t>not</w:t>
      </w:r>
      <w:r w:rsidRPr="00066FAE">
        <w:t xml:space="preserve"> speak English? </w:t>
      </w:r>
      <w:r w:rsidRPr="00066FAE">
        <w:rPr>
          <w:i/>
        </w:rPr>
        <w:t>(Select all that apply.</w:t>
      </w:r>
      <w:r w:rsidRPr="00066FAE">
        <w:t xml:space="preserve">) </w:t>
      </w:r>
    </w:p>
    <w:p w:rsidR="007E4B83" w:rsidRDefault="007E4B83" w:rsidP="00B24FBE">
      <w:pPr>
        <w:pStyle w:val="areplybox"/>
      </w:pPr>
      <w:r>
        <w:t>Not applicable</w:t>
      </w:r>
      <w:r w:rsidR="00B24FBE">
        <w:t>—</w:t>
      </w:r>
      <w:r>
        <w:t>the site only has English-speaking participants.</w:t>
      </w:r>
    </w:p>
    <w:p w:rsidR="00FE69E4" w:rsidRPr="00066FAE" w:rsidRDefault="00FE69E4" w:rsidP="00B24FBE">
      <w:pPr>
        <w:pStyle w:val="areplybox"/>
      </w:pPr>
      <w:r w:rsidRPr="00066FAE">
        <w:t xml:space="preserve">The site has bilingual WIC staff members who provide nutrition education. </w:t>
      </w:r>
    </w:p>
    <w:p w:rsidR="00FE69E4" w:rsidRPr="00066FAE" w:rsidRDefault="00FE69E4" w:rsidP="00B24FBE">
      <w:pPr>
        <w:pStyle w:val="areplybox"/>
      </w:pPr>
      <w:r w:rsidRPr="00066FAE">
        <w:t xml:space="preserve">The site has interpreters or translators available. </w:t>
      </w:r>
    </w:p>
    <w:p w:rsidR="00FE69E4" w:rsidRPr="00066FAE" w:rsidRDefault="00FE69E4" w:rsidP="00B24FBE">
      <w:pPr>
        <w:pStyle w:val="areplybox"/>
      </w:pPr>
      <w:r w:rsidRPr="00066FAE">
        <w:t xml:space="preserve">Site staff members use language line/phone interpreter service. </w:t>
      </w:r>
    </w:p>
    <w:p w:rsidR="00FE69E4" w:rsidRPr="00066FAE" w:rsidRDefault="00FE69E4" w:rsidP="00B24FBE">
      <w:pPr>
        <w:pStyle w:val="areplybox"/>
      </w:pPr>
      <w:r w:rsidRPr="00066FAE">
        <w:t>Site staff members use translation program on the computer.</w:t>
      </w:r>
    </w:p>
    <w:p w:rsidR="00FE69E4" w:rsidRPr="00066FAE" w:rsidRDefault="00FE69E4" w:rsidP="00B24FBE">
      <w:pPr>
        <w:pStyle w:val="areplybox"/>
      </w:pPr>
      <w:r w:rsidRPr="00066FAE">
        <w:t xml:space="preserve">Participants bring family member or friend to interpret. </w:t>
      </w:r>
    </w:p>
    <w:p w:rsidR="00FE69E4" w:rsidRPr="00066FAE" w:rsidRDefault="00FE69E4" w:rsidP="00B24FBE">
      <w:pPr>
        <w:pStyle w:val="areplybox"/>
      </w:pPr>
      <w:r w:rsidRPr="00066FAE">
        <w:t>Participants use translated self-study or internet modules.</w:t>
      </w:r>
    </w:p>
    <w:p w:rsidR="00FE69E4" w:rsidRPr="00066FAE" w:rsidRDefault="00FE69E4" w:rsidP="00FE69E4">
      <w:pPr>
        <w:pStyle w:val="areplybox"/>
        <w:keepNext w:val="0"/>
      </w:pPr>
      <w:r w:rsidRPr="00066FAE">
        <w:t>Other (describe):</w:t>
      </w:r>
      <w:r w:rsidR="00B24FBE">
        <w:t xml:space="preserve"> </w:t>
      </w:r>
      <w:r w:rsidRPr="00066FAE">
        <w:rPr>
          <w:u w:val="single"/>
        </w:rPr>
        <w:tab/>
      </w:r>
    </w:p>
    <w:p w:rsidR="00FE69E4" w:rsidRPr="00066FAE" w:rsidRDefault="00FE69E4" w:rsidP="00761BDB">
      <w:pPr>
        <w:pStyle w:val="Question-FirstLevelNV"/>
      </w:pPr>
      <w:r w:rsidRPr="00066FAE">
        <w:t xml:space="preserve">In the first column, select “Yes” or “No” to indicate if staff members who provide nutrition education at the site have received training on the topic during the past 12 months. In the second column, for each topic that you select “Yes,” </w:t>
      </w:r>
      <w:r w:rsidRPr="00066FAE">
        <w:rPr>
          <w:b/>
        </w:rPr>
        <w:t>estimate</w:t>
      </w:r>
      <w:r w:rsidRPr="00066FAE">
        <w:t xml:space="preserve"> the number of hours of training on that topic </w:t>
      </w:r>
      <w:r w:rsidRPr="00066FAE">
        <w:rPr>
          <w:b/>
        </w:rPr>
        <w:t xml:space="preserve">per staff member </w:t>
      </w:r>
      <w:r w:rsidRPr="00066FAE">
        <w:t xml:space="preserve">during the past 12 months. Include </w:t>
      </w:r>
      <w:r w:rsidR="00485EA6">
        <w:t>all</w:t>
      </w:r>
      <w:r w:rsidRPr="00066FAE">
        <w:t xml:space="preserve"> </w:t>
      </w:r>
      <w:r w:rsidR="009555B4">
        <w:t xml:space="preserve">types of </w:t>
      </w:r>
      <w:r w:rsidRPr="00066FAE">
        <w:t>training (e.g., workshops, conferences</w:t>
      </w:r>
      <w:r w:rsidR="00485EA6">
        <w:t>, presentations at</w:t>
      </w:r>
      <w:r w:rsidRPr="00066FAE">
        <w:t xml:space="preserve"> staff meetings). </w:t>
      </w:r>
    </w:p>
    <w:tbl>
      <w:tblPr>
        <w:tblStyle w:val="TableGrid"/>
        <w:tblW w:w="9000" w:type="dxa"/>
        <w:tblInd w:w="558" w:type="dxa"/>
        <w:tblLook w:val="05E0" w:firstRow="1" w:lastRow="1" w:firstColumn="1" w:lastColumn="1" w:noHBand="0" w:noVBand="1"/>
      </w:tblPr>
      <w:tblGrid>
        <w:gridCol w:w="4144"/>
        <w:gridCol w:w="2356"/>
        <w:gridCol w:w="2500"/>
      </w:tblGrid>
      <w:tr w:rsidR="00FE69E4" w:rsidRPr="00066FAE" w:rsidTr="00F35C68">
        <w:trPr>
          <w:cnfStyle w:val="100000000000" w:firstRow="1" w:lastRow="0" w:firstColumn="0" w:lastColumn="0" w:oddVBand="0" w:evenVBand="0" w:oddHBand="0" w:evenHBand="0" w:firstRowFirstColumn="0" w:firstRowLastColumn="0" w:lastRowFirstColumn="0" w:lastRowLastColumn="0"/>
          <w:trHeight w:val="20"/>
          <w:tblHeader/>
        </w:trPr>
        <w:tc>
          <w:tcPr>
            <w:tcW w:w="2302" w:type="pct"/>
          </w:tcPr>
          <w:p w:rsidR="00FE69E4" w:rsidRPr="00066FAE" w:rsidRDefault="00FE69E4" w:rsidP="00FE69E4">
            <w:pPr>
              <w:pStyle w:val="TableHeaders"/>
            </w:pPr>
            <w:r w:rsidRPr="00066FAE">
              <w:t>Topic</w:t>
            </w:r>
          </w:p>
        </w:tc>
        <w:tc>
          <w:tcPr>
            <w:tcW w:w="1309" w:type="pct"/>
          </w:tcPr>
          <w:p w:rsidR="00FE69E4" w:rsidRPr="00066FAE" w:rsidRDefault="00FE69E4" w:rsidP="00FE69E4">
            <w:pPr>
              <w:pStyle w:val="TableHeaders"/>
            </w:pPr>
            <w:r w:rsidRPr="00066FAE">
              <w:t>Included in Training during Past 12 Months?</w:t>
            </w:r>
          </w:p>
        </w:tc>
        <w:tc>
          <w:tcPr>
            <w:tcW w:w="1389" w:type="pct"/>
          </w:tcPr>
          <w:p w:rsidR="00FE69E4" w:rsidRPr="00066FAE" w:rsidRDefault="00FE69E4" w:rsidP="00FE69E4">
            <w:pPr>
              <w:pStyle w:val="TableHeaders"/>
            </w:pPr>
            <w:r w:rsidRPr="00066FAE">
              <w:t>If Yes, Estimated Number of Training Hours per Staff Member in Past 12 Months</w:t>
            </w:r>
          </w:p>
        </w:tc>
      </w:tr>
      <w:tr w:rsidR="00FE69E4" w:rsidRPr="00066FAE" w:rsidTr="00F35C68">
        <w:trPr>
          <w:trHeight w:val="20"/>
        </w:trPr>
        <w:tc>
          <w:tcPr>
            <w:tcW w:w="2302" w:type="pct"/>
          </w:tcPr>
          <w:p w:rsidR="00FE69E4" w:rsidRPr="00066FAE" w:rsidRDefault="00FE69E4" w:rsidP="00FE69E4">
            <w:pPr>
              <w:pStyle w:val="TableText"/>
            </w:pPr>
            <w:r w:rsidRPr="00066FAE">
              <w:t xml:space="preserve">Breastfeeding </w:t>
            </w:r>
          </w:p>
        </w:tc>
        <w:tc>
          <w:tcPr>
            <w:tcW w:w="1309" w:type="pct"/>
          </w:tcPr>
          <w:p w:rsidR="00FE69E4" w:rsidRPr="00066FAE" w:rsidRDefault="00FE69E4"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E69E4" w:rsidRPr="00066FAE" w:rsidRDefault="00FE69E4" w:rsidP="00FE69E4">
            <w:pPr>
              <w:pStyle w:val="TableText-center"/>
            </w:pPr>
            <w:r w:rsidRPr="00066FAE">
              <w:t>____</w:t>
            </w:r>
          </w:p>
        </w:tc>
      </w:tr>
      <w:tr w:rsidR="00FE69E4" w:rsidRPr="00066FAE" w:rsidTr="00F35C68">
        <w:trPr>
          <w:trHeight w:val="20"/>
        </w:trPr>
        <w:tc>
          <w:tcPr>
            <w:tcW w:w="2302" w:type="pct"/>
          </w:tcPr>
          <w:p w:rsidR="00FE69E4" w:rsidRPr="00066FAE" w:rsidRDefault="00FE69E4" w:rsidP="00FE69E4">
            <w:pPr>
              <w:pStyle w:val="TableText"/>
            </w:pPr>
            <w:r w:rsidRPr="00066FAE">
              <w:t>Prenatal nutrition</w:t>
            </w:r>
          </w:p>
        </w:tc>
        <w:tc>
          <w:tcPr>
            <w:tcW w:w="1309" w:type="pct"/>
          </w:tcPr>
          <w:p w:rsidR="00FE69E4" w:rsidRPr="00066FAE" w:rsidRDefault="00FE69E4"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E69E4" w:rsidRPr="00066FAE" w:rsidRDefault="00FE69E4" w:rsidP="00FE69E4">
            <w:pPr>
              <w:pStyle w:val="TableText-center"/>
            </w:pPr>
            <w:r w:rsidRPr="00066FAE">
              <w:t>____</w:t>
            </w:r>
          </w:p>
        </w:tc>
      </w:tr>
      <w:tr w:rsidR="00FE69E4" w:rsidRPr="00066FAE" w:rsidTr="00F35C68">
        <w:trPr>
          <w:trHeight w:val="20"/>
        </w:trPr>
        <w:tc>
          <w:tcPr>
            <w:tcW w:w="2302" w:type="pct"/>
          </w:tcPr>
          <w:p w:rsidR="00FE69E4" w:rsidRPr="00066FAE" w:rsidRDefault="00FE69E4" w:rsidP="00FE69E4">
            <w:pPr>
              <w:pStyle w:val="TableText"/>
            </w:pPr>
            <w:r w:rsidRPr="00066FAE">
              <w:t xml:space="preserve">Infant nutrition </w:t>
            </w:r>
          </w:p>
        </w:tc>
        <w:tc>
          <w:tcPr>
            <w:tcW w:w="1309" w:type="pct"/>
          </w:tcPr>
          <w:p w:rsidR="00FE69E4" w:rsidRPr="00066FAE" w:rsidRDefault="00FE69E4"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E69E4" w:rsidRPr="00066FAE" w:rsidRDefault="00FE69E4" w:rsidP="00FE69E4">
            <w:pPr>
              <w:pStyle w:val="TableText-center"/>
            </w:pPr>
            <w:r w:rsidRPr="00066FAE">
              <w:t>____</w:t>
            </w:r>
          </w:p>
        </w:tc>
      </w:tr>
      <w:tr w:rsidR="00FE69E4" w:rsidRPr="00066FAE" w:rsidTr="00F35C68">
        <w:trPr>
          <w:trHeight w:val="20"/>
        </w:trPr>
        <w:tc>
          <w:tcPr>
            <w:tcW w:w="2302" w:type="pct"/>
          </w:tcPr>
          <w:p w:rsidR="00FE69E4" w:rsidRPr="00066FAE" w:rsidRDefault="00FE69E4" w:rsidP="00FE69E4">
            <w:pPr>
              <w:pStyle w:val="TableText"/>
            </w:pPr>
            <w:r w:rsidRPr="00066FAE">
              <w:t xml:space="preserve">Child nutrition </w:t>
            </w:r>
          </w:p>
        </w:tc>
        <w:tc>
          <w:tcPr>
            <w:tcW w:w="1309" w:type="pct"/>
          </w:tcPr>
          <w:p w:rsidR="00FE69E4" w:rsidRPr="00066FAE" w:rsidRDefault="00FE69E4"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E69E4" w:rsidRPr="00066FAE" w:rsidRDefault="00FE69E4" w:rsidP="00FE69E4">
            <w:pPr>
              <w:pStyle w:val="TableText-center"/>
            </w:pPr>
            <w:r w:rsidRPr="00066FAE">
              <w:t>____</w:t>
            </w:r>
          </w:p>
        </w:tc>
      </w:tr>
      <w:tr w:rsidR="00FE69E4" w:rsidRPr="00066FAE" w:rsidTr="00F35C68">
        <w:trPr>
          <w:trHeight w:val="20"/>
        </w:trPr>
        <w:tc>
          <w:tcPr>
            <w:tcW w:w="2302" w:type="pct"/>
          </w:tcPr>
          <w:p w:rsidR="00FE69E4" w:rsidRPr="00066FAE" w:rsidRDefault="00FE69E4" w:rsidP="00F84D95">
            <w:pPr>
              <w:pStyle w:val="TableText"/>
            </w:pPr>
            <w:r w:rsidRPr="00066FAE">
              <w:t>Value</w:t>
            </w:r>
            <w:r w:rsidR="00E62AE1">
              <w:t xml:space="preserve"> Enhanced Nutrition Assessment [VENA]</w:t>
            </w:r>
            <w:r w:rsidR="00F84D95">
              <w:t xml:space="preserve"> skills </w:t>
            </w:r>
          </w:p>
        </w:tc>
        <w:tc>
          <w:tcPr>
            <w:tcW w:w="1309" w:type="pct"/>
          </w:tcPr>
          <w:p w:rsidR="00FE69E4" w:rsidRPr="00066FAE" w:rsidRDefault="00FE69E4"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E69E4" w:rsidRPr="00066FAE" w:rsidRDefault="00FE69E4" w:rsidP="00FE69E4">
            <w:pPr>
              <w:pStyle w:val="TableText-center"/>
            </w:pPr>
            <w:r w:rsidRPr="00066FAE">
              <w:t>____</w:t>
            </w:r>
          </w:p>
        </w:tc>
      </w:tr>
      <w:tr w:rsidR="00F84D95" w:rsidRPr="00066FAE" w:rsidTr="00F35C68">
        <w:trPr>
          <w:trHeight w:val="20"/>
        </w:trPr>
        <w:tc>
          <w:tcPr>
            <w:tcW w:w="2302" w:type="pct"/>
          </w:tcPr>
          <w:p w:rsidR="00F84D95" w:rsidRDefault="00F84D95" w:rsidP="00FE69E4">
            <w:pPr>
              <w:pStyle w:val="TableText"/>
            </w:pPr>
            <w:r>
              <w:t>Participant or learner-centered education</w:t>
            </w:r>
          </w:p>
        </w:tc>
        <w:tc>
          <w:tcPr>
            <w:tcW w:w="1309" w:type="pct"/>
          </w:tcPr>
          <w:p w:rsidR="00F84D95" w:rsidRPr="00066FAE" w:rsidRDefault="00F84D95" w:rsidP="00D8671E">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D8671E">
            <w:pPr>
              <w:pStyle w:val="TableText-center"/>
            </w:pPr>
            <w:r w:rsidRPr="00066FAE">
              <w:t>____</w:t>
            </w:r>
          </w:p>
        </w:tc>
      </w:tr>
      <w:tr w:rsidR="00F84D95" w:rsidRPr="00066FAE" w:rsidTr="00F35C68">
        <w:trPr>
          <w:trHeight w:val="20"/>
        </w:trPr>
        <w:tc>
          <w:tcPr>
            <w:tcW w:w="2302" w:type="pct"/>
          </w:tcPr>
          <w:p w:rsidR="00F84D95" w:rsidRPr="00066FAE" w:rsidRDefault="00F84D95" w:rsidP="00FE69E4">
            <w:pPr>
              <w:pStyle w:val="TableText"/>
            </w:pPr>
            <w:r>
              <w:t>Motivational interviewing</w:t>
            </w:r>
          </w:p>
        </w:tc>
        <w:tc>
          <w:tcPr>
            <w:tcW w:w="1309" w:type="pct"/>
          </w:tcPr>
          <w:p w:rsidR="00F84D95" w:rsidRPr="00066FAE" w:rsidRDefault="00F84D95" w:rsidP="00D8671E">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D8671E">
            <w:pPr>
              <w:pStyle w:val="TableText-center"/>
            </w:pPr>
            <w:r w:rsidRPr="00066FAE">
              <w:t>____</w:t>
            </w:r>
          </w:p>
        </w:tc>
      </w:tr>
      <w:tr w:rsidR="00F84D95" w:rsidRPr="00066FAE" w:rsidTr="00F35C68">
        <w:trPr>
          <w:trHeight w:val="20"/>
        </w:trPr>
        <w:tc>
          <w:tcPr>
            <w:tcW w:w="2302" w:type="pct"/>
          </w:tcPr>
          <w:p w:rsidR="00F84D95" w:rsidRPr="00066FAE" w:rsidRDefault="00F84D95" w:rsidP="00FE69E4">
            <w:pPr>
              <w:pStyle w:val="TableText"/>
            </w:pPr>
            <w:r>
              <w:t>Emotion-based counseling</w:t>
            </w:r>
          </w:p>
        </w:tc>
        <w:tc>
          <w:tcPr>
            <w:tcW w:w="1309" w:type="pct"/>
          </w:tcPr>
          <w:p w:rsidR="00F84D95" w:rsidRPr="00066FAE" w:rsidRDefault="00F84D95" w:rsidP="00D8671E">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D8671E">
            <w:pPr>
              <w:pStyle w:val="TableText-center"/>
            </w:pPr>
            <w:r w:rsidRPr="00066FAE">
              <w:t>____</w:t>
            </w:r>
          </w:p>
        </w:tc>
      </w:tr>
      <w:tr w:rsidR="00F84D95" w:rsidRPr="00066FAE" w:rsidTr="00F35C68">
        <w:trPr>
          <w:trHeight w:val="20"/>
        </w:trPr>
        <w:tc>
          <w:tcPr>
            <w:tcW w:w="2302" w:type="pct"/>
          </w:tcPr>
          <w:p w:rsidR="00F84D95" w:rsidRPr="00066FAE" w:rsidRDefault="00F84D95" w:rsidP="00FE69E4">
            <w:pPr>
              <w:pStyle w:val="TableText"/>
            </w:pPr>
            <w:r w:rsidRPr="00066FAE">
              <w:t xml:space="preserve">Group facilitation skills (e.g., facilitated group discussion) </w:t>
            </w:r>
          </w:p>
        </w:tc>
        <w:tc>
          <w:tcPr>
            <w:tcW w:w="1309" w:type="pct"/>
          </w:tcPr>
          <w:p w:rsidR="00F84D95" w:rsidRPr="00066FAE" w:rsidRDefault="00F84D95"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FE69E4">
            <w:pPr>
              <w:pStyle w:val="TableText-center"/>
            </w:pPr>
            <w:r w:rsidRPr="00066FAE">
              <w:t>____</w:t>
            </w:r>
          </w:p>
        </w:tc>
      </w:tr>
      <w:tr w:rsidR="00F84D95" w:rsidRPr="00066FAE" w:rsidTr="00F35C68">
        <w:trPr>
          <w:trHeight w:val="20"/>
        </w:trPr>
        <w:tc>
          <w:tcPr>
            <w:tcW w:w="2302" w:type="pct"/>
          </w:tcPr>
          <w:p w:rsidR="00F84D95" w:rsidRPr="00066FAE" w:rsidRDefault="00F84D95" w:rsidP="00FE69E4">
            <w:pPr>
              <w:pStyle w:val="TableText"/>
            </w:pPr>
            <w:r w:rsidRPr="00066FAE">
              <w:t>Weight and growth issues (prenatal weight gain, infant/child growth, and weight gain)</w:t>
            </w:r>
          </w:p>
        </w:tc>
        <w:tc>
          <w:tcPr>
            <w:tcW w:w="1309" w:type="pct"/>
          </w:tcPr>
          <w:p w:rsidR="00F84D95" w:rsidRPr="00066FAE" w:rsidRDefault="00F84D95"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FE69E4">
            <w:pPr>
              <w:pStyle w:val="TableText-center"/>
            </w:pPr>
            <w:r w:rsidRPr="00066FAE">
              <w:t>____</w:t>
            </w:r>
          </w:p>
        </w:tc>
      </w:tr>
      <w:tr w:rsidR="00F84D95" w:rsidRPr="00066FAE" w:rsidTr="00F35C68">
        <w:trPr>
          <w:trHeight w:val="20"/>
        </w:trPr>
        <w:tc>
          <w:tcPr>
            <w:tcW w:w="2302" w:type="pct"/>
          </w:tcPr>
          <w:p w:rsidR="00F84D95" w:rsidRPr="00066FAE" w:rsidRDefault="00F84D95" w:rsidP="00FE69E4">
            <w:pPr>
              <w:pStyle w:val="TableText"/>
            </w:pPr>
            <w:r w:rsidRPr="00066FAE">
              <w:t xml:space="preserve">Other nutrition topics </w:t>
            </w:r>
          </w:p>
        </w:tc>
        <w:tc>
          <w:tcPr>
            <w:tcW w:w="1309" w:type="pct"/>
          </w:tcPr>
          <w:p w:rsidR="00F84D95" w:rsidRPr="00066FAE" w:rsidRDefault="00F84D95" w:rsidP="00FE69E4">
            <w:pPr>
              <w:pStyle w:val="TableText-center"/>
            </w:pPr>
            <w:r w:rsidRPr="00066FAE">
              <w:sym w:font="Wingdings" w:char="F06F"/>
            </w:r>
            <w:r w:rsidRPr="00066FAE">
              <w:t xml:space="preserve"> Yes</w:t>
            </w:r>
            <w:r w:rsidRPr="00066FAE">
              <w:tab/>
            </w:r>
            <w:r w:rsidRPr="00066FAE">
              <w:sym w:font="Wingdings" w:char="F06F"/>
            </w:r>
            <w:r w:rsidRPr="00066FAE">
              <w:t xml:space="preserve"> No</w:t>
            </w:r>
          </w:p>
        </w:tc>
        <w:tc>
          <w:tcPr>
            <w:tcW w:w="1389" w:type="pct"/>
          </w:tcPr>
          <w:p w:rsidR="00F84D95" w:rsidRPr="00066FAE" w:rsidRDefault="00F84D95" w:rsidP="00FE69E4">
            <w:pPr>
              <w:pStyle w:val="TableText-center"/>
            </w:pPr>
            <w:r w:rsidRPr="00066FAE">
              <w:t>____</w:t>
            </w:r>
          </w:p>
        </w:tc>
      </w:tr>
    </w:tbl>
    <w:p w:rsidR="00FE69E4" w:rsidRPr="00066FAE" w:rsidRDefault="00FE69E4" w:rsidP="00761BDB">
      <w:pPr>
        <w:pStyle w:val="Question-FirstLevelNV"/>
      </w:pPr>
      <w:r w:rsidRPr="00066FAE">
        <w:lastRenderedPageBreak/>
        <w:t xml:space="preserve">How are discussion topics determined </w:t>
      </w:r>
      <w:r w:rsidRPr="007E4B83">
        <w:t>for most</w:t>
      </w:r>
      <w:r w:rsidRPr="00066FAE">
        <w:t xml:space="preserve"> of the one-on-one counseling sessions at the site?</w:t>
      </w:r>
      <w:r w:rsidR="00E62AE1">
        <w:t xml:space="preserve"> </w:t>
      </w:r>
      <w:r w:rsidR="009555B4">
        <w:rPr>
          <w:i/>
          <w:iCs/>
        </w:rPr>
        <w:t>(Choose</w:t>
      </w:r>
      <w:r w:rsidR="00B20C98" w:rsidRPr="00E62AE1">
        <w:rPr>
          <w:i/>
          <w:iCs/>
        </w:rPr>
        <w:t xml:space="preserve"> </w:t>
      </w:r>
      <w:r w:rsidR="00B20C98" w:rsidRPr="00E62AE1">
        <w:rPr>
          <w:b/>
          <w:i/>
          <w:iCs/>
        </w:rPr>
        <w:t>up to</w:t>
      </w:r>
      <w:r w:rsidRPr="00E62AE1">
        <w:rPr>
          <w:b/>
          <w:i/>
          <w:iCs/>
        </w:rPr>
        <w:t xml:space="preserve"> three</w:t>
      </w:r>
      <w:r w:rsidRPr="00E62AE1">
        <w:rPr>
          <w:i/>
          <w:iCs/>
        </w:rPr>
        <w:t xml:space="preserve"> methods</w:t>
      </w:r>
      <w:r w:rsidR="007C6BC0">
        <w:rPr>
          <w:i/>
          <w:iCs/>
        </w:rPr>
        <w:t xml:space="preserve"> and rank them</w:t>
      </w:r>
      <w:r w:rsidRPr="00E62AE1">
        <w:rPr>
          <w:i/>
          <w:iCs/>
        </w:rPr>
        <w:t xml:space="preserve"> by entering “1” for the method used most often, “2” for the method used next most often, and “3” for the method used next most often.)</w:t>
      </w:r>
    </w:p>
    <w:p w:rsidR="00FE69E4" w:rsidRPr="00066FAE" w:rsidRDefault="007E4B83" w:rsidP="00B24FBE">
      <w:pPr>
        <w:pStyle w:val="areplybox"/>
        <w:numPr>
          <w:ilvl w:val="0"/>
          <w:numId w:val="0"/>
        </w:numPr>
        <w:ind w:left="720"/>
      </w:pPr>
      <w:r>
        <w:t xml:space="preserve">____ </w:t>
      </w:r>
      <w:proofErr w:type="gramStart"/>
      <w:r w:rsidR="00FC5CF0">
        <w:t>The</w:t>
      </w:r>
      <w:proofErr w:type="gramEnd"/>
      <w:r w:rsidR="00FC5CF0">
        <w:t xml:space="preserve"> staff member</w:t>
      </w:r>
      <w:r w:rsidR="00FE69E4" w:rsidRPr="00066FAE">
        <w:t xml:space="preserve"> choose</w:t>
      </w:r>
      <w:r w:rsidR="00FC5CF0">
        <w:t>s</w:t>
      </w:r>
      <w:r w:rsidR="00FE69E4" w:rsidRPr="00066FAE">
        <w:t xml:space="preserve"> the most appropriate topic(s). </w:t>
      </w:r>
    </w:p>
    <w:p w:rsidR="00FE69E4" w:rsidRPr="00066FAE" w:rsidRDefault="00FE69E4" w:rsidP="00B24FBE">
      <w:pPr>
        <w:pStyle w:val="areplybox"/>
        <w:numPr>
          <w:ilvl w:val="0"/>
          <w:numId w:val="0"/>
        </w:numPr>
        <w:ind w:left="720"/>
      </w:pPr>
      <w:r w:rsidRPr="00066FAE">
        <w:t>___</w:t>
      </w:r>
      <w:r w:rsidR="007E4B83">
        <w:t>_</w:t>
      </w:r>
      <w:r w:rsidRPr="00066FAE">
        <w:t xml:space="preserve"> </w:t>
      </w:r>
      <w:proofErr w:type="gramStart"/>
      <w:r w:rsidRPr="00066FAE">
        <w:t>The</w:t>
      </w:r>
      <w:proofErr w:type="gramEnd"/>
      <w:r w:rsidRPr="00066FAE">
        <w:t xml:space="preserve"> participant chooses the topic(s) she wants to talk about.</w:t>
      </w:r>
    </w:p>
    <w:p w:rsidR="00FE69E4" w:rsidRPr="00066FAE" w:rsidRDefault="00FE69E4" w:rsidP="00B24FBE">
      <w:pPr>
        <w:pStyle w:val="areplybox"/>
        <w:numPr>
          <w:ilvl w:val="0"/>
          <w:numId w:val="0"/>
        </w:numPr>
        <w:ind w:left="720"/>
      </w:pPr>
      <w:r w:rsidRPr="00066FAE">
        <w:t>____</w:t>
      </w:r>
      <w:r w:rsidR="007E4B83">
        <w:t xml:space="preserve"> </w:t>
      </w:r>
      <w:proofErr w:type="gramStart"/>
      <w:r w:rsidRPr="00066FAE">
        <w:t>The</w:t>
      </w:r>
      <w:proofErr w:type="gramEnd"/>
      <w:r w:rsidRPr="00066FAE">
        <w:t xml:space="preserve"> participant and </w:t>
      </w:r>
      <w:r w:rsidR="00FC5CF0">
        <w:t>staff member</w:t>
      </w:r>
      <w:r w:rsidRPr="00066FAE">
        <w:t xml:space="preserve"> choose the topic(s) together.</w:t>
      </w:r>
    </w:p>
    <w:p w:rsidR="00FE69E4" w:rsidRPr="00066FAE" w:rsidRDefault="00FE69E4" w:rsidP="007E4B83">
      <w:pPr>
        <w:pStyle w:val="areplyboxlast"/>
        <w:keepNext w:val="0"/>
        <w:numPr>
          <w:ilvl w:val="0"/>
          <w:numId w:val="0"/>
        </w:numPr>
        <w:ind w:left="720"/>
      </w:pPr>
      <w:r w:rsidRPr="00066FAE">
        <w:t>____</w:t>
      </w:r>
      <w:r w:rsidR="007E4B83">
        <w:t xml:space="preserve"> </w:t>
      </w:r>
      <w:proofErr w:type="gramStart"/>
      <w:r w:rsidRPr="00066FAE">
        <w:t>Other</w:t>
      </w:r>
      <w:proofErr w:type="gramEnd"/>
      <w:r w:rsidRPr="00066FAE">
        <w:t xml:space="preserve"> (describe): </w:t>
      </w:r>
      <w:r w:rsidRPr="00066FAE">
        <w:tab/>
      </w:r>
    </w:p>
    <w:p w:rsidR="00FE69E4" w:rsidRPr="00066FAE" w:rsidRDefault="00FE69E4" w:rsidP="00761BDB">
      <w:pPr>
        <w:pStyle w:val="Question-FirstLevelNV"/>
      </w:pPr>
      <w:r w:rsidRPr="00066FAE">
        <w:t>How often are circle charts or other visual aids used to help participants choose discussion topic(s)?</w:t>
      </w:r>
      <w:r w:rsidR="005506FC">
        <w:t xml:space="preserve"> </w:t>
      </w:r>
      <w:r w:rsidRPr="00066FAE">
        <w:t>Circle charts display pictures of possible topics relevant to the participant with each circle representing a topic. The nutrition educator asks the participant to choose one topic as</w:t>
      </w:r>
      <w:r w:rsidR="005506FC">
        <w:t xml:space="preserve"> the focus of their discussion.</w:t>
      </w:r>
      <w:r w:rsidRPr="00066FAE">
        <w:t xml:space="preserve"> </w:t>
      </w:r>
    </w:p>
    <w:p w:rsidR="00FE69E4" w:rsidRPr="00066FAE" w:rsidRDefault="00FE69E4" w:rsidP="00FE69E4">
      <w:pPr>
        <w:pStyle w:val="areplybox"/>
      </w:pPr>
      <w:r w:rsidRPr="00066FAE">
        <w:t xml:space="preserve">Circle charts or other visuals are </w:t>
      </w:r>
      <w:r w:rsidRPr="00066FAE">
        <w:rPr>
          <w:b/>
          <w:bCs/>
        </w:rPr>
        <w:t>not</w:t>
      </w:r>
      <w:r w:rsidRPr="00066FAE">
        <w:t xml:space="preserve"> used</w:t>
      </w:r>
    </w:p>
    <w:p w:rsidR="00FE69E4" w:rsidRPr="00066FAE" w:rsidRDefault="00FE69E4" w:rsidP="00FE69E4">
      <w:pPr>
        <w:pStyle w:val="areplybox"/>
      </w:pPr>
      <w:r w:rsidRPr="00066FAE">
        <w:t>Rarely</w:t>
      </w:r>
    </w:p>
    <w:p w:rsidR="00FE69E4" w:rsidRPr="00066FAE" w:rsidRDefault="00FE69E4" w:rsidP="00FE69E4">
      <w:pPr>
        <w:pStyle w:val="areplybox"/>
      </w:pPr>
      <w:r w:rsidRPr="00066FAE">
        <w:t>Occasionally</w:t>
      </w:r>
    </w:p>
    <w:p w:rsidR="00FE69E4" w:rsidRPr="00066FAE" w:rsidRDefault="00FE69E4" w:rsidP="00FE69E4">
      <w:pPr>
        <w:pStyle w:val="areplybox"/>
      </w:pPr>
      <w:r w:rsidRPr="00066FAE">
        <w:t>Sometimes</w:t>
      </w:r>
    </w:p>
    <w:p w:rsidR="00FE69E4" w:rsidRPr="00066FAE" w:rsidRDefault="00FE69E4" w:rsidP="00FE69E4">
      <w:pPr>
        <w:pStyle w:val="areplybox"/>
      </w:pPr>
      <w:r w:rsidRPr="00066FAE">
        <w:t>Often</w:t>
      </w:r>
    </w:p>
    <w:p w:rsidR="00FE69E4" w:rsidRPr="00066FAE" w:rsidRDefault="00FE69E4" w:rsidP="00B24FBE">
      <w:pPr>
        <w:pStyle w:val="areplyboxlast"/>
        <w:keepNext w:val="0"/>
        <w:spacing w:after="120"/>
      </w:pPr>
      <w:r w:rsidRPr="00066FAE">
        <w:t>Almost always</w:t>
      </w:r>
    </w:p>
    <w:p w:rsidR="00FE69E4" w:rsidRPr="00066FAE" w:rsidRDefault="00FE69E4" w:rsidP="00761BDB">
      <w:pPr>
        <w:pStyle w:val="Question-FirstLevelNV"/>
        <w:ind w:left="446" w:hanging="446"/>
        <w:rPr>
          <w:i/>
        </w:rPr>
      </w:pPr>
      <w:r w:rsidRPr="00066FAE">
        <w:lastRenderedPageBreak/>
        <w:t xml:space="preserve">For each category of </w:t>
      </w:r>
      <w:r w:rsidRPr="00066FAE">
        <w:rPr>
          <w:b/>
        </w:rPr>
        <w:t>women</w:t>
      </w:r>
      <w:r w:rsidRPr="00066FAE">
        <w:t xml:space="preserve"> participants, which </w:t>
      </w:r>
      <w:r w:rsidRPr="00066FAE">
        <w:rPr>
          <w:b/>
        </w:rPr>
        <w:t xml:space="preserve">seven </w:t>
      </w:r>
      <w:r w:rsidRPr="00066FAE">
        <w:t xml:space="preserve">topics do nutrition educators at the site discuss most often? </w:t>
      </w:r>
      <w:r w:rsidRPr="00066FAE">
        <w:rPr>
          <w:i/>
        </w:rPr>
        <w:t xml:space="preserve">(Select </w:t>
      </w:r>
      <w:r w:rsidRPr="007E4B83">
        <w:rPr>
          <w:b/>
          <w:i/>
        </w:rPr>
        <w:t>up to</w:t>
      </w:r>
      <w:r w:rsidR="007E4B83" w:rsidRPr="007E4B83">
        <w:rPr>
          <w:b/>
          <w:i/>
        </w:rPr>
        <w:t xml:space="preserve"> seven</w:t>
      </w:r>
      <w:r w:rsidRPr="00066FAE">
        <w:rPr>
          <w:i/>
        </w:rPr>
        <w:t xml:space="preserve"> topics for each category.)</w:t>
      </w:r>
    </w:p>
    <w:tbl>
      <w:tblPr>
        <w:tblStyle w:val="TableGrid"/>
        <w:tblW w:w="8971" w:type="dxa"/>
        <w:tblInd w:w="468" w:type="dxa"/>
        <w:tblLayout w:type="fixed"/>
        <w:tblCellMar>
          <w:left w:w="115" w:type="dxa"/>
          <w:right w:w="115" w:type="dxa"/>
        </w:tblCellMar>
        <w:tblLook w:val="05E0" w:firstRow="1" w:lastRow="1" w:firstColumn="1" w:lastColumn="1" w:noHBand="0" w:noVBand="1"/>
      </w:tblPr>
      <w:tblGrid>
        <w:gridCol w:w="4417"/>
        <w:gridCol w:w="1440"/>
        <w:gridCol w:w="1440"/>
        <w:gridCol w:w="1674"/>
      </w:tblGrid>
      <w:tr w:rsidR="00FE69E4" w:rsidRPr="00066FAE" w:rsidTr="00FE69E4">
        <w:trPr>
          <w:cnfStyle w:val="100000000000" w:firstRow="1" w:lastRow="0" w:firstColumn="0" w:lastColumn="0" w:oddVBand="0" w:evenVBand="0" w:oddHBand="0" w:evenHBand="0" w:firstRowFirstColumn="0" w:firstRowLastColumn="0" w:lastRowFirstColumn="0" w:lastRowLastColumn="0"/>
        </w:trPr>
        <w:tc>
          <w:tcPr>
            <w:tcW w:w="4417" w:type="dxa"/>
          </w:tcPr>
          <w:p w:rsidR="00FE69E4" w:rsidRPr="00066FAE" w:rsidRDefault="00FE69E4" w:rsidP="00F35C68">
            <w:pPr>
              <w:pStyle w:val="TableHeaders"/>
              <w:spacing w:before="60" w:after="60"/>
            </w:pPr>
            <w:r w:rsidRPr="00066FAE">
              <w:t>Topic</w:t>
            </w:r>
          </w:p>
        </w:tc>
        <w:tc>
          <w:tcPr>
            <w:tcW w:w="1440" w:type="dxa"/>
          </w:tcPr>
          <w:p w:rsidR="00FE69E4" w:rsidRPr="00066FAE" w:rsidRDefault="00FE69E4" w:rsidP="00F35C68">
            <w:pPr>
              <w:pStyle w:val="TableHeaders"/>
              <w:spacing w:before="60" w:after="60"/>
            </w:pPr>
            <w:r w:rsidRPr="00066FAE">
              <w:t>Pregnant</w:t>
            </w:r>
          </w:p>
        </w:tc>
        <w:tc>
          <w:tcPr>
            <w:tcW w:w="1440" w:type="dxa"/>
          </w:tcPr>
          <w:p w:rsidR="00FE69E4" w:rsidRPr="00066FAE" w:rsidRDefault="00FE69E4" w:rsidP="00F35C68">
            <w:pPr>
              <w:pStyle w:val="TableHeaders"/>
              <w:spacing w:before="60" w:after="60"/>
            </w:pPr>
            <w:r w:rsidRPr="00066FAE">
              <w:t>Postpartum</w:t>
            </w:r>
          </w:p>
        </w:tc>
        <w:tc>
          <w:tcPr>
            <w:tcW w:w="1674" w:type="dxa"/>
          </w:tcPr>
          <w:p w:rsidR="00FE69E4" w:rsidRPr="00066FAE" w:rsidRDefault="00FE69E4" w:rsidP="00F35C68">
            <w:pPr>
              <w:pStyle w:val="TableHeaders"/>
              <w:spacing w:before="60" w:after="60"/>
            </w:pPr>
            <w:r w:rsidRPr="00066FAE">
              <w:t>Breastfeeding</w:t>
            </w:r>
          </w:p>
        </w:tc>
      </w:tr>
      <w:tr w:rsidR="00FE69E4" w:rsidRPr="00066FAE" w:rsidTr="00FE69E4">
        <w:tc>
          <w:tcPr>
            <w:tcW w:w="4417" w:type="dxa"/>
          </w:tcPr>
          <w:p w:rsidR="00FE69E4" w:rsidRPr="00066FAE" w:rsidRDefault="00FE69E4" w:rsidP="00F35C68">
            <w:pPr>
              <w:pStyle w:val="TableText"/>
              <w:keepNext/>
            </w:pPr>
            <w:r w:rsidRPr="00066FAE">
              <w:t>Breastfeeding</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Calcium intake</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Cooking/meal preparation</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Diabetes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Dental care</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Folic acid</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Food safety/foods to avoid</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 xml:space="preserve">Fruit and vegetables </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Having enough to eat</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Healthy snacking</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High blood pressure/hypertension</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Infant feeding</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Iron/anemia</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Milk (lower fat choices/consumption)</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 xml:space="preserve">Nausea, vomiting, or constipation </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Physical activity</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Pica (eating non-food items)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Postpartum depression/self-care</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Postpartum weight loss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Prenatal nutrition/diet</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Preparing for a healthy pregnancy</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 xml:space="preserve">Protein intake </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Shopping for and preparing healthy foods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Sugar-sweetened beverages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Vitamin and mineral supplements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Water consumption</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Weight gain during pregnancy</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keepNext/>
            </w:pPr>
            <w:r w:rsidRPr="00066FAE">
              <w:t>Whole grains</w:t>
            </w:r>
          </w:p>
        </w:tc>
        <w:tc>
          <w:tcPr>
            <w:tcW w:w="1440" w:type="dxa"/>
          </w:tcPr>
          <w:p w:rsidR="00FE69E4" w:rsidRPr="00066FAE" w:rsidRDefault="00FE69E4" w:rsidP="00F35C68">
            <w:pPr>
              <w:pStyle w:val="TableText-center"/>
              <w:keepNext/>
            </w:pPr>
            <w:r w:rsidRPr="00066FAE">
              <w:sym w:font="Wingdings" w:char="F06F"/>
            </w:r>
          </w:p>
        </w:tc>
        <w:tc>
          <w:tcPr>
            <w:tcW w:w="1440" w:type="dxa"/>
          </w:tcPr>
          <w:p w:rsidR="00FE69E4" w:rsidRPr="00066FAE" w:rsidRDefault="00FE69E4" w:rsidP="00F35C68">
            <w:pPr>
              <w:pStyle w:val="TableText-center"/>
              <w:keepNext/>
            </w:pPr>
            <w:r w:rsidRPr="00066FAE">
              <w:sym w:font="Wingdings" w:char="F06F"/>
            </w:r>
          </w:p>
        </w:tc>
        <w:tc>
          <w:tcPr>
            <w:tcW w:w="1674" w:type="dxa"/>
          </w:tcPr>
          <w:p w:rsidR="00FE69E4" w:rsidRPr="00066FAE" w:rsidRDefault="00FE69E4" w:rsidP="00F35C68">
            <w:pPr>
              <w:pStyle w:val="TableText-center"/>
              <w:keepNext/>
            </w:pPr>
            <w:r w:rsidRPr="00066FAE">
              <w:sym w:font="Wingdings" w:char="F06F"/>
            </w:r>
          </w:p>
        </w:tc>
      </w:tr>
      <w:tr w:rsidR="00FE69E4" w:rsidRPr="00066FAE" w:rsidTr="00FE69E4">
        <w:tc>
          <w:tcPr>
            <w:tcW w:w="4417" w:type="dxa"/>
          </w:tcPr>
          <w:p w:rsidR="00FE69E4" w:rsidRPr="00066FAE" w:rsidRDefault="00FE69E4" w:rsidP="00F35C68">
            <w:pPr>
              <w:pStyle w:val="TableText"/>
            </w:pPr>
            <w:r w:rsidRPr="00066FAE">
              <w:t>Other (describe): _______________</w:t>
            </w:r>
          </w:p>
        </w:tc>
        <w:tc>
          <w:tcPr>
            <w:tcW w:w="1440" w:type="dxa"/>
          </w:tcPr>
          <w:p w:rsidR="00FE69E4" w:rsidRPr="00066FAE" w:rsidRDefault="00FE69E4" w:rsidP="00F35C68">
            <w:pPr>
              <w:pStyle w:val="TableText-center"/>
            </w:pPr>
            <w:r w:rsidRPr="00066FAE">
              <w:sym w:font="Wingdings" w:char="F06F"/>
            </w:r>
          </w:p>
        </w:tc>
        <w:tc>
          <w:tcPr>
            <w:tcW w:w="1440" w:type="dxa"/>
          </w:tcPr>
          <w:p w:rsidR="00FE69E4" w:rsidRPr="00066FAE" w:rsidRDefault="00FE69E4" w:rsidP="00F35C68">
            <w:pPr>
              <w:pStyle w:val="TableText-center"/>
            </w:pPr>
            <w:r w:rsidRPr="00066FAE">
              <w:sym w:font="Wingdings" w:char="F06F"/>
            </w:r>
          </w:p>
        </w:tc>
        <w:tc>
          <w:tcPr>
            <w:tcW w:w="1674" w:type="dxa"/>
          </w:tcPr>
          <w:p w:rsidR="00FE69E4" w:rsidRPr="00066FAE" w:rsidRDefault="00FE69E4" w:rsidP="00F35C68">
            <w:pPr>
              <w:pStyle w:val="TableText-center"/>
            </w:pPr>
            <w:r w:rsidRPr="00066FAE">
              <w:sym w:font="Wingdings" w:char="F06F"/>
            </w:r>
          </w:p>
        </w:tc>
      </w:tr>
    </w:tbl>
    <w:p w:rsidR="00FE69E4" w:rsidRPr="00066FAE" w:rsidRDefault="00FE69E4" w:rsidP="00761BDB">
      <w:pPr>
        <w:pStyle w:val="Question-FirstLevelNV"/>
      </w:pPr>
      <w:r w:rsidRPr="00066FAE">
        <w:lastRenderedPageBreak/>
        <w:t xml:space="preserve">Which </w:t>
      </w:r>
      <w:r w:rsidRPr="00066FAE">
        <w:rPr>
          <w:b/>
        </w:rPr>
        <w:t>seven</w:t>
      </w:r>
      <w:r w:rsidRPr="00066FAE">
        <w:t xml:space="preserve"> topics do nutrition educators at the site discuss most often with </w:t>
      </w:r>
      <w:r w:rsidRPr="00066FAE">
        <w:rPr>
          <w:b/>
        </w:rPr>
        <w:t>parents/caregivers of infants</w:t>
      </w:r>
      <w:r w:rsidRPr="00066FAE">
        <w:rPr>
          <w:b/>
          <w:i/>
        </w:rPr>
        <w:t>?</w:t>
      </w:r>
      <w:r w:rsidRPr="00066FAE">
        <w:rPr>
          <w:i/>
        </w:rPr>
        <w:t xml:space="preserve"> (Select </w:t>
      </w:r>
      <w:r w:rsidRPr="007E4B83">
        <w:rPr>
          <w:b/>
          <w:i/>
        </w:rPr>
        <w:t xml:space="preserve">up to </w:t>
      </w:r>
      <w:r w:rsidR="007E4B83" w:rsidRPr="007E4B83">
        <w:rPr>
          <w:b/>
          <w:i/>
        </w:rPr>
        <w:t>seven</w:t>
      </w:r>
      <w:r w:rsidRPr="00066FAE">
        <w:rPr>
          <w:i/>
        </w:rPr>
        <w:t xml:space="preserve"> topics.)</w:t>
      </w:r>
    </w:p>
    <w:p w:rsidR="00FE69E4" w:rsidRPr="00066FAE" w:rsidRDefault="00FE69E4" w:rsidP="00FE69E4">
      <w:pPr>
        <w:pStyle w:val="areplybox"/>
      </w:pPr>
      <w:r w:rsidRPr="00066FAE">
        <w:t>Breastfeeding</w:t>
      </w:r>
    </w:p>
    <w:p w:rsidR="00FE69E4" w:rsidRPr="00066FAE" w:rsidRDefault="00FE69E4" w:rsidP="00FE69E4">
      <w:pPr>
        <w:pStyle w:val="areplybox"/>
      </w:pPr>
      <w:r w:rsidRPr="00066FAE">
        <w:t>Colic</w:t>
      </w:r>
    </w:p>
    <w:p w:rsidR="00FE69E4" w:rsidRPr="00066FAE" w:rsidRDefault="00FE69E4" w:rsidP="00FE69E4">
      <w:pPr>
        <w:pStyle w:val="areplybox"/>
      </w:pPr>
      <w:r w:rsidRPr="00066FAE">
        <w:t xml:space="preserve">Constipation, diarrhea, or vomiting </w:t>
      </w:r>
    </w:p>
    <w:p w:rsidR="00FE69E4" w:rsidRPr="00066FAE" w:rsidRDefault="00FE69E4" w:rsidP="00FE69E4">
      <w:pPr>
        <w:pStyle w:val="areplybox"/>
      </w:pPr>
      <w:r w:rsidRPr="00066FAE">
        <w:t>Food intolerances/allergies</w:t>
      </w:r>
    </w:p>
    <w:p w:rsidR="00FE69E4" w:rsidRPr="00066FAE" w:rsidRDefault="00FE69E4" w:rsidP="00FE69E4">
      <w:pPr>
        <w:pStyle w:val="areplybox"/>
      </w:pPr>
      <w:r w:rsidRPr="00066FAE">
        <w:t>Formula preparation/feeding</w:t>
      </w:r>
    </w:p>
    <w:p w:rsidR="00FE69E4" w:rsidRPr="00066FAE" w:rsidRDefault="00FE69E4" w:rsidP="00FE69E4">
      <w:pPr>
        <w:pStyle w:val="areplybox"/>
      </w:pPr>
      <w:r w:rsidRPr="00066FAE">
        <w:t>Infant feeding practices</w:t>
      </w:r>
    </w:p>
    <w:p w:rsidR="00FE69E4" w:rsidRPr="00066FAE" w:rsidRDefault="00FE69E4" w:rsidP="00FE69E4">
      <w:pPr>
        <w:pStyle w:val="areplybox"/>
      </w:pPr>
      <w:r w:rsidRPr="00066FAE">
        <w:t>Infant growth and development</w:t>
      </w:r>
    </w:p>
    <w:p w:rsidR="00FE69E4" w:rsidRPr="00066FAE" w:rsidRDefault="00FE69E4" w:rsidP="00FE69E4">
      <w:pPr>
        <w:pStyle w:val="areplybox"/>
      </w:pPr>
      <w:r w:rsidRPr="00066FAE">
        <w:t>Introduction of cow’s milk</w:t>
      </w:r>
    </w:p>
    <w:p w:rsidR="00FE69E4" w:rsidRPr="00066FAE" w:rsidRDefault="00FE69E4" w:rsidP="00FE69E4">
      <w:pPr>
        <w:pStyle w:val="areplybox"/>
      </w:pPr>
      <w:r w:rsidRPr="00066FAE">
        <w:t>Introduction of solid foods</w:t>
      </w:r>
    </w:p>
    <w:p w:rsidR="00FE69E4" w:rsidRPr="00066FAE" w:rsidRDefault="00FE69E4" w:rsidP="00FE69E4">
      <w:pPr>
        <w:pStyle w:val="areplybox"/>
      </w:pPr>
      <w:r w:rsidRPr="00066FAE">
        <w:t>Inappropriate foods (e.g., high-fat foods, fast foods, honey)</w:t>
      </w:r>
    </w:p>
    <w:p w:rsidR="00FE69E4" w:rsidRPr="00066FAE" w:rsidRDefault="00FE69E4" w:rsidP="00FE69E4">
      <w:pPr>
        <w:pStyle w:val="areplybox"/>
      </w:pPr>
      <w:r w:rsidRPr="00066FAE">
        <w:t>Iron/anemia</w:t>
      </w:r>
    </w:p>
    <w:p w:rsidR="00FE69E4" w:rsidRPr="00066FAE" w:rsidRDefault="00FE69E4" w:rsidP="00FE69E4">
      <w:pPr>
        <w:pStyle w:val="areplybox"/>
      </w:pPr>
      <w:r w:rsidRPr="00066FAE">
        <w:t xml:space="preserve">Overfeeding </w:t>
      </w:r>
    </w:p>
    <w:p w:rsidR="00FE69E4" w:rsidRPr="00066FAE" w:rsidRDefault="00FE69E4" w:rsidP="00FE69E4">
      <w:pPr>
        <w:pStyle w:val="areplybox"/>
      </w:pPr>
      <w:r w:rsidRPr="00066FAE">
        <w:t xml:space="preserve">Parenting </w:t>
      </w:r>
    </w:p>
    <w:p w:rsidR="00FE69E4" w:rsidRPr="00066FAE" w:rsidRDefault="00FE69E4" w:rsidP="00FE69E4">
      <w:pPr>
        <w:pStyle w:val="areplybox"/>
      </w:pPr>
      <w:r w:rsidRPr="00066FAE">
        <w:t>Physical activity</w:t>
      </w:r>
    </w:p>
    <w:p w:rsidR="00FE69E4" w:rsidRPr="00066FAE" w:rsidRDefault="00FE69E4" w:rsidP="00FE69E4">
      <w:pPr>
        <w:pStyle w:val="areplybox"/>
      </w:pPr>
      <w:r w:rsidRPr="00066FAE">
        <w:t xml:space="preserve">Propping the bottle (leaving infant unattended with bottle) </w:t>
      </w:r>
    </w:p>
    <w:p w:rsidR="00FE69E4" w:rsidRPr="00066FAE" w:rsidRDefault="00FE69E4" w:rsidP="00FE69E4">
      <w:pPr>
        <w:pStyle w:val="areplybox"/>
      </w:pPr>
      <w:r w:rsidRPr="00066FAE">
        <w:t>Sugar-sweetened beverages</w:t>
      </w:r>
    </w:p>
    <w:p w:rsidR="00FE69E4" w:rsidRPr="00066FAE" w:rsidRDefault="00FE69E4" w:rsidP="00FE69E4">
      <w:pPr>
        <w:pStyle w:val="areplybox"/>
      </w:pPr>
      <w:r w:rsidRPr="00066FAE">
        <w:t>Water consumption</w:t>
      </w:r>
    </w:p>
    <w:p w:rsidR="00FE69E4" w:rsidRPr="00066FAE" w:rsidRDefault="00FE69E4" w:rsidP="00FE69E4">
      <w:pPr>
        <w:pStyle w:val="areplybox"/>
      </w:pPr>
      <w:r w:rsidRPr="00066FAE">
        <w:t>Weaning from the bottle</w:t>
      </w:r>
    </w:p>
    <w:p w:rsidR="00FE69E4" w:rsidRPr="00066FAE" w:rsidRDefault="00FE69E4" w:rsidP="00B24FBE">
      <w:pPr>
        <w:pStyle w:val="areplyboxlast"/>
        <w:keepNext w:val="0"/>
      </w:pPr>
      <w:r w:rsidRPr="00066FAE">
        <w:t xml:space="preserve">Other (describe): </w:t>
      </w:r>
      <w:r w:rsidRPr="00066FAE">
        <w:tab/>
      </w:r>
    </w:p>
    <w:p w:rsidR="00FE69E4" w:rsidRPr="00066FAE" w:rsidRDefault="00FE69E4" w:rsidP="00761BDB">
      <w:pPr>
        <w:pStyle w:val="Question-FirstLevelNV"/>
        <w:pageBreakBefore/>
        <w:ind w:left="446" w:hanging="446"/>
      </w:pPr>
      <w:r w:rsidRPr="00066FAE">
        <w:lastRenderedPageBreak/>
        <w:t xml:space="preserve">Which </w:t>
      </w:r>
      <w:r w:rsidRPr="00066FAE">
        <w:rPr>
          <w:b/>
        </w:rPr>
        <w:t>seven</w:t>
      </w:r>
      <w:r w:rsidRPr="00066FAE">
        <w:t xml:space="preserve"> topics do nutrition educators at the site discuss most often with </w:t>
      </w:r>
      <w:r w:rsidRPr="00066FAE">
        <w:rPr>
          <w:b/>
        </w:rPr>
        <w:t>parents/caregivers of children?</w:t>
      </w:r>
      <w:r w:rsidRPr="00066FAE">
        <w:t xml:space="preserve"> </w:t>
      </w:r>
      <w:r w:rsidRPr="00066FAE">
        <w:rPr>
          <w:i/>
        </w:rPr>
        <w:t xml:space="preserve">(Select </w:t>
      </w:r>
      <w:r w:rsidRPr="007E4B83">
        <w:rPr>
          <w:b/>
          <w:i/>
        </w:rPr>
        <w:t>up</w:t>
      </w:r>
      <w:r w:rsidR="007E4B83" w:rsidRPr="007E4B83">
        <w:rPr>
          <w:b/>
          <w:i/>
        </w:rPr>
        <w:t xml:space="preserve"> to</w:t>
      </w:r>
      <w:r w:rsidRPr="007E4B83">
        <w:rPr>
          <w:b/>
          <w:i/>
        </w:rPr>
        <w:t xml:space="preserve"> </w:t>
      </w:r>
      <w:r w:rsidR="007E4B83" w:rsidRPr="007E4B83">
        <w:rPr>
          <w:b/>
          <w:i/>
        </w:rPr>
        <w:t>seven</w:t>
      </w:r>
      <w:r w:rsidRPr="00066FAE">
        <w:rPr>
          <w:i/>
        </w:rPr>
        <w:t xml:space="preserve"> topics.)</w:t>
      </w:r>
    </w:p>
    <w:p w:rsidR="00FE69E4" w:rsidRPr="00066FAE" w:rsidRDefault="00FE69E4" w:rsidP="00FE69E4">
      <w:pPr>
        <w:pStyle w:val="areplybox"/>
      </w:pPr>
      <w:r w:rsidRPr="00066FAE">
        <w:t>Child growth and development</w:t>
      </w:r>
    </w:p>
    <w:p w:rsidR="00FE69E4" w:rsidRPr="00066FAE" w:rsidRDefault="00FE69E4" w:rsidP="00FE69E4">
      <w:pPr>
        <w:pStyle w:val="areplybox"/>
      </w:pPr>
      <w:r w:rsidRPr="00066FAE">
        <w:t>Child feeding practices</w:t>
      </w:r>
    </w:p>
    <w:p w:rsidR="00FE69E4" w:rsidRPr="00066FAE" w:rsidRDefault="00FE69E4" w:rsidP="00FE69E4">
      <w:pPr>
        <w:pStyle w:val="areplybox"/>
      </w:pPr>
      <w:r w:rsidRPr="00066FAE">
        <w:t xml:space="preserve">Constipation, diarrhea, or vomiting </w:t>
      </w:r>
    </w:p>
    <w:p w:rsidR="00FE69E4" w:rsidRPr="00066FAE" w:rsidRDefault="00FE69E4" w:rsidP="00FE69E4">
      <w:pPr>
        <w:pStyle w:val="areplybox"/>
      </w:pPr>
      <w:r w:rsidRPr="00066FAE">
        <w:t>Cooking/meal preparation</w:t>
      </w:r>
    </w:p>
    <w:p w:rsidR="00FE69E4" w:rsidRPr="00066FAE" w:rsidRDefault="00FE69E4" w:rsidP="00FE69E4">
      <w:pPr>
        <w:pStyle w:val="areplybox"/>
      </w:pPr>
      <w:r w:rsidRPr="00066FAE">
        <w:t xml:space="preserve">Dental health </w:t>
      </w:r>
    </w:p>
    <w:p w:rsidR="00FE69E4" w:rsidRPr="00066FAE" w:rsidRDefault="00FE69E4" w:rsidP="00FE69E4">
      <w:pPr>
        <w:pStyle w:val="areplybox"/>
      </w:pPr>
      <w:r w:rsidRPr="00066FAE">
        <w:t>Family meals</w:t>
      </w:r>
    </w:p>
    <w:p w:rsidR="00FE69E4" w:rsidRPr="00066FAE" w:rsidRDefault="00FE69E4" w:rsidP="00FE69E4">
      <w:pPr>
        <w:pStyle w:val="areplybox"/>
      </w:pPr>
      <w:r w:rsidRPr="00066FAE">
        <w:t xml:space="preserve">Fruit and vegetables </w:t>
      </w:r>
    </w:p>
    <w:p w:rsidR="00FE69E4" w:rsidRPr="00066FAE" w:rsidRDefault="00FE69E4" w:rsidP="00FE69E4">
      <w:pPr>
        <w:pStyle w:val="areplybox"/>
      </w:pPr>
      <w:r w:rsidRPr="00066FAE">
        <w:t>Healthy snacks</w:t>
      </w:r>
    </w:p>
    <w:p w:rsidR="00FE69E4" w:rsidRPr="00066FAE" w:rsidRDefault="00FE69E4" w:rsidP="00FE69E4">
      <w:pPr>
        <w:pStyle w:val="areplybox"/>
      </w:pPr>
      <w:r w:rsidRPr="00066FAE">
        <w:t>Healthy weight for child</w:t>
      </w:r>
    </w:p>
    <w:p w:rsidR="00FE69E4" w:rsidRPr="00066FAE" w:rsidRDefault="00FE69E4" w:rsidP="00FE69E4">
      <w:pPr>
        <w:pStyle w:val="areplybox"/>
      </w:pPr>
      <w:r w:rsidRPr="00066FAE">
        <w:t>Inappropriate/sometimes foods (e.g., fast foods, high-fat foods)</w:t>
      </w:r>
    </w:p>
    <w:p w:rsidR="00FE69E4" w:rsidRPr="00066FAE" w:rsidRDefault="00FE69E4" w:rsidP="00FE69E4">
      <w:pPr>
        <w:pStyle w:val="areplybox"/>
      </w:pPr>
      <w:r w:rsidRPr="00066FAE">
        <w:t>Iron/anemia</w:t>
      </w:r>
    </w:p>
    <w:p w:rsidR="00FE69E4" w:rsidRPr="00066FAE" w:rsidRDefault="00FE69E4" w:rsidP="00FE69E4">
      <w:pPr>
        <w:pStyle w:val="areplybox"/>
      </w:pPr>
      <w:r w:rsidRPr="00066FAE">
        <w:t>Milk (lower fat choices/consumption)</w:t>
      </w:r>
    </w:p>
    <w:p w:rsidR="00FE69E4" w:rsidRPr="00066FAE" w:rsidRDefault="00FE69E4" w:rsidP="00FE69E4">
      <w:pPr>
        <w:pStyle w:val="areplybox"/>
      </w:pPr>
      <w:r w:rsidRPr="00066FAE">
        <w:t>Parenting</w:t>
      </w:r>
    </w:p>
    <w:p w:rsidR="00FE69E4" w:rsidRPr="00066FAE" w:rsidRDefault="00FE69E4" w:rsidP="00FE69E4">
      <w:pPr>
        <w:pStyle w:val="areplybox"/>
      </w:pPr>
      <w:r w:rsidRPr="00066FAE">
        <w:t>Physical activity</w:t>
      </w:r>
    </w:p>
    <w:p w:rsidR="00FE69E4" w:rsidRPr="00066FAE" w:rsidRDefault="00FE69E4" w:rsidP="00FE69E4">
      <w:pPr>
        <w:pStyle w:val="areplybox"/>
      </w:pPr>
      <w:r w:rsidRPr="00066FAE">
        <w:t>Pica (eating non-food items)</w:t>
      </w:r>
    </w:p>
    <w:p w:rsidR="00FE69E4" w:rsidRPr="00066FAE" w:rsidRDefault="00FE69E4" w:rsidP="00FE69E4">
      <w:pPr>
        <w:pStyle w:val="areplybox"/>
      </w:pPr>
      <w:r w:rsidRPr="00066FAE">
        <w:t>Picky eaters</w:t>
      </w:r>
    </w:p>
    <w:p w:rsidR="00FE69E4" w:rsidRPr="00066FAE" w:rsidRDefault="00FE69E4" w:rsidP="00FE69E4">
      <w:pPr>
        <w:pStyle w:val="areplybox"/>
      </w:pPr>
      <w:r w:rsidRPr="00066FAE">
        <w:t>Portion sizes</w:t>
      </w:r>
    </w:p>
    <w:p w:rsidR="00FE69E4" w:rsidRPr="00066FAE" w:rsidRDefault="00FE69E4" w:rsidP="00FE69E4">
      <w:pPr>
        <w:pStyle w:val="areplybox"/>
      </w:pPr>
      <w:r w:rsidRPr="00066FAE">
        <w:t>Screen time</w:t>
      </w:r>
    </w:p>
    <w:p w:rsidR="00FE69E4" w:rsidRPr="00066FAE" w:rsidRDefault="00FE69E4" w:rsidP="00FE69E4">
      <w:pPr>
        <w:pStyle w:val="areplybox"/>
      </w:pPr>
      <w:r w:rsidRPr="00066FAE">
        <w:t>Shopping for and preparing healthy foods</w:t>
      </w:r>
    </w:p>
    <w:p w:rsidR="00FE69E4" w:rsidRPr="00066FAE" w:rsidRDefault="00FE69E4" w:rsidP="00FE69E4">
      <w:pPr>
        <w:pStyle w:val="areplybox"/>
      </w:pPr>
      <w:r w:rsidRPr="00066FAE">
        <w:t xml:space="preserve">Sugar-sweetened beverages </w:t>
      </w:r>
    </w:p>
    <w:p w:rsidR="00FE69E4" w:rsidRPr="00066FAE" w:rsidRDefault="00FE69E4" w:rsidP="00FE69E4">
      <w:pPr>
        <w:pStyle w:val="areplybox"/>
      </w:pPr>
      <w:r w:rsidRPr="00066FAE">
        <w:t>Water consumption</w:t>
      </w:r>
    </w:p>
    <w:p w:rsidR="007F6785" w:rsidRPr="00066FAE" w:rsidRDefault="00FE69E4" w:rsidP="00FE69E4">
      <w:pPr>
        <w:pStyle w:val="areplybox"/>
      </w:pPr>
      <w:r w:rsidRPr="00066FAE">
        <w:t>Weaning from the bottle</w:t>
      </w:r>
    </w:p>
    <w:p w:rsidR="00FE69E4" w:rsidRDefault="00FE69E4" w:rsidP="007F6785">
      <w:pPr>
        <w:pStyle w:val="areplybox"/>
      </w:pPr>
      <w:r w:rsidRPr="00066FAE">
        <w:t>Whole grains</w:t>
      </w:r>
    </w:p>
    <w:p w:rsidR="007F6785" w:rsidRPr="00066FAE" w:rsidRDefault="007F6785" w:rsidP="007F6785">
      <w:pPr>
        <w:pStyle w:val="areplyboxlast"/>
        <w:keepNext w:val="0"/>
      </w:pPr>
      <w:r w:rsidRPr="00066FAE">
        <w:t xml:space="preserve">Other (describe): </w:t>
      </w:r>
      <w:r w:rsidRPr="00066FAE">
        <w:tab/>
      </w:r>
    </w:p>
    <w:p w:rsidR="00FE69E4" w:rsidRPr="00066FAE" w:rsidRDefault="00FE69E4" w:rsidP="00761BDB">
      <w:pPr>
        <w:pStyle w:val="Question-FirstLevelNV"/>
      </w:pPr>
      <w:bookmarkStart w:id="0" w:name="_GoBack"/>
      <w:bookmarkEnd w:id="0"/>
      <w:r w:rsidRPr="00066FAE">
        <w:t>During one-on-one counseling sessions at the site, how often are participant behavioral goals (e.g., nutrition or physical activity) set?</w:t>
      </w:r>
    </w:p>
    <w:p w:rsidR="00FE69E4" w:rsidRPr="00066FAE" w:rsidRDefault="00FE69E4" w:rsidP="00FE69E4">
      <w:pPr>
        <w:pStyle w:val="areplybox"/>
      </w:pPr>
      <w:r w:rsidRPr="00066FAE">
        <w:t xml:space="preserve">Goal setting is </w:t>
      </w:r>
      <w:r w:rsidRPr="007E4B83">
        <w:rPr>
          <w:bCs/>
        </w:rPr>
        <w:t>not</w:t>
      </w:r>
      <w:r w:rsidRPr="00066FAE">
        <w:rPr>
          <w:b/>
          <w:bCs/>
        </w:rPr>
        <w:t xml:space="preserve"> </w:t>
      </w:r>
      <w:r w:rsidRPr="00066FAE">
        <w:t>part of one-on-one counseling sessions</w:t>
      </w:r>
    </w:p>
    <w:p w:rsidR="00FE69E4" w:rsidRPr="00066FAE" w:rsidRDefault="00FE69E4" w:rsidP="00FE69E4">
      <w:pPr>
        <w:pStyle w:val="areplybox"/>
      </w:pPr>
      <w:r w:rsidRPr="00066FAE">
        <w:t>Rarely</w:t>
      </w:r>
    </w:p>
    <w:p w:rsidR="00FE69E4" w:rsidRPr="00066FAE" w:rsidRDefault="00FE69E4" w:rsidP="00FE69E4">
      <w:pPr>
        <w:pStyle w:val="areplybox"/>
      </w:pPr>
      <w:r w:rsidRPr="00066FAE">
        <w:t xml:space="preserve">Occasionally </w:t>
      </w:r>
    </w:p>
    <w:p w:rsidR="00FE69E4" w:rsidRPr="00066FAE" w:rsidRDefault="00FE69E4" w:rsidP="00FE69E4">
      <w:pPr>
        <w:pStyle w:val="areplybox"/>
      </w:pPr>
      <w:r w:rsidRPr="00066FAE">
        <w:t xml:space="preserve">Sometimes </w:t>
      </w:r>
    </w:p>
    <w:p w:rsidR="00FE69E4" w:rsidRPr="00066FAE" w:rsidRDefault="00FE69E4" w:rsidP="00FE69E4">
      <w:pPr>
        <w:pStyle w:val="areplybox"/>
      </w:pPr>
      <w:r w:rsidRPr="00066FAE">
        <w:t xml:space="preserve">Often </w:t>
      </w:r>
    </w:p>
    <w:p w:rsidR="00FE69E4" w:rsidRPr="00066FAE" w:rsidRDefault="00FE69E4" w:rsidP="00B24FBE">
      <w:pPr>
        <w:pStyle w:val="areplyboxlast"/>
        <w:keepNext w:val="0"/>
      </w:pPr>
      <w:r w:rsidRPr="00066FAE">
        <w:t xml:space="preserve">Almost always </w:t>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FE69E4" w:rsidRPr="00066FAE" w:rsidTr="00FE69E4">
        <w:tc>
          <w:tcPr>
            <w:tcW w:w="5000" w:type="pct"/>
            <w:shd w:val="clear" w:color="auto" w:fill="DBE5F1" w:themeFill="accent1" w:themeFillTint="33"/>
          </w:tcPr>
          <w:p w:rsidR="00FE69E4" w:rsidRPr="00066FAE" w:rsidRDefault="00FE69E4" w:rsidP="00771771">
            <w:pPr>
              <w:pStyle w:val="abluebox"/>
              <w:keepNext w:val="0"/>
              <w:keepLines w:val="0"/>
            </w:pPr>
            <w:r w:rsidRPr="00066FAE">
              <w:t xml:space="preserve">Programming Note: If response choice to Question </w:t>
            </w:r>
            <w:r w:rsidR="00B20C98">
              <w:t>2</w:t>
            </w:r>
            <w:r w:rsidR="00771771">
              <w:t>3</w:t>
            </w:r>
            <w:r w:rsidRPr="00066FAE">
              <w:t xml:space="preserve"> is “Goal setting is not part of one-on-one counseling sessions,” then skip Question </w:t>
            </w:r>
            <w:r w:rsidR="00B20C98">
              <w:t>2</w:t>
            </w:r>
            <w:r w:rsidR="00771771">
              <w:t>4</w:t>
            </w:r>
            <w:r w:rsidRPr="00066FAE">
              <w:t>.</w:t>
            </w:r>
          </w:p>
        </w:tc>
      </w:tr>
    </w:tbl>
    <w:p w:rsidR="00FE69E4" w:rsidRDefault="00FE69E4" w:rsidP="00FE69E4">
      <w:pPr>
        <w:spacing w:line="276" w:lineRule="auto"/>
      </w:pPr>
    </w:p>
    <w:p w:rsidR="007C6BC0" w:rsidRDefault="007C6BC0" w:rsidP="00FE69E4">
      <w:pPr>
        <w:spacing w:line="276" w:lineRule="auto"/>
      </w:pPr>
    </w:p>
    <w:p w:rsidR="00B24FBE" w:rsidRDefault="00B24FBE">
      <w:pPr>
        <w:spacing w:after="200" w:line="276" w:lineRule="auto"/>
        <w:rPr>
          <w:rFonts w:eastAsia="Times New Roman"/>
          <w:szCs w:val="24"/>
        </w:rPr>
      </w:pPr>
      <w:r>
        <w:br w:type="page"/>
      </w:r>
    </w:p>
    <w:p w:rsidR="00FE69E4" w:rsidRPr="00E62AE1" w:rsidRDefault="00FE69E4" w:rsidP="00761BDB">
      <w:pPr>
        <w:pStyle w:val="Question-FirstLevelNV"/>
        <w:rPr>
          <w:i/>
          <w:iCs/>
        </w:rPr>
      </w:pPr>
      <w:r w:rsidRPr="00066FAE">
        <w:lastRenderedPageBreak/>
        <w:t xml:space="preserve">How are participant goals selected for </w:t>
      </w:r>
      <w:r w:rsidRPr="007E4B83">
        <w:t>most</w:t>
      </w:r>
      <w:r w:rsidRPr="00066FAE">
        <w:t xml:space="preserve"> of the o</w:t>
      </w:r>
      <w:r w:rsidR="00E62AE1">
        <w:t xml:space="preserve">ne-on-one counseling sessions? </w:t>
      </w:r>
      <w:r w:rsidRPr="00066FAE">
        <w:t xml:space="preserve"> </w:t>
      </w:r>
      <w:r w:rsidRPr="00E62AE1">
        <w:rPr>
          <w:i/>
          <w:iCs/>
        </w:rPr>
        <w:t>(</w:t>
      </w:r>
      <w:r w:rsidR="007C6BC0">
        <w:rPr>
          <w:i/>
          <w:iCs/>
        </w:rPr>
        <w:t>Choose</w:t>
      </w:r>
      <w:r w:rsidRPr="00E62AE1">
        <w:rPr>
          <w:i/>
          <w:iCs/>
        </w:rPr>
        <w:t xml:space="preserve"> </w:t>
      </w:r>
      <w:r w:rsidR="007E4B83" w:rsidRPr="00E62AE1">
        <w:rPr>
          <w:b/>
          <w:i/>
          <w:iCs/>
        </w:rPr>
        <w:t xml:space="preserve">up to </w:t>
      </w:r>
      <w:r w:rsidRPr="00E62AE1">
        <w:rPr>
          <w:b/>
          <w:i/>
          <w:iCs/>
        </w:rPr>
        <w:t>three</w:t>
      </w:r>
      <w:r w:rsidRPr="00E62AE1">
        <w:rPr>
          <w:i/>
          <w:iCs/>
        </w:rPr>
        <w:t xml:space="preserve"> methods</w:t>
      </w:r>
      <w:r w:rsidR="007C6BC0">
        <w:rPr>
          <w:i/>
          <w:iCs/>
        </w:rPr>
        <w:t xml:space="preserve"> and rank them</w:t>
      </w:r>
      <w:r w:rsidRPr="00E62AE1">
        <w:rPr>
          <w:i/>
          <w:iCs/>
        </w:rPr>
        <w:t xml:space="preserve"> by entering “1” for the method used most often, “2” for the method used next most often, and “3” for th</w:t>
      </w:r>
      <w:r w:rsidR="00E62AE1" w:rsidRPr="00E62AE1">
        <w:rPr>
          <w:i/>
          <w:iCs/>
        </w:rPr>
        <w:t>e method used next most often.)</w:t>
      </w:r>
    </w:p>
    <w:p w:rsidR="00FE69E4" w:rsidRPr="00066FAE" w:rsidRDefault="00FE69E4" w:rsidP="00FE69E4">
      <w:pPr>
        <w:pStyle w:val="areplybox"/>
        <w:numPr>
          <w:ilvl w:val="0"/>
          <w:numId w:val="0"/>
        </w:numPr>
        <w:ind w:left="1152"/>
      </w:pPr>
      <w:r w:rsidRPr="00066FAE">
        <w:t>____The participant usually identifies the goal(s).</w:t>
      </w:r>
    </w:p>
    <w:p w:rsidR="00FE69E4" w:rsidRPr="00066FAE" w:rsidRDefault="00FE69E4" w:rsidP="00FE69E4">
      <w:pPr>
        <w:pStyle w:val="areplybox"/>
        <w:numPr>
          <w:ilvl w:val="0"/>
          <w:numId w:val="0"/>
        </w:numPr>
        <w:ind w:left="1152"/>
      </w:pPr>
      <w:r w:rsidRPr="00066FAE">
        <w:t>____</w:t>
      </w:r>
      <w:r w:rsidR="00FC5CF0">
        <w:t>The staff member</w:t>
      </w:r>
      <w:r w:rsidRPr="00066FAE">
        <w:t xml:space="preserve"> usually suggest</w:t>
      </w:r>
      <w:r w:rsidR="00FC5CF0">
        <w:t>s</w:t>
      </w:r>
      <w:r w:rsidRPr="00066FAE">
        <w:t xml:space="preserve"> the goal(s).</w:t>
      </w:r>
    </w:p>
    <w:p w:rsidR="00FE69E4" w:rsidRPr="00066FAE" w:rsidRDefault="00FE69E4" w:rsidP="00FE69E4">
      <w:pPr>
        <w:pStyle w:val="areplybox"/>
        <w:numPr>
          <w:ilvl w:val="0"/>
          <w:numId w:val="0"/>
        </w:numPr>
        <w:ind w:left="1152"/>
      </w:pPr>
      <w:r w:rsidRPr="00066FAE">
        <w:t xml:space="preserve">____The participant and </w:t>
      </w:r>
      <w:r w:rsidR="00FC5CF0">
        <w:t xml:space="preserve">staff member usually select </w:t>
      </w:r>
      <w:r w:rsidRPr="00066FAE">
        <w:t xml:space="preserve">the goal(s) together. </w:t>
      </w:r>
    </w:p>
    <w:p w:rsidR="00FE69E4" w:rsidRPr="00066FAE" w:rsidRDefault="00FE69E4" w:rsidP="00B24FBE">
      <w:pPr>
        <w:pStyle w:val="areplyboxlast"/>
        <w:keepNext w:val="0"/>
        <w:numPr>
          <w:ilvl w:val="0"/>
          <w:numId w:val="0"/>
        </w:numPr>
        <w:ind w:left="1152"/>
      </w:pPr>
      <w:r w:rsidRPr="00066FAE">
        <w:t>____Other (describe):</w:t>
      </w:r>
      <w:r w:rsidRPr="00066FAE">
        <w:tab/>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FE69E4" w:rsidRPr="00066FAE" w:rsidTr="00FE69E4">
        <w:tc>
          <w:tcPr>
            <w:tcW w:w="5000" w:type="pct"/>
            <w:shd w:val="clear" w:color="auto" w:fill="DBE5F1" w:themeFill="accent1" w:themeFillTint="33"/>
          </w:tcPr>
          <w:p w:rsidR="00FE69E4" w:rsidRPr="00066FAE" w:rsidRDefault="00FE69E4" w:rsidP="00771771">
            <w:pPr>
              <w:pStyle w:val="abluebox"/>
              <w:keepNext w:val="0"/>
              <w:keepLines w:val="0"/>
            </w:pPr>
            <w:r w:rsidRPr="00066FAE">
              <w:t xml:space="preserve">Programming Note: If response choices for Questions </w:t>
            </w:r>
            <w:r w:rsidR="00771771">
              <w:t>10</w:t>
            </w:r>
            <w:r w:rsidRPr="00066FAE">
              <w:t xml:space="preserve"> through </w:t>
            </w:r>
            <w:r>
              <w:t>1</w:t>
            </w:r>
            <w:r w:rsidR="00771771">
              <w:t>4</w:t>
            </w:r>
            <w:r w:rsidRPr="00066FAE">
              <w:t xml:space="preserve"> do not include “Group education sessions” for at least one question, then skip Questions </w:t>
            </w:r>
            <w:r>
              <w:t>2</w:t>
            </w:r>
            <w:r w:rsidR="00771771">
              <w:t>5</w:t>
            </w:r>
            <w:r w:rsidRPr="00066FAE">
              <w:t xml:space="preserve"> through </w:t>
            </w:r>
            <w:r>
              <w:t>2</w:t>
            </w:r>
            <w:r w:rsidR="00771771">
              <w:t>7</w:t>
            </w:r>
            <w:r w:rsidRPr="00066FAE">
              <w:t>.</w:t>
            </w:r>
          </w:p>
        </w:tc>
      </w:tr>
    </w:tbl>
    <w:p w:rsidR="00FE69E4" w:rsidRPr="00066FAE" w:rsidRDefault="00FE69E4" w:rsidP="00761BDB">
      <w:pPr>
        <w:pStyle w:val="Question-FirstLevelNV"/>
      </w:pPr>
      <w:r w:rsidRPr="00066FAE">
        <w:t xml:space="preserve">How often do nutrition educators at the site use the following activities or resources during group education sessions? </w:t>
      </w:r>
      <w:r w:rsidRPr="00066FAE">
        <w:rPr>
          <w:i/>
        </w:rPr>
        <w:t>(Select one response for each activity or resource.)</w:t>
      </w:r>
    </w:p>
    <w:tbl>
      <w:tblPr>
        <w:tblW w:w="89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381"/>
        <w:gridCol w:w="773"/>
        <w:gridCol w:w="976"/>
        <w:gridCol w:w="1404"/>
        <w:gridCol w:w="1195"/>
        <w:gridCol w:w="1215"/>
        <w:gridCol w:w="1042"/>
      </w:tblGrid>
      <w:tr w:rsidR="00FE69E4" w:rsidRPr="00066FAE" w:rsidTr="00FE69E4">
        <w:tc>
          <w:tcPr>
            <w:tcW w:w="1325" w:type="pct"/>
            <w:vAlign w:val="bottom"/>
          </w:tcPr>
          <w:p w:rsidR="00FE69E4" w:rsidRPr="00066FAE" w:rsidRDefault="00FE69E4" w:rsidP="00FE69E4">
            <w:pPr>
              <w:pStyle w:val="TableHeaders"/>
            </w:pPr>
            <w:r w:rsidRPr="00066FAE">
              <w:t>Activity or Resource</w:t>
            </w:r>
          </w:p>
        </w:tc>
        <w:tc>
          <w:tcPr>
            <w:tcW w:w="430" w:type="pct"/>
            <w:vAlign w:val="bottom"/>
          </w:tcPr>
          <w:p w:rsidR="00FE69E4" w:rsidRPr="00066FAE" w:rsidRDefault="00FE69E4" w:rsidP="00FE69E4">
            <w:pPr>
              <w:pStyle w:val="TableHeaders"/>
            </w:pPr>
            <w:r w:rsidRPr="00066FAE">
              <w:t>Never</w:t>
            </w:r>
          </w:p>
        </w:tc>
        <w:tc>
          <w:tcPr>
            <w:tcW w:w="543" w:type="pct"/>
            <w:vAlign w:val="bottom"/>
          </w:tcPr>
          <w:p w:rsidR="00FE69E4" w:rsidRPr="00066FAE" w:rsidRDefault="00FE69E4" w:rsidP="00FE69E4">
            <w:pPr>
              <w:pStyle w:val="TableHeaders"/>
            </w:pPr>
            <w:proofErr w:type="gramStart"/>
            <w:r w:rsidRPr="00066FAE">
              <w:t>Rarely</w:t>
            </w:r>
            <w:proofErr w:type="gramEnd"/>
            <w:r w:rsidRPr="00066FAE">
              <w:br/>
              <w:t>(&lt;10%)</w:t>
            </w:r>
          </w:p>
        </w:tc>
        <w:tc>
          <w:tcPr>
            <w:tcW w:w="781" w:type="pct"/>
            <w:vAlign w:val="bottom"/>
          </w:tcPr>
          <w:p w:rsidR="00FE69E4" w:rsidRPr="00066FAE" w:rsidRDefault="00FE69E4" w:rsidP="00FE69E4">
            <w:pPr>
              <w:pStyle w:val="TableHeaders"/>
            </w:pPr>
            <w:proofErr w:type="gramStart"/>
            <w:r w:rsidRPr="00066FAE">
              <w:t>Occasionally</w:t>
            </w:r>
            <w:proofErr w:type="gramEnd"/>
            <w:r w:rsidRPr="00066FAE">
              <w:br/>
              <w:t>(11–39%)</w:t>
            </w:r>
          </w:p>
        </w:tc>
        <w:tc>
          <w:tcPr>
            <w:tcW w:w="665" w:type="pct"/>
            <w:vAlign w:val="bottom"/>
          </w:tcPr>
          <w:p w:rsidR="00FE69E4" w:rsidRPr="00066FAE" w:rsidRDefault="00FE69E4" w:rsidP="00FE69E4">
            <w:pPr>
              <w:pStyle w:val="TableHeaders"/>
            </w:pPr>
            <w:r w:rsidRPr="00066FAE">
              <w:t>Some-</w:t>
            </w:r>
            <w:proofErr w:type="gramStart"/>
            <w:r w:rsidRPr="00066FAE">
              <w:t>times</w:t>
            </w:r>
            <w:proofErr w:type="gramEnd"/>
            <w:r w:rsidRPr="00066FAE">
              <w:br/>
              <w:t>(40–59%)</w:t>
            </w:r>
          </w:p>
        </w:tc>
        <w:tc>
          <w:tcPr>
            <w:tcW w:w="676" w:type="pct"/>
            <w:vAlign w:val="bottom"/>
          </w:tcPr>
          <w:p w:rsidR="00FE69E4" w:rsidRPr="00066FAE" w:rsidRDefault="00FE69E4" w:rsidP="00FE69E4">
            <w:pPr>
              <w:pStyle w:val="TableHeaders"/>
            </w:pPr>
            <w:proofErr w:type="gramStart"/>
            <w:r w:rsidRPr="00066FAE">
              <w:t>Often</w:t>
            </w:r>
            <w:proofErr w:type="gramEnd"/>
            <w:r w:rsidRPr="00066FAE">
              <w:br/>
              <w:t>(60–89%)</w:t>
            </w:r>
          </w:p>
        </w:tc>
        <w:tc>
          <w:tcPr>
            <w:tcW w:w="580" w:type="pct"/>
            <w:vAlign w:val="bottom"/>
          </w:tcPr>
          <w:p w:rsidR="00FE69E4" w:rsidRPr="00066FAE" w:rsidRDefault="00FE69E4" w:rsidP="00FE69E4">
            <w:pPr>
              <w:pStyle w:val="TableHeaders"/>
            </w:pPr>
            <w:r w:rsidRPr="00066FAE">
              <w:t>Almost Always (≥90%)</w:t>
            </w:r>
          </w:p>
        </w:tc>
      </w:tr>
      <w:tr w:rsidR="00FE69E4" w:rsidRPr="00066FAE" w:rsidTr="00FE69E4">
        <w:tc>
          <w:tcPr>
            <w:tcW w:w="1325" w:type="pct"/>
          </w:tcPr>
          <w:p w:rsidR="00FE69E4" w:rsidRPr="00066FAE" w:rsidRDefault="00FE69E4" w:rsidP="00FE69E4">
            <w:pPr>
              <w:pStyle w:val="TableText"/>
            </w:pPr>
            <w:r w:rsidRPr="00066FAE">
              <w:t>Icebreakers/warm-up activit</w:t>
            </w:r>
            <w:r w:rsidR="0063770C">
              <w:t>i</w:t>
            </w:r>
            <w:r w:rsidRPr="00066FAE">
              <w:t xml:space="preserve">es </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 xml:space="preserve">Discussions between pairs of WIC participants </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Educational props (e.g., breastfeeding dolls, food containers)</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Informational charts or displays</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Food sampling/ demonstrations</w:t>
            </w:r>
            <w:r w:rsidRPr="00066FAE" w:rsidDel="001659CB">
              <w:t xml:space="preserve"> </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Hands-on activity or game</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Physical activity</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 xml:space="preserve">PowerPoint presentation </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r w:rsidR="00FE69E4" w:rsidRPr="00066FAE" w:rsidTr="00FE69E4">
        <w:tc>
          <w:tcPr>
            <w:tcW w:w="1325" w:type="pct"/>
          </w:tcPr>
          <w:p w:rsidR="00FE69E4" w:rsidRPr="00066FAE" w:rsidRDefault="00FE69E4" w:rsidP="00FE69E4">
            <w:pPr>
              <w:pStyle w:val="TableText"/>
            </w:pPr>
            <w:r w:rsidRPr="00066FAE">
              <w:t xml:space="preserve">Video/DVD </w:t>
            </w:r>
          </w:p>
        </w:tc>
        <w:tc>
          <w:tcPr>
            <w:tcW w:w="430" w:type="pct"/>
          </w:tcPr>
          <w:p w:rsidR="00FE69E4" w:rsidRPr="00066FAE" w:rsidRDefault="00FE69E4" w:rsidP="00FE69E4">
            <w:pPr>
              <w:pStyle w:val="TableText-center"/>
            </w:pPr>
            <w:r w:rsidRPr="00066FAE">
              <w:sym w:font="Wingdings" w:char="F06F"/>
            </w:r>
          </w:p>
        </w:tc>
        <w:tc>
          <w:tcPr>
            <w:tcW w:w="543" w:type="pct"/>
          </w:tcPr>
          <w:p w:rsidR="00FE69E4" w:rsidRPr="00066FAE" w:rsidRDefault="00FE69E4" w:rsidP="00FE69E4">
            <w:pPr>
              <w:pStyle w:val="TableText-center"/>
            </w:pPr>
            <w:r w:rsidRPr="00066FAE">
              <w:sym w:font="Wingdings" w:char="F06F"/>
            </w:r>
          </w:p>
        </w:tc>
        <w:tc>
          <w:tcPr>
            <w:tcW w:w="781" w:type="pct"/>
          </w:tcPr>
          <w:p w:rsidR="00FE69E4" w:rsidRPr="00066FAE" w:rsidRDefault="00FE69E4" w:rsidP="00FE69E4">
            <w:pPr>
              <w:pStyle w:val="TableText-center"/>
            </w:pPr>
            <w:r w:rsidRPr="00066FAE">
              <w:sym w:font="Wingdings" w:char="F06F"/>
            </w:r>
          </w:p>
        </w:tc>
        <w:tc>
          <w:tcPr>
            <w:tcW w:w="665" w:type="pct"/>
          </w:tcPr>
          <w:p w:rsidR="00FE69E4" w:rsidRPr="00066FAE" w:rsidRDefault="00FE69E4" w:rsidP="00FE69E4">
            <w:pPr>
              <w:pStyle w:val="TableText-center"/>
            </w:pPr>
            <w:r w:rsidRPr="00066FAE">
              <w:sym w:font="Wingdings" w:char="F06F"/>
            </w:r>
          </w:p>
        </w:tc>
        <w:tc>
          <w:tcPr>
            <w:tcW w:w="676" w:type="pct"/>
          </w:tcPr>
          <w:p w:rsidR="00FE69E4" w:rsidRPr="00066FAE" w:rsidRDefault="00FE69E4" w:rsidP="00FE69E4">
            <w:pPr>
              <w:pStyle w:val="TableText-center"/>
            </w:pPr>
            <w:r w:rsidRPr="00066FAE">
              <w:sym w:font="Wingdings" w:char="F06F"/>
            </w:r>
          </w:p>
        </w:tc>
        <w:tc>
          <w:tcPr>
            <w:tcW w:w="580" w:type="pct"/>
          </w:tcPr>
          <w:p w:rsidR="00FE69E4" w:rsidRPr="00066FAE" w:rsidRDefault="00FE69E4" w:rsidP="00FE69E4">
            <w:pPr>
              <w:pStyle w:val="TableText-center"/>
            </w:pPr>
            <w:r w:rsidRPr="00066FAE">
              <w:sym w:font="Wingdings" w:char="F06F"/>
            </w:r>
          </w:p>
        </w:tc>
      </w:tr>
    </w:tbl>
    <w:p w:rsidR="00B20C98" w:rsidRDefault="00B20C98" w:rsidP="00761BDB"/>
    <w:p w:rsidR="00FE69E4" w:rsidRPr="00066FAE" w:rsidRDefault="00FE69E4" w:rsidP="00761BDB">
      <w:pPr>
        <w:pStyle w:val="Question-FirstLevelNV"/>
        <w:rPr>
          <w:i/>
        </w:rPr>
      </w:pPr>
      <w:r w:rsidRPr="00066FAE">
        <w:t>How are the topics for group education sessions at the site determined? (</w:t>
      </w:r>
      <w:r w:rsidRPr="00066FAE">
        <w:rPr>
          <w:i/>
        </w:rPr>
        <w:t>Select all that apply.)</w:t>
      </w:r>
    </w:p>
    <w:p w:rsidR="00FE69E4" w:rsidRPr="00066FAE" w:rsidRDefault="00FE69E4" w:rsidP="00B20C98">
      <w:pPr>
        <w:pStyle w:val="areplybox"/>
      </w:pPr>
      <w:r w:rsidRPr="00066FAE">
        <w:t>Each day, week, month, or quarter has a specific topic.</w:t>
      </w:r>
    </w:p>
    <w:p w:rsidR="00FE69E4" w:rsidRPr="00066FAE" w:rsidRDefault="00FE69E4" w:rsidP="00B20C98">
      <w:pPr>
        <w:pStyle w:val="areplybox"/>
      </w:pPr>
      <w:r w:rsidRPr="00066FAE">
        <w:t>There are specific topics for participant categories (e.g., breastfeeding,</w:t>
      </w:r>
      <w:r w:rsidR="0071056C">
        <w:t xml:space="preserve"> </w:t>
      </w:r>
      <w:r w:rsidRPr="00066FAE">
        <w:t>class, infant class).</w:t>
      </w:r>
    </w:p>
    <w:p w:rsidR="00FE69E4" w:rsidRPr="00066FAE" w:rsidRDefault="00FE69E4" w:rsidP="00B20C98">
      <w:pPr>
        <w:pStyle w:val="areplybox"/>
      </w:pPr>
      <w:r w:rsidRPr="00066FAE">
        <w:t>Participants select from a menu of topics when they schedule their appointments.</w:t>
      </w:r>
    </w:p>
    <w:p w:rsidR="00FE69E4" w:rsidRPr="00066FAE" w:rsidRDefault="00FE69E4" w:rsidP="00B20C98">
      <w:pPr>
        <w:pStyle w:val="areplybox"/>
      </w:pPr>
      <w:r w:rsidRPr="00066FAE">
        <w:t>Topics are determined based on participants’ interest during each group session.</w:t>
      </w:r>
    </w:p>
    <w:p w:rsidR="00FE69E4" w:rsidRPr="00066FAE" w:rsidRDefault="00FE69E4" w:rsidP="00B24FBE">
      <w:pPr>
        <w:pStyle w:val="areplybox"/>
        <w:keepNext w:val="0"/>
      </w:pPr>
      <w:r w:rsidRPr="00066FAE">
        <w:t xml:space="preserve">Other (describe): </w:t>
      </w:r>
      <w:r w:rsidRPr="00066FAE">
        <w:tab/>
      </w:r>
    </w:p>
    <w:p w:rsidR="00FE69E4" w:rsidRPr="00066FAE" w:rsidRDefault="00FE69E4" w:rsidP="00761BDB">
      <w:pPr>
        <w:pStyle w:val="Question-FirstLevelNV"/>
        <w:rPr>
          <w:i/>
        </w:rPr>
      </w:pPr>
      <w:r w:rsidRPr="00066FAE">
        <w:lastRenderedPageBreak/>
        <w:t xml:space="preserve">Thinking about the group education sessions at the site over the past 6 months, which </w:t>
      </w:r>
      <w:r w:rsidRPr="00066FAE">
        <w:rPr>
          <w:b/>
        </w:rPr>
        <w:t xml:space="preserve">seven </w:t>
      </w:r>
      <w:r w:rsidRPr="00066FAE">
        <w:t xml:space="preserve">topics were discussed most often? </w:t>
      </w:r>
      <w:r w:rsidRPr="00066FAE">
        <w:rPr>
          <w:i/>
        </w:rPr>
        <w:t xml:space="preserve">(Select </w:t>
      </w:r>
      <w:r w:rsidRPr="0063770C">
        <w:rPr>
          <w:b/>
          <w:i/>
        </w:rPr>
        <w:t xml:space="preserve">up to </w:t>
      </w:r>
      <w:r w:rsidR="0063770C" w:rsidRPr="0063770C">
        <w:rPr>
          <w:b/>
          <w:i/>
        </w:rPr>
        <w:t>seven</w:t>
      </w:r>
      <w:r w:rsidRPr="00066FAE">
        <w:rPr>
          <w:i/>
        </w:rPr>
        <w:t xml:space="preserve"> topics.)</w:t>
      </w:r>
    </w:p>
    <w:p w:rsidR="00FE69E4" w:rsidRPr="00066FAE" w:rsidRDefault="00FE69E4" w:rsidP="00FE69E4">
      <w:pPr>
        <w:pStyle w:val="areplybox"/>
      </w:pPr>
      <w:r w:rsidRPr="00066FAE">
        <w:t>Breastfeeding</w:t>
      </w:r>
    </w:p>
    <w:p w:rsidR="00FE69E4" w:rsidRPr="00066FAE" w:rsidRDefault="00FE69E4" w:rsidP="00FE69E4">
      <w:pPr>
        <w:pStyle w:val="areplybox"/>
      </w:pPr>
      <w:r w:rsidRPr="00066FAE">
        <w:t xml:space="preserve">Child feeding practices </w:t>
      </w:r>
    </w:p>
    <w:p w:rsidR="00FE69E4" w:rsidRPr="00066FAE" w:rsidRDefault="00FE69E4" w:rsidP="00FE69E4">
      <w:pPr>
        <w:pStyle w:val="areplybox"/>
      </w:pPr>
      <w:r w:rsidRPr="00066FAE">
        <w:t xml:space="preserve">Cooking/meal preparation </w:t>
      </w:r>
    </w:p>
    <w:p w:rsidR="00FE69E4" w:rsidRPr="00066FAE" w:rsidRDefault="00FE69E4" w:rsidP="00FE69E4">
      <w:pPr>
        <w:pStyle w:val="areplybox"/>
      </w:pPr>
      <w:r w:rsidRPr="00066FAE">
        <w:t xml:space="preserve">Dental health </w:t>
      </w:r>
    </w:p>
    <w:p w:rsidR="00FE69E4" w:rsidRPr="00066FAE" w:rsidRDefault="00FE69E4" w:rsidP="00FE69E4">
      <w:pPr>
        <w:pStyle w:val="areplybox"/>
      </w:pPr>
      <w:r w:rsidRPr="00066FAE">
        <w:t xml:space="preserve">Fruit and vegetables </w:t>
      </w:r>
    </w:p>
    <w:p w:rsidR="00FE69E4" w:rsidRPr="00066FAE" w:rsidRDefault="00FE69E4" w:rsidP="00FE69E4">
      <w:pPr>
        <w:pStyle w:val="areplybox"/>
      </w:pPr>
      <w:r w:rsidRPr="00066FAE">
        <w:t>Healthy snacks</w:t>
      </w:r>
    </w:p>
    <w:p w:rsidR="00FE69E4" w:rsidRPr="00066FAE" w:rsidRDefault="00FE69E4" w:rsidP="00FE69E4">
      <w:pPr>
        <w:pStyle w:val="areplybox"/>
      </w:pPr>
      <w:r w:rsidRPr="00066FAE">
        <w:t>Healthy weight for child</w:t>
      </w:r>
    </w:p>
    <w:p w:rsidR="00FE69E4" w:rsidRPr="00066FAE" w:rsidRDefault="00FE69E4" w:rsidP="00FE69E4">
      <w:pPr>
        <w:pStyle w:val="areplybox"/>
      </w:pPr>
      <w:r w:rsidRPr="00066FAE">
        <w:t>Healthy weight for mother</w:t>
      </w:r>
    </w:p>
    <w:p w:rsidR="00FE69E4" w:rsidRPr="00066FAE" w:rsidRDefault="00FE69E4" w:rsidP="00FE69E4">
      <w:pPr>
        <w:pStyle w:val="areplybox"/>
      </w:pPr>
      <w:r w:rsidRPr="00066FAE">
        <w:t>Infant feeding practices</w:t>
      </w:r>
    </w:p>
    <w:p w:rsidR="00FE69E4" w:rsidRPr="00066FAE" w:rsidRDefault="00FE69E4" w:rsidP="00FE69E4">
      <w:pPr>
        <w:pStyle w:val="areplybox"/>
      </w:pPr>
      <w:r w:rsidRPr="00066FAE">
        <w:t xml:space="preserve">Infant/child growth and development </w:t>
      </w:r>
    </w:p>
    <w:p w:rsidR="00FE69E4" w:rsidRPr="00066FAE" w:rsidRDefault="00FE69E4" w:rsidP="00FE69E4">
      <w:pPr>
        <w:pStyle w:val="areplybox"/>
      </w:pPr>
      <w:r w:rsidRPr="00066FAE">
        <w:t xml:space="preserve">Introduction of solid foods </w:t>
      </w:r>
    </w:p>
    <w:p w:rsidR="00FE69E4" w:rsidRPr="00066FAE" w:rsidRDefault="00FE69E4" w:rsidP="00FE69E4">
      <w:pPr>
        <w:pStyle w:val="areplybox"/>
      </w:pPr>
      <w:r w:rsidRPr="00066FAE">
        <w:t>Inappropriate/sometimes foods (e.g., high-fat foods, fast foods)</w:t>
      </w:r>
    </w:p>
    <w:p w:rsidR="00FE69E4" w:rsidRPr="00066FAE" w:rsidRDefault="00FE69E4" w:rsidP="00FE69E4">
      <w:pPr>
        <w:pStyle w:val="areplybox"/>
      </w:pPr>
      <w:r w:rsidRPr="00066FAE">
        <w:t>Iron/anemia</w:t>
      </w:r>
    </w:p>
    <w:p w:rsidR="00FE69E4" w:rsidRPr="00066FAE" w:rsidRDefault="00FE69E4" w:rsidP="00FE69E4">
      <w:pPr>
        <w:pStyle w:val="areplybox"/>
      </w:pPr>
      <w:r w:rsidRPr="00066FAE">
        <w:t>Milk (lower fat choices/consumption)</w:t>
      </w:r>
    </w:p>
    <w:p w:rsidR="00FE69E4" w:rsidRPr="00066FAE" w:rsidRDefault="00FE69E4" w:rsidP="00FE69E4">
      <w:pPr>
        <w:pStyle w:val="areplybox"/>
      </w:pPr>
      <w:r w:rsidRPr="00066FAE">
        <w:t xml:space="preserve">Parenting </w:t>
      </w:r>
    </w:p>
    <w:p w:rsidR="00FE69E4" w:rsidRPr="00066FAE" w:rsidRDefault="00FE69E4" w:rsidP="00FE69E4">
      <w:pPr>
        <w:pStyle w:val="areplybox"/>
      </w:pPr>
      <w:r w:rsidRPr="00066FAE">
        <w:t>Physical activity</w:t>
      </w:r>
    </w:p>
    <w:p w:rsidR="00FE69E4" w:rsidRPr="00066FAE" w:rsidRDefault="00FE69E4" w:rsidP="00FE69E4">
      <w:pPr>
        <w:pStyle w:val="areplybox"/>
      </w:pPr>
      <w:r w:rsidRPr="00066FAE">
        <w:t>Picky eaters</w:t>
      </w:r>
    </w:p>
    <w:p w:rsidR="00FE69E4" w:rsidRPr="00066FAE" w:rsidRDefault="00FE69E4" w:rsidP="00FE69E4">
      <w:pPr>
        <w:pStyle w:val="areplybox"/>
      </w:pPr>
      <w:r w:rsidRPr="00066FAE">
        <w:t>Portion sizes</w:t>
      </w:r>
    </w:p>
    <w:p w:rsidR="00FE69E4" w:rsidRPr="00066FAE" w:rsidRDefault="00FE69E4" w:rsidP="00FE69E4">
      <w:pPr>
        <w:pStyle w:val="areplybox"/>
      </w:pPr>
      <w:r w:rsidRPr="00066FAE">
        <w:t xml:space="preserve">Prenatal nutrition/diet </w:t>
      </w:r>
    </w:p>
    <w:p w:rsidR="00FE69E4" w:rsidRPr="00066FAE" w:rsidRDefault="00FE69E4" w:rsidP="00FE69E4">
      <w:pPr>
        <w:pStyle w:val="areplybox"/>
      </w:pPr>
      <w:r w:rsidRPr="00066FAE">
        <w:t>Shopping for and preparing healthy foods</w:t>
      </w:r>
    </w:p>
    <w:p w:rsidR="00FE69E4" w:rsidRPr="00066FAE" w:rsidRDefault="00FE69E4" w:rsidP="00FE69E4">
      <w:pPr>
        <w:pStyle w:val="areplybox"/>
      </w:pPr>
      <w:r w:rsidRPr="00066FAE">
        <w:t>Sugar-sweetened beverages</w:t>
      </w:r>
    </w:p>
    <w:p w:rsidR="00FE69E4" w:rsidRPr="00066FAE" w:rsidRDefault="00FE69E4" w:rsidP="00FE69E4">
      <w:pPr>
        <w:pStyle w:val="areplybox"/>
      </w:pPr>
      <w:r w:rsidRPr="00066FAE">
        <w:t>Water consumption</w:t>
      </w:r>
    </w:p>
    <w:p w:rsidR="00FE69E4" w:rsidRPr="00066FAE" w:rsidRDefault="00FE69E4" w:rsidP="00FE69E4">
      <w:pPr>
        <w:pStyle w:val="areplybox"/>
      </w:pPr>
      <w:r w:rsidRPr="00066FAE">
        <w:t>Whole grains</w:t>
      </w:r>
    </w:p>
    <w:p w:rsidR="00FE69E4" w:rsidRPr="00066FAE" w:rsidRDefault="00FE69E4" w:rsidP="00FE69E4">
      <w:pPr>
        <w:pStyle w:val="areplybox"/>
      </w:pPr>
      <w:r w:rsidRPr="00066FAE">
        <w:t>Weaning from the bottle</w:t>
      </w:r>
    </w:p>
    <w:p w:rsidR="00FE69E4" w:rsidRPr="00066FAE" w:rsidRDefault="00FE69E4" w:rsidP="00B24FBE">
      <w:pPr>
        <w:pStyle w:val="areplyboxlast"/>
        <w:keepNext w:val="0"/>
        <w:spacing w:after="60"/>
      </w:pPr>
      <w:r w:rsidRPr="00066FAE">
        <w:t xml:space="preserve">Other (describe): </w:t>
      </w:r>
      <w:r w:rsidRPr="00066FAE">
        <w:tab/>
      </w:r>
    </w:p>
    <w:p w:rsidR="00771771" w:rsidRPr="003A2362" w:rsidRDefault="00771771" w:rsidP="00B24FBE"/>
    <w:p w:rsidR="00467016" w:rsidRDefault="00467016" w:rsidP="00467016">
      <w:pPr>
        <w:pStyle w:val="AppHeading3"/>
        <w:keepNext w:val="0"/>
        <w:keepLines w:val="0"/>
      </w:pPr>
      <w:r w:rsidRPr="006F00C2">
        <w:t>Questions about You</w:t>
      </w:r>
    </w:p>
    <w:p w:rsidR="00467016" w:rsidRPr="00EC0D68" w:rsidRDefault="00467016" w:rsidP="00761BDB">
      <w:pPr>
        <w:pStyle w:val="Question-FirstLevelNV"/>
      </w:pPr>
      <w:r w:rsidRPr="00EC0D68">
        <w:t xml:space="preserve">Did you complete the Local Agency Survey for </w:t>
      </w:r>
      <w:r w:rsidR="005E6648">
        <w:t xml:space="preserve">the local agency/program that oversees </w:t>
      </w:r>
      <w:r w:rsidRPr="00EC0D68">
        <w:t>this site?</w:t>
      </w:r>
    </w:p>
    <w:p w:rsidR="00467016" w:rsidRPr="00EC0D68" w:rsidRDefault="00467016" w:rsidP="00B24FBE">
      <w:pPr>
        <w:pStyle w:val="areplybox"/>
      </w:pPr>
      <w:r w:rsidRPr="00EC0D68">
        <w:t>Yes</w:t>
      </w:r>
    </w:p>
    <w:p w:rsidR="00467016" w:rsidRPr="00EC0D68" w:rsidRDefault="00467016" w:rsidP="00467016">
      <w:pPr>
        <w:pStyle w:val="areplyboxlast"/>
        <w:keepNext w:val="0"/>
      </w:pPr>
      <w:r w:rsidRPr="00EC0D68">
        <w:t>No</w:t>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467016" w:rsidTr="00543718">
        <w:tc>
          <w:tcPr>
            <w:tcW w:w="5000" w:type="pct"/>
            <w:shd w:val="clear" w:color="auto" w:fill="DBE5F1" w:themeFill="accent1" w:themeFillTint="33"/>
          </w:tcPr>
          <w:p w:rsidR="00467016" w:rsidRPr="007945C0" w:rsidRDefault="00467016" w:rsidP="00D04415">
            <w:pPr>
              <w:pStyle w:val="abluebox"/>
              <w:keepNext w:val="0"/>
              <w:keepLines w:val="0"/>
            </w:pPr>
            <w:r>
              <w:t xml:space="preserve">Programming Note: If “Yes” is selected for Question </w:t>
            </w:r>
            <w:r w:rsidR="00802A9E">
              <w:t>2</w:t>
            </w:r>
            <w:r w:rsidR="00D13900">
              <w:t>8</w:t>
            </w:r>
            <w:r>
              <w:t xml:space="preserve">, then skip Questions </w:t>
            </w:r>
            <w:r w:rsidR="00802A9E">
              <w:t>2</w:t>
            </w:r>
            <w:r w:rsidR="00D13900">
              <w:t>9</w:t>
            </w:r>
            <w:r w:rsidR="00D04415">
              <w:t xml:space="preserve"> through 33.</w:t>
            </w:r>
          </w:p>
        </w:tc>
      </w:tr>
    </w:tbl>
    <w:p w:rsidR="00467016" w:rsidRPr="00EC0D68" w:rsidRDefault="00467016" w:rsidP="00761BDB">
      <w:pPr>
        <w:pStyle w:val="Question-FirstLevelNV"/>
      </w:pPr>
      <w:r w:rsidRPr="00EC0D68">
        <w:lastRenderedPageBreak/>
        <w:t xml:space="preserve">Which job titles or roles do you have? </w:t>
      </w:r>
      <w:r w:rsidRPr="00EC0D68">
        <w:rPr>
          <w:i/>
          <w:iCs/>
        </w:rPr>
        <w:t>(Select all that apply.)</w:t>
      </w:r>
    </w:p>
    <w:p w:rsidR="00467016" w:rsidRPr="00EC0D68" w:rsidRDefault="00467016" w:rsidP="00467016">
      <w:pPr>
        <w:pStyle w:val="areplybox"/>
        <w:keepLines/>
      </w:pPr>
      <w:r w:rsidRPr="00EC0D68">
        <w:t xml:space="preserve">WIC director/coordinator </w:t>
      </w:r>
    </w:p>
    <w:p w:rsidR="00467016" w:rsidRPr="00EC0D68" w:rsidRDefault="00467016" w:rsidP="00467016">
      <w:pPr>
        <w:pStyle w:val="areplybox"/>
        <w:keepLines/>
      </w:pPr>
      <w:r w:rsidRPr="00EC0D68">
        <w:t>Site/clinic supervisor</w:t>
      </w:r>
    </w:p>
    <w:p w:rsidR="00467016" w:rsidRPr="00EC0D68" w:rsidRDefault="00467016" w:rsidP="00467016">
      <w:pPr>
        <w:pStyle w:val="areplybox"/>
        <w:keepLines/>
      </w:pPr>
      <w:r w:rsidRPr="00EC0D68">
        <w:t>Registered dietitian (RD)</w:t>
      </w:r>
    </w:p>
    <w:p w:rsidR="00467016" w:rsidRPr="00EC0D68" w:rsidRDefault="00467016" w:rsidP="00467016">
      <w:pPr>
        <w:pStyle w:val="areplybox"/>
        <w:keepLines/>
      </w:pPr>
      <w:r w:rsidRPr="00EC0D68">
        <w:t xml:space="preserve">Degreed nutritionist, not RD </w:t>
      </w:r>
    </w:p>
    <w:p w:rsidR="00467016" w:rsidRPr="00EC0D68" w:rsidRDefault="00467016" w:rsidP="00467016">
      <w:pPr>
        <w:pStyle w:val="areplybox"/>
        <w:keepLines/>
      </w:pPr>
      <w:r w:rsidRPr="00EC0D68">
        <w:t>Trained nutrition paraprofessional (e.g., nutrition assistant, nutrition aid, competent paraprofessional authority, diet technician, social services technician)</w:t>
      </w:r>
    </w:p>
    <w:p w:rsidR="00467016" w:rsidRPr="00EC0D68" w:rsidRDefault="00467016" w:rsidP="00467016">
      <w:pPr>
        <w:pStyle w:val="areplybox"/>
        <w:keepLines/>
      </w:pPr>
      <w:r w:rsidRPr="00EC0D68">
        <w:t>Nurse</w:t>
      </w:r>
    </w:p>
    <w:p w:rsidR="00467016" w:rsidRPr="00EC0D68" w:rsidRDefault="00467016" w:rsidP="00467016">
      <w:pPr>
        <w:pStyle w:val="areplybox"/>
        <w:keepLines/>
      </w:pPr>
      <w:r w:rsidRPr="00EC0D68">
        <w:t>Nutrition education coordinator</w:t>
      </w:r>
    </w:p>
    <w:p w:rsidR="00467016" w:rsidRPr="00EC0D68" w:rsidRDefault="00467016" w:rsidP="00467016">
      <w:pPr>
        <w:pStyle w:val="areplybox"/>
        <w:keepLines/>
      </w:pPr>
      <w:r w:rsidRPr="00EC0D68">
        <w:t>Administrative/clerical/support staff</w:t>
      </w:r>
    </w:p>
    <w:p w:rsidR="00467016" w:rsidRPr="00EC0D68" w:rsidRDefault="00467016" w:rsidP="00467016">
      <w:pPr>
        <w:pStyle w:val="areplybox"/>
        <w:keepLines/>
      </w:pPr>
      <w:r w:rsidRPr="00EC0D68">
        <w:t>Lactation consultant/WIC-designated breastfeeding expert</w:t>
      </w:r>
    </w:p>
    <w:p w:rsidR="00467016" w:rsidRPr="00EC0D68" w:rsidRDefault="00467016" w:rsidP="00467016">
      <w:pPr>
        <w:pStyle w:val="areplybox"/>
        <w:keepLines/>
      </w:pPr>
      <w:r w:rsidRPr="00EC0D68">
        <w:t xml:space="preserve">Breastfeeding coordinator </w:t>
      </w:r>
    </w:p>
    <w:p w:rsidR="00467016" w:rsidRPr="00EC0D68" w:rsidRDefault="00467016" w:rsidP="00467016">
      <w:pPr>
        <w:pStyle w:val="areplybox"/>
        <w:keepLines/>
      </w:pPr>
      <w:r w:rsidRPr="00EC0D68">
        <w:t>Breastfeeding peer counselor</w:t>
      </w:r>
    </w:p>
    <w:p w:rsidR="00467016" w:rsidRPr="00EC0D68" w:rsidRDefault="00467016" w:rsidP="00B24FBE">
      <w:pPr>
        <w:pStyle w:val="areplyboxlast"/>
        <w:keepNext w:val="0"/>
      </w:pPr>
      <w:r w:rsidRPr="00EC0D68">
        <w:t xml:space="preserve">Other (describe): </w:t>
      </w:r>
      <w:r w:rsidRPr="00EC0D68">
        <w:tab/>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467016" w:rsidTr="00543718">
        <w:tc>
          <w:tcPr>
            <w:tcW w:w="5000" w:type="pct"/>
            <w:shd w:val="clear" w:color="auto" w:fill="DBE5F1" w:themeFill="accent1" w:themeFillTint="33"/>
          </w:tcPr>
          <w:p w:rsidR="00467016" w:rsidRPr="007945C0" w:rsidRDefault="00467016" w:rsidP="00D13900">
            <w:pPr>
              <w:pStyle w:val="abluebox"/>
              <w:keepNext w:val="0"/>
              <w:keepLines w:val="0"/>
            </w:pPr>
            <w:r>
              <w:t xml:space="preserve">Programming Note: If only one option is selected for Question </w:t>
            </w:r>
            <w:r w:rsidR="00802A9E">
              <w:t>2</w:t>
            </w:r>
            <w:r w:rsidR="00D13900">
              <w:t>9</w:t>
            </w:r>
            <w:r>
              <w:t>, then skip Question</w:t>
            </w:r>
            <w:r w:rsidR="00761BDB">
              <w:t> </w:t>
            </w:r>
            <w:r w:rsidR="00D13900">
              <w:t>30</w:t>
            </w:r>
            <w:r>
              <w:t>.</w:t>
            </w:r>
          </w:p>
        </w:tc>
      </w:tr>
    </w:tbl>
    <w:p w:rsidR="00467016" w:rsidRPr="00EC0D68" w:rsidRDefault="00467016" w:rsidP="00761BDB">
      <w:pPr>
        <w:pStyle w:val="Question-FirstLevelNV"/>
        <w:rPr>
          <w:i/>
        </w:rPr>
      </w:pPr>
      <w:r w:rsidRPr="00EC0D68">
        <w:t xml:space="preserve">Which </w:t>
      </w:r>
      <w:r w:rsidRPr="00EC0D68">
        <w:rPr>
          <w:b/>
          <w:bCs/>
        </w:rPr>
        <w:t>best</w:t>
      </w:r>
      <w:r w:rsidRPr="00EC0D68">
        <w:t xml:space="preserve"> describes your </w:t>
      </w:r>
      <w:r w:rsidRPr="00EC0D68">
        <w:rPr>
          <w:b/>
        </w:rPr>
        <w:t>primary</w:t>
      </w:r>
      <w:r w:rsidRPr="00EC0D68">
        <w:t xml:space="preserve"> role in the WIC Program? </w:t>
      </w:r>
      <w:r w:rsidRPr="00EC0D68">
        <w:rPr>
          <w:i/>
        </w:rPr>
        <w:t xml:space="preserve">(Select one response.) </w:t>
      </w:r>
    </w:p>
    <w:p w:rsidR="00467016" w:rsidRPr="00EC0D68" w:rsidRDefault="00467016" w:rsidP="00B24FBE">
      <w:pPr>
        <w:pStyle w:val="areplybox"/>
      </w:pPr>
      <w:r w:rsidRPr="00EC0D68">
        <w:t xml:space="preserve">WIC director/coordinator </w:t>
      </w:r>
    </w:p>
    <w:p w:rsidR="00467016" w:rsidRPr="00EC0D68" w:rsidRDefault="00467016" w:rsidP="00B24FBE">
      <w:pPr>
        <w:pStyle w:val="areplybox"/>
      </w:pPr>
      <w:r w:rsidRPr="00EC0D68">
        <w:t>Site/clinic supervisor</w:t>
      </w:r>
    </w:p>
    <w:p w:rsidR="00467016" w:rsidRPr="00EC0D68" w:rsidRDefault="00467016" w:rsidP="00B24FBE">
      <w:pPr>
        <w:pStyle w:val="areplybox"/>
      </w:pPr>
      <w:r w:rsidRPr="00EC0D68">
        <w:t>Registered dietitian (RD)</w:t>
      </w:r>
    </w:p>
    <w:p w:rsidR="00467016" w:rsidRPr="00EC0D68" w:rsidRDefault="00467016" w:rsidP="00B24FBE">
      <w:pPr>
        <w:pStyle w:val="areplybox"/>
      </w:pPr>
      <w:r w:rsidRPr="00EC0D68">
        <w:t xml:space="preserve">Degreed nutritionist, not RD </w:t>
      </w:r>
    </w:p>
    <w:p w:rsidR="00467016" w:rsidRPr="00EC0D68" w:rsidRDefault="00467016" w:rsidP="00B24FBE">
      <w:pPr>
        <w:pStyle w:val="areplybox"/>
      </w:pPr>
      <w:r w:rsidRPr="00EC0D68">
        <w:t xml:space="preserve">Trained nutrition paraprofessional </w:t>
      </w:r>
    </w:p>
    <w:p w:rsidR="00467016" w:rsidRPr="00EC0D68" w:rsidRDefault="00467016" w:rsidP="00B24FBE">
      <w:pPr>
        <w:pStyle w:val="areplybox"/>
      </w:pPr>
      <w:r w:rsidRPr="00EC0D68">
        <w:t>Nurse</w:t>
      </w:r>
    </w:p>
    <w:p w:rsidR="00467016" w:rsidRPr="00EC0D68" w:rsidRDefault="00467016" w:rsidP="00B24FBE">
      <w:pPr>
        <w:pStyle w:val="areplybox"/>
      </w:pPr>
      <w:r w:rsidRPr="00EC0D68">
        <w:t>Nutrition education coordinator</w:t>
      </w:r>
    </w:p>
    <w:p w:rsidR="00467016" w:rsidRPr="00EC0D68" w:rsidRDefault="00467016" w:rsidP="00B24FBE">
      <w:pPr>
        <w:pStyle w:val="areplybox"/>
      </w:pPr>
      <w:r w:rsidRPr="00EC0D68">
        <w:t>Administrative/clerical/support staff</w:t>
      </w:r>
    </w:p>
    <w:p w:rsidR="00467016" w:rsidRPr="00EC0D68" w:rsidRDefault="00467016" w:rsidP="00B24FBE">
      <w:pPr>
        <w:pStyle w:val="areplybox"/>
      </w:pPr>
      <w:r w:rsidRPr="00EC0D68">
        <w:t>Lactation consultant/WIC-designated breastfeeding expert</w:t>
      </w:r>
    </w:p>
    <w:p w:rsidR="00467016" w:rsidRPr="00EC0D68" w:rsidRDefault="00467016" w:rsidP="00B24FBE">
      <w:pPr>
        <w:pStyle w:val="areplybox"/>
      </w:pPr>
      <w:r w:rsidRPr="00EC0D68">
        <w:t xml:space="preserve">Breastfeeding coordinator </w:t>
      </w:r>
    </w:p>
    <w:p w:rsidR="00467016" w:rsidRPr="00EC0D68" w:rsidRDefault="00467016" w:rsidP="00B24FBE">
      <w:pPr>
        <w:pStyle w:val="areplybox"/>
      </w:pPr>
      <w:r w:rsidRPr="00EC0D68">
        <w:t>Breastfeeding peer counselor</w:t>
      </w:r>
    </w:p>
    <w:p w:rsidR="00467016" w:rsidRPr="00EC0D68" w:rsidRDefault="00467016" w:rsidP="00467016">
      <w:pPr>
        <w:pStyle w:val="areplyboxlast"/>
        <w:keepNext w:val="0"/>
      </w:pPr>
      <w:r w:rsidRPr="00EC0D68">
        <w:t xml:space="preserve">Other (describe): </w:t>
      </w:r>
      <w:r w:rsidRPr="00EC0D68">
        <w:tab/>
      </w:r>
    </w:p>
    <w:p w:rsidR="00467016" w:rsidRPr="00EC0D68" w:rsidRDefault="00467016" w:rsidP="00B24FBE">
      <w:pPr>
        <w:pStyle w:val="Question-FirstLevelNV"/>
      </w:pPr>
      <w:r w:rsidRPr="00EC0D68">
        <w:t xml:space="preserve">What is the highest degree you have completed? </w:t>
      </w:r>
    </w:p>
    <w:p w:rsidR="00467016" w:rsidRPr="00EC0D68" w:rsidRDefault="00467016" w:rsidP="00B24FBE">
      <w:pPr>
        <w:pStyle w:val="areplybox"/>
      </w:pPr>
      <w:r w:rsidRPr="00EC0D68">
        <w:t>High school diploma or GED</w:t>
      </w:r>
    </w:p>
    <w:p w:rsidR="00467016" w:rsidRPr="00EC0D68" w:rsidRDefault="00467016" w:rsidP="00B24FBE">
      <w:pPr>
        <w:pStyle w:val="areplybox"/>
      </w:pPr>
      <w:r w:rsidRPr="00EC0D68">
        <w:t>Associate’s degree</w:t>
      </w:r>
    </w:p>
    <w:p w:rsidR="00467016" w:rsidRPr="00EC0D68" w:rsidRDefault="00467016" w:rsidP="00B24FBE">
      <w:pPr>
        <w:pStyle w:val="areplybox"/>
      </w:pPr>
      <w:r w:rsidRPr="00EC0D68">
        <w:t>Bachelor’s degree</w:t>
      </w:r>
    </w:p>
    <w:p w:rsidR="00467016" w:rsidRPr="00EC0D68" w:rsidRDefault="00467016" w:rsidP="00E62AE1">
      <w:pPr>
        <w:pStyle w:val="areplyboxlast"/>
        <w:keepNext w:val="0"/>
        <w:widowControl w:val="0"/>
      </w:pPr>
      <w:r w:rsidRPr="00EC0D68">
        <w:t>Graduate degree</w:t>
      </w:r>
    </w:p>
    <w:p w:rsidR="00467016" w:rsidRPr="00EC0D68" w:rsidRDefault="00467016" w:rsidP="00B24FBE">
      <w:pPr>
        <w:pStyle w:val="Question-FirstLevelNV"/>
      </w:pPr>
      <w:r w:rsidRPr="00EC0D68">
        <w:lastRenderedPageBreak/>
        <w:t>Which, if any, of the following credentials do you have?</w:t>
      </w:r>
      <w:r w:rsidRPr="00EC0D68">
        <w:rPr>
          <w:i/>
        </w:rPr>
        <w:t xml:space="preserve"> (Select all that apply.)</w:t>
      </w:r>
    </w:p>
    <w:p w:rsidR="00467016" w:rsidRPr="00EC0D68" w:rsidRDefault="00467016" w:rsidP="00B24FBE">
      <w:pPr>
        <w:pStyle w:val="areplybox"/>
      </w:pPr>
      <w:r w:rsidRPr="00EC0D68">
        <w:t xml:space="preserve">Registered Dietitian (RD) </w:t>
      </w:r>
    </w:p>
    <w:p w:rsidR="00467016" w:rsidRPr="00EC0D68" w:rsidRDefault="00467016" w:rsidP="00B24FBE">
      <w:pPr>
        <w:pStyle w:val="areplybox"/>
      </w:pPr>
      <w:r w:rsidRPr="00EC0D68">
        <w:t>Licensed Dietitian/Nutritionist (LD/LN)</w:t>
      </w:r>
    </w:p>
    <w:p w:rsidR="00467016" w:rsidRPr="00EC0D68" w:rsidRDefault="00467016" w:rsidP="00B24FBE">
      <w:pPr>
        <w:pStyle w:val="areplybox"/>
      </w:pPr>
      <w:r w:rsidRPr="00EC0D68">
        <w:t>Dietetic Technician, Registered (DTR)</w:t>
      </w:r>
    </w:p>
    <w:p w:rsidR="00467016" w:rsidRPr="00EC0D68" w:rsidRDefault="00467016" w:rsidP="00B24FBE">
      <w:pPr>
        <w:pStyle w:val="areplybox"/>
      </w:pPr>
      <w:r w:rsidRPr="00EC0D68">
        <w:t>Registered Nurse (RN)</w:t>
      </w:r>
    </w:p>
    <w:p w:rsidR="00467016" w:rsidRPr="00EC0D68" w:rsidRDefault="00467016" w:rsidP="00B24FBE">
      <w:pPr>
        <w:pStyle w:val="areplybox"/>
      </w:pPr>
      <w:r w:rsidRPr="00EC0D68">
        <w:t>Licensed Practical Nurse (LPN)</w:t>
      </w:r>
    </w:p>
    <w:p w:rsidR="00467016" w:rsidRPr="00EC0D68" w:rsidRDefault="00467016" w:rsidP="00B24FBE">
      <w:pPr>
        <w:pStyle w:val="areplybox"/>
      </w:pPr>
      <w:r w:rsidRPr="00EC0D68">
        <w:t>International Board Certified Lactation Consultant (IBCLC)</w:t>
      </w:r>
    </w:p>
    <w:p w:rsidR="00467016" w:rsidRDefault="00467016" w:rsidP="00B24FBE">
      <w:pPr>
        <w:pStyle w:val="areplybox"/>
      </w:pPr>
      <w:r w:rsidRPr="00EC0D68">
        <w:t>Certified Lactation Consultant/Certified Lactation Educator</w:t>
      </w:r>
      <w:r w:rsidR="00E62AE1">
        <w:t>/</w:t>
      </w:r>
      <w:r w:rsidR="00E62AE1" w:rsidRPr="00EC0D68">
        <w:t>Certified Lactation</w:t>
      </w:r>
      <w:r w:rsidR="00E62AE1">
        <w:t xml:space="preserve"> Educator &amp; Counselor</w:t>
      </w:r>
      <w:r w:rsidRPr="00EC0D68">
        <w:t xml:space="preserve"> (CLC/CLE</w:t>
      </w:r>
      <w:r w:rsidR="00E62AE1">
        <w:t>/CLEC</w:t>
      </w:r>
      <w:r w:rsidRPr="00EC0D68">
        <w:t>)</w:t>
      </w:r>
    </w:p>
    <w:p w:rsidR="00E62AE1" w:rsidRPr="00EC0D68" w:rsidRDefault="00E62AE1" w:rsidP="00B24FBE">
      <w:pPr>
        <w:pStyle w:val="areplybox"/>
      </w:pPr>
      <w:r>
        <w:t>Certified Medical Assistant (CMA)</w:t>
      </w:r>
    </w:p>
    <w:p w:rsidR="00467016" w:rsidRPr="00EC0D68" w:rsidRDefault="00467016" w:rsidP="00B24FBE">
      <w:pPr>
        <w:pStyle w:val="areplybox"/>
      </w:pPr>
      <w:r w:rsidRPr="00EC0D68">
        <w:t xml:space="preserve">Other (describe): </w:t>
      </w:r>
      <w:r w:rsidRPr="00EC0D68">
        <w:tab/>
      </w:r>
    </w:p>
    <w:p w:rsidR="00467016" w:rsidRPr="00EC0D68" w:rsidRDefault="00467016" w:rsidP="00E62AE1">
      <w:pPr>
        <w:pStyle w:val="areplyboxlast"/>
        <w:keepNext w:val="0"/>
        <w:widowControl w:val="0"/>
      </w:pPr>
      <w:r w:rsidRPr="00EC0D68">
        <w:t>No credentials</w:t>
      </w:r>
    </w:p>
    <w:p w:rsidR="00467016" w:rsidRPr="00EC0D68" w:rsidRDefault="00467016" w:rsidP="00E62AE1">
      <w:pPr>
        <w:pStyle w:val="Question-FirstLevelNV"/>
        <w:keepNext w:val="0"/>
        <w:widowControl w:val="0"/>
      </w:pPr>
      <w:r w:rsidRPr="00EC0D68">
        <w:t xml:space="preserve">How many years have you worked for the WIC Program? </w:t>
      </w:r>
      <w:r w:rsidRPr="005506FC">
        <w:rPr>
          <w:i/>
          <w:iCs/>
        </w:rPr>
        <w:t>(Include time at this site or local agency and other WIC experience.)</w:t>
      </w:r>
      <w:r w:rsidRPr="00EC0D68">
        <w:t xml:space="preserve"> </w:t>
      </w:r>
    </w:p>
    <w:p w:rsidR="00467016" w:rsidRPr="00EC0D68" w:rsidRDefault="00467016" w:rsidP="00B24FBE">
      <w:pPr>
        <w:pStyle w:val="areplybox"/>
      </w:pPr>
      <w:r w:rsidRPr="00EC0D68">
        <w:t>Less than 1 year</w:t>
      </w:r>
    </w:p>
    <w:p w:rsidR="00467016" w:rsidRPr="00EC0D68" w:rsidRDefault="00467016" w:rsidP="00B24FBE">
      <w:pPr>
        <w:pStyle w:val="areplybox"/>
      </w:pPr>
      <w:r w:rsidRPr="00EC0D68">
        <w:t xml:space="preserve">1–3 years </w:t>
      </w:r>
    </w:p>
    <w:p w:rsidR="00467016" w:rsidRPr="00EC0D68" w:rsidRDefault="00467016" w:rsidP="00B24FBE">
      <w:pPr>
        <w:pStyle w:val="areplybox"/>
      </w:pPr>
      <w:r w:rsidRPr="00EC0D68">
        <w:t>4–6 years</w:t>
      </w:r>
    </w:p>
    <w:p w:rsidR="00467016" w:rsidRPr="00EC0D68" w:rsidRDefault="00467016" w:rsidP="00B24FBE">
      <w:pPr>
        <w:pStyle w:val="areplybox"/>
      </w:pPr>
      <w:r w:rsidRPr="00EC0D68">
        <w:t>7–10 years</w:t>
      </w:r>
    </w:p>
    <w:p w:rsidR="00467016" w:rsidRPr="00EC0D68" w:rsidRDefault="00467016" w:rsidP="00B24FBE">
      <w:pPr>
        <w:pStyle w:val="areplybox"/>
      </w:pPr>
      <w:r w:rsidRPr="00EC0D68">
        <w:t>11–20 years</w:t>
      </w:r>
    </w:p>
    <w:p w:rsidR="00467016" w:rsidRPr="00EC0D68" w:rsidRDefault="00467016" w:rsidP="00E62AE1">
      <w:pPr>
        <w:pStyle w:val="areplyboxlast"/>
        <w:keepNext w:val="0"/>
        <w:widowControl w:val="0"/>
      </w:pPr>
      <w:r w:rsidRPr="00EC0D68">
        <w:t>More than 20 years</w:t>
      </w:r>
    </w:p>
    <w:p w:rsidR="00D04415" w:rsidRPr="00EC0D68" w:rsidRDefault="00D04415" w:rsidP="00D04415">
      <w:pPr>
        <w:pStyle w:val="Question-FirstLevelNV"/>
        <w:keepNext w:val="0"/>
        <w:widowControl w:val="0"/>
      </w:pPr>
      <w:r w:rsidRPr="00EC0D68">
        <w:t xml:space="preserve">As part of your job, do you design and/or oversee nutrition education at the site? </w:t>
      </w:r>
    </w:p>
    <w:p w:rsidR="00D04415" w:rsidRPr="00EC0D68" w:rsidRDefault="00D04415" w:rsidP="00B24FBE">
      <w:pPr>
        <w:pStyle w:val="areplybox"/>
      </w:pPr>
      <w:r w:rsidRPr="00EC0D68">
        <w:t>Yes</w:t>
      </w:r>
    </w:p>
    <w:p w:rsidR="00D04415" w:rsidRPr="00EC0D68" w:rsidRDefault="00D04415" w:rsidP="00D04415">
      <w:pPr>
        <w:pStyle w:val="areplyboxlast"/>
        <w:keepNext w:val="0"/>
        <w:widowControl w:val="0"/>
      </w:pPr>
      <w:r w:rsidRPr="00EC0D68">
        <w:t>No</w:t>
      </w:r>
    </w:p>
    <w:p w:rsidR="00467016" w:rsidRPr="00EC0D68" w:rsidRDefault="00467016" w:rsidP="00E62AE1">
      <w:pPr>
        <w:pStyle w:val="Question-FirstLevelNV"/>
        <w:keepNext w:val="0"/>
        <w:widowControl w:val="0"/>
      </w:pPr>
      <w:r w:rsidRPr="00EC0D68">
        <w:t>As part of your job, about what percentage of your time each month is spent providing nutrition education to WIC participants?</w:t>
      </w:r>
    </w:p>
    <w:p w:rsidR="00467016" w:rsidRPr="00EC0D68" w:rsidRDefault="00467016" w:rsidP="00B24FBE">
      <w:pPr>
        <w:pStyle w:val="areplybox"/>
      </w:pPr>
      <w:r w:rsidRPr="00EC0D68">
        <w:t>Less than 25%</w:t>
      </w:r>
    </w:p>
    <w:p w:rsidR="00467016" w:rsidRPr="00EC0D68" w:rsidRDefault="00467016" w:rsidP="00B24FBE">
      <w:pPr>
        <w:pStyle w:val="areplybox"/>
      </w:pPr>
      <w:r w:rsidRPr="00EC0D68">
        <w:t>25–49%</w:t>
      </w:r>
    </w:p>
    <w:p w:rsidR="00467016" w:rsidRPr="00EC0D68" w:rsidRDefault="00467016" w:rsidP="00B24FBE">
      <w:pPr>
        <w:pStyle w:val="areplybox"/>
      </w:pPr>
      <w:r w:rsidRPr="00EC0D68">
        <w:t>50–74%</w:t>
      </w:r>
    </w:p>
    <w:p w:rsidR="00467016" w:rsidRPr="00EC0D68" w:rsidRDefault="00467016" w:rsidP="00E62AE1">
      <w:pPr>
        <w:pStyle w:val="areplyboxlast"/>
        <w:keepNext w:val="0"/>
        <w:widowControl w:val="0"/>
      </w:pPr>
      <w:r w:rsidRPr="00EC0D68">
        <w:t>75–100%</w:t>
      </w:r>
    </w:p>
    <w:p w:rsidR="00802A9E" w:rsidRPr="00EC0D68" w:rsidRDefault="00802A9E" w:rsidP="00761BDB">
      <w:pPr>
        <w:pStyle w:val="Question-FirstLevelNV"/>
      </w:pPr>
      <w:r w:rsidRPr="00EC0D68">
        <w:t xml:space="preserve">Please use the space below to share a brief description of any special nutrition education activities or approaches used at the site. </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802A9E" w:rsidTr="00543718">
        <w:tc>
          <w:tcPr>
            <w:tcW w:w="9576" w:type="dxa"/>
            <w:shd w:val="clear" w:color="auto" w:fill="DBE5F1" w:themeFill="accent1" w:themeFillTint="33"/>
          </w:tcPr>
          <w:p w:rsidR="00802A9E" w:rsidRDefault="00802A9E" w:rsidP="00D13900">
            <w:pPr>
              <w:pStyle w:val="abluebox"/>
            </w:pPr>
            <w:r w:rsidRPr="00B75C17">
              <w:t>Programming Note: Please provide a text field with sufficient space for an open-ended, 8-line response (800-character response) for Question</w:t>
            </w:r>
            <w:r w:rsidR="00A91586">
              <w:t xml:space="preserve"> 3</w:t>
            </w:r>
            <w:r w:rsidR="00D13900">
              <w:t>6</w:t>
            </w:r>
            <w:r w:rsidRPr="00B75C17">
              <w:t>.</w:t>
            </w:r>
          </w:p>
        </w:tc>
      </w:tr>
    </w:tbl>
    <w:p w:rsidR="00FA3AA5" w:rsidRDefault="00FA3AA5" w:rsidP="00A91586">
      <w:pPr>
        <w:pStyle w:val="areplybox"/>
        <w:numPr>
          <w:ilvl w:val="0"/>
          <w:numId w:val="0"/>
        </w:numPr>
        <w:ind w:left="432" w:hanging="432"/>
        <w:jc w:val="center"/>
      </w:pPr>
    </w:p>
    <w:p w:rsidR="00FA3AA5" w:rsidRDefault="00FA3AA5" w:rsidP="00A91586">
      <w:pPr>
        <w:pStyle w:val="areplybox"/>
        <w:numPr>
          <w:ilvl w:val="0"/>
          <w:numId w:val="0"/>
        </w:numPr>
        <w:ind w:left="432" w:hanging="432"/>
        <w:jc w:val="center"/>
      </w:pPr>
    </w:p>
    <w:p w:rsidR="00802A9E" w:rsidRPr="00E73D0F" w:rsidRDefault="00A91586" w:rsidP="00D13900">
      <w:pPr>
        <w:pStyle w:val="areplybox"/>
        <w:numPr>
          <w:ilvl w:val="0"/>
          <w:numId w:val="0"/>
        </w:numPr>
        <w:ind w:left="432" w:hanging="432"/>
        <w:jc w:val="center"/>
      </w:pPr>
      <w:r>
        <w:t xml:space="preserve">Thank you for completing the </w:t>
      </w:r>
      <w:r w:rsidR="0063770C">
        <w:t xml:space="preserve">Site Survey for the </w:t>
      </w:r>
      <w:r>
        <w:t>WIC Nutrition Education Study!</w:t>
      </w:r>
    </w:p>
    <w:sectPr w:rsidR="00802A9E" w:rsidRPr="00E73D0F" w:rsidSect="00743603">
      <w:headerReference w:type="even" r:id="rId1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71" w:rsidRDefault="00525A71" w:rsidP="007C4F9F">
      <w:r>
        <w:separator/>
      </w:r>
    </w:p>
  </w:endnote>
  <w:endnote w:type="continuationSeparator" w:id="0">
    <w:p w:rsidR="00525A71" w:rsidRDefault="00525A71" w:rsidP="007C4F9F">
      <w:r>
        <w:continuationSeparator/>
      </w:r>
    </w:p>
  </w:endnote>
  <w:endnote w:type="continuationNotice" w:id="1">
    <w:p w:rsidR="00525A71" w:rsidRDefault="00525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Default="00AF3208">
    <w:pPr>
      <w:pStyle w:val="Footer"/>
    </w:pPr>
    <w:r>
      <w:fldChar w:fldCharType="begin"/>
    </w:r>
    <w:r>
      <w:instrText xml:space="preserve"> PAGE   \* MERGEFORMAT </w:instrText>
    </w:r>
    <w:r>
      <w:fldChar w:fldCharType="separate"/>
    </w:r>
    <w:r w:rsidR="0074360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Default="00AF3208" w:rsidP="00D46471">
    <w:pPr>
      <w:pStyle w:val="Footer"/>
      <w:jc w:val="right"/>
    </w:pPr>
    <w:r>
      <w:fldChar w:fldCharType="begin"/>
    </w:r>
    <w:r>
      <w:instrText xml:space="preserve"> PAGE   \* MERGEFORMAT </w:instrText>
    </w:r>
    <w:r>
      <w:fldChar w:fldCharType="separate"/>
    </w:r>
    <w:r w:rsidR="007F6785">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Pr="00A81055" w:rsidRDefault="00AF3208" w:rsidP="00CE53C1">
    <w:pPr>
      <w:pStyle w:val="Footer"/>
      <w:jc w:val="right"/>
    </w:pPr>
    <w:r>
      <w:fldChar w:fldCharType="begin"/>
    </w:r>
    <w:r>
      <w:instrText xml:space="preserve"> PAGE   \* MERGEFORMAT </w:instrText>
    </w:r>
    <w:r>
      <w:fldChar w:fldCharType="separate"/>
    </w:r>
    <w:r w:rsidR="007F678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71" w:rsidRDefault="00525A71" w:rsidP="007C4F9F">
      <w:r>
        <w:separator/>
      </w:r>
    </w:p>
  </w:footnote>
  <w:footnote w:type="continuationSeparator" w:id="0">
    <w:p w:rsidR="00525A71" w:rsidRDefault="00525A71" w:rsidP="007C4F9F">
      <w:r>
        <w:continuationSeparator/>
      </w:r>
    </w:p>
  </w:footnote>
  <w:footnote w:type="continuationNotice" w:id="1">
    <w:p w:rsidR="00525A71" w:rsidRDefault="00525A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Pr="00743603" w:rsidRDefault="00AF3208" w:rsidP="00CB7E79">
    <w:pPr>
      <w:pStyle w:val="CommentText"/>
      <w:jc w:val="center"/>
      <w:rPr>
        <w:rFonts w:ascii="Verdana" w:hAnsi="Verdana"/>
        <w:b/>
        <w:i/>
        <w:iCs/>
      </w:rPr>
    </w:pPr>
    <w:r w:rsidRPr="00743603">
      <w:rPr>
        <w:rFonts w:ascii="Verdana" w:hAnsi="Verdana"/>
        <w:b/>
      </w:rPr>
      <w:t>Site Survey for</w:t>
    </w:r>
    <w:r w:rsidRPr="00743603">
      <w:rPr>
        <w:rFonts w:ascii="Verdana" w:hAnsi="Verdana"/>
        <w:b/>
        <w:i/>
        <w:iCs/>
      </w:rPr>
      <w:t xml:space="preserve"> [Insert Name of Site]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Pr="00743603" w:rsidRDefault="00AF3208" w:rsidP="003D5B8A">
    <w:pPr>
      <w:pStyle w:val="CommentText"/>
      <w:jc w:val="center"/>
      <w:rPr>
        <w:rFonts w:ascii="Verdana" w:hAnsi="Verdana"/>
        <w:b/>
      </w:rPr>
    </w:pPr>
    <w:r w:rsidRPr="00743603">
      <w:rPr>
        <w:rFonts w:ascii="Verdana" w:hAnsi="Verdana"/>
        <w:b/>
      </w:rPr>
      <w:t>Site Survey for</w:t>
    </w:r>
    <w:r w:rsidRPr="00743603">
      <w:rPr>
        <w:rFonts w:ascii="Verdana" w:hAnsi="Verdana"/>
        <w:b/>
        <w:i/>
        <w:iCs/>
      </w:rPr>
      <w:t xml:space="preserve"> [Insert Name of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08" w:rsidRPr="00AE2748" w:rsidRDefault="00AF3208" w:rsidP="00332B62">
    <w:pPr>
      <w:pStyle w:val="Header"/>
    </w:pPr>
    <w:r w:rsidRPr="00810400">
      <w:t>ID</w:t>
    </w:r>
    <w:proofErr w:type="gramStart"/>
    <w:r w:rsidRPr="00810400">
      <w:t>:_</w:t>
    </w:r>
    <w:proofErr w:type="gramEnd"/>
    <w:r w:rsidRPr="00810400">
      <w:t>_____, date: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62A8"/>
    <w:multiLevelType w:val="hybridMultilevel"/>
    <w:tmpl w:val="0026F3AA"/>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94042"/>
    <w:multiLevelType w:val="hybridMultilevel"/>
    <w:tmpl w:val="C7626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C11AAB"/>
    <w:multiLevelType w:val="hybridMultilevel"/>
    <w:tmpl w:val="716A7430"/>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E06039"/>
    <w:multiLevelType w:val="multilevel"/>
    <w:tmpl w:val="154ED458"/>
    <w:numStyleLink w:val="Format4"/>
  </w:abstractNum>
  <w:abstractNum w:abstractNumId="6">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2CE342B6"/>
    <w:multiLevelType w:val="hybridMultilevel"/>
    <w:tmpl w:val="F978FA5C"/>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207D06"/>
    <w:multiLevelType w:val="hybridMultilevel"/>
    <w:tmpl w:val="23F83E04"/>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10070"/>
    <w:multiLevelType w:val="hybridMultilevel"/>
    <w:tmpl w:val="15247B7A"/>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4845AA"/>
    <w:multiLevelType w:val="hybridMultilevel"/>
    <w:tmpl w:val="9E98D9BA"/>
    <w:lvl w:ilvl="0" w:tplc="C9DC8FA8">
      <w:start w:val="1"/>
      <w:numFmt w:val="decimal"/>
      <w:lvlText w:val="%1."/>
      <w:lvlJc w:val="left"/>
      <w:pPr>
        <w:ind w:left="810" w:hanging="360"/>
      </w:pPr>
      <w:rPr>
        <w:rFont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3182437"/>
    <w:multiLevelType w:val="hybridMultilevel"/>
    <w:tmpl w:val="94D43118"/>
    <w:lvl w:ilvl="0" w:tplc="0D6E7892">
      <w:start w:val="1"/>
      <w:numFmt w:val="bullet"/>
      <w:lvlText w:val=""/>
      <w:lvlJc w:val="left"/>
      <w:pPr>
        <w:ind w:left="806" w:hanging="360"/>
      </w:pPr>
      <w:rPr>
        <w:rFonts w:ascii="Wingdings" w:hAnsi="Wingdings" w:hint="default"/>
        <w:i w:val="0"/>
        <w:iCs w:val="0"/>
      </w:rPr>
    </w:lvl>
    <w:lvl w:ilvl="1" w:tplc="74C880F6">
      <w:start w:val="1"/>
      <w:numFmt w:val="lowerLetter"/>
      <w:lvlText w:val="%2."/>
      <w:lvlJc w:val="left"/>
      <w:pPr>
        <w:ind w:left="896" w:hanging="360"/>
      </w:pPr>
      <w:rPr>
        <w:i w:val="0"/>
        <w:iCs/>
      </w:rPr>
    </w:lvl>
    <w:lvl w:ilvl="2" w:tplc="0409001B">
      <w:start w:val="1"/>
      <w:numFmt w:val="lowerRoman"/>
      <w:lvlText w:val="%3."/>
      <w:lvlJc w:val="right"/>
      <w:pPr>
        <w:ind w:left="2786" w:hanging="180"/>
      </w:pPr>
    </w:lvl>
    <w:lvl w:ilvl="3" w:tplc="0409000F">
      <w:start w:val="1"/>
      <w:numFmt w:val="decimal"/>
      <w:lvlText w:val="%4."/>
      <w:lvlJc w:val="left"/>
      <w:pPr>
        <w:ind w:left="3506" w:hanging="360"/>
      </w:pPr>
    </w:lvl>
    <w:lvl w:ilvl="4" w:tplc="04090019">
      <w:start w:val="1"/>
      <w:numFmt w:val="lowerLetter"/>
      <w:lvlText w:val="%5."/>
      <w:lvlJc w:val="left"/>
      <w:pPr>
        <w:ind w:left="4226" w:hanging="360"/>
      </w:pPr>
    </w:lvl>
    <w:lvl w:ilvl="5" w:tplc="0409001B">
      <w:start w:val="1"/>
      <w:numFmt w:val="lowerRoman"/>
      <w:lvlText w:val="%6."/>
      <w:lvlJc w:val="right"/>
      <w:pPr>
        <w:ind w:left="4946" w:hanging="180"/>
      </w:pPr>
    </w:lvl>
    <w:lvl w:ilvl="6" w:tplc="0409000F">
      <w:start w:val="1"/>
      <w:numFmt w:val="decimal"/>
      <w:lvlText w:val="%7."/>
      <w:lvlJc w:val="left"/>
      <w:pPr>
        <w:ind w:left="5666" w:hanging="360"/>
      </w:pPr>
    </w:lvl>
    <w:lvl w:ilvl="7" w:tplc="04090019">
      <w:start w:val="1"/>
      <w:numFmt w:val="lowerLetter"/>
      <w:lvlText w:val="%8."/>
      <w:lvlJc w:val="left"/>
      <w:pPr>
        <w:ind w:left="6386" w:hanging="360"/>
      </w:pPr>
    </w:lvl>
    <w:lvl w:ilvl="8" w:tplc="0409001B">
      <w:start w:val="1"/>
      <w:numFmt w:val="lowerRoman"/>
      <w:lvlText w:val="%9."/>
      <w:lvlJc w:val="right"/>
      <w:pPr>
        <w:ind w:left="7106" w:hanging="180"/>
      </w:pPr>
    </w:lvl>
  </w:abstractNum>
  <w:abstractNum w:abstractNumId="15">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nsid w:val="470B34C5"/>
    <w:multiLevelType w:val="hybridMultilevel"/>
    <w:tmpl w:val="72BCF1DC"/>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746F0"/>
    <w:multiLevelType w:val="hybridMultilevel"/>
    <w:tmpl w:val="2716F51A"/>
    <w:lvl w:ilvl="0" w:tplc="04090003">
      <w:start w:val="1"/>
      <w:numFmt w:val="bullet"/>
      <w:lvlText w:val="–"/>
      <w:lvlJc w:val="left"/>
      <w:pPr>
        <w:tabs>
          <w:tab w:val="num" w:pos="1800"/>
        </w:tabs>
        <w:ind w:left="1800" w:hanging="360"/>
      </w:pPr>
      <w:rPr>
        <w:rFonts w:ascii="Arial" w:hAnsi="Arial" w:hint="default"/>
        <w:color w:val="000000"/>
        <w:sz w:val="22"/>
        <w:szCs w:val="22"/>
        <w:lang w:val="fr-FR"/>
      </w:rPr>
    </w:lvl>
    <w:lvl w:ilvl="1" w:tplc="68608516">
      <w:start w:val="1"/>
      <w:numFmt w:val="bullet"/>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667589"/>
    <w:multiLevelType w:val="hybridMultilevel"/>
    <w:tmpl w:val="DFEE55FE"/>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nsid w:val="4EAB3160"/>
    <w:multiLevelType w:val="hybridMultilevel"/>
    <w:tmpl w:val="F9B88B7E"/>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E305D"/>
    <w:multiLevelType w:val="hybridMultilevel"/>
    <w:tmpl w:val="7B32A3D2"/>
    <w:lvl w:ilvl="0" w:tplc="EEB679BC">
      <w:start w:val="1"/>
      <w:numFmt w:val="decimal"/>
      <w:pStyle w:val="Question-FirstLevelNV"/>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3">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5">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7032D"/>
    <w:multiLevelType w:val="hybridMultilevel"/>
    <w:tmpl w:val="504E12E8"/>
    <w:lvl w:ilvl="0" w:tplc="9F2A9FD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CA7C3A"/>
    <w:multiLevelType w:val="hybridMultilevel"/>
    <w:tmpl w:val="17AEE494"/>
    <w:lvl w:ilvl="0" w:tplc="2BB06B7C">
      <w:start w:val="1"/>
      <w:numFmt w:val="bullet"/>
      <w:lvlText w:val=""/>
      <w:lvlJc w:val="left"/>
      <w:pPr>
        <w:ind w:left="810" w:hanging="360"/>
      </w:pPr>
      <w:rPr>
        <w:rFonts w:ascii="Wingdings" w:hAnsi="Wingdings" w:hint="default"/>
        <w:i w:val="0"/>
        <w:iCs w:val="0"/>
      </w:rPr>
    </w:lvl>
    <w:lvl w:ilvl="1" w:tplc="04090003">
      <w:start w:val="1"/>
      <w:numFmt w:val="bullet"/>
      <w:lvlText w:val=""/>
      <w:lvlJc w:val="left"/>
      <w:pPr>
        <w:ind w:left="1440" w:hanging="360"/>
      </w:pPr>
      <w:rPr>
        <w:rFonts w:ascii="Wingdings" w:hAnsi="Wingdings" w:hint="default"/>
        <w:i w:val="0"/>
        <w:iCs/>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8">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0"/>
  </w:num>
  <w:num w:numId="4">
    <w:abstractNumId w:val="21"/>
  </w:num>
  <w:num w:numId="5">
    <w:abstractNumId w:val="25"/>
  </w:num>
  <w:num w:numId="6">
    <w:abstractNumId w:val="5"/>
  </w:num>
  <w:num w:numId="7">
    <w:abstractNumId w:val="13"/>
  </w:num>
  <w:num w:numId="8">
    <w:abstractNumId w:val="18"/>
  </w:num>
  <w:num w:numId="9">
    <w:abstractNumId w:val="11"/>
  </w:num>
  <w:num w:numId="10">
    <w:abstractNumId w:val="22"/>
  </w:num>
  <w:num w:numId="11">
    <w:abstractNumId w:val="24"/>
  </w:num>
  <w:num w:numId="12">
    <w:abstractNumId w:val="15"/>
  </w:num>
  <w:num w:numId="13">
    <w:abstractNumId w:val="12"/>
  </w:num>
  <w:num w:numId="14">
    <w:abstractNumId w:val="9"/>
  </w:num>
  <w:num w:numId="15">
    <w:abstractNumId w:val="16"/>
  </w:num>
  <w:num w:numId="16">
    <w:abstractNumId w:val="10"/>
  </w:num>
  <w:num w:numId="17">
    <w:abstractNumId w:val="4"/>
  </w:num>
  <w:num w:numId="18">
    <w:abstractNumId w:val="20"/>
  </w:num>
  <w:num w:numId="19">
    <w:abstractNumId w:val="19"/>
  </w:num>
  <w:num w:numId="20">
    <w:abstractNumId w:val="27"/>
  </w:num>
  <w:num w:numId="21">
    <w:abstractNumId w:val="14"/>
  </w:num>
  <w:num w:numId="22">
    <w:abstractNumId w:val="1"/>
  </w:num>
  <w:num w:numId="23">
    <w:abstractNumId w:val="2"/>
  </w:num>
  <w:num w:numId="24">
    <w:abstractNumId w:val="8"/>
  </w:num>
  <w:num w:numId="25">
    <w:abstractNumId w:val="28"/>
  </w:num>
  <w:num w:numId="26">
    <w:abstractNumId w:val="22"/>
    <w:lvlOverride w:ilvl="0">
      <w:startOverride w:val="1"/>
    </w:lvlOverride>
  </w:num>
  <w:num w:numId="27">
    <w:abstractNumId w:val="22"/>
    <w:lvlOverride w:ilvl="0">
      <w:startOverride w:val="21"/>
    </w:lvlOverride>
  </w:num>
  <w:num w:numId="28">
    <w:abstractNumId w:val="22"/>
    <w:lvlOverride w:ilvl="0">
      <w:startOverride w:val="1"/>
    </w:lvlOverride>
  </w:num>
  <w:num w:numId="29">
    <w:abstractNumId w:val="22"/>
  </w:num>
  <w:num w:numId="30">
    <w:abstractNumId w:val="3"/>
  </w:num>
  <w:num w:numId="31">
    <w:abstractNumId w:val="22"/>
    <w:lvlOverride w:ilvl="0">
      <w:startOverride w:val="1"/>
    </w:lvlOverride>
  </w:num>
  <w:num w:numId="32">
    <w:abstractNumId w:val="22"/>
  </w:num>
  <w:num w:numId="33">
    <w:abstractNumId w:val="22"/>
    <w:lvlOverride w:ilvl="0">
      <w:startOverride w:val="39"/>
    </w:lvlOverride>
  </w:num>
  <w:num w:numId="34">
    <w:abstractNumId w:val="22"/>
  </w:num>
  <w:num w:numId="35">
    <w:abstractNumId w:val="26"/>
  </w:num>
  <w:num w:numId="36">
    <w:abstractNumId w:val="22"/>
    <w:lvlOverride w:ilvl="0">
      <w:startOverride w:val="6"/>
    </w:lvlOverride>
  </w:num>
  <w:num w:numId="37">
    <w:abstractNumId w:val="22"/>
    <w:lvlOverride w:ilvl="0">
      <w:startOverride w:val="6"/>
    </w:lvlOverride>
  </w:num>
  <w:num w:numId="38">
    <w:abstractNumId w:val="22"/>
    <w:lvlOverride w:ilvl="0">
      <w:startOverride w:val="1"/>
    </w:lvlOverride>
  </w:num>
  <w:num w:numId="39">
    <w:abstractNumId w:val="22"/>
    <w:lvlOverride w:ilvl="0">
      <w:startOverride w:val="1"/>
    </w:lvlOverride>
  </w:num>
  <w:num w:numId="40">
    <w:abstractNumId w:val="1"/>
  </w:num>
  <w:num w:numId="4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1E6D"/>
    <w:rsid w:val="00002324"/>
    <w:rsid w:val="00004515"/>
    <w:rsid w:val="0000719D"/>
    <w:rsid w:val="000073BD"/>
    <w:rsid w:val="00007F8D"/>
    <w:rsid w:val="00012EA9"/>
    <w:rsid w:val="00017D67"/>
    <w:rsid w:val="000221D3"/>
    <w:rsid w:val="00023C79"/>
    <w:rsid w:val="000241A8"/>
    <w:rsid w:val="000258C7"/>
    <w:rsid w:val="00026F21"/>
    <w:rsid w:val="00030D41"/>
    <w:rsid w:val="00030EB3"/>
    <w:rsid w:val="00033350"/>
    <w:rsid w:val="00033454"/>
    <w:rsid w:val="000357D9"/>
    <w:rsid w:val="000401AD"/>
    <w:rsid w:val="000404D1"/>
    <w:rsid w:val="00040759"/>
    <w:rsid w:val="00041566"/>
    <w:rsid w:val="00042416"/>
    <w:rsid w:val="00044940"/>
    <w:rsid w:val="00045258"/>
    <w:rsid w:val="00045EF6"/>
    <w:rsid w:val="0004639C"/>
    <w:rsid w:val="00046F93"/>
    <w:rsid w:val="00047A61"/>
    <w:rsid w:val="000500A1"/>
    <w:rsid w:val="00051142"/>
    <w:rsid w:val="000546A8"/>
    <w:rsid w:val="0005623F"/>
    <w:rsid w:val="000570F2"/>
    <w:rsid w:val="000603A2"/>
    <w:rsid w:val="0006080B"/>
    <w:rsid w:val="00061CB9"/>
    <w:rsid w:val="00062590"/>
    <w:rsid w:val="00064448"/>
    <w:rsid w:val="00064C3C"/>
    <w:rsid w:val="00065475"/>
    <w:rsid w:val="00065AC5"/>
    <w:rsid w:val="0006615D"/>
    <w:rsid w:val="00071730"/>
    <w:rsid w:val="000729FE"/>
    <w:rsid w:val="00073479"/>
    <w:rsid w:val="000735DF"/>
    <w:rsid w:val="00077EDA"/>
    <w:rsid w:val="00081B47"/>
    <w:rsid w:val="00082757"/>
    <w:rsid w:val="00082ABB"/>
    <w:rsid w:val="00083BCB"/>
    <w:rsid w:val="00086042"/>
    <w:rsid w:val="0009369B"/>
    <w:rsid w:val="00093BEE"/>
    <w:rsid w:val="00095F24"/>
    <w:rsid w:val="000961B0"/>
    <w:rsid w:val="000A1E88"/>
    <w:rsid w:val="000A383B"/>
    <w:rsid w:val="000A4A59"/>
    <w:rsid w:val="000B0647"/>
    <w:rsid w:val="000B0FB6"/>
    <w:rsid w:val="000B10F9"/>
    <w:rsid w:val="000B26FB"/>
    <w:rsid w:val="000B4D45"/>
    <w:rsid w:val="000B5F54"/>
    <w:rsid w:val="000B7A6C"/>
    <w:rsid w:val="000B7CB9"/>
    <w:rsid w:val="000C0938"/>
    <w:rsid w:val="000C0B8F"/>
    <w:rsid w:val="000C0F25"/>
    <w:rsid w:val="000C5408"/>
    <w:rsid w:val="000C7527"/>
    <w:rsid w:val="000D05CC"/>
    <w:rsid w:val="000D4136"/>
    <w:rsid w:val="000D5A81"/>
    <w:rsid w:val="000D74E7"/>
    <w:rsid w:val="000E08E7"/>
    <w:rsid w:val="000E1CBB"/>
    <w:rsid w:val="000E2F6F"/>
    <w:rsid w:val="000E4056"/>
    <w:rsid w:val="000E4371"/>
    <w:rsid w:val="000E55F7"/>
    <w:rsid w:val="000E5764"/>
    <w:rsid w:val="000E64A0"/>
    <w:rsid w:val="000E6F91"/>
    <w:rsid w:val="000F0DB4"/>
    <w:rsid w:val="000F4056"/>
    <w:rsid w:val="000F470E"/>
    <w:rsid w:val="000F717A"/>
    <w:rsid w:val="0010037E"/>
    <w:rsid w:val="00101134"/>
    <w:rsid w:val="00102641"/>
    <w:rsid w:val="001047BC"/>
    <w:rsid w:val="00104D8D"/>
    <w:rsid w:val="001053FF"/>
    <w:rsid w:val="00105C28"/>
    <w:rsid w:val="0011276B"/>
    <w:rsid w:val="0011439E"/>
    <w:rsid w:val="00114C2A"/>
    <w:rsid w:val="00115822"/>
    <w:rsid w:val="00117317"/>
    <w:rsid w:val="00117DA7"/>
    <w:rsid w:val="00120460"/>
    <w:rsid w:val="0012276F"/>
    <w:rsid w:val="00122C2E"/>
    <w:rsid w:val="00123549"/>
    <w:rsid w:val="00123E7A"/>
    <w:rsid w:val="00124BDB"/>
    <w:rsid w:val="00124F7F"/>
    <w:rsid w:val="00125FA9"/>
    <w:rsid w:val="00132273"/>
    <w:rsid w:val="001327DD"/>
    <w:rsid w:val="00132850"/>
    <w:rsid w:val="00134AB5"/>
    <w:rsid w:val="001350F9"/>
    <w:rsid w:val="00135305"/>
    <w:rsid w:val="00135356"/>
    <w:rsid w:val="00136A49"/>
    <w:rsid w:val="001378C4"/>
    <w:rsid w:val="00140410"/>
    <w:rsid w:val="00140DC1"/>
    <w:rsid w:val="00143827"/>
    <w:rsid w:val="001502D5"/>
    <w:rsid w:val="001540ED"/>
    <w:rsid w:val="00155005"/>
    <w:rsid w:val="00156B0B"/>
    <w:rsid w:val="001575B4"/>
    <w:rsid w:val="00162195"/>
    <w:rsid w:val="00162576"/>
    <w:rsid w:val="00163AC5"/>
    <w:rsid w:val="00164F2F"/>
    <w:rsid w:val="00166968"/>
    <w:rsid w:val="001671B7"/>
    <w:rsid w:val="00167CBA"/>
    <w:rsid w:val="00175CF2"/>
    <w:rsid w:val="00181C50"/>
    <w:rsid w:val="00183FC4"/>
    <w:rsid w:val="00184582"/>
    <w:rsid w:val="00185AFB"/>
    <w:rsid w:val="00186AF0"/>
    <w:rsid w:val="00187362"/>
    <w:rsid w:val="0019028F"/>
    <w:rsid w:val="00195617"/>
    <w:rsid w:val="0019579D"/>
    <w:rsid w:val="001963A4"/>
    <w:rsid w:val="001968C4"/>
    <w:rsid w:val="00196EB6"/>
    <w:rsid w:val="001A10D1"/>
    <w:rsid w:val="001A2DA0"/>
    <w:rsid w:val="001A3959"/>
    <w:rsid w:val="001A7970"/>
    <w:rsid w:val="001B1643"/>
    <w:rsid w:val="001B17E6"/>
    <w:rsid w:val="001B3C39"/>
    <w:rsid w:val="001B51C6"/>
    <w:rsid w:val="001B653A"/>
    <w:rsid w:val="001B73A3"/>
    <w:rsid w:val="001C0036"/>
    <w:rsid w:val="001C3E94"/>
    <w:rsid w:val="001C5702"/>
    <w:rsid w:val="001C596F"/>
    <w:rsid w:val="001C707A"/>
    <w:rsid w:val="001C70E8"/>
    <w:rsid w:val="001D06EA"/>
    <w:rsid w:val="001D0DF5"/>
    <w:rsid w:val="001D27F7"/>
    <w:rsid w:val="001D3E22"/>
    <w:rsid w:val="001D4309"/>
    <w:rsid w:val="001D58D3"/>
    <w:rsid w:val="001E207E"/>
    <w:rsid w:val="001E4860"/>
    <w:rsid w:val="001F19D8"/>
    <w:rsid w:val="001F419C"/>
    <w:rsid w:val="001F4EC8"/>
    <w:rsid w:val="001F5797"/>
    <w:rsid w:val="001F6237"/>
    <w:rsid w:val="001F7F5D"/>
    <w:rsid w:val="002008CB"/>
    <w:rsid w:val="00201680"/>
    <w:rsid w:val="00202567"/>
    <w:rsid w:val="00202F1A"/>
    <w:rsid w:val="00205DC3"/>
    <w:rsid w:val="0020708D"/>
    <w:rsid w:val="002079DA"/>
    <w:rsid w:val="0021084C"/>
    <w:rsid w:val="00212808"/>
    <w:rsid w:val="00213718"/>
    <w:rsid w:val="0022010D"/>
    <w:rsid w:val="0022112D"/>
    <w:rsid w:val="00221E41"/>
    <w:rsid w:val="00222CDE"/>
    <w:rsid w:val="002237EA"/>
    <w:rsid w:val="002279A5"/>
    <w:rsid w:val="00230175"/>
    <w:rsid w:val="00231B8D"/>
    <w:rsid w:val="00234CF1"/>
    <w:rsid w:val="00234D4A"/>
    <w:rsid w:val="00235097"/>
    <w:rsid w:val="0023573D"/>
    <w:rsid w:val="002362F1"/>
    <w:rsid w:val="00237CD5"/>
    <w:rsid w:val="0025059C"/>
    <w:rsid w:val="00253805"/>
    <w:rsid w:val="0025667F"/>
    <w:rsid w:val="00256D71"/>
    <w:rsid w:val="00257B8C"/>
    <w:rsid w:val="00261D33"/>
    <w:rsid w:val="00262A1B"/>
    <w:rsid w:val="0026367B"/>
    <w:rsid w:val="00264AAB"/>
    <w:rsid w:val="0026743C"/>
    <w:rsid w:val="00270A1A"/>
    <w:rsid w:val="002723DF"/>
    <w:rsid w:val="002738D6"/>
    <w:rsid w:val="00273A7B"/>
    <w:rsid w:val="002754E2"/>
    <w:rsid w:val="00280370"/>
    <w:rsid w:val="00281CD8"/>
    <w:rsid w:val="00281DE7"/>
    <w:rsid w:val="002841E0"/>
    <w:rsid w:val="0028509A"/>
    <w:rsid w:val="00290E61"/>
    <w:rsid w:val="00292B3E"/>
    <w:rsid w:val="00293626"/>
    <w:rsid w:val="00293702"/>
    <w:rsid w:val="00293703"/>
    <w:rsid w:val="00293D56"/>
    <w:rsid w:val="0029647A"/>
    <w:rsid w:val="00296F4C"/>
    <w:rsid w:val="002A002E"/>
    <w:rsid w:val="002A1FB0"/>
    <w:rsid w:val="002A5A13"/>
    <w:rsid w:val="002A6029"/>
    <w:rsid w:val="002B13F6"/>
    <w:rsid w:val="002B2B44"/>
    <w:rsid w:val="002B41C3"/>
    <w:rsid w:val="002B47F0"/>
    <w:rsid w:val="002B5402"/>
    <w:rsid w:val="002B5ED6"/>
    <w:rsid w:val="002B78A8"/>
    <w:rsid w:val="002B7E12"/>
    <w:rsid w:val="002B7F27"/>
    <w:rsid w:val="002C0EC9"/>
    <w:rsid w:val="002C5965"/>
    <w:rsid w:val="002C62B7"/>
    <w:rsid w:val="002C7E44"/>
    <w:rsid w:val="002D09C8"/>
    <w:rsid w:val="002D3073"/>
    <w:rsid w:val="002D3BB0"/>
    <w:rsid w:val="002D4A34"/>
    <w:rsid w:val="002D78DB"/>
    <w:rsid w:val="002E2A68"/>
    <w:rsid w:val="002E4182"/>
    <w:rsid w:val="002E4361"/>
    <w:rsid w:val="002E4B12"/>
    <w:rsid w:val="002E4DD5"/>
    <w:rsid w:val="002E60C2"/>
    <w:rsid w:val="002E739B"/>
    <w:rsid w:val="002E7F65"/>
    <w:rsid w:val="002F2486"/>
    <w:rsid w:val="002F2D25"/>
    <w:rsid w:val="002F3181"/>
    <w:rsid w:val="002F6A28"/>
    <w:rsid w:val="002F76A0"/>
    <w:rsid w:val="00302125"/>
    <w:rsid w:val="003021C7"/>
    <w:rsid w:val="00303009"/>
    <w:rsid w:val="00306DBB"/>
    <w:rsid w:val="00310E58"/>
    <w:rsid w:val="003115C6"/>
    <w:rsid w:val="00312536"/>
    <w:rsid w:val="003151B6"/>
    <w:rsid w:val="0031575B"/>
    <w:rsid w:val="003168E2"/>
    <w:rsid w:val="00317B16"/>
    <w:rsid w:val="003219DA"/>
    <w:rsid w:val="00321B21"/>
    <w:rsid w:val="00324B6B"/>
    <w:rsid w:val="00325A4A"/>
    <w:rsid w:val="003266AF"/>
    <w:rsid w:val="003324BA"/>
    <w:rsid w:val="00332B62"/>
    <w:rsid w:val="00336F10"/>
    <w:rsid w:val="00337C02"/>
    <w:rsid w:val="003409D2"/>
    <w:rsid w:val="003418E3"/>
    <w:rsid w:val="00343D55"/>
    <w:rsid w:val="003441A0"/>
    <w:rsid w:val="003455DF"/>
    <w:rsid w:val="00350DF5"/>
    <w:rsid w:val="0035453A"/>
    <w:rsid w:val="003566D6"/>
    <w:rsid w:val="00357EC2"/>
    <w:rsid w:val="00360BDE"/>
    <w:rsid w:val="003632FC"/>
    <w:rsid w:val="003636FA"/>
    <w:rsid w:val="00364EE1"/>
    <w:rsid w:val="003669F0"/>
    <w:rsid w:val="00366CCF"/>
    <w:rsid w:val="00371D56"/>
    <w:rsid w:val="003723BC"/>
    <w:rsid w:val="00372B0F"/>
    <w:rsid w:val="00375C8B"/>
    <w:rsid w:val="00377396"/>
    <w:rsid w:val="00377593"/>
    <w:rsid w:val="0038123E"/>
    <w:rsid w:val="00384693"/>
    <w:rsid w:val="003878B5"/>
    <w:rsid w:val="00387AB3"/>
    <w:rsid w:val="00387DDE"/>
    <w:rsid w:val="00393A1F"/>
    <w:rsid w:val="003A00AF"/>
    <w:rsid w:val="003A2362"/>
    <w:rsid w:val="003A4820"/>
    <w:rsid w:val="003A5EA8"/>
    <w:rsid w:val="003A6627"/>
    <w:rsid w:val="003B27D1"/>
    <w:rsid w:val="003B424D"/>
    <w:rsid w:val="003B4D0F"/>
    <w:rsid w:val="003B586D"/>
    <w:rsid w:val="003B7CD3"/>
    <w:rsid w:val="003C33DF"/>
    <w:rsid w:val="003C4C8A"/>
    <w:rsid w:val="003C5548"/>
    <w:rsid w:val="003C5CEB"/>
    <w:rsid w:val="003C5D8F"/>
    <w:rsid w:val="003C62E0"/>
    <w:rsid w:val="003D11C7"/>
    <w:rsid w:val="003D1259"/>
    <w:rsid w:val="003D1A69"/>
    <w:rsid w:val="003D301C"/>
    <w:rsid w:val="003D3AE7"/>
    <w:rsid w:val="003D4CC5"/>
    <w:rsid w:val="003D5B8A"/>
    <w:rsid w:val="003D65EA"/>
    <w:rsid w:val="003D660E"/>
    <w:rsid w:val="003D6EB3"/>
    <w:rsid w:val="003E0D0D"/>
    <w:rsid w:val="003E1021"/>
    <w:rsid w:val="003E3336"/>
    <w:rsid w:val="003E35D3"/>
    <w:rsid w:val="003E4A11"/>
    <w:rsid w:val="003E63F4"/>
    <w:rsid w:val="003E7198"/>
    <w:rsid w:val="003F242B"/>
    <w:rsid w:val="003F2561"/>
    <w:rsid w:val="003F3300"/>
    <w:rsid w:val="003F3FB7"/>
    <w:rsid w:val="003F4D9F"/>
    <w:rsid w:val="003F73BA"/>
    <w:rsid w:val="0040094E"/>
    <w:rsid w:val="00402532"/>
    <w:rsid w:val="004047C4"/>
    <w:rsid w:val="00406D99"/>
    <w:rsid w:val="00407000"/>
    <w:rsid w:val="00407144"/>
    <w:rsid w:val="004119C5"/>
    <w:rsid w:val="0041610A"/>
    <w:rsid w:val="004166F1"/>
    <w:rsid w:val="00416AEC"/>
    <w:rsid w:val="0041744C"/>
    <w:rsid w:val="004174E1"/>
    <w:rsid w:val="0041775C"/>
    <w:rsid w:val="0042088C"/>
    <w:rsid w:val="00421375"/>
    <w:rsid w:val="0042248C"/>
    <w:rsid w:val="00425B46"/>
    <w:rsid w:val="00425BBC"/>
    <w:rsid w:val="00426B56"/>
    <w:rsid w:val="004307E5"/>
    <w:rsid w:val="00433C01"/>
    <w:rsid w:val="0043534E"/>
    <w:rsid w:val="00444558"/>
    <w:rsid w:val="00444A2F"/>
    <w:rsid w:val="004466DC"/>
    <w:rsid w:val="00447110"/>
    <w:rsid w:val="00450230"/>
    <w:rsid w:val="00450421"/>
    <w:rsid w:val="00450B14"/>
    <w:rsid w:val="00450F86"/>
    <w:rsid w:val="00452068"/>
    <w:rsid w:val="00454141"/>
    <w:rsid w:val="00455619"/>
    <w:rsid w:val="00455C2A"/>
    <w:rsid w:val="00455FA7"/>
    <w:rsid w:val="00462865"/>
    <w:rsid w:val="00462E81"/>
    <w:rsid w:val="00463C4A"/>
    <w:rsid w:val="00466396"/>
    <w:rsid w:val="00467016"/>
    <w:rsid w:val="00470E3D"/>
    <w:rsid w:val="004713F3"/>
    <w:rsid w:val="00471ADA"/>
    <w:rsid w:val="00481210"/>
    <w:rsid w:val="00482052"/>
    <w:rsid w:val="004822B0"/>
    <w:rsid w:val="00485EA6"/>
    <w:rsid w:val="00486B53"/>
    <w:rsid w:val="004902A7"/>
    <w:rsid w:val="00490D48"/>
    <w:rsid w:val="00491552"/>
    <w:rsid w:val="00492379"/>
    <w:rsid w:val="0049440B"/>
    <w:rsid w:val="004A12B1"/>
    <w:rsid w:val="004A4A98"/>
    <w:rsid w:val="004A4CF2"/>
    <w:rsid w:val="004A5839"/>
    <w:rsid w:val="004A6937"/>
    <w:rsid w:val="004B114C"/>
    <w:rsid w:val="004B2172"/>
    <w:rsid w:val="004B7CEE"/>
    <w:rsid w:val="004C1432"/>
    <w:rsid w:val="004C3CF9"/>
    <w:rsid w:val="004C4E14"/>
    <w:rsid w:val="004C50CA"/>
    <w:rsid w:val="004C6852"/>
    <w:rsid w:val="004C713E"/>
    <w:rsid w:val="004D0865"/>
    <w:rsid w:val="004D0B15"/>
    <w:rsid w:val="004D156E"/>
    <w:rsid w:val="004D2449"/>
    <w:rsid w:val="004D2470"/>
    <w:rsid w:val="004D303C"/>
    <w:rsid w:val="004D58C3"/>
    <w:rsid w:val="004D6992"/>
    <w:rsid w:val="004E3B49"/>
    <w:rsid w:val="004E3B94"/>
    <w:rsid w:val="004E4F96"/>
    <w:rsid w:val="004E532C"/>
    <w:rsid w:val="004F10E2"/>
    <w:rsid w:val="004F1E84"/>
    <w:rsid w:val="004F2B37"/>
    <w:rsid w:val="004F31A1"/>
    <w:rsid w:val="004F38B1"/>
    <w:rsid w:val="004F70CE"/>
    <w:rsid w:val="00500EC0"/>
    <w:rsid w:val="00501E89"/>
    <w:rsid w:val="00501EE4"/>
    <w:rsid w:val="00501F13"/>
    <w:rsid w:val="00503386"/>
    <w:rsid w:val="00505535"/>
    <w:rsid w:val="00506E55"/>
    <w:rsid w:val="005073A8"/>
    <w:rsid w:val="00507FC3"/>
    <w:rsid w:val="005101E8"/>
    <w:rsid w:val="00510F8B"/>
    <w:rsid w:val="0051148E"/>
    <w:rsid w:val="00513FE3"/>
    <w:rsid w:val="005147E9"/>
    <w:rsid w:val="00514D5D"/>
    <w:rsid w:val="00515E12"/>
    <w:rsid w:val="00516915"/>
    <w:rsid w:val="005174A0"/>
    <w:rsid w:val="00521863"/>
    <w:rsid w:val="00524511"/>
    <w:rsid w:val="00524D38"/>
    <w:rsid w:val="00525A71"/>
    <w:rsid w:val="00526E85"/>
    <w:rsid w:val="005309D0"/>
    <w:rsid w:val="00531A46"/>
    <w:rsid w:val="00531A4A"/>
    <w:rsid w:val="00532F82"/>
    <w:rsid w:val="00533CBA"/>
    <w:rsid w:val="0053501A"/>
    <w:rsid w:val="005427BC"/>
    <w:rsid w:val="00543718"/>
    <w:rsid w:val="00544229"/>
    <w:rsid w:val="00545130"/>
    <w:rsid w:val="00547F89"/>
    <w:rsid w:val="005506FC"/>
    <w:rsid w:val="005516EC"/>
    <w:rsid w:val="00551D35"/>
    <w:rsid w:val="00552E88"/>
    <w:rsid w:val="00553345"/>
    <w:rsid w:val="005545CE"/>
    <w:rsid w:val="00557337"/>
    <w:rsid w:val="00557E9C"/>
    <w:rsid w:val="00560E84"/>
    <w:rsid w:val="00562544"/>
    <w:rsid w:val="00562B83"/>
    <w:rsid w:val="00563096"/>
    <w:rsid w:val="00563E8B"/>
    <w:rsid w:val="00564254"/>
    <w:rsid w:val="00564657"/>
    <w:rsid w:val="00565F3B"/>
    <w:rsid w:val="0057216D"/>
    <w:rsid w:val="00572D6D"/>
    <w:rsid w:val="005749C0"/>
    <w:rsid w:val="00580899"/>
    <w:rsid w:val="00581202"/>
    <w:rsid w:val="00582BB0"/>
    <w:rsid w:val="00584328"/>
    <w:rsid w:val="00587FE7"/>
    <w:rsid w:val="005904F8"/>
    <w:rsid w:val="00590725"/>
    <w:rsid w:val="00590CE2"/>
    <w:rsid w:val="005921CB"/>
    <w:rsid w:val="00594866"/>
    <w:rsid w:val="005A0F82"/>
    <w:rsid w:val="005A3239"/>
    <w:rsid w:val="005A38BD"/>
    <w:rsid w:val="005A57BA"/>
    <w:rsid w:val="005B02E6"/>
    <w:rsid w:val="005B0DC2"/>
    <w:rsid w:val="005B1107"/>
    <w:rsid w:val="005B4811"/>
    <w:rsid w:val="005B6299"/>
    <w:rsid w:val="005B631A"/>
    <w:rsid w:val="005B68B5"/>
    <w:rsid w:val="005C07D0"/>
    <w:rsid w:val="005C0B2A"/>
    <w:rsid w:val="005C17AD"/>
    <w:rsid w:val="005C2A64"/>
    <w:rsid w:val="005C4F20"/>
    <w:rsid w:val="005C508C"/>
    <w:rsid w:val="005C74D9"/>
    <w:rsid w:val="005C7A06"/>
    <w:rsid w:val="005D0922"/>
    <w:rsid w:val="005D169D"/>
    <w:rsid w:val="005D4832"/>
    <w:rsid w:val="005D542D"/>
    <w:rsid w:val="005E18D1"/>
    <w:rsid w:val="005E294B"/>
    <w:rsid w:val="005E347B"/>
    <w:rsid w:val="005E419C"/>
    <w:rsid w:val="005E4ACB"/>
    <w:rsid w:val="005E6648"/>
    <w:rsid w:val="005E6AB2"/>
    <w:rsid w:val="005E7ED0"/>
    <w:rsid w:val="005F4426"/>
    <w:rsid w:val="00600603"/>
    <w:rsid w:val="00602B6F"/>
    <w:rsid w:val="0060448A"/>
    <w:rsid w:val="006072D5"/>
    <w:rsid w:val="006079FE"/>
    <w:rsid w:val="006101DE"/>
    <w:rsid w:val="006106AB"/>
    <w:rsid w:val="00610BF7"/>
    <w:rsid w:val="0061176F"/>
    <w:rsid w:val="00614D42"/>
    <w:rsid w:val="00614D77"/>
    <w:rsid w:val="00615263"/>
    <w:rsid w:val="006203DC"/>
    <w:rsid w:val="00621B91"/>
    <w:rsid w:val="00623296"/>
    <w:rsid w:val="006242DA"/>
    <w:rsid w:val="00625695"/>
    <w:rsid w:val="0063086B"/>
    <w:rsid w:val="00630940"/>
    <w:rsid w:val="00630ABD"/>
    <w:rsid w:val="0063407A"/>
    <w:rsid w:val="006352FA"/>
    <w:rsid w:val="00635FBB"/>
    <w:rsid w:val="0063680E"/>
    <w:rsid w:val="00636AE0"/>
    <w:rsid w:val="0063770C"/>
    <w:rsid w:val="00637DF3"/>
    <w:rsid w:val="006422D8"/>
    <w:rsid w:val="0064282C"/>
    <w:rsid w:val="00642C7C"/>
    <w:rsid w:val="0064317F"/>
    <w:rsid w:val="00644ACC"/>
    <w:rsid w:val="00645BF9"/>
    <w:rsid w:val="006472F3"/>
    <w:rsid w:val="00647992"/>
    <w:rsid w:val="006515CE"/>
    <w:rsid w:val="00653FF6"/>
    <w:rsid w:val="00655699"/>
    <w:rsid w:val="00656074"/>
    <w:rsid w:val="006562D7"/>
    <w:rsid w:val="006575B0"/>
    <w:rsid w:val="00660F20"/>
    <w:rsid w:val="00661661"/>
    <w:rsid w:val="00661E80"/>
    <w:rsid w:val="0066209E"/>
    <w:rsid w:val="00662364"/>
    <w:rsid w:val="006623B7"/>
    <w:rsid w:val="0066278A"/>
    <w:rsid w:val="0066392C"/>
    <w:rsid w:val="00666D13"/>
    <w:rsid w:val="00666E19"/>
    <w:rsid w:val="00666FBA"/>
    <w:rsid w:val="0067034C"/>
    <w:rsid w:val="00671C0D"/>
    <w:rsid w:val="00673D7E"/>
    <w:rsid w:val="00674D6A"/>
    <w:rsid w:val="00676393"/>
    <w:rsid w:val="00676700"/>
    <w:rsid w:val="006809E1"/>
    <w:rsid w:val="00681EA0"/>
    <w:rsid w:val="00682275"/>
    <w:rsid w:val="006823AC"/>
    <w:rsid w:val="00683AF0"/>
    <w:rsid w:val="0069082D"/>
    <w:rsid w:val="00690CA7"/>
    <w:rsid w:val="00690FD9"/>
    <w:rsid w:val="00691717"/>
    <w:rsid w:val="00695F2B"/>
    <w:rsid w:val="006A44E0"/>
    <w:rsid w:val="006A4AB0"/>
    <w:rsid w:val="006A66DF"/>
    <w:rsid w:val="006A6CEC"/>
    <w:rsid w:val="006A76E6"/>
    <w:rsid w:val="006A7A7C"/>
    <w:rsid w:val="006B02D7"/>
    <w:rsid w:val="006B0D87"/>
    <w:rsid w:val="006B207E"/>
    <w:rsid w:val="006B2B30"/>
    <w:rsid w:val="006B3510"/>
    <w:rsid w:val="006B7A33"/>
    <w:rsid w:val="006C0C89"/>
    <w:rsid w:val="006C2112"/>
    <w:rsid w:val="006C28E5"/>
    <w:rsid w:val="006C39CD"/>
    <w:rsid w:val="006C5FF3"/>
    <w:rsid w:val="006D01D4"/>
    <w:rsid w:val="006D1347"/>
    <w:rsid w:val="006D33BD"/>
    <w:rsid w:val="006D406C"/>
    <w:rsid w:val="006D5053"/>
    <w:rsid w:val="006D6596"/>
    <w:rsid w:val="006E0984"/>
    <w:rsid w:val="006E2136"/>
    <w:rsid w:val="006E6730"/>
    <w:rsid w:val="006F00C2"/>
    <w:rsid w:val="006F0197"/>
    <w:rsid w:val="006F1471"/>
    <w:rsid w:val="006F40D4"/>
    <w:rsid w:val="006F66F5"/>
    <w:rsid w:val="006F6F6A"/>
    <w:rsid w:val="00701DDD"/>
    <w:rsid w:val="00702999"/>
    <w:rsid w:val="007046DA"/>
    <w:rsid w:val="007064A6"/>
    <w:rsid w:val="00707F13"/>
    <w:rsid w:val="0071056C"/>
    <w:rsid w:val="00710929"/>
    <w:rsid w:val="00713186"/>
    <w:rsid w:val="007161CA"/>
    <w:rsid w:val="007177B5"/>
    <w:rsid w:val="00720078"/>
    <w:rsid w:val="0072419D"/>
    <w:rsid w:val="0072548C"/>
    <w:rsid w:val="007303D7"/>
    <w:rsid w:val="00730861"/>
    <w:rsid w:val="00733391"/>
    <w:rsid w:val="00740967"/>
    <w:rsid w:val="00740ACF"/>
    <w:rsid w:val="00740C25"/>
    <w:rsid w:val="0074305A"/>
    <w:rsid w:val="00743603"/>
    <w:rsid w:val="00744CAA"/>
    <w:rsid w:val="007468E3"/>
    <w:rsid w:val="00750DA7"/>
    <w:rsid w:val="00750DAD"/>
    <w:rsid w:val="00750EBA"/>
    <w:rsid w:val="007510E7"/>
    <w:rsid w:val="00751414"/>
    <w:rsid w:val="00752C3D"/>
    <w:rsid w:val="007553A5"/>
    <w:rsid w:val="0075612A"/>
    <w:rsid w:val="00756610"/>
    <w:rsid w:val="00760F5B"/>
    <w:rsid w:val="00761BDB"/>
    <w:rsid w:val="00761CA0"/>
    <w:rsid w:val="00762FCD"/>
    <w:rsid w:val="007635F7"/>
    <w:rsid w:val="00764748"/>
    <w:rsid w:val="0076498B"/>
    <w:rsid w:val="007657C5"/>
    <w:rsid w:val="007662B2"/>
    <w:rsid w:val="00767546"/>
    <w:rsid w:val="00770615"/>
    <w:rsid w:val="00771771"/>
    <w:rsid w:val="007726B3"/>
    <w:rsid w:val="00772D5E"/>
    <w:rsid w:val="00775DAD"/>
    <w:rsid w:val="00776BA7"/>
    <w:rsid w:val="007815A1"/>
    <w:rsid w:val="00783D63"/>
    <w:rsid w:val="00784252"/>
    <w:rsid w:val="00790560"/>
    <w:rsid w:val="00792D96"/>
    <w:rsid w:val="0079383F"/>
    <w:rsid w:val="00793F89"/>
    <w:rsid w:val="0079478A"/>
    <w:rsid w:val="00794BF3"/>
    <w:rsid w:val="00795089"/>
    <w:rsid w:val="00796297"/>
    <w:rsid w:val="007A1A8A"/>
    <w:rsid w:val="007A2D40"/>
    <w:rsid w:val="007A2E25"/>
    <w:rsid w:val="007A30B7"/>
    <w:rsid w:val="007A3B2A"/>
    <w:rsid w:val="007A4A36"/>
    <w:rsid w:val="007A5ADC"/>
    <w:rsid w:val="007B03D4"/>
    <w:rsid w:val="007B1B36"/>
    <w:rsid w:val="007B343E"/>
    <w:rsid w:val="007B5510"/>
    <w:rsid w:val="007B6E12"/>
    <w:rsid w:val="007B7A31"/>
    <w:rsid w:val="007C30FB"/>
    <w:rsid w:val="007C3A9F"/>
    <w:rsid w:val="007C4F9F"/>
    <w:rsid w:val="007C6BC0"/>
    <w:rsid w:val="007C70B5"/>
    <w:rsid w:val="007C7F53"/>
    <w:rsid w:val="007D1B87"/>
    <w:rsid w:val="007D2AA7"/>
    <w:rsid w:val="007D45AD"/>
    <w:rsid w:val="007D48E8"/>
    <w:rsid w:val="007D490D"/>
    <w:rsid w:val="007D606D"/>
    <w:rsid w:val="007D6E25"/>
    <w:rsid w:val="007E1B69"/>
    <w:rsid w:val="007E4B83"/>
    <w:rsid w:val="007E5D51"/>
    <w:rsid w:val="007F1E2B"/>
    <w:rsid w:val="007F605E"/>
    <w:rsid w:val="007F6785"/>
    <w:rsid w:val="00802A9E"/>
    <w:rsid w:val="00806ADD"/>
    <w:rsid w:val="00806EDE"/>
    <w:rsid w:val="00810400"/>
    <w:rsid w:val="00811AF5"/>
    <w:rsid w:val="008139ED"/>
    <w:rsid w:val="0081510F"/>
    <w:rsid w:val="008157E5"/>
    <w:rsid w:val="00815AEA"/>
    <w:rsid w:val="00817A80"/>
    <w:rsid w:val="008209B4"/>
    <w:rsid w:val="00823CE4"/>
    <w:rsid w:val="00824489"/>
    <w:rsid w:val="00825AA6"/>
    <w:rsid w:val="00826109"/>
    <w:rsid w:val="00831A0F"/>
    <w:rsid w:val="00835002"/>
    <w:rsid w:val="00835839"/>
    <w:rsid w:val="008374D7"/>
    <w:rsid w:val="00842EF6"/>
    <w:rsid w:val="008441E4"/>
    <w:rsid w:val="008506B9"/>
    <w:rsid w:val="00850943"/>
    <w:rsid w:val="00850A63"/>
    <w:rsid w:val="00851521"/>
    <w:rsid w:val="0085280B"/>
    <w:rsid w:val="0085317A"/>
    <w:rsid w:val="008542C8"/>
    <w:rsid w:val="00856D35"/>
    <w:rsid w:val="00856DA4"/>
    <w:rsid w:val="00857E48"/>
    <w:rsid w:val="0086192A"/>
    <w:rsid w:val="00862663"/>
    <w:rsid w:val="00864314"/>
    <w:rsid w:val="008669D0"/>
    <w:rsid w:val="00866DF5"/>
    <w:rsid w:val="008706DF"/>
    <w:rsid w:val="00872D7D"/>
    <w:rsid w:val="00875A68"/>
    <w:rsid w:val="00876A0F"/>
    <w:rsid w:val="00876AAB"/>
    <w:rsid w:val="008774F9"/>
    <w:rsid w:val="00882DEB"/>
    <w:rsid w:val="008840A7"/>
    <w:rsid w:val="0088479C"/>
    <w:rsid w:val="00884842"/>
    <w:rsid w:val="008856BC"/>
    <w:rsid w:val="0088582B"/>
    <w:rsid w:val="008860BE"/>
    <w:rsid w:val="00890C90"/>
    <w:rsid w:val="00892340"/>
    <w:rsid w:val="0089378F"/>
    <w:rsid w:val="00894233"/>
    <w:rsid w:val="008A0FCF"/>
    <w:rsid w:val="008A2FE9"/>
    <w:rsid w:val="008A4505"/>
    <w:rsid w:val="008A503D"/>
    <w:rsid w:val="008A542C"/>
    <w:rsid w:val="008A7764"/>
    <w:rsid w:val="008B00AF"/>
    <w:rsid w:val="008B1B9B"/>
    <w:rsid w:val="008B337E"/>
    <w:rsid w:val="008B5D78"/>
    <w:rsid w:val="008C000B"/>
    <w:rsid w:val="008C03A0"/>
    <w:rsid w:val="008C28ED"/>
    <w:rsid w:val="008C37FC"/>
    <w:rsid w:val="008C5EF6"/>
    <w:rsid w:val="008C655E"/>
    <w:rsid w:val="008C6DBC"/>
    <w:rsid w:val="008C7271"/>
    <w:rsid w:val="008C79A4"/>
    <w:rsid w:val="008D1A4D"/>
    <w:rsid w:val="008D320B"/>
    <w:rsid w:val="008D3459"/>
    <w:rsid w:val="008D5CC5"/>
    <w:rsid w:val="008D736E"/>
    <w:rsid w:val="008E27BA"/>
    <w:rsid w:val="008E497F"/>
    <w:rsid w:val="008E502B"/>
    <w:rsid w:val="008E5706"/>
    <w:rsid w:val="008E7617"/>
    <w:rsid w:val="008E7A3B"/>
    <w:rsid w:val="008F32FA"/>
    <w:rsid w:val="008F3A6F"/>
    <w:rsid w:val="008F3A74"/>
    <w:rsid w:val="008F46FA"/>
    <w:rsid w:val="008F70D7"/>
    <w:rsid w:val="008F763F"/>
    <w:rsid w:val="0090043A"/>
    <w:rsid w:val="00901025"/>
    <w:rsid w:val="009015B7"/>
    <w:rsid w:val="0090362D"/>
    <w:rsid w:val="0090705E"/>
    <w:rsid w:val="0091673D"/>
    <w:rsid w:val="00916DF5"/>
    <w:rsid w:val="0092061E"/>
    <w:rsid w:val="00922F65"/>
    <w:rsid w:val="0092574D"/>
    <w:rsid w:val="00925D1D"/>
    <w:rsid w:val="00925D26"/>
    <w:rsid w:val="00927E88"/>
    <w:rsid w:val="00931061"/>
    <w:rsid w:val="00935AFC"/>
    <w:rsid w:val="009371C4"/>
    <w:rsid w:val="009418C5"/>
    <w:rsid w:val="0094280B"/>
    <w:rsid w:val="00943BB7"/>
    <w:rsid w:val="00945522"/>
    <w:rsid w:val="00945709"/>
    <w:rsid w:val="00945BE4"/>
    <w:rsid w:val="00946CDD"/>
    <w:rsid w:val="00947686"/>
    <w:rsid w:val="0095057E"/>
    <w:rsid w:val="0095176E"/>
    <w:rsid w:val="00952522"/>
    <w:rsid w:val="0095358C"/>
    <w:rsid w:val="00954E11"/>
    <w:rsid w:val="009555B4"/>
    <w:rsid w:val="00955D23"/>
    <w:rsid w:val="00956E74"/>
    <w:rsid w:val="00957DB7"/>
    <w:rsid w:val="009608A4"/>
    <w:rsid w:val="00960BD7"/>
    <w:rsid w:val="009618D5"/>
    <w:rsid w:val="009625FE"/>
    <w:rsid w:val="0096355C"/>
    <w:rsid w:val="009645A8"/>
    <w:rsid w:val="00964E10"/>
    <w:rsid w:val="00966452"/>
    <w:rsid w:val="00966730"/>
    <w:rsid w:val="009668D8"/>
    <w:rsid w:val="00966DE0"/>
    <w:rsid w:val="00975233"/>
    <w:rsid w:val="00976A1E"/>
    <w:rsid w:val="00976D51"/>
    <w:rsid w:val="00980B1A"/>
    <w:rsid w:val="00982D14"/>
    <w:rsid w:val="00983D64"/>
    <w:rsid w:val="00985E77"/>
    <w:rsid w:val="009872EB"/>
    <w:rsid w:val="009877D7"/>
    <w:rsid w:val="009908DF"/>
    <w:rsid w:val="0099173F"/>
    <w:rsid w:val="0099214F"/>
    <w:rsid w:val="00997636"/>
    <w:rsid w:val="009A0223"/>
    <w:rsid w:val="009A112E"/>
    <w:rsid w:val="009A13CB"/>
    <w:rsid w:val="009A20CC"/>
    <w:rsid w:val="009A2BAA"/>
    <w:rsid w:val="009A3309"/>
    <w:rsid w:val="009A4879"/>
    <w:rsid w:val="009A5B9A"/>
    <w:rsid w:val="009A6209"/>
    <w:rsid w:val="009A6860"/>
    <w:rsid w:val="009B1002"/>
    <w:rsid w:val="009B1319"/>
    <w:rsid w:val="009B2B9D"/>
    <w:rsid w:val="009B3295"/>
    <w:rsid w:val="009B4BEA"/>
    <w:rsid w:val="009C0861"/>
    <w:rsid w:val="009C1DB7"/>
    <w:rsid w:val="009C2EC7"/>
    <w:rsid w:val="009C3511"/>
    <w:rsid w:val="009C3B00"/>
    <w:rsid w:val="009C5264"/>
    <w:rsid w:val="009D0D1B"/>
    <w:rsid w:val="009D235E"/>
    <w:rsid w:val="009D3798"/>
    <w:rsid w:val="009D3DAF"/>
    <w:rsid w:val="009D41DA"/>
    <w:rsid w:val="009D499B"/>
    <w:rsid w:val="009E0F22"/>
    <w:rsid w:val="009E2663"/>
    <w:rsid w:val="009E607C"/>
    <w:rsid w:val="009E774C"/>
    <w:rsid w:val="009E7FF1"/>
    <w:rsid w:val="009F05D3"/>
    <w:rsid w:val="009F0AF9"/>
    <w:rsid w:val="009F13E7"/>
    <w:rsid w:val="009F3106"/>
    <w:rsid w:val="009F3331"/>
    <w:rsid w:val="009F3D26"/>
    <w:rsid w:val="009F4A54"/>
    <w:rsid w:val="00A0035E"/>
    <w:rsid w:val="00A02EEE"/>
    <w:rsid w:val="00A044F5"/>
    <w:rsid w:val="00A0682F"/>
    <w:rsid w:val="00A1037A"/>
    <w:rsid w:val="00A14288"/>
    <w:rsid w:val="00A2187E"/>
    <w:rsid w:val="00A2197A"/>
    <w:rsid w:val="00A23165"/>
    <w:rsid w:val="00A254CD"/>
    <w:rsid w:val="00A25878"/>
    <w:rsid w:val="00A27548"/>
    <w:rsid w:val="00A32FBD"/>
    <w:rsid w:val="00A3450D"/>
    <w:rsid w:val="00A34C8B"/>
    <w:rsid w:val="00A35AD8"/>
    <w:rsid w:val="00A37A3A"/>
    <w:rsid w:val="00A37DCC"/>
    <w:rsid w:val="00A4059E"/>
    <w:rsid w:val="00A41454"/>
    <w:rsid w:val="00A4145C"/>
    <w:rsid w:val="00A515D3"/>
    <w:rsid w:val="00A51792"/>
    <w:rsid w:val="00A5225A"/>
    <w:rsid w:val="00A558E1"/>
    <w:rsid w:val="00A566C5"/>
    <w:rsid w:val="00A56D31"/>
    <w:rsid w:val="00A61539"/>
    <w:rsid w:val="00A63998"/>
    <w:rsid w:val="00A65E44"/>
    <w:rsid w:val="00A70579"/>
    <w:rsid w:val="00A705D9"/>
    <w:rsid w:val="00A720BA"/>
    <w:rsid w:val="00A76D18"/>
    <w:rsid w:val="00A7759F"/>
    <w:rsid w:val="00A80DD2"/>
    <w:rsid w:val="00A81055"/>
    <w:rsid w:val="00A84077"/>
    <w:rsid w:val="00A86CFF"/>
    <w:rsid w:val="00A91586"/>
    <w:rsid w:val="00A920F3"/>
    <w:rsid w:val="00A932E8"/>
    <w:rsid w:val="00A93FFC"/>
    <w:rsid w:val="00A94147"/>
    <w:rsid w:val="00A95BC3"/>
    <w:rsid w:val="00A9704E"/>
    <w:rsid w:val="00A97328"/>
    <w:rsid w:val="00AA306A"/>
    <w:rsid w:val="00AB2FD6"/>
    <w:rsid w:val="00AB63F1"/>
    <w:rsid w:val="00AB6E58"/>
    <w:rsid w:val="00AC1D4C"/>
    <w:rsid w:val="00AD1176"/>
    <w:rsid w:val="00AD5D5A"/>
    <w:rsid w:val="00AD6658"/>
    <w:rsid w:val="00AD78A5"/>
    <w:rsid w:val="00AE0570"/>
    <w:rsid w:val="00AE2748"/>
    <w:rsid w:val="00AE5580"/>
    <w:rsid w:val="00AE6310"/>
    <w:rsid w:val="00AE68EC"/>
    <w:rsid w:val="00AF1173"/>
    <w:rsid w:val="00AF3101"/>
    <w:rsid w:val="00AF3208"/>
    <w:rsid w:val="00B009C3"/>
    <w:rsid w:val="00B010F4"/>
    <w:rsid w:val="00B01BCD"/>
    <w:rsid w:val="00B025A7"/>
    <w:rsid w:val="00B0470C"/>
    <w:rsid w:val="00B068B7"/>
    <w:rsid w:val="00B0750B"/>
    <w:rsid w:val="00B0798C"/>
    <w:rsid w:val="00B11395"/>
    <w:rsid w:val="00B1209C"/>
    <w:rsid w:val="00B12561"/>
    <w:rsid w:val="00B13196"/>
    <w:rsid w:val="00B1388A"/>
    <w:rsid w:val="00B17207"/>
    <w:rsid w:val="00B20C98"/>
    <w:rsid w:val="00B20E5F"/>
    <w:rsid w:val="00B24CFE"/>
    <w:rsid w:val="00B24FBE"/>
    <w:rsid w:val="00B25EB9"/>
    <w:rsid w:val="00B267A6"/>
    <w:rsid w:val="00B27386"/>
    <w:rsid w:val="00B27BC2"/>
    <w:rsid w:val="00B27C6F"/>
    <w:rsid w:val="00B30753"/>
    <w:rsid w:val="00B32F3D"/>
    <w:rsid w:val="00B368C4"/>
    <w:rsid w:val="00B41B8E"/>
    <w:rsid w:val="00B41F82"/>
    <w:rsid w:val="00B4373F"/>
    <w:rsid w:val="00B44FEF"/>
    <w:rsid w:val="00B469E7"/>
    <w:rsid w:val="00B505D8"/>
    <w:rsid w:val="00B514AC"/>
    <w:rsid w:val="00B52E19"/>
    <w:rsid w:val="00B53434"/>
    <w:rsid w:val="00B53D2C"/>
    <w:rsid w:val="00B57D69"/>
    <w:rsid w:val="00B6405C"/>
    <w:rsid w:val="00B64531"/>
    <w:rsid w:val="00B65878"/>
    <w:rsid w:val="00B65B0D"/>
    <w:rsid w:val="00B7455B"/>
    <w:rsid w:val="00B7620E"/>
    <w:rsid w:val="00B83A03"/>
    <w:rsid w:val="00B83C0B"/>
    <w:rsid w:val="00B847FA"/>
    <w:rsid w:val="00B8771F"/>
    <w:rsid w:val="00B928A6"/>
    <w:rsid w:val="00B9379B"/>
    <w:rsid w:val="00B944CE"/>
    <w:rsid w:val="00B958B8"/>
    <w:rsid w:val="00B964DD"/>
    <w:rsid w:val="00B96682"/>
    <w:rsid w:val="00B97B78"/>
    <w:rsid w:val="00B97ECE"/>
    <w:rsid w:val="00BA07A9"/>
    <w:rsid w:val="00BA1228"/>
    <w:rsid w:val="00BA240D"/>
    <w:rsid w:val="00BA3721"/>
    <w:rsid w:val="00BA6018"/>
    <w:rsid w:val="00BA7031"/>
    <w:rsid w:val="00BB3495"/>
    <w:rsid w:val="00BB4031"/>
    <w:rsid w:val="00BB421A"/>
    <w:rsid w:val="00BB4531"/>
    <w:rsid w:val="00BB6071"/>
    <w:rsid w:val="00BB6358"/>
    <w:rsid w:val="00BB69AA"/>
    <w:rsid w:val="00BB7AAB"/>
    <w:rsid w:val="00BC2D3C"/>
    <w:rsid w:val="00BC440C"/>
    <w:rsid w:val="00BC5074"/>
    <w:rsid w:val="00BC51A3"/>
    <w:rsid w:val="00BC66A8"/>
    <w:rsid w:val="00BD0311"/>
    <w:rsid w:val="00BD0767"/>
    <w:rsid w:val="00BD572B"/>
    <w:rsid w:val="00BD5CE8"/>
    <w:rsid w:val="00BD6F8C"/>
    <w:rsid w:val="00BE073B"/>
    <w:rsid w:val="00BE3B76"/>
    <w:rsid w:val="00BE3C43"/>
    <w:rsid w:val="00BE3DD0"/>
    <w:rsid w:val="00BE7E1B"/>
    <w:rsid w:val="00BF0049"/>
    <w:rsid w:val="00C02245"/>
    <w:rsid w:val="00C04B72"/>
    <w:rsid w:val="00C06DD7"/>
    <w:rsid w:val="00C103B5"/>
    <w:rsid w:val="00C104B8"/>
    <w:rsid w:val="00C10A1B"/>
    <w:rsid w:val="00C11CB0"/>
    <w:rsid w:val="00C131D5"/>
    <w:rsid w:val="00C200D8"/>
    <w:rsid w:val="00C21488"/>
    <w:rsid w:val="00C215BE"/>
    <w:rsid w:val="00C21DAA"/>
    <w:rsid w:val="00C22732"/>
    <w:rsid w:val="00C22E19"/>
    <w:rsid w:val="00C2422E"/>
    <w:rsid w:val="00C258C1"/>
    <w:rsid w:val="00C32FD9"/>
    <w:rsid w:val="00C336A9"/>
    <w:rsid w:val="00C34DB2"/>
    <w:rsid w:val="00C3662B"/>
    <w:rsid w:val="00C36D75"/>
    <w:rsid w:val="00C401EA"/>
    <w:rsid w:val="00C40A77"/>
    <w:rsid w:val="00C41207"/>
    <w:rsid w:val="00C41824"/>
    <w:rsid w:val="00C41932"/>
    <w:rsid w:val="00C41C3A"/>
    <w:rsid w:val="00C52B30"/>
    <w:rsid w:val="00C5592B"/>
    <w:rsid w:val="00C55AD6"/>
    <w:rsid w:val="00C60645"/>
    <w:rsid w:val="00C610D6"/>
    <w:rsid w:val="00C61A54"/>
    <w:rsid w:val="00C62429"/>
    <w:rsid w:val="00C64F4F"/>
    <w:rsid w:val="00C67DED"/>
    <w:rsid w:val="00C70648"/>
    <w:rsid w:val="00C70C49"/>
    <w:rsid w:val="00C7346B"/>
    <w:rsid w:val="00C7696B"/>
    <w:rsid w:val="00C77FF5"/>
    <w:rsid w:val="00C845CA"/>
    <w:rsid w:val="00C84C14"/>
    <w:rsid w:val="00C855B7"/>
    <w:rsid w:val="00C85DB0"/>
    <w:rsid w:val="00C861AA"/>
    <w:rsid w:val="00C90355"/>
    <w:rsid w:val="00C90479"/>
    <w:rsid w:val="00C92165"/>
    <w:rsid w:val="00C95024"/>
    <w:rsid w:val="00C951E7"/>
    <w:rsid w:val="00C96E2D"/>
    <w:rsid w:val="00CA1534"/>
    <w:rsid w:val="00CA1DC6"/>
    <w:rsid w:val="00CA328B"/>
    <w:rsid w:val="00CA3FB1"/>
    <w:rsid w:val="00CA4B00"/>
    <w:rsid w:val="00CA6D05"/>
    <w:rsid w:val="00CA7857"/>
    <w:rsid w:val="00CB0672"/>
    <w:rsid w:val="00CB31F0"/>
    <w:rsid w:val="00CB7E79"/>
    <w:rsid w:val="00CC024C"/>
    <w:rsid w:val="00CC2BE7"/>
    <w:rsid w:val="00CC4108"/>
    <w:rsid w:val="00CC5C3E"/>
    <w:rsid w:val="00CD17A2"/>
    <w:rsid w:val="00CD30A1"/>
    <w:rsid w:val="00CE2541"/>
    <w:rsid w:val="00CE480F"/>
    <w:rsid w:val="00CE53C1"/>
    <w:rsid w:val="00CE74D5"/>
    <w:rsid w:val="00CF30F5"/>
    <w:rsid w:val="00CF51AA"/>
    <w:rsid w:val="00CF5611"/>
    <w:rsid w:val="00D001AF"/>
    <w:rsid w:val="00D00AC3"/>
    <w:rsid w:val="00D00F40"/>
    <w:rsid w:val="00D02793"/>
    <w:rsid w:val="00D04415"/>
    <w:rsid w:val="00D06F27"/>
    <w:rsid w:val="00D11132"/>
    <w:rsid w:val="00D135DB"/>
    <w:rsid w:val="00D13900"/>
    <w:rsid w:val="00D13DE7"/>
    <w:rsid w:val="00D14306"/>
    <w:rsid w:val="00D1745D"/>
    <w:rsid w:val="00D17482"/>
    <w:rsid w:val="00D17F86"/>
    <w:rsid w:val="00D21637"/>
    <w:rsid w:val="00D228E1"/>
    <w:rsid w:val="00D238F2"/>
    <w:rsid w:val="00D252C4"/>
    <w:rsid w:val="00D25902"/>
    <w:rsid w:val="00D27CEE"/>
    <w:rsid w:val="00D305B6"/>
    <w:rsid w:val="00D30650"/>
    <w:rsid w:val="00D312A3"/>
    <w:rsid w:val="00D3172A"/>
    <w:rsid w:val="00D32420"/>
    <w:rsid w:val="00D326E2"/>
    <w:rsid w:val="00D33DE1"/>
    <w:rsid w:val="00D36A31"/>
    <w:rsid w:val="00D401D7"/>
    <w:rsid w:val="00D40C8B"/>
    <w:rsid w:val="00D44A21"/>
    <w:rsid w:val="00D453C8"/>
    <w:rsid w:val="00D456B1"/>
    <w:rsid w:val="00D456C2"/>
    <w:rsid w:val="00D46471"/>
    <w:rsid w:val="00D46581"/>
    <w:rsid w:val="00D47D2A"/>
    <w:rsid w:val="00D52B60"/>
    <w:rsid w:val="00D5352E"/>
    <w:rsid w:val="00D54094"/>
    <w:rsid w:val="00D60B67"/>
    <w:rsid w:val="00D6288F"/>
    <w:rsid w:val="00D639CF"/>
    <w:rsid w:val="00D657DA"/>
    <w:rsid w:val="00D700EC"/>
    <w:rsid w:val="00D704B4"/>
    <w:rsid w:val="00D707C4"/>
    <w:rsid w:val="00D71C9C"/>
    <w:rsid w:val="00D73188"/>
    <w:rsid w:val="00D772FD"/>
    <w:rsid w:val="00D8294F"/>
    <w:rsid w:val="00D82C63"/>
    <w:rsid w:val="00D83DC8"/>
    <w:rsid w:val="00D84864"/>
    <w:rsid w:val="00D86A65"/>
    <w:rsid w:val="00D871AF"/>
    <w:rsid w:val="00D92BB9"/>
    <w:rsid w:val="00D92C5B"/>
    <w:rsid w:val="00D9442B"/>
    <w:rsid w:val="00D9455E"/>
    <w:rsid w:val="00D94BBF"/>
    <w:rsid w:val="00D963CF"/>
    <w:rsid w:val="00DA0944"/>
    <w:rsid w:val="00DA0A32"/>
    <w:rsid w:val="00DA43D4"/>
    <w:rsid w:val="00DA63BB"/>
    <w:rsid w:val="00DA6BD4"/>
    <w:rsid w:val="00DA77F7"/>
    <w:rsid w:val="00DA790E"/>
    <w:rsid w:val="00DB0227"/>
    <w:rsid w:val="00DB03CC"/>
    <w:rsid w:val="00DB0DD5"/>
    <w:rsid w:val="00DB1EAF"/>
    <w:rsid w:val="00DB6A72"/>
    <w:rsid w:val="00DC2E72"/>
    <w:rsid w:val="00DC3006"/>
    <w:rsid w:val="00DC5793"/>
    <w:rsid w:val="00DD4FFA"/>
    <w:rsid w:val="00DD54CC"/>
    <w:rsid w:val="00DE26F1"/>
    <w:rsid w:val="00DE272A"/>
    <w:rsid w:val="00DE3297"/>
    <w:rsid w:val="00DE43C5"/>
    <w:rsid w:val="00DE5538"/>
    <w:rsid w:val="00DE636E"/>
    <w:rsid w:val="00DF03B4"/>
    <w:rsid w:val="00DF0C4E"/>
    <w:rsid w:val="00DF318A"/>
    <w:rsid w:val="00DF361B"/>
    <w:rsid w:val="00DF3A4E"/>
    <w:rsid w:val="00DF3F7C"/>
    <w:rsid w:val="00DF48FB"/>
    <w:rsid w:val="00DF5FD9"/>
    <w:rsid w:val="00E01570"/>
    <w:rsid w:val="00E02E0E"/>
    <w:rsid w:val="00E02FB7"/>
    <w:rsid w:val="00E03DF1"/>
    <w:rsid w:val="00E077CA"/>
    <w:rsid w:val="00E132F3"/>
    <w:rsid w:val="00E135AB"/>
    <w:rsid w:val="00E135D3"/>
    <w:rsid w:val="00E1490C"/>
    <w:rsid w:val="00E151FD"/>
    <w:rsid w:val="00E16C59"/>
    <w:rsid w:val="00E214ED"/>
    <w:rsid w:val="00E2314B"/>
    <w:rsid w:val="00E236EE"/>
    <w:rsid w:val="00E23A9E"/>
    <w:rsid w:val="00E24BB0"/>
    <w:rsid w:val="00E3487C"/>
    <w:rsid w:val="00E35ECA"/>
    <w:rsid w:val="00E41E1D"/>
    <w:rsid w:val="00E4397D"/>
    <w:rsid w:val="00E43AAF"/>
    <w:rsid w:val="00E46268"/>
    <w:rsid w:val="00E4665D"/>
    <w:rsid w:val="00E47B94"/>
    <w:rsid w:val="00E47CFF"/>
    <w:rsid w:val="00E51FED"/>
    <w:rsid w:val="00E536B7"/>
    <w:rsid w:val="00E5637D"/>
    <w:rsid w:val="00E61853"/>
    <w:rsid w:val="00E62AE1"/>
    <w:rsid w:val="00E6460D"/>
    <w:rsid w:val="00E64DB3"/>
    <w:rsid w:val="00E6572E"/>
    <w:rsid w:val="00E730C1"/>
    <w:rsid w:val="00E73D0F"/>
    <w:rsid w:val="00E73DCF"/>
    <w:rsid w:val="00E75A7F"/>
    <w:rsid w:val="00E815D0"/>
    <w:rsid w:val="00E82557"/>
    <w:rsid w:val="00E85ABF"/>
    <w:rsid w:val="00E86B09"/>
    <w:rsid w:val="00E91480"/>
    <w:rsid w:val="00E91FEC"/>
    <w:rsid w:val="00E9341F"/>
    <w:rsid w:val="00E935D8"/>
    <w:rsid w:val="00E9364E"/>
    <w:rsid w:val="00E94106"/>
    <w:rsid w:val="00E967B7"/>
    <w:rsid w:val="00EA1180"/>
    <w:rsid w:val="00EA25A2"/>
    <w:rsid w:val="00EA37BC"/>
    <w:rsid w:val="00EA3C4A"/>
    <w:rsid w:val="00EA3DBB"/>
    <w:rsid w:val="00EA4156"/>
    <w:rsid w:val="00EA4258"/>
    <w:rsid w:val="00EA45CB"/>
    <w:rsid w:val="00EA5613"/>
    <w:rsid w:val="00EA6CF1"/>
    <w:rsid w:val="00EB244A"/>
    <w:rsid w:val="00EB2888"/>
    <w:rsid w:val="00EB2BD9"/>
    <w:rsid w:val="00EB3659"/>
    <w:rsid w:val="00EB4C6A"/>
    <w:rsid w:val="00EB5A38"/>
    <w:rsid w:val="00EB5F96"/>
    <w:rsid w:val="00EB73C7"/>
    <w:rsid w:val="00EB7A10"/>
    <w:rsid w:val="00EC0D68"/>
    <w:rsid w:val="00EC2B43"/>
    <w:rsid w:val="00EC3255"/>
    <w:rsid w:val="00EC71E9"/>
    <w:rsid w:val="00ED0E25"/>
    <w:rsid w:val="00ED1642"/>
    <w:rsid w:val="00ED33BD"/>
    <w:rsid w:val="00ED3ABC"/>
    <w:rsid w:val="00ED5AAF"/>
    <w:rsid w:val="00ED6193"/>
    <w:rsid w:val="00EE170C"/>
    <w:rsid w:val="00EE172A"/>
    <w:rsid w:val="00EE3605"/>
    <w:rsid w:val="00EE4219"/>
    <w:rsid w:val="00EE6539"/>
    <w:rsid w:val="00EF0277"/>
    <w:rsid w:val="00EF0F60"/>
    <w:rsid w:val="00EF1167"/>
    <w:rsid w:val="00EF29E4"/>
    <w:rsid w:val="00EF2AD2"/>
    <w:rsid w:val="00EF40D9"/>
    <w:rsid w:val="00EF59FE"/>
    <w:rsid w:val="00EF6810"/>
    <w:rsid w:val="00EF6D8C"/>
    <w:rsid w:val="00F013AD"/>
    <w:rsid w:val="00F014FA"/>
    <w:rsid w:val="00F01B5C"/>
    <w:rsid w:val="00F01FE5"/>
    <w:rsid w:val="00F026A0"/>
    <w:rsid w:val="00F05155"/>
    <w:rsid w:val="00F10834"/>
    <w:rsid w:val="00F11505"/>
    <w:rsid w:val="00F11507"/>
    <w:rsid w:val="00F17CD0"/>
    <w:rsid w:val="00F220FB"/>
    <w:rsid w:val="00F23095"/>
    <w:rsid w:val="00F232F2"/>
    <w:rsid w:val="00F24703"/>
    <w:rsid w:val="00F272C0"/>
    <w:rsid w:val="00F306BD"/>
    <w:rsid w:val="00F312CB"/>
    <w:rsid w:val="00F315B3"/>
    <w:rsid w:val="00F32060"/>
    <w:rsid w:val="00F3233F"/>
    <w:rsid w:val="00F325B0"/>
    <w:rsid w:val="00F33C29"/>
    <w:rsid w:val="00F34A01"/>
    <w:rsid w:val="00F35C68"/>
    <w:rsid w:val="00F37EFE"/>
    <w:rsid w:val="00F40D65"/>
    <w:rsid w:val="00F41415"/>
    <w:rsid w:val="00F41B6D"/>
    <w:rsid w:val="00F448E9"/>
    <w:rsid w:val="00F46ABA"/>
    <w:rsid w:val="00F51A26"/>
    <w:rsid w:val="00F52B5B"/>
    <w:rsid w:val="00F5407F"/>
    <w:rsid w:val="00F549EE"/>
    <w:rsid w:val="00F55C76"/>
    <w:rsid w:val="00F60E70"/>
    <w:rsid w:val="00F63699"/>
    <w:rsid w:val="00F66755"/>
    <w:rsid w:val="00F67284"/>
    <w:rsid w:val="00F71D5F"/>
    <w:rsid w:val="00F729D9"/>
    <w:rsid w:val="00F745A4"/>
    <w:rsid w:val="00F74D96"/>
    <w:rsid w:val="00F75371"/>
    <w:rsid w:val="00F77276"/>
    <w:rsid w:val="00F7730B"/>
    <w:rsid w:val="00F77F05"/>
    <w:rsid w:val="00F77F66"/>
    <w:rsid w:val="00F80A43"/>
    <w:rsid w:val="00F81309"/>
    <w:rsid w:val="00F841D2"/>
    <w:rsid w:val="00F84D95"/>
    <w:rsid w:val="00F87D40"/>
    <w:rsid w:val="00F9051E"/>
    <w:rsid w:val="00F935CB"/>
    <w:rsid w:val="00F94C5B"/>
    <w:rsid w:val="00F97394"/>
    <w:rsid w:val="00FA0F00"/>
    <w:rsid w:val="00FA152A"/>
    <w:rsid w:val="00FA20AC"/>
    <w:rsid w:val="00FA320A"/>
    <w:rsid w:val="00FA3AA5"/>
    <w:rsid w:val="00FA40FD"/>
    <w:rsid w:val="00FA6919"/>
    <w:rsid w:val="00FB1FBB"/>
    <w:rsid w:val="00FB7D82"/>
    <w:rsid w:val="00FC0163"/>
    <w:rsid w:val="00FC06EE"/>
    <w:rsid w:val="00FC322F"/>
    <w:rsid w:val="00FC5CF0"/>
    <w:rsid w:val="00FD17CE"/>
    <w:rsid w:val="00FD1AB5"/>
    <w:rsid w:val="00FD553D"/>
    <w:rsid w:val="00FD58FC"/>
    <w:rsid w:val="00FD628C"/>
    <w:rsid w:val="00FD6A2E"/>
    <w:rsid w:val="00FE0277"/>
    <w:rsid w:val="00FE11CD"/>
    <w:rsid w:val="00FE2724"/>
    <w:rsid w:val="00FE3AB5"/>
    <w:rsid w:val="00FE3CA9"/>
    <w:rsid w:val="00FE69E4"/>
    <w:rsid w:val="00FE7754"/>
    <w:rsid w:val="00FE7D06"/>
    <w:rsid w:val="00FF2B58"/>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uiPriority w:val="99"/>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761BDB"/>
    <w:pPr>
      <w:keepNext/>
      <w:numPr>
        <w:numId w:val="34"/>
      </w:numPr>
      <w:tabs>
        <w:tab w:val="left" w:pos="450"/>
      </w:tabs>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uiPriority w:val="99"/>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761BDB"/>
    <w:pPr>
      <w:keepNext/>
      <w:numPr>
        <w:numId w:val="34"/>
      </w:numPr>
      <w:tabs>
        <w:tab w:val="left" w:pos="450"/>
      </w:tabs>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 w:id="2109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5AE5-11FA-4FC3-80B0-9CFC14A2E47D}">
  <ds:schemaRefs>
    <ds:schemaRef ds:uri="http://schemas.openxmlformats.org/officeDocument/2006/bibliography"/>
  </ds:schemaRefs>
</ds:datastoreItem>
</file>

<file path=customXml/itemProps2.xml><?xml version="1.0" encoding="utf-8"?>
<ds:datastoreItem xmlns:ds="http://schemas.openxmlformats.org/officeDocument/2006/customXml" ds:itemID="{23EDDDDA-FEAA-4120-8BD5-CC89CD1D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2</TotalTime>
  <Pages>21</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4</cp:revision>
  <cp:lastPrinted>2013-09-19T15:55:00Z</cp:lastPrinted>
  <dcterms:created xsi:type="dcterms:W3CDTF">2014-03-13T19:49:00Z</dcterms:created>
  <dcterms:modified xsi:type="dcterms:W3CDTF">2014-04-07T15:45:00Z</dcterms:modified>
</cp:coreProperties>
</file>