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82371" w14:textId="423DB10F" w:rsidR="00F0453E" w:rsidRDefault="005F1FC2" w:rsidP="00F0453E">
      <w:pPr>
        <w:pStyle w:val="AppHeading1"/>
      </w:pPr>
      <w:r w:rsidRPr="004329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9B123" wp14:editId="07DBF2DC">
                <wp:simplePos x="0" y="0"/>
                <wp:positionH relativeFrom="column">
                  <wp:posOffset>3429000</wp:posOffset>
                </wp:positionH>
                <wp:positionV relativeFrom="paragraph">
                  <wp:posOffset>-485775</wp:posOffset>
                </wp:positionV>
                <wp:extent cx="2630805" cy="1403985"/>
                <wp:effectExtent l="0" t="0" r="1714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B546A" w14:textId="77777777" w:rsidR="005F1FC2" w:rsidRPr="004329AD" w:rsidRDefault="005F1FC2" w:rsidP="005F1F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14:paraId="763238DA" w14:textId="77777777" w:rsidR="005F1FC2" w:rsidRPr="004329AD" w:rsidRDefault="005F1FC2" w:rsidP="005F1F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-38.25pt;width:207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">
                <v:textbox style="mso-fit-shape-to-text:t">
                  <w:txbxContent>
                    <w:p w14:paraId="428B546A" w14:textId="77777777" w:rsidR="005F1FC2" w:rsidRPr="004329AD" w:rsidRDefault="005F1FC2" w:rsidP="005F1FC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14:paraId="763238DA" w14:textId="77777777" w:rsidR="005F1FC2" w:rsidRPr="004329AD" w:rsidRDefault="005F1FC2" w:rsidP="005F1FC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F0453E">
        <w:rPr>
          <w:noProof/>
        </w:rPr>
        <w:drawing>
          <wp:anchor distT="0" distB="0" distL="114300" distR="114300" simplePos="0" relativeHeight="251659264" behindDoc="0" locked="0" layoutInCell="1" allowOverlap="1" wp14:anchorId="56C49E29" wp14:editId="4FF46B40">
            <wp:simplePos x="0" y="0"/>
            <wp:positionH relativeFrom="margin">
              <wp:posOffset>5218430</wp:posOffset>
            </wp:positionH>
            <wp:positionV relativeFrom="margin">
              <wp:posOffset>152400</wp:posOffset>
            </wp:positionV>
            <wp:extent cx="877570" cy="1078865"/>
            <wp:effectExtent l="0" t="0" r="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53E">
        <w:t>APPENDIX J.2</w:t>
      </w:r>
      <w:proofErr w:type="gramStart"/>
      <w:r w:rsidR="00F0453E">
        <w:t>:</w:t>
      </w:r>
      <w:proofErr w:type="gramEnd"/>
      <w:r w:rsidR="00F0453E">
        <w:br/>
        <w:t>mail invitation to sites—Spanish</w:t>
      </w:r>
    </w:p>
    <w:p w14:paraId="214B8362" w14:textId="77777777" w:rsidR="00F0453E" w:rsidRDefault="00F0453E" w:rsidP="00F0453E">
      <w:pPr>
        <w:pStyle w:val="AppHeading1"/>
      </w:pPr>
    </w:p>
    <w:p w14:paraId="667B2D41" w14:textId="77777777" w:rsidR="00EB701D" w:rsidRPr="00A557FD" w:rsidRDefault="00EB701D" w:rsidP="003D5351">
      <w:pPr>
        <w:pStyle w:val="abodytext"/>
        <w:rPr>
          <w:lang w:val="es-ES"/>
        </w:rPr>
      </w:pPr>
      <w:r w:rsidRPr="00A557FD">
        <w:rPr>
          <w:lang w:val="es-ES"/>
        </w:rPr>
        <w:t>Estimado [Inserte el nombre del sitio WIC]:</w:t>
      </w:r>
    </w:p>
    <w:p w14:paraId="1E83FCF8" w14:textId="77777777" w:rsidR="00EB701D" w:rsidRPr="00A557FD" w:rsidRDefault="00EB701D" w:rsidP="003D5351">
      <w:pPr>
        <w:pStyle w:val="abodytext"/>
        <w:rPr>
          <w:lang w:val="es-ES"/>
        </w:rPr>
      </w:pPr>
      <w:r w:rsidRPr="00A557FD">
        <w:rPr>
          <w:lang w:val="es-ES"/>
        </w:rPr>
        <w:t>¡Felicitaciones! Nos complace informa</w:t>
      </w:r>
      <w:r w:rsidR="0071172D" w:rsidRPr="00A557FD">
        <w:rPr>
          <w:lang w:val="es-ES"/>
        </w:rPr>
        <w:t>r</w:t>
      </w:r>
      <w:r w:rsidRPr="00A557FD">
        <w:rPr>
          <w:lang w:val="es-ES"/>
        </w:rPr>
        <w:t xml:space="preserve">le que su oficina de WIC ha sido </w:t>
      </w:r>
      <w:r w:rsidR="0071172D" w:rsidRPr="00A557FD">
        <w:rPr>
          <w:lang w:val="es-ES"/>
        </w:rPr>
        <w:t>seleccionada</w:t>
      </w:r>
      <w:r w:rsidRPr="00A557FD">
        <w:rPr>
          <w:lang w:val="es-ES"/>
        </w:rPr>
        <w:t xml:space="preserve"> para participar en el </w:t>
      </w:r>
      <w:r w:rsidRPr="00A557FD">
        <w:rPr>
          <w:b/>
          <w:i/>
          <w:lang w:val="es-ES"/>
        </w:rPr>
        <w:t>Estudio de Educación sobre Nutrición de WIC (NEST),</w:t>
      </w:r>
      <w:r w:rsidRPr="00A557FD">
        <w:rPr>
          <w:lang w:val="es-ES"/>
        </w:rPr>
        <w:t xml:space="preserve"> un estudio patrocinado por el Servicio de Alimentos y Nutrición (FNS) del USDA. E</w:t>
      </w:r>
      <w:r w:rsidR="00A557FD" w:rsidRPr="00A557FD">
        <w:rPr>
          <w:lang w:val="es-ES"/>
        </w:rPr>
        <w:t>l</w:t>
      </w:r>
      <w:r w:rsidRPr="00A557FD">
        <w:rPr>
          <w:lang w:val="es-ES"/>
        </w:rPr>
        <w:t xml:space="preserve"> propósito del estudio es comprender mejor cómo las agencias locales y sus </w:t>
      </w:r>
      <w:r w:rsidR="00A557FD" w:rsidRPr="00A557FD">
        <w:rPr>
          <w:lang w:val="es-ES"/>
        </w:rPr>
        <w:t>oficina</w:t>
      </w:r>
      <w:r w:rsidRPr="00A557FD">
        <w:rPr>
          <w:lang w:val="es-ES"/>
        </w:rPr>
        <w:t>s</w:t>
      </w:r>
      <w:r w:rsidR="0071172D" w:rsidRPr="00A557FD">
        <w:rPr>
          <w:lang w:val="es-ES"/>
        </w:rPr>
        <w:t>/sitios</w:t>
      </w:r>
      <w:r w:rsidRPr="00A557FD">
        <w:rPr>
          <w:lang w:val="es-ES"/>
        </w:rPr>
        <w:t xml:space="preserve"> proveen educación sobre nutrición y cómo la educación sobre nutrición de WIC afecta la conducta de los participantes. El estudio ofrece una excelente oportunidad para que las agencias locales y sus </w:t>
      </w:r>
      <w:r w:rsidR="00A557FD" w:rsidRPr="00A557FD">
        <w:rPr>
          <w:lang w:val="es-ES"/>
        </w:rPr>
        <w:t>oficina</w:t>
      </w:r>
      <w:r w:rsidRPr="00A557FD">
        <w:rPr>
          <w:lang w:val="es-ES"/>
        </w:rPr>
        <w:t>s</w:t>
      </w:r>
      <w:r w:rsidR="0071172D" w:rsidRPr="00A557FD">
        <w:rPr>
          <w:lang w:val="es-ES"/>
        </w:rPr>
        <w:t>/sitios</w:t>
      </w:r>
      <w:r w:rsidRPr="00A557FD">
        <w:rPr>
          <w:lang w:val="es-ES"/>
        </w:rPr>
        <w:t xml:space="preserve"> provean información para reforzar y mejorar la educación sobre nutrición de WIC y resaltar los esfuerzos a nivel nacional para promover la alimentación saludable</w:t>
      </w:r>
      <w:r w:rsidR="0071172D" w:rsidRPr="00A557FD">
        <w:rPr>
          <w:lang w:val="es-ES"/>
        </w:rPr>
        <w:t xml:space="preserve"> </w:t>
      </w:r>
      <w:r w:rsidRPr="00A557FD">
        <w:rPr>
          <w:lang w:val="es-ES"/>
        </w:rPr>
        <w:t>y la actividad física entre los participantes de WIC.</w:t>
      </w:r>
    </w:p>
    <w:p w14:paraId="488C6E37" w14:textId="72FBD595" w:rsidR="006E04A3" w:rsidRPr="00A557FD" w:rsidRDefault="006E04A3" w:rsidP="003D5351">
      <w:pPr>
        <w:pStyle w:val="abodytext"/>
        <w:rPr>
          <w:lang w:val="es-ES"/>
        </w:rPr>
      </w:pPr>
      <w:r w:rsidRPr="00A557FD">
        <w:rPr>
          <w:lang w:val="es-ES"/>
        </w:rPr>
        <w:t>La primera parte del estudio es una encuesta sobre políticas de educación sobre nutrición en 1,000 agencias locales y entre una a tres de sus oficinas</w:t>
      </w:r>
      <w:r w:rsidR="00A557FD" w:rsidRPr="00A557FD">
        <w:rPr>
          <w:lang w:val="es-ES"/>
        </w:rPr>
        <w:t>/sitios</w:t>
      </w:r>
      <w:r w:rsidRPr="00A557FD">
        <w:rPr>
          <w:lang w:val="es-ES"/>
        </w:rPr>
        <w:t xml:space="preserve"> de WIC. La encuesta estará seguida por una selección de 80 </w:t>
      </w:r>
      <w:r w:rsidR="00A557FD" w:rsidRPr="00A557FD">
        <w:rPr>
          <w:lang w:val="es-ES"/>
        </w:rPr>
        <w:t>oficina</w:t>
      </w:r>
      <w:r w:rsidR="0071172D" w:rsidRPr="00A557FD">
        <w:rPr>
          <w:lang w:val="es-ES"/>
        </w:rPr>
        <w:t xml:space="preserve">s/sitios </w:t>
      </w:r>
      <w:r w:rsidRPr="00A557FD">
        <w:rPr>
          <w:lang w:val="es-ES"/>
        </w:rPr>
        <w:t>locales que participarán en entrevistas telefónicas para continuar l</w:t>
      </w:r>
      <w:r w:rsidR="00FA2C9F" w:rsidRPr="00A557FD">
        <w:rPr>
          <w:lang w:val="es-ES"/>
        </w:rPr>
        <w:t>a charla sobre los servicios de educación sobre nutrición. La información se utilizará para preparar una descripción integral de representación nacional sobre la educación sobre nutrición de WIC.</w:t>
      </w:r>
    </w:p>
    <w:p w14:paraId="4E6D0FB1" w14:textId="77777777" w:rsidR="00E810F1" w:rsidRPr="00A557FD" w:rsidRDefault="00E810F1" w:rsidP="003D5351">
      <w:pPr>
        <w:pStyle w:val="abodytext"/>
        <w:rPr>
          <w:lang w:val="es-ES"/>
        </w:rPr>
      </w:pPr>
      <w:r w:rsidRPr="00A557FD">
        <w:rPr>
          <w:lang w:val="es-ES"/>
        </w:rPr>
        <w:t xml:space="preserve">La realización de la Encuesta del sitio </w:t>
      </w:r>
      <w:r w:rsidR="0071172D" w:rsidRPr="00A557FD">
        <w:rPr>
          <w:lang w:val="es-ES"/>
        </w:rPr>
        <w:t>es un requisito de</w:t>
      </w:r>
      <w:r w:rsidRPr="00A557FD">
        <w:rPr>
          <w:lang w:val="es-ES"/>
        </w:rPr>
        <w:t xml:space="preserve"> la Ley de los Niños Saludables y Libres de Hambre de 2010 (P.L. 111-296, Sec. 305), la que </w:t>
      </w:r>
      <w:r w:rsidR="0071172D" w:rsidRPr="00A557FD">
        <w:rPr>
          <w:lang w:val="es-ES"/>
        </w:rPr>
        <w:t xml:space="preserve">exige </w:t>
      </w:r>
      <w:r w:rsidRPr="00A557FD">
        <w:rPr>
          <w:lang w:val="es-ES"/>
        </w:rPr>
        <w:t xml:space="preserve">que las agencias locales y estatales de WIC cooperen con estudios o evaluaciones realizadas por o en nombre del USDA. Si bien las respuestas a la encuesta serán identificables para </w:t>
      </w:r>
      <w:r w:rsidR="00A557FD" w:rsidRPr="00A557FD">
        <w:rPr>
          <w:lang w:val="es-ES"/>
        </w:rPr>
        <w:t xml:space="preserve">el </w:t>
      </w:r>
      <w:r w:rsidRPr="00A557FD">
        <w:rPr>
          <w:lang w:val="es-ES"/>
        </w:rPr>
        <w:t xml:space="preserve">FNS, las respuestas no se usarán para realizar actividades de cumplimiento o monitoreo. </w:t>
      </w:r>
      <w:r w:rsidR="00BB1EF3" w:rsidRPr="00A557FD">
        <w:rPr>
          <w:lang w:val="es-ES"/>
        </w:rPr>
        <w:t xml:space="preserve">No se identificarán los </w:t>
      </w:r>
      <w:proofErr w:type="gramStart"/>
      <w:r w:rsidR="00BB1EF3" w:rsidRPr="00A557FD">
        <w:rPr>
          <w:lang w:val="es-ES"/>
        </w:rPr>
        <w:t>nombres</w:t>
      </w:r>
      <w:proofErr w:type="gramEnd"/>
      <w:r w:rsidR="00BB1EF3" w:rsidRPr="00A557FD">
        <w:rPr>
          <w:lang w:val="es-ES"/>
        </w:rPr>
        <w:t xml:space="preserve"> de l</w:t>
      </w:r>
      <w:r w:rsidRPr="00A557FD">
        <w:rPr>
          <w:lang w:val="es-ES"/>
        </w:rPr>
        <w:t xml:space="preserve">as agencias locales, los sitios </w:t>
      </w:r>
      <w:r w:rsidR="0071172D" w:rsidRPr="00A557FD">
        <w:rPr>
          <w:lang w:val="es-ES"/>
        </w:rPr>
        <w:t>ni</w:t>
      </w:r>
      <w:r w:rsidRPr="00A557FD">
        <w:rPr>
          <w:lang w:val="es-ES"/>
        </w:rPr>
        <w:t xml:space="preserve"> </w:t>
      </w:r>
      <w:r w:rsidR="0071172D" w:rsidRPr="00A557FD">
        <w:rPr>
          <w:lang w:val="es-ES"/>
        </w:rPr>
        <w:t xml:space="preserve">tampoco </w:t>
      </w:r>
      <w:r w:rsidRPr="00A557FD">
        <w:rPr>
          <w:lang w:val="es-ES"/>
        </w:rPr>
        <w:t>los</w:t>
      </w:r>
      <w:r w:rsidR="0071172D" w:rsidRPr="00A557FD">
        <w:rPr>
          <w:lang w:val="es-ES"/>
        </w:rPr>
        <w:t xml:space="preserve"> nombres de los individuos</w:t>
      </w:r>
      <w:r w:rsidRPr="00A557FD">
        <w:rPr>
          <w:lang w:val="es-ES"/>
        </w:rPr>
        <w:t xml:space="preserve"> encuestados </w:t>
      </w:r>
      <w:r w:rsidR="00BB1EF3" w:rsidRPr="00A557FD">
        <w:rPr>
          <w:lang w:val="es-ES"/>
        </w:rPr>
        <w:t>en ningún reporte o publicación.</w:t>
      </w:r>
    </w:p>
    <w:p w14:paraId="48FFDFBA" w14:textId="77777777" w:rsidR="00DE6B24" w:rsidRPr="00A557FD" w:rsidRDefault="00DE6B24" w:rsidP="003D5351">
      <w:pPr>
        <w:pStyle w:val="abodytext"/>
        <w:keepNext/>
        <w:rPr>
          <w:b/>
          <w:u w:val="single"/>
          <w:lang w:val="es-ES"/>
        </w:rPr>
      </w:pPr>
      <w:r w:rsidRPr="00A557FD">
        <w:rPr>
          <w:b/>
          <w:u w:val="single"/>
          <w:lang w:val="es-ES"/>
        </w:rPr>
        <w:t>Instrucciones para la encuesta del sitio</w:t>
      </w:r>
    </w:p>
    <w:p w14:paraId="1B36C807" w14:textId="77777777" w:rsidR="00DE6B24" w:rsidRPr="00A557FD" w:rsidRDefault="00DE6B24" w:rsidP="003D5351">
      <w:pPr>
        <w:pStyle w:val="abodytext"/>
        <w:rPr>
          <w:lang w:val="es-ES"/>
        </w:rPr>
      </w:pPr>
      <w:r w:rsidRPr="00A557FD">
        <w:rPr>
          <w:lang w:val="es-ES"/>
        </w:rPr>
        <w:t xml:space="preserve">La persona que complete la encuesta del sitio debe tener un conocimiento integral de los servicios de educación sobre nutrición que se proveen en el sitio </w:t>
      </w:r>
      <w:r w:rsidR="0071172D" w:rsidRPr="00A557FD">
        <w:rPr>
          <w:lang w:val="es-ES"/>
        </w:rPr>
        <w:t>seleccionado</w:t>
      </w:r>
      <w:r w:rsidRPr="00A557FD">
        <w:rPr>
          <w:lang w:val="es-ES"/>
        </w:rPr>
        <w:t xml:space="preserve"> para la encuesta. </w:t>
      </w:r>
      <w:r w:rsidR="0071172D" w:rsidRPr="00A557FD">
        <w:rPr>
          <w:lang w:val="es-ES"/>
        </w:rPr>
        <w:t>Los p</w:t>
      </w:r>
      <w:r w:rsidRPr="00A557FD">
        <w:rPr>
          <w:lang w:val="es-ES"/>
        </w:rPr>
        <w:t xml:space="preserve">osibles cargos </w:t>
      </w:r>
      <w:r w:rsidR="00A557FD" w:rsidRPr="00A557FD">
        <w:rPr>
          <w:lang w:val="es-ES"/>
        </w:rPr>
        <w:t>de</w:t>
      </w:r>
      <w:r w:rsidRPr="00A557FD">
        <w:rPr>
          <w:lang w:val="es-ES"/>
        </w:rPr>
        <w:t xml:space="preserve"> esta persona pueden incluir, pero no se limitan a, Director local de WIC, Supervisor del sitio/clínica, Coordinador de</w:t>
      </w:r>
      <w:r w:rsidR="0071172D" w:rsidRPr="00A557FD">
        <w:rPr>
          <w:lang w:val="es-ES"/>
        </w:rPr>
        <w:t>l sitio de</w:t>
      </w:r>
      <w:r w:rsidRPr="00A557FD">
        <w:rPr>
          <w:lang w:val="es-ES"/>
        </w:rPr>
        <w:t xml:space="preserve"> WIC, Coordinador/Consultor</w:t>
      </w:r>
      <w:r w:rsidR="004828D6" w:rsidRPr="00A557FD">
        <w:rPr>
          <w:lang w:val="es-ES"/>
        </w:rPr>
        <w:t xml:space="preserve"> regional de nutrición, Coordinador de educación sobre nutrición, Autoridad profesional competente, o Nutricionista Principal o Superior.</w:t>
      </w:r>
    </w:p>
    <w:p w14:paraId="1FA465C6" w14:textId="0B40D0FA" w:rsidR="004828D6" w:rsidRPr="00A557FD" w:rsidRDefault="004828D6" w:rsidP="003D5351">
      <w:pPr>
        <w:pStyle w:val="abodytext"/>
        <w:rPr>
          <w:lang w:val="es-ES"/>
        </w:rPr>
      </w:pPr>
      <w:r w:rsidRPr="00A557FD">
        <w:rPr>
          <w:lang w:val="es-ES"/>
        </w:rPr>
        <w:t xml:space="preserve">Usted ha sido identificado por la agencia estatal como la persona que debe completar la </w:t>
      </w:r>
      <w:r w:rsidR="0071172D" w:rsidRPr="00A557FD">
        <w:rPr>
          <w:lang w:val="es-ES"/>
        </w:rPr>
        <w:t>e</w:t>
      </w:r>
      <w:r w:rsidRPr="00A557FD">
        <w:rPr>
          <w:lang w:val="es-ES"/>
        </w:rPr>
        <w:t>ncuesta del sitio. Si siente que usted no es la persona apropiada para responder a la encuesta (</w:t>
      </w:r>
      <w:r w:rsidR="0071172D" w:rsidRPr="00A557FD">
        <w:rPr>
          <w:lang w:val="es-ES"/>
        </w:rPr>
        <w:t xml:space="preserve">por </w:t>
      </w:r>
      <w:r w:rsidRPr="00A557FD">
        <w:rPr>
          <w:lang w:val="es-ES"/>
        </w:rPr>
        <w:t>ej.</w:t>
      </w:r>
      <w:proofErr w:type="gramStart"/>
      <w:r w:rsidR="0071172D" w:rsidRPr="00A557FD">
        <w:rPr>
          <w:lang w:val="es-ES"/>
        </w:rPr>
        <w:t>:</w:t>
      </w:r>
      <w:r w:rsidRPr="00A557FD">
        <w:rPr>
          <w:lang w:val="es-ES"/>
        </w:rPr>
        <w:t>,</w:t>
      </w:r>
      <w:proofErr w:type="gramEnd"/>
      <w:r w:rsidRPr="00A557FD">
        <w:rPr>
          <w:lang w:val="es-ES"/>
        </w:rPr>
        <w:t xml:space="preserve"> piensa que alguna otra persona tendría más conocimientos o usted estará ausente por un período prolongado), por favor </w:t>
      </w:r>
      <w:r w:rsidR="0071172D" w:rsidRPr="00A557FD">
        <w:rPr>
          <w:lang w:val="es-ES"/>
        </w:rPr>
        <w:t xml:space="preserve">comuníquese </w:t>
      </w:r>
      <w:r w:rsidRPr="00A557FD">
        <w:rPr>
          <w:lang w:val="es-ES"/>
        </w:rPr>
        <w:t>con su supervisor o encargado de WIC para de</w:t>
      </w:r>
      <w:r w:rsidR="00A557FD" w:rsidRPr="00A557FD">
        <w:rPr>
          <w:lang w:val="es-ES"/>
        </w:rPr>
        <w:t>termina</w:t>
      </w:r>
      <w:r w:rsidRPr="00A557FD">
        <w:rPr>
          <w:lang w:val="es-ES"/>
        </w:rPr>
        <w:t xml:space="preserve">r quién sería la persona más adecuada. Para cambiar el nombre de la persona que completará la encuesta del sitio, </w:t>
      </w:r>
      <w:r w:rsidR="0071172D" w:rsidRPr="00A557FD">
        <w:rPr>
          <w:lang w:val="es-ES"/>
        </w:rPr>
        <w:t>comuníquese con el</w:t>
      </w:r>
      <w:r w:rsidRPr="00A557FD">
        <w:rPr>
          <w:lang w:val="es-ES"/>
        </w:rPr>
        <w:t xml:space="preserve"> Servicio de Asistencia para la Encuesta a la dirección de </w:t>
      </w:r>
      <w:r w:rsidR="0071172D" w:rsidRPr="00A557FD">
        <w:rPr>
          <w:lang w:val="es-ES"/>
        </w:rPr>
        <w:t xml:space="preserve">correo electrónico </w:t>
      </w:r>
      <w:r w:rsidRPr="00A557FD">
        <w:rPr>
          <w:lang w:val="es-ES"/>
        </w:rPr>
        <w:t xml:space="preserve">o </w:t>
      </w:r>
      <w:r w:rsidR="0071172D" w:rsidRPr="00A557FD">
        <w:rPr>
          <w:lang w:val="es-ES"/>
        </w:rPr>
        <w:t xml:space="preserve">al </w:t>
      </w:r>
      <w:r w:rsidRPr="00A557FD">
        <w:rPr>
          <w:lang w:val="es-ES"/>
        </w:rPr>
        <w:t>número telefónico que se lista abajo.</w:t>
      </w:r>
    </w:p>
    <w:p w14:paraId="54126EEF" w14:textId="77777777" w:rsidR="00777827" w:rsidRDefault="00777827">
      <w:pPr>
        <w:spacing w:after="200" w:line="276" w:lineRule="auto"/>
        <w:rPr>
          <w:snapToGrid w:val="0"/>
          <w:lang w:val="es-ES"/>
        </w:rPr>
      </w:pPr>
      <w:r>
        <w:rPr>
          <w:lang w:val="es-ES"/>
        </w:rPr>
        <w:br w:type="page"/>
      </w:r>
    </w:p>
    <w:p w14:paraId="00E11D5F" w14:textId="550FA3F9" w:rsidR="00E45747" w:rsidRPr="00A557FD" w:rsidRDefault="00E45747" w:rsidP="003D5351">
      <w:pPr>
        <w:pStyle w:val="abodytext"/>
        <w:rPr>
          <w:lang w:val="es-ES"/>
        </w:rPr>
      </w:pPr>
      <w:r w:rsidRPr="00A557FD">
        <w:rPr>
          <w:lang w:val="es-ES"/>
        </w:rPr>
        <w:lastRenderedPageBreak/>
        <w:t>Consejos para completar la encuesta:</w:t>
      </w:r>
    </w:p>
    <w:p w14:paraId="57308114" w14:textId="77777777" w:rsidR="00E45747" w:rsidRPr="00A557FD" w:rsidRDefault="00E45747" w:rsidP="00287D59">
      <w:pPr>
        <w:pStyle w:val="abodytext"/>
        <w:numPr>
          <w:ilvl w:val="0"/>
          <w:numId w:val="2"/>
        </w:numPr>
        <w:rPr>
          <w:lang w:val="es-ES"/>
        </w:rPr>
      </w:pPr>
      <w:r w:rsidRPr="00A557FD">
        <w:rPr>
          <w:lang w:val="es-ES"/>
        </w:rPr>
        <w:t xml:space="preserve">Se adjuntan la </w:t>
      </w:r>
      <w:r w:rsidR="0071172D" w:rsidRPr="00A557FD">
        <w:rPr>
          <w:lang w:val="es-ES"/>
        </w:rPr>
        <w:t>e</w:t>
      </w:r>
      <w:r w:rsidRPr="00A557FD">
        <w:rPr>
          <w:lang w:val="es-ES"/>
        </w:rPr>
        <w:t>ncuesta del sitio y un sobre pre-pago para enviarla de regreso. Por favor use tinta azul o negra para completar la encuesta.</w:t>
      </w:r>
    </w:p>
    <w:p w14:paraId="7AD4C59D" w14:textId="77777777" w:rsidR="00E45747" w:rsidRPr="00A557FD" w:rsidRDefault="00E45747" w:rsidP="003D5351">
      <w:pPr>
        <w:pStyle w:val="aBullet"/>
        <w:rPr>
          <w:b/>
          <w:lang w:val="es-ES"/>
        </w:rPr>
      </w:pPr>
      <w:r w:rsidRPr="00A557FD">
        <w:rPr>
          <w:lang w:val="es-ES"/>
        </w:rPr>
        <w:t>También se adjunta un documento de Preguntas Frecuentes con información sobre el estudio.</w:t>
      </w:r>
    </w:p>
    <w:p w14:paraId="4FAE0C2C" w14:textId="77777777" w:rsidR="00E45747" w:rsidRPr="00A557FD" w:rsidRDefault="00744B29" w:rsidP="003D5351">
      <w:pPr>
        <w:pStyle w:val="aBullet"/>
        <w:rPr>
          <w:lang w:val="es-ES"/>
        </w:rPr>
      </w:pPr>
      <w:r w:rsidRPr="00A557FD">
        <w:rPr>
          <w:lang w:val="es-ES"/>
        </w:rPr>
        <w:t>L</w:t>
      </w:r>
      <w:r w:rsidR="00E45747" w:rsidRPr="00A557FD">
        <w:rPr>
          <w:lang w:val="es-ES"/>
        </w:rPr>
        <w:t>e tomará aproximadamente 45 minutos</w:t>
      </w:r>
      <w:r w:rsidRPr="00A557FD">
        <w:rPr>
          <w:lang w:val="es-ES"/>
        </w:rPr>
        <w:t xml:space="preserve"> completar la encuesta.</w:t>
      </w:r>
    </w:p>
    <w:p w14:paraId="6315E2CD" w14:textId="77777777" w:rsidR="00744B29" w:rsidRPr="00A557FD" w:rsidRDefault="00295B58" w:rsidP="003D5351">
      <w:pPr>
        <w:pStyle w:val="aBullet"/>
        <w:rPr>
          <w:lang w:val="es-ES"/>
        </w:rPr>
      </w:pPr>
      <w:r w:rsidRPr="00A557FD">
        <w:rPr>
          <w:lang w:val="es-ES"/>
        </w:rPr>
        <w:t>La encuesta puede ser completada por más de una persona, si corresponde.</w:t>
      </w:r>
    </w:p>
    <w:p w14:paraId="59AAC51D" w14:textId="77777777" w:rsidR="00295B58" w:rsidRPr="00A557FD" w:rsidRDefault="00295B58" w:rsidP="003D5351">
      <w:pPr>
        <w:pStyle w:val="aBullet"/>
        <w:rPr>
          <w:b/>
          <w:lang w:val="es-ES"/>
        </w:rPr>
      </w:pPr>
      <w:r w:rsidRPr="00A557FD">
        <w:rPr>
          <w:lang w:val="es-ES"/>
        </w:rPr>
        <w:t xml:space="preserve">Por favor envíe la encuesta completada en el sobre adjunto </w:t>
      </w:r>
      <w:r w:rsidRPr="00A557FD">
        <w:rPr>
          <w:b/>
          <w:lang w:val="es-ES"/>
        </w:rPr>
        <w:t>antes de</w:t>
      </w:r>
      <w:r w:rsidR="0071172D" w:rsidRPr="00A557FD">
        <w:rPr>
          <w:b/>
          <w:lang w:val="es-ES"/>
        </w:rPr>
        <w:t>l</w:t>
      </w:r>
      <w:r w:rsidRPr="00A557FD">
        <w:rPr>
          <w:b/>
          <w:lang w:val="es-ES"/>
        </w:rPr>
        <w:t xml:space="preserve"> Mes/Día/Año.</w:t>
      </w:r>
    </w:p>
    <w:p w14:paraId="0758BFEE" w14:textId="77777777" w:rsidR="00295B58" w:rsidRPr="00A557FD" w:rsidRDefault="00295B58" w:rsidP="003D5351">
      <w:pPr>
        <w:pStyle w:val="abodytext"/>
        <w:keepNext/>
        <w:rPr>
          <w:b/>
          <w:u w:val="single"/>
        </w:rPr>
      </w:pPr>
      <w:proofErr w:type="spellStart"/>
      <w:r w:rsidRPr="00A557FD">
        <w:rPr>
          <w:b/>
          <w:u w:val="single"/>
        </w:rPr>
        <w:t>Entrevistas</w:t>
      </w:r>
      <w:proofErr w:type="spellEnd"/>
      <w:r w:rsidRPr="00A557FD">
        <w:rPr>
          <w:b/>
          <w:u w:val="single"/>
        </w:rPr>
        <w:t xml:space="preserve"> </w:t>
      </w:r>
      <w:proofErr w:type="spellStart"/>
      <w:r w:rsidRPr="00A557FD">
        <w:rPr>
          <w:b/>
          <w:u w:val="single"/>
        </w:rPr>
        <w:t>telefónicas</w:t>
      </w:r>
      <w:proofErr w:type="spellEnd"/>
    </w:p>
    <w:p w14:paraId="72C7D17E" w14:textId="77777777" w:rsidR="00295B58" w:rsidRPr="00A557FD" w:rsidRDefault="007D5945" w:rsidP="003D5351">
      <w:pPr>
        <w:pStyle w:val="abodytext"/>
      </w:pPr>
      <w:r w:rsidRPr="00A557FD">
        <w:rPr>
          <w:lang w:val="es-ES"/>
        </w:rPr>
        <w:t xml:space="preserve">Contactaremos a los 80 sitios </w:t>
      </w:r>
      <w:r w:rsidR="0071172D" w:rsidRPr="00A557FD">
        <w:rPr>
          <w:lang w:val="es-ES"/>
        </w:rPr>
        <w:t>seleccionados</w:t>
      </w:r>
      <w:r w:rsidRPr="00A557FD">
        <w:rPr>
          <w:lang w:val="es-ES"/>
        </w:rPr>
        <w:t xml:space="preserve"> y a sus agencias locales para pedirles que participen en una entrevista telefónica que será programada en un horario conveniente durante Mes/Año y Mes/Año. Las entrevistas se enfocarán en los detalles sobre cómo proveen los sitios educación sobre nutrición. </w:t>
      </w:r>
      <w:r w:rsidRPr="00A557FD">
        <w:t xml:space="preserve">La </w:t>
      </w:r>
      <w:proofErr w:type="spellStart"/>
      <w:r w:rsidRPr="00A557FD">
        <w:t>entrevista</w:t>
      </w:r>
      <w:proofErr w:type="spellEnd"/>
      <w:r w:rsidRPr="00A557FD">
        <w:t xml:space="preserve"> </w:t>
      </w:r>
      <w:proofErr w:type="spellStart"/>
      <w:r w:rsidR="0071172D" w:rsidRPr="00A557FD">
        <w:t>durará</w:t>
      </w:r>
      <w:proofErr w:type="spellEnd"/>
      <w:r w:rsidR="0071172D" w:rsidRPr="00A557FD">
        <w:t xml:space="preserve"> </w:t>
      </w:r>
      <w:r w:rsidRPr="00A557FD">
        <w:t xml:space="preserve">30 </w:t>
      </w:r>
      <w:proofErr w:type="spellStart"/>
      <w:r w:rsidRPr="00A557FD">
        <w:t>minutos</w:t>
      </w:r>
      <w:proofErr w:type="spellEnd"/>
      <w:r w:rsidRPr="00A557FD">
        <w:t>.</w:t>
      </w:r>
    </w:p>
    <w:p w14:paraId="76BCCC46" w14:textId="77777777" w:rsidR="007D5945" w:rsidRPr="00A557FD" w:rsidRDefault="007D5945" w:rsidP="003D5351">
      <w:pPr>
        <w:pStyle w:val="abodytext"/>
        <w:rPr>
          <w:lang w:val="es-ES"/>
        </w:rPr>
      </w:pPr>
      <w:r w:rsidRPr="00A557FD">
        <w:rPr>
          <w:lang w:val="es-ES"/>
        </w:rPr>
        <w:t>Si tiene cualquier pregunta sobre la encuesta, por favor contacte a:</w:t>
      </w:r>
    </w:p>
    <w:p w14:paraId="43F5A339" w14:textId="77777777" w:rsidR="007D5945" w:rsidRPr="00A557FD" w:rsidRDefault="007D5945" w:rsidP="003D5351">
      <w:pPr>
        <w:pStyle w:val="abodytext"/>
        <w:jc w:val="center"/>
        <w:rPr>
          <w:lang w:val="es-ES"/>
        </w:rPr>
      </w:pPr>
      <w:r w:rsidRPr="00A557FD">
        <w:rPr>
          <w:lang w:val="es-ES"/>
        </w:rPr>
        <w:t>Servicio de Asistencia para la Encuesta de Educación sobre Nutrición</w:t>
      </w:r>
    </w:p>
    <w:p w14:paraId="41839D0B" w14:textId="77777777" w:rsidR="007D5945" w:rsidRPr="00A557FD" w:rsidRDefault="007D5945" w:rsidP="003D5351">
      <w:pPr>
        <w:pStyle w:val="abodytext"/>
        <w:jc w:val="center"/>
      </w:pPr>
      <w:proofErr w:type="spellStart"/>
      <w:r w:rsidRPr="00A557FD">
        <w:t>Teléfono</w:t>
      </w:r>
      <w:proofErr w:type="spellEnd"/>
      <w:r w:rsidRPr="00A557FD">
        <w:t>: XXX-XXX-XXXX</w:t>
      </w:r>
    </w:p>
    <w:p w14:paraId="712C98F1" w14:textId="77777777" w:rsidR="007D5945" w:rsidRPr="00A557FD" w:rsidRDefault="0071172D" w:rsidP="003D5351">
      <w:pPr>
        <w:pStyle w:val="abodytext"/>
        <w:jc w:val="center"/>
      </w:pPr>
      <w:proofErr w:type="spellStart"/>
      <w:r w:rsidRPr="00A557FD">
        <w:t>Correo</w:t>
      </w:r>
      <w:proofErr w:type="spellEnd"/>
      <w:r w:rsidRPr="00A557FD">
        <w:t xml:space="preserve"> </w:t>
      </w:r>
      <w:proofErr w:type="spellStart"/>
      <w:r w:rsidRPr="00A557FD">
        <w:t>electrónico</w:t>
      </w:r>
      <w:r w:rsidR="007D5945" w:rsidRPr="00A557FD">
        <w:t>:XXXXX@XXXXXXX.XXX</w:t>
      </w:r>
      <w:proofErr w:type="spellEnd"/>
    </w:p>
    <w:p w14:paraId="56F44F9C" w14:textId="77777777" w:rsidR="007D5945" w:rsidRPr="00A557FD" w:rsidRDefault="007D5945" w:rsidP="003D5351">
      <w:pPr>
        <w:pStyle w:val="abodytext"/>
        <w:rPr>
          <w:lang w:val="es-ES"/>
        </w:rPr>
      </w:pPr>
      <w:r w:rsidRPr="00A557FD">
        <w:rPr>
          <w:lang w:val="es-ES"/>
        </w:rPr>
        <w:t xml:space="preserve">¡Gracias por su cooperación y participación en el </w:t>
      </w:r>
      <w:r w:rsidRPr="00A557FD">
        <w:rPr>
          <w:b/>
          <w:lang w:val="es-ES"/>
        </w:rPr>
        <w:t>Estudio de Educación sobre Nutrición de WIC (NEST)</w:t>
      </w:r>
      <w:r w:rsidRPr="00A557FD">
        <w:rPr>
          <w:lang w:val="es-ES"/>
        </w:rPr>
        <w:t>!</w:t>
      </w:r>
    </w:p>
    <w:p w14:paraId="759EE976" w14:textId="77777777" w:rsidR="007D5945" w:rsidRPr="00A557FD" w:rsidRDefault="007D5945" w:rsidP="003D5351">
      <w:pPr>
        <w:pStyle w:val="abodytext"/>
      </w:pPr>
      <w:proofErr w:type="spellStart"/>
      <w:r w:rsidRPr="00A557FD">
        <w:t>Atentamente</w:t>
      </w:r>
      <w:proofErr w:type="spellEnd"/>
      <w:r w:rsidRPr="00A557FD">
        <w:t>,</w:t>
      </w:r>
    </w:p>
    <w:p w14:paraId="6C6F533E" w14:textId="77777777" w:rsidR="003D5351" w:rsidRPr="00A557FD" w:rsidRDefault="003D5351" w:rsidP="003D5351">
      <w:pPr>
        <w:pStyle w:val="abodytext"/>
      </w:pPr>
    </w:p>
    <w:p w14:paraId="05D969A3" w14:textId="62369ABE" w:rsidR="003D5351" w:rsidRPr="00A557FD" w:rsidRDefault="003D5351" w:rsidP="003D5351">
      <w:pPr>
        <w:pStyle w:val="abodytext"/>
      </w:pPr>
      <w:proofErr w:type="spellStart"/>
      <w:r w:rsidRPr="00A557FD">
        <w:t>Altarum</w:t>
      </w:r>
      <w:proofErr w:type="spellEnd"/>
      <w:r w:rsidRPr="00A557FD">
        <w:t xml:space="preserve"> Institute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4"/>
      </w:tblGrid>
      <w:tr w:rsidR="00777827" w14:paraId="4E546EE7" w14:textId="77777777" w:rsidTr="005B5937">
        <w:tc>
          <w:tcPr>
            <w:tcW w:w="5000" w:type="pct"/>
          </w:tcPr>
          <w:p w14:paraId="707186FC" w14:textId="61E9174F" w:rsidR="00777827" w:rsidRPr="006F42D8" w:rsidRDefault="00777827" w:rsidP="005B5937">
            <w:pPr>
              <w:rPr>
                <w:color w:val="000000"/>
                <w:sz w:val="18"/>
                <w:szCs w:val="18"/>
                <w:lang w:val="es-ES"/>
              </w:rPr>
            </w:pPr>
            <w:r w:rsidRPr="00F1714F">
              <w:rPr>
                <w:color w:val="000000"/>
                <w:sz w:val="18"/>
                <w:szCs w:val="18"/>
                <w:lang w:val="es-ES"/>
              </w:rPr>
              <w:t>De conformidad con la Ley de reducción del papeleo de 1995 (</w:t>
            </w:r>
            <w:proofErr w:type="spellStart"/>
            <w:r w:rsidRPr="00F1714F">
              <w:rPr>
                <w:color w:val="000000"/>
                <w:sz w:val="18"/>
                <w:szCs w:val="18"/>
                <w:lang w:val="es-ES"/>
              </w:rPr>
              <w:t>Paperwork</w:t>
            </w:r>
            <w:proofErr w:type="spellEnd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1714F">
              <w:rPr>
                <w:color w:val="000000"/>
                <w:sz w:val="18"/>
                <w:szCs w:val="18"/>
                <w:lang w:val="es-ES"/>
              </w:rPr>
              <w:t>Reduction</w:t>
            </w:r>
            <w:proofErr w:type="spellEnd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1714F">
              <w:rPr>
                <w:color w:val="000000"/>
                <w:sz w:val="18"/>
                <w:szCs w:val="18"/>
                <w:lang w:val="es-ES"/>
              </w:rPr>
              <w:t>Act</w:t>
            </w:r>
            <w:proofErr w:type="spellEnd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</w:r>
            <w:r w:rsidR="00845D4B">
              <w:rPr>
                <w:color w:val="000000"/>
                <w:sz w:val="18"/>
                <w:szCs w:val="18"/>
                <w:lang w:val="es-ES"/>
              </w:rPr>
              <w:t>45</w:t>
            </w:r>
            <w:bookmarkStart w:id="0" w:name="_GoBack"/>
            <w:bookmarkEnd w:id="0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minutos, incluyendo el tiempo requerido para revisar las instrucciones, buscar fuentes de datos existentes, recolectar y mantener los datos necesarios, y completar y re</w:t>
            </w:r>
            <w:r>
              <w:rPr>
                <w:color w:val="000000"/>
                <w:sz w:val="18"/>
                <w:szCs w:val="18"/>
                <w:lang w:val="es-ES"/>
              </w:rPr>
              <w:t>visar la recopilación de datos.</w:t>
            </w:r>
          </w:p>
        </w:tc>
      </w:tr>
    </w:tbl>
    <w:p w14:paraId="182F696A" w14:textId="77777777" w:rsidR="00777827" w:rsidRPr="00A82357" w:rsidRDefault="00777827" w:rsidP="00777827">
      <w:pPr>
        <w:rPr>
          <w:lang w:val="es-ES"/>
        </w:rPr>
      </w:pPr>
    </w:p>
    <w:sectPr w:rsidR="00777827" w:rsidRPr="00A82357" w:rsidSect="005F1FC2">
      <w:headerReference w:type="even" r:id="rId9"/>
      <w:footerReference w:type="even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DE82C" w14:textId="77777777" w:rsidR="005F1FC2" w:rsidRDefault="005F1FC2" w:rsidP="005F1FC2">
      <w:r>
        <w:separator/>
      </w:r>
    </w:p>
  </w:endnote>
  <w:endnote w:type="continuationSeparator" w:id="0">
    <w:p w14:paraId="66A4D02F" w14:textId="77777777" w:rsidR="005F1FC2" w:rsidRDefault="005F1FC2" w:rsidP="005F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2A01F" w14:textId="2100931E" w:rsidR="005F1FC2" w:rsidRDefault="005F1FC2" w:rsidP="005F1FC2">
    <w:pPr>
      <w:pStyle w:val="Footer"/>
    </w:pPr>
    <w:r>
      <w:t>J.2-</w:t>
    </w:r>
    <w:r>
      <w:fldChar w:fldCharType="begin"/>
    </w:r>
    <w:r>
      <w:instrText xml:space="preserve"> PAGE   \* MERGEFORMAT </w:instrText>
    </w:r>
    <w:r>
      <w:fldChar w:fldCharType="separate"/>
    </w:r>
    <w:r w:rsidR="00845D4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F581" w14:textId="24905722" w:rsidR="005F1FC2" w:rsidRDefault="005F1FC2" w:rsidP="005F1FC2">
    <w:pPr>
      <w:pStyle w:val="Footer"/>
      <w:jc w:val="right"/>
    </w:pPr>
    <w:r>
      <w:t>J.2-</w:t>
    </w:r>
    <w:r>
      <w:fldChar w:fldCharType="begin"/>
    </w:r>
    <w:r>
      <w:instrText xml:space="preserve"> PAGE   \* MERGEFORMAT </w:instrText>
    </w:r>
    <w:r>
      <w:fldChar w:fldCharType="separate"/>
    </w:r>
    <w:r w:rsidR="00845D4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5F337" w14:textId="77777777" w:rsidR="005F1FC2" w:rsidRDefault="005F1FC2" w:rsidP="005F1FC2">
      <w:r>
        <w:separator/>
      </w:r>
    </w:p>
  </w:footnote>
  <w:footnote w:type="continuationSeparator" w:id="0">
    <w:p w14:paraId="3482A9BD" w14:textId="77777777" w:rsidR="005F1FC2" w:rsidRDefault="005F1FC2" w:rsidP="005F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49AF7" w14:textId="597A13DC" w:rsidR="005F1FC2" w:rsidRDefault="005F1FC2" w:rsidP="005F1FC2">
    <w:pPr>
      <w:pStyle w:val="Header"/>
    </w:pPr>
    <w:r>
      <w:t>Supporting Justification for OMB Clearance for the WIC Nutrition Education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33F"/>
    <w:multiLevelType w:val="hybridMultilevel"/>
    <w:tmpl w:val="D24A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51"/>
    <w:rsid w:val="00273555"/>
    <w:rsid w:val="00287D59"/>
    <w:rsid w:val="00295B58"/>
    <w:rsid w:val="002A3F59"/>
    <w:rsid w:val="002B3266"/>
    <w:rsid w:val="00365CE3"/>
    <w:rsid w:val="003D5351"/>
    <w:rsid w:val="003E14B2"/>
    <w:rsid w:val="004828D6"/>
    <w:rsid w:val="005F1FC2"/>
    <w:rsid w:val="00642827"/>
    <w:rsid w:val="006E04A3"/>
    <w:rsid w:val="006F455C"/>
    <w:rsid w:val="0071172D"/>
    <w:rsid w:val="00744B29"/>
    <w:rsid w:val="00772B89"/>
    <w:rsid w:val="00777827"/>
    <w:rsid w:val="00785342"/>
    <w:rsid w:val="007D5945"/>
    <w:rsid w:val="00845D4B"/>
    <w:rsid w:val="00A557FD"/>
    <w:rsid w:val="00BB1EF3"/>
    <w:rsid w:val="00D06B2D"/>
    <w:rsid w:val="00DE6B24"/>
    <w:rsid w:val="00E45747"/>
    <w:rsid w:val="00E810F1"/>
    <w:rsid w:val="00EB701D"/>
    <w:rsid w:val="00F0453E"/>
    <w:rsid w:val="00F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85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C2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2ndlevel">
    <w:name w:val="bullets-2nd level"/>
    <w:basedOn w:val="Normal"/>
    <w:rsid w:val="003D5351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3D5351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bullets-3rdlevel">
    <w:name w:val="bullets-3rd level"/>
    <w:basedOn w:val="Normal"/>
    <w:rsid w:val="003D5351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customStyle="1" w:styleId="Appheading2centered">
    <w:name w:val="App heading 2_centered"/>
    <w:basedOn w:val="Normal"/>
    <w:qFormat/>
    <w:rsid w:val="003D5351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3D5351"/>
    <w:pPr>
      <w:spacing w:after="240" w:line="240" w:lineRule="auto"/>
    </w:pPr>
    <w:rPr>
      <w:rFonts w:ascii="Verdana" w:eastAsia="MS Mincho" w:hAnsi="Verdana" w:cs="Times New Roman"/>
      <w:snapToGrid w:val="0"/>
      <w:sz w:val="20"/>
      <w:szCs w:val="20"/>
    </w:rPr>
  </w:style>
  <w:style w:type="paragraph" w:customStyle="1" w:styleId="aTitle">
    <w:name w:val="a_Title"/>
    <w:basedOn w:val="Normal"/>
    <w:qFormat/>
    <w:rsid w:val="003D5351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3D5351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3D5351"/>
    <w:rPr>
      <w:rFonts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35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351"/>
  </w:style>
  <w:style w:type="character" w:styleId="Hyperlink">
    <w:name w:val="Hyperlink"/>
    <w:basedOn w:val="DefaultParagraphFont"/>
    <w:uiPriority w:val="99"/>
    <w:unhideWhenUsed/>
    <w:rsid w:val="007D59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2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53E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5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53E"/>
    <w:pPr>
      <w:spacing w:after="0" w:line="240" w:lineRule="auto"/>
    </w:pPr>
  </w:style>
  <w:style w:type="paragraph" w:customStyle="1" w:styleId="AppHeading1">
    <w:name w:val="App Heading 1"/>
    <w:basedOn w:val="Heading1"/>
    <w:rsid w:val="00F0453E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4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next w:val="Normal"/>
    <w:link w:val="FooterChar"/>
    <w:rsid w:val="005F1FC2"/>
    <w:rPr>
      <w:b/>
    </w:rPr>
  </w:style>
  <w:style w:type="character" w:customStyle="1" w:styleId="FooterChar">
    <w:name w:val="Footer Char"/>
    <w:link w:val="Footer"/>
    <w:rsid w:val="005F1FC2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5F1FC2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link w:val="Header"/>
    <w:rsid w:val="005F1FC2"/>
    <w:rPr>
      <w:rFonts w:ascii="Verdana" w:eastAsia="MS Mincho" w:hAnsi="Verdana" w:cs="Times New Roman"/>
      <w:i/>
      <w:sz w:val="18"/>
      <w:szCs w:val="20"/>
    </w:rPr>
  </w:style>
  <w:style w:type="paragraph" w:customStyle="1" w:styleId="bullets-blank">
    <w:name w:val="bullets-blank"/>
    <w:basedOn w:val="Normal"/>
    <w:rsid w:val="00777827"/>
    <w:pPr>
      <w:spacing w:after="80"/>
      <w:ind w:left="1080" w:hanging="360"/>
    </w:pPr>
    <w:rPr>
      <w:sz w:val="22"/>
    </w:rPr>
  </w:style>
  <w:style w:type="table" w:styleId="TableGrid">
    <w:name w:val="Table Grid"/>
    <w:basedOn w:val="TableNormal"/>
    <w:rsid w:val="00777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C2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2ndlevel">
    <w:name w:val="bullets-2nd level"/>
    <w:basedOn w:val="Normal"/>
    <w:rsid w:val="003D5351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3D5351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bullets-3rdlevel">
    <w:name w:val="bullets-3rd level"/>
    <w:basedOn w:val="Normal"/>
    <w:rsid w:val="003D5351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customStyle="1" w:styleId="Appheading2centered">
    <w:name w:val="App heading 2_centered"/>
    <w:basedOn w:val="Normal"/>
    <w:qFormat/>
    <w:rsid w:val="003D5351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3D5351"/>
    <w:pPr>
      <w:spacing w:after="240" w:line="240" w:lineRule="auto"/>
    </w:pPr>
    <w:rPr>
      <w:rFonts w:ascii="Verdana" w:eastAsia="MS Mincho" w:hAnsi="Verdana" w:cs="Times New Roman"/>
      <w:snapToGrid w:val="0"/>
      <w:sz w:val="20"/>
      <w:szCs w:val="20"/>
    </w:rPr>
  </w:style>
  <w:style w:type="paragraph" w:customStyle="1" w:styleId="aTitle">
    <w:name w:val="a_Title"/>
    <w:basedOn w:val="Normal"/>
    <w:qFormat/>
    <w:rsid w:val="003D5351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3D5351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3D5351"/>
    <w:rPr>
      <w:rFonts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35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351"/>
  </w:style>
  <w:style w:type="character" w:styleId="Hyperlink">
    <w:name w:val="Hyperlink"/>
    <w:basedOn w:val="DefaultParagraphFont"/>
    <w:uiPriority w:val="99"/>
    <w:unhideWhenUsed/>
    <w:rsid w:val="007D59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2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53E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5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53E"/>
    <w:pPr>
      <w:spacing w:after="0" w:line="240" w:lineRule="auto"/>
    </w:pPr>
  </w:style>
  <w:style w:type="paragraph" w:customStyle="1" w:styleId="AppHeading1">
    <w:name w:val="App Heading 1"/>
    <w:basedOn w:val="Heading1"/>
    <w:rsid w:val="00F0453E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4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next w:val="Normal"/>
    <w:link w:val="FooterChar"/>
    <w:rsid w:val="005F1FC2"/>
    <w:rPr>
      <w:b/>
    </w:rPr>
  </w:style>
  <w:style w:type="character" w:customStyle="1" w:styleId="FooterChar">
    <w:name w:val="Footer Char"/>
    <w:link w:val="Footer"/>
    <w:rsid w:val="005F1FC2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5F1FC2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link w:val="Header"/>
    <w:rsid w:val="005F1FC2"/>
    <w:rPr>
      <w:rFonts w:ascii="Verdana" w:eastAsia="MS Mincho" w:hAnsi="Verdana" w:cs="Times New Roman"/>
      <w:i/>
      <w:sz w:val="18"/>
      <w:szCs w:val="20"/>
    </w:rPr>
  </w:style>
  <w:style w:type="paragraph" w:customStyle="1" w:styleId="bullets-blank">
    <w:name w:val="bullets-blank"/>
    <w:basedOn w:val="Normal"/>
    <w:rsid w:val="00777827"/>
    <w:pPr>
      <w:spacing w:after="80"/>
      <w:ind w:left="1080" w:hanging="360"/>
    </w:pPr>
    <w:rPr>
      <w:sz w:val="22"/>
    </w:rPr>
  </w:style>
  <w:style w:type="table" w:styleId="TableGrid">
    <w:name w:val="Table Grid"/>
    <w:basedOn w:val="TableNormal"/>
    <w:rsid w:val="00777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8</cp:revision>
  <dcterms:created xsi:type="dcterms:W3CDTF">2014-03-19T16:22:00Z</dcterms:created>
  <dcterms:modified xsi:type="dcterms:W3CDTF">2014-03-27T13:14:00Z</dcterms:modified>
</cp:coreProperties>
</file>