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1A" w:rsidRDefault="00752086" w:rsidP="00060E1A">
      <w:pPr>
        <w:pStyle w:val="AppHeading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59.8pt;margin-top:-36pt;width:207.15pt;height:29.85pt;z-index:251661312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E33750" w:rsidRPr="004329AD" w:rsidRDefault="00E33750" w:rsidP="00E3375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E33750" w:rsidRPr="004329AD" w:rsidRDefault="00E33750" w:rsidP="00E3375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140E6C">
        <w:rPr>
          <w:noProof/>
        </w:rPr>
        <w:drawing>
          <wp:anchor distT="0" distB="0" distL="114300" distR="114300" simplePos="0" relativeHeight="251658240" behindDoc="0" locked="0" layoutInCell="1" allowOverlap="1" wp14:anchorId="77FED838" wp14:editId="06B9E64A">
            <wp:simplePos x="0" y="0"/>
            <wp:positionH relativeFrom="column">
              <wp:posOffset>5066030</wp:posOffset>
            </wp:positionH>
            <wp:positionV relativeFrom="paragraph">
              <wp:posOffset>223520</wp:posOffset>
            </wp:positionV>
            <wp:extent cx="877570" cy="107886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E1A">
        <w:t>APPENDIX TT.2:</w:t>
      </w:r>
      <w:r w:rsidR="00060E1A">
        <w:br/>
      </w:r>
      <w:r w:rsidR="00060E1A" w:rsidRPr="008C4E3D">
        <w:t>BASELINE THANK YOU LETTER—</w:t>
      </w:r>
      <w:r w:rsidR="00060E1A">
        <w:t>spanish</w:t>
      </w:r>
    </w:p>
    <w:p w:rsidR="00E71525" w:rsidRDefault="00E71525" w:rsidP="00E71525">
      <w:pPr>
        <w:spacing w:after="240"/>
        <w:jc w:val="right"/>
      </w:pPr>
    </w:p>
    <w:p w:rsidR="00E71525" w:rsidRPr="00F83B43" w:rsidRDefault="00E71525" w:rsidP="00E71525">
      <w:pPr>
        <w:pStyle w:val="BodyText"/>
      </w:pPr>
      <w:r w:rsidRPr="00F83B43">
        <w:t>[DATE]</w:t>
      </w:r>
    </w:p>
    <w:p w:rsidR="00E71525" w:rsidRPr="00F83B43" w:rsidRDefault="00E71525" w:rsidP="00E71525">
      <w:pPr>
        <w:pStyle w:val="BodyText2"/>
      </w:pPr>
      <w:r w:rsidRPr="00F83B43">
        <w:t>[</w:t>
      </w:r>
      <w:r>
        <w:t>PARTICIPANT ID</w:t>
      </w:r>
      <w:bookmarkStart w:id="0" w:name="_GoBack"/>
      <w:bookmarkEnd w:id="0"/>
      <w:r w:rsidRPr="00F83B43">
        <w:t>]</w:t>
      </w:r>
    </w:p>
    <w:p w:rsidR="00E71525" w:rsidRPr="00F83B43" w:rsidRDefault="00E71525" w:rsidP="00E71525">
      <w:pPr>
        <w:pStyle w:val="BodyText2"/>
      </w:pPr>
      <w:r w:rsidRPr="00F83B43">
        <w:t>[FIRST NAME] [LAST NAME]</w:t>
      </w:r>
    </w:p>
    <w:p w:rsidR="00E71525" w:rsidRPr="00F83B43" w:rsidRDefault="00E71525" w:rsidP="00E71525">
      <w:pPr>
        <w:pStyle w:val="BodyText2"/>
      </w:pPr>
      <w:r w:rsidRPr="00F83B43">
        <w:t>[ADDRESS 1] [APT]</w:t>
      </w:r>
    </w:p>
    <w:p w:rsidR="00E71525" w:rsidRPr="00F83B43" w:rsidRDefault="00E71525" w:rsidP="00E71525">
      <w:pPr>
        <w:pStyle w:val="BodyText"/>
      </w:pPr>
      <w:r w:rsidRPr="00F83B43">
        <w:t>[CITY], [ST] [ZIP CODE]</w:t>
      </w:r>
    </w:p>
    <w:p w:rsidR="00E71525" w:rsidRPr="0039441B" w:rsidRDefault="00825734" w:rsidP="00E71525">
      <w:pPr>
        <w:pStyle w:val="BodyText"/>
        <w:rPr>
          <w:lang w:val="es-ES"/>
        </w:rPr>
      </w:pPr>
      <w:r w:rsidRPr="0039441B">
        <w:rPr>
          <w:lang w:val="es-ES"/>
        </w:rPr>
        <w:t>Estimada</w:t>
      </w:r>
      <w:r w:rsidR="00E71525" w:rsidRPr="0039441B">
        <w:rPr>
          <w:lang w:val="es-ES"/>
        </w:rPr>
        <w:t xml:space="preserve"> [TITLE] [LAST NAME],</w:t>
      </w:r>
    </w:p>
    <w:p w:rsidR="00E71525" w:rsidRPr="00AC0BAB" w:rsidRDefault="00825734" w:rsidP="00E71525">
      <w:pPr>
        <w:pStyle w:val="BodyText"/>
        <w:rPr>
          <w:lang w:val="es-ES"/>
        </w:rPr>
      </w:pPr>
      <w:r w:rsidRPr="00825734">
        <w:rPr>
          <w:lang w:val="es-ES"/>
        </w:rPr>
        <w:t xml:space="preserve">Muchas gracias por </w:t>
      </w:r>
      <w:r w:rsidR="0039441B">
        <w:rPr>
          <w:lang w:val="es-ES"/>
        </w:rPr>
        <w:t>llenar</w:t>
      </w:r>
      <w:r w:rsidRPr="00825734">
        <w:rPr>
          <w:lang w:val="es-ES"/>
        </w:rPr>
        <w:t xml:space="preserve"> la encuesta</w:t>
      </w:r>
      <w:r w:rsidR="00E71525" w:rsidRPr="00825734">
        <w:rPr>
          <w:lang w:val="es-ES"/>
        </w:rPr>
        <w:t xml:space="preserve">. </w:t>
      </w:r>
      <w:r w:rsidRPr="00825734">
        <w:rPr>
          <w:lang w:val="es-ES"/>
        </w:rPr>
        <w:t xml:space="preserve">Sus respuestas </w:t>
      </w:r>
      <w:r>
        <w:rPr>
          <w:lang w:val="es-ES"/>
        </w:rPr>
        <w:t xml:space="preserve">a la encuesta </w:t>
      </w:r>
      <w:r w:rsidR="00AA3A49">
        <w:rPr>
          <w:lang w:val="es-ES"/>
        </w:rPr>
        <w:t xml:space="preserve">nos </w:t>
      </w:r>
      <w:r w:rsidRPr="00825734">
        <w:rPr>
          <w:lang w:val="es-ES"/>
        </w:rPr>
        <w:t>ayudar</w:t>
      </w:r>
      <w:r>
        <w:rPr>
          <w:lang w:val="es-ES"/>
        </w:rPr>
        <w:t xml:space="preserve">án a </w:t>
      </w:r>
      <w:r w:rsidRPr="00825734">
        <w:rPr>
          <w:lang w:val="es-ES"/>
        </w:rPr>
        <w:t xml:space="preserve">mejorar la educación sobre nutrición de </w:t>
      </w:r>
      <w:r w:rsidR="00E71525" w:rsidRPr="00825734">
        <w:rPr>
          <w:lang w:val="es-ES"/>
        </w:rPr>
        <w:t xml:space="preserve">WIC. </w:t>
      </w:r>
      <w:r w:rsidR="0039441B">
        <w:rPr>
          <w:lang w:val="es-ES"/>
        </w:rPr>
        <w:t xml:space="preserve">Adjuntamos a la presente </w:t>
      </w:r>
      <w:r w:rsidR="003141C3" w:rsidRPr="003141C3">
        <w:rPr>
          <w:lang w:val="es-ES"/>
        </w:rPr>
        <w:t>una tarjeta de regalo de</w:t>
      </w:r>
      <w:r w:rsidR="003141C3">
        <w:rPr>
          <w:lang w:val="es-ES"/>
        </w:rPr>
        <w:t xml:space="preserve"> </w:t>
      </w:r>
      <w:r w:rsidR="00E71525" w:rsidRPr="00AC0BAB">
        <w:rPr>
          <w:lang w:val="es-ES"/>
        </w:rPr>
        <w:t xml:space="preserve">$20 </w:t>
      </w:r>
      <w:r w:rsidRPr="00AC0BAB">
        <w:rPr>
          <w:lang w:val="es-ES"/>
        </w:rPr>
        <w:t>dólares como muestra de</w:t>
      </w:r>
      <w:r w:rsidR="00AA3A49">
        <w:rPr>
          <w:lang w:val="es-ES"/>
        </w:rPr>
        <w:t xml:space="preserve"> nuestro</w:t>
      </w:r>
      <w:r w:rsidRPr="00AC0BAB">
        <w:rPr>
          <w:lang w:val="es-ES"/>
        </w:rPr>
        <w:t xml:space="preserve"> agradecimiento</w:t>
      </w:r>
      <w:r w:rsidR="00E71525" w:rsidRPr="00AC0BAB">
        <w:rPr>
          <w:lang w:val="es-ES"/>
        </w:rPr>
        <w:t>.</w:t>
      </w:r>
      <w:r w:rsidRPr="00AC0BAB">
        <w:rPr>
          <w:lang w:val="es-ES"/>
        </w:rPr>
        <w:t xml:space="preserve"> </w:t>
      </w:r>
    </w:p>
    <w:p w:rsidR="00E71525" w:rsidRPr="005C3A1C" w:rsidRDefault="00AC0BAB" w:rsidP="00E71525">
      <w:pPr>
        <w:pStyle w:val="BodyText"/>
        <w:rPr>
          <w:lang w:val="es-ES"/>
        </w:rPr>
      </w:pPr>
      <w:r w:rsidRPr="00AC0BAB">
        <w:rPr>
          <w:lang w:val="es-ES"/>
        </w:rPr>
        <w:t>Como recordatorio</w:t>
      </w:r>
      <w:r w:rsidR="00E71525" w:rsidRPr="00AC0BAB">
        <w:rPr>
          <w:lang w:val="es-ES"/>
        </w:rPr>
        <w:t xml:space="preserve">, </w:t>
      </w:r>
      <w:r w:rsidR="005A051A">
        <w:rPr>
          <w:lang w:val="es-ES"/>
        </w:rPr>
        <w:t xml:space="preserve">usted </w:t>
      </w:r>
      <w:r w:rsidRPr="00AC0BAB">
        <w:rPr>
          <w:lang w:val="es-ES"/>
        </w:rPr>
        <w:t xml:space="preserve">recibirá dos encuestas </w:t>
      </w:r>
      <w:r w:rsidR="005A051A">
        <w:rPr>
          <w:lang w:val="es-ES"/>
        </w:rPr>
        <w:t>más</w:t>
      </w:r>
      <w:r w:rsidRPr="00AC0BAB">
        <w:rPr>
          <w:lang w:val="es-ES"/>
        </w:rPr>
        <w:t xml:space="preserve"> durante el próximo añ</w:t>
      </w:r>
      <w:r>
        <w:rPr>
          <w:lang w:val="es-ES"/>
        </w:rPr>
        <w:t>o</w:t>
      </w:r>
      <w:r w:rsidR="00E71525" w:rsidRPr="00AC0BAB">
        <w:rPr>
          <w:lang w:val="es-ES"/>
        </w:rPr>
        <w:t xml:space="preserve">. </w:t>
      </w:r>
      <w:r w:rsidR="004975DB" w:rsidRPr="005C3A1C">
        <w:rPr>
          <w:lang w:val="es-ES"/>
        </w:rPr>
        <w:t xml:space="preserve">Usted recibirá </w:t>
      </w:r>
      <w:r w:rsidR="003141C3" w:rsidRPr="003141C3">
        <w:rPr>
          <w:lang w:val="es-ES"/>
        </w:rPr>
        <w:t>una tarjeta de regalo de</w:t>
      </w:r>
      <w:r w:rsidR="003141C3">
        <w:rPr>
          <w:lang w:val="es-ES"/>
        </w:rPr>
        <w:t xml:space="preserve"> </w:t>
      </w:r>
      <w:r w:rsidR="00E71525" w:rsidRPr="005C3A1C">
        <w:rPr>
          <w:lang w:val="es-ES"/>
        </w:rPr>
        <w:t xml:space="preserve">$15 </w:t>
      </w:r>
      <w:r w:rsidR="004975DB" w:rsidRPr="005C3A1C">
        <w:rPr>
          <w:lang w:val="es-ES"/>
        </w:rPr>
        <w:t>dólares por completar cada encuesta</w:t>
      </w:r>
      <w:r w:rsidR="00E71525" w:rsidRPr="005C3A1C">
        <w:rPr>
          <w:lang w:val="es-ES"/>
        </w:rPr>
        <w:t xml:space="preserve">. </w:t>
      </w:r>
    </w:p>
    <w:p w:rsidR="00E71525" w:rsidRPr="005C3A1C" w:rsidRDefault="005C3A1C" w:rsidP="00E71525">
      <w:pPr>
        <w:pStyle w:val="BodyText"/>
        <w:rPr>
          <w:lang w:val="es-ES"/>
        </w:rPr>
      </w:pPr>
      <w:r w:rsidRPr="005C3A1C">
        <w:rPr>
          <w:color w:val="000000"/>
          <w:lang w:val="es-ES"/>
        </w:rPr>
        <w:t xml:space="preserve">Si su número de teléfono </w:t>
      </w:r>
      <w:r w:rsidR="00E71525" w:rsidRPr="005C3A1C">
        <w:rPr>
          <w:color w:val="000000"/>
          <w:lang w:val="es-ES"/>
        </w:rPr>
        <w:t xml:space="preserve">o </w:t>
      </w:r>
      <w:r w:rsidRPr="005C3A1C">
        <w:rPr>
          <w:color w:val="000000"/>
          <w:lang w:val="es-ES"/>
        </w:rPr>
        <w:t xml:space="preserve">dirección de correo electrónico </w:t>
      </w:r>
      <w:r w:rsidR="00E71525" w:rsidRPr="005C3A1C">
        <w:rPr>
          <w:color w:val="000000"/>
          <w:lang w:val="es-ES"/>
        </w:rPr>
        <w:t>ha ca</w:t>
      </w:r>
      <w:r w:rsidRPr="005C3A1C">
        <w:rPr>
          <w:color w:val="000000"/>
          <w:lang w:val="es-ES"/>
        </w:rPr>
        <w:t xml:space="preserve">mbiado </w:t>
      </w:r>
      <w:r w:rsidR="00E71525" w:rsidRPr="005C3A1C">
        <w:rPr>
          <w:color w:val="000000"/>
          <w:lang w:val="es-ES"/>
        </w:rPr>
        <w:t xml:space="preserve">o </w:t>
      </w:r>
      <w:r w:rsidRPr="005C3A1C">
        <w:rPr>
          <w:color w:val="000000"/>
          <w:lang w:val="es-ES"/>
        </w:rPr>
        <w:t>s</w:t>
      </w:r>
      <w:r w:rsidR="00E71525" w:rsidRPr="005C3A1C">
        <w:rPr>
          <w:color w:val="000000"/>
          <w:lang w:val="es-ES"/>
        </w:rPr>
        <w:t>i</w:t>
      </w:r>
      <w:r>
        <w:rPr>
          <w:color w:val="000000"/>
          <w:lang w:val="es-ES"/>
        </w:rPr>
        <w:t xml:space="preserve"> tiene </w:t>
      </w:r>
      <w:r w:rsidR="005A051A">
        <w:rPr>
          <w:color w:val="000000"/>
          <w:lang w:val="es-ES"/>
        </w:rPr>
        <w:t>alguna pregunta</w:t>
      </w:r>
      <w:r w:rsidR="00E71525" w:rsidRPr="005C3A1C">
        <w:rPr>
          <w:lang w:val="es-ES"/>
        </w:rPr>
        <w:t xml:space="preserve">, </w:t>
      </w:r>
      <w:r w:rsidR="00696AF2">
        <w:rPr>
          <w:lang w:val="es-ES"/>
        </w:rPr>
        <w:t xml:space="preserve">por </w:t>
      </w:r>
      <w:r w:rsidRPr="00A0010E">
        <w:rPr>
          <w:lang w:val="es-ES"/>
        </w:rPr>
        <w:t xml:space="preserve">favor envíame un mensaje electrónico a </w:t>
      </w:r>
      <w:hyperlink r:id="rId8" w:history="1">
        <w:r w:rsidR="00E71525" w:rsidRPr="005C3A1C">
          <w:rPr>
            <w:rStyle w:val="Hyperlink"/>
            <w:lang w:val="es-ES"/>
          </w:rPr>
          <w:t>USDA-wic-nest@rti.org</w:t>
        </w:r>
      </w:hyperlink>
      <w:r w:rsidR="00E71525" w:rsidRPr="005C3A1C">
        <w:rPr>
          <w:lang w:val="es-ES"/>
        </w:rPr>
        <w:t xml:space="preserve"> </w:t>
      </w:r>
      <w:r w:rsidRPr="00A0010E">
        <w:rPr>
          <w:lang w:val="es-ES"/>
        </w:rPr>
        <w:t>o puede llamarme gratis al</w:t>
      </w:r>
      <w:r w:rsidR="00E71525" w:rsidRPr="005C3A1C">
        <w:rPr>
          <w:lang w:val="es-ES"/>
        </w:rPr>
        <w:t xml:space="preserve"> 1-866-XXX-XXXX.</w:t>
      </w:r>
    </w:p>
    <w:p w:rsidR="00E71525" w:rsidRPr="005C3A1C" w:rsidRDefault="005C3A1C" w:rsidP="00E71525">
      <w:pPr>
        <w:pStyle w:val="BodyText"/>
        <w:rPr>
          <w:lang w:val="es-ES"/>
        </w:rPr>
      </w:pPr>
      <w:r>
        <w:rPr>
          <w:lang w:val="es-ES"/>
        </w:rPr>
        <w:t>¡</w:t>
      </w:r>
      <w:r w:rsidRPr="005C3A1C">
        <w:rPr>
          <w:lang w:val="es-ES"/>
        </w:rPr>
        <w:t>Grac</w:t>
      </w:r>
      <w:r>
        <w:rPr>
          <w:lang w:val="es-ES"/>
        </w:rPr>
        <w:t>i</w:t>
      </w:r>
      <w:r w:rsidRPr="005C3A1C">
        <w:rPr>
          <w:lang w:val="es-ES"/>
        </w:rPr>
        <w:t xml:space="preserve">as por </w:t>
      </w:r>
      <w:r w:rsidR="005A051A">
        <w:rPr>
          <w:lang w:val="es-ES"/>
        </w:rPr>
        <w:t>tomar parte</w:t>
      </w:r>
      <w:r w:rsidRPr="005C3A1C">
        <w:rPr>
          <w:lang w:val="es-ES"/>
        </w:rPr>
        <w:t xml:space="preserve"> en el </w:t>
      </w:r>
      <w:r w:rsidRPr="00CB6D40">
        <w:rPr>
          <w:b/>
          <w:i/>
          <w:iCs/>
          <w:lang w:val="es-ES"/>
        </w:rPr>
        <w:t>Estudio de educación sobre nutrición de WIC (NEST</w:t>
      </w:r>
      <w:r w:rsidR="005A051A">
        <w:rPr>
          <w:i/>
          <w:iCs/>
          <w:lang w:val="es-ES"/>
        </w:rPr>
        <w:t>,</w:t>
      </w:r>
      <w:r w:rsidRPr="00CB6D40">
        <w:rPr>
          <w:b/>
          <w:i/>
          <w:iCs/>
          <w:lang w:val="es-ES"/>
        </w:rPr>
        <w:t xml:space="preserve"> </w:t>
      </w:r>
      <w:r w:rsidRPr="00CB6D40">
        <w:rPr>
          <w:i/>
          <w:iCs/>
          <w:lang w:val="es-ES"/>
        </w:rPr>
        <w:t>por sus siglas en inglés</w:t>
      </w:r>
      <w:r w:rsidR="00E71525" w:rsidRPr="00EC1F4D">
        <w:rPr>
          <w:i/>
          <w:iCs/>
          <w:lang w:val="es-ES"/>
        </w:rPr>
        <w:t>)</w:t>
      </w:r>
      <w:r w:rsidR="00E71525" w:rsidRPr="005C3A1C">
        <w:rPr>
          <w:iCs/>
          <w:lang w:val="es-ES"/>
        </w:rPr>
        <w:t>!</w:t>
      </w:r>
    </w:p>
    <w:p w:rsidR="00E71525" w:rsidRPr="00F83B43" w:rsidRDefault="00155AA0" w:rsidP="00E71525">
      <w:pPr>
        <w:pStyle w:val="BodyText"/>
      </w:pPr>
      <w:r w:rsidRPr="00A65F91">
        <w:rPr>
          <w:lang w:val="es-ES"/>
        </w:rPr>
        <w:t>Atentamente</w:t>
      </w:r>
      <w:r w:rsidR="00E71525" w:rsidRPr="00F83B43">
        <w:t>,</w:t>
      </w:r>
    </w:p>
    <w:p w:rsidR="00E71525" w:rsidRPr="00F83B43" w:rsidRDefault="00E71525" w:rsidP="00E71525">
      <w:pPr>
        <w:pStyle w:val="BodyText2"/>
      </w:pPr>
      <w:r>
        <w:t>[CONTACT NAME]</w:t>
      </w:r>
    </w:p>
    <w:p w:rsidR="00E71525" w:rsidRPr="00F83B43" w:rsidRDefault="00E71525" w:rsidP="00E71525">
      <w:pPr>
        <w:pStyle w:val="BodyText"/>
      </w:pPr>
      <w:r w:rsidRPr="00F83B43">
        <w:t>RTI International</w:t>
      </w:r>
    </w:p>
    <w:p w:rsidR="00CB5A15" w:rsidRDefault="00752086">
      <w:r>
        <w:rPr>
          <w:noProof/>
        </w:rPr>
        <w:pict>
          <v:shape id="Text Box 2" o:spid="_x0000_s1027" type="#_x0000_t202" style="position:absolute;margin-left:-.3pt;margin-top:578.05pt;width:468pt;height:84.5pt;z-index:251660288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E33750" w:rsidRPr="004329AD" w:rsidRDefault="00E33750" w:rsidP="00E33750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587BF9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</w:p>
    <w:sectPr w:rsidR="00CB5A15" w:rsidSect="00BF0E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E2" w:rsidRDefault="00EA74E2" w:rsidP="00EA74E2">
      <w:r>
        <w:separator/>
      </w:r>
    </w:p>
  </w:endnote>
  <w:endnote w:type="continuationSeparator" w:id="0">
    <w:p w:rsidR="00EA74E2" w:rsidRDefault="00EA74E2" w:rsidP="00EA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4E2" w:rsidRPr="00EA74E2" w:rsidRDefault="00EA74E2" w:rsidP="00EA74E2">
    <w:pPr>
      <w:pStyle w:val="Footer"/>
      <w:jc w:val="right"/>
      <w:rPr>
        <w:b/>
        <w:bCs/>
      </w:rPr>
    </w:pPr>
    <w:r w:rsidRPr="00EA74E2">
      <w:rPr>
        <w:b/>
        <w:bCs/>
      </w:rPr>
      <w:t>TT.2-</w:t>
    </w:r>
    <w:r w:rsidRPr="00EA74E2">
      <w:rPr>
        <w:b/>
        <w:bCs/>
      </w:rPr>
      <w:fldChar w:fldCharType="begin"/>
    </w:r>
    <w:r w:rsidRPr="00EA74E2">
      <w:rPr>
        <w:b/>
        <w:bCs/>
      </w:rPr>
      <w:instrText xml:space="preserve"> PAGE   \* MERGEFORMAT </w:instrText>
    </w:r>
    <w:r w:rsidRPr="00EA74E2">
      <w:rPr>
        <w:b/>
        <w:bCs/>
      </w:rPr>
      <w:fldChar w:fldCharType="separate"/>
    </w:r>
    <w:r w:rsidR="00752086">
      <w:rPr>
        <w:b/>
        <w:bCs/>
        <w:noProof/>
      </w:rPr>
      <w:t>1</w:t>
    </w:r>
    <w:r w:rsidRPr="00EA74E2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E2" w:rsidRDefault="00EA74E2" w:rsidP="00EA74E2">
      <w:r>
        <w:separator/>
      </w:r>
    </w:p>
  </w:footnote>
  <w:footnote w:type="continuationSeparator" w:id="0">
    <w:p w:rsidR="00EA74E2" w:rsidRDefault="00EA74E2" w:rsidP="00EA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525"/>
    <w:rsid w:val="00060E1A"/>
    <w:rsid w:val="00120518"/>
    <w:rsid w:val="00140E6C"/>
    <w:rsid w:val="00155AA0"/>
    <w:rsid w:val="003141C3"/>
    <w:rsid w:val="0039441B"/>
    <w:rsid w:val="004975DB"/>
    <w:rsid w:val="00587BF9"/>
    <w:rsid w:val="005A051A"/>
    <w:rsid w:val="005C3A1C"/>
    <w:rsid w:val="00696AF2"/>
    <w:rsid w:val="007211E3"/>
    <w:rsid w:val="00752086"/>
    <w:rsid w:val="007A0AD7"/>
    <w:rsid w:val="00825734"/>
    <w:rsid w:val="00AA3A49"/>
    <w:rsid w:val="00AC0BAB"/>
    <w:rsid w:val="00B00F88"/>
    <w:rsid w:val="00BB3E80"/>
    <w:rsid w:val="00BC2206"/>
    <w:rsid w:val="00BF0EBF"/>
    <w:rsid w:val="00CA25A5"/>
    <w:rsid w:val="00CB5A15"/>
    <w:rsid w:val="00E33750"/>
    <w:rsid w:val="00E71525"/>
    <w:rsid w:val="00EA74E2"/>
    <w:rsid w:val="00E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25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1525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E71525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E71525"/>
    <w:rPr>
      <w:color w:val="0000FF"/>
      <w:u w:val="single"/>
    </w:rPr>
  </w:style>
  <w:style w:type="paragraph" w:customStyle="1" w:styleId="AppHeading2">
    <w:name w:val="App Heading 2"/>
    <w:basedOn w:val="Heading2"/>
    <w:rsid w:val="00E71525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E71525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71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25"/>
    <w:rPr>
      <w:rFonts w:ascii="Tahoma" w:eastAsia="MS Mincho" w:hAnsi="Tahoma" w:cs="Tahoma"/>
      <w:sz w:val="16"/>
      <w:szCs w:val="16"/>
    </w:rPr>
  </w:style>
  <w:style w:type="paragraph" w:customStyle="1" w:styleId="AppHeading1">
    <w:name w:val="App Heading 1"/>
    <w:basedOn w:val="Heading1"/>
    <w:rsid w:val="00060E1A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0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A7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4E2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EA7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74E2"/>
    <w:rPr>
      <w:rFonts w:ascii="Verdana" w:eastAsia="MS Mincho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C2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2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06"/>
    <w:rPr>
      <w:rFonts w:ascii="Verdana" w:eastAsia="MS Mincho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206"/>
    <w:rPr>
      <w:rFonts w:ascii="Verdana" w:eastAsia="MS Mincho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25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1525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E71525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E71525"/>
    <w:rPr>
      <w:color w:val="0000FF"/>
      <w:u w:val="single"/>
    </w:rPr>
  </w:style>
  <w:style w:type="paragraph" w:customStyle="1" w:styleId="AppHeading2">
    <w:name w:val="App Heading 2"/>
    <w:basedOn w:val="Heading2"/>
    <w:rsid w:val="00E71525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E71525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71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25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7</cp:revision>
  <dcterms:created xsi:type="dcterms:W3CDTF">2014-03-19T19:37:00Z</dcterms:created>
  <dcterms:modified xsi:type="dcterms:W3CDTF">2014-07-21T19:22:00Z</dcterms:modified>
</cp:coreProperties>
</file>