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74B5F" w14:textId="77777777" w:rsidR="003B2339" w:rsidRDefault="003B2339" w:rsidP="00F64D99">
      <w:pPr>
        <w:spacing w:after="0"/>
        <w:jc w:val="center"/>
        <w:rPr>
          <w:rFonts w:ascii="Times New Roman" w:hAnsi="Times New Roman" w:cs="Times New Roman"/>
          <w:b/>
          <w:sz w:val="28"/>
          <w:szCs w:val="24"/>
        </w:rPr>
      </w:pPr>
      <w:bookmarkStart w:id="0" w:name="_GoBack"/>
      <w:bookmarkEnd w:id="0"/>
    </w:p>
    <w:p w14:paraId="09541C72" w14:textId="0DBB9824" w:rsidR="00F64D99" w:rsidRDefault="00F64D99" w:rsidP="00F64D99">
      <w:pPr>
        <w:spacing w:after="0"/>
        <w:jc w:val="center"/>
        <w:rPr>
          <w:rFonts w:ascii="Times New Roman" w:hAnsi="Times New Roman" w:cs="Times New Roman"/>
          <w:b/>
          <w:sz w:val="28"/>
          <w:szCs w:val="24"/>
        </w:rPr>
      </w:pPr>
      <w:r w:rsidRPr="00F64D99">
        <w:rPr>
          <w:rFonts w:ascii="Times New Roman" w:hAnsi="Times New Roman" w:cs="Times New Roman"/>
          <w:b/>
          <w:sz w:val="28"/>
          <w:szCs w:val="24"/>
        </w:rPr>
        <w:t>ONLINE QUANTITATIVE STUDY OF YOUTH REACTIONS TO ROUGH-CUT ADVERTISING DESIGNED TO PREVENT YOUTH TOBACCO USE AMONG GENERAL MARKET YOUTH (WAVE 2)</w:t>
      </w:r>
    </w:p>
    <w:p w14:paraId="6B12DC1E" w14:textId="77777777" w:rsidR="00297A69" w:rsidRDefault="00297A69" w:rsidP="00F64D99">
      <w:pPr>
        <w:spacing w:after="0"/>
        <w:jc w:val="center"/>
        <w:rPr>
          <w:rFonts w:ascii="Times New Roman" w:hAnsi="Times New Roman" w:cs="Times New Roman"/>
          <w:b/>
          <w:sz w:val="28"/>
          <w:szCs w:val="24"/>
        </w:rPr>
      </w:pPr>
    </w:p>
    <w:p w14:paraId="4D93663B" w14:textId="2DC845EE" w:rsidR="00297A69" w:rsidRPr="00F64D99" w:rsidRDefault="00297A69" w:rsidP="00F64D99">
      <w:pPr>
        <w:spacing w:after="0"/>
        <w:jc w:val="center"/>
        <w:rPr>
          <w:rFonts w:ascii="Times New Roman" w:hAnsi="Times New Roman" w:cs="Times New Roman"/>
          <w:b/>
          <w:sz w:val="28"/>
          <w:szCs w:val="24"/>
        </w:rPr>
      </w:pPr>
      <w:r w:rsidRPr="000A3C34">
        <w:rPr>
          <w:rFonts w:ascii="Times New Roman" w:hAnsi="Times New Roman" w:cs="Times New Roman"/>
          <w:b/>
          <w:sz w:val="28"/>
          <w:szCs w:val="24"/>
        </w:rPr>
        <w:t>INFORM</w:t>
      </w:r>
      <w:r>
        <w:rPr>
          <w:rFonts w:ascii="Times New Roman" w:hAnsi="Times New Roman" w:cs="Times New Roman"/>
          <w:b/>
          <w:sz w:val="28"/>
          <w:szCs w:val="24"/>
        </w:rPr>
        <w:t>ED ASSENT FORM</w:t>
      </w:r>
    </w:p>
    <w:p w14:paraId="67C9674D" w14:textId="77777777" w:rsidR="008D36F7" w:rsidRPr="000A3C34" w:rsidRDefault="0017367C" w:rsidP="003F0680">
      <w:pPr>
        <w:spacing w:line="240" w:lineRule="auto"/>
        <w:rPr>
          <w:rFonts w:ascii="Times New Roman" w:hAnsi="Times New Roman" w:cs="Times New Roman"/>
          <w:sz w:val="24"/>
          <w:szCs w:val="24"/>
        </w:rPr>
      </w:pPr>
      <w:r w:rsidRPr="000A3C34">
        <w:rPr>
          <w:rFonts w:ascii="Times New Roman" w:hAnsi="Times New Roman" w:cs="Times New Roman"/>
          <w:noProof/>
          <w:sz w:val="24"/>
        </w:rPr>
        <mc:AlternateContent>
          <mc:Choice Requires="wps">
            <w:drawing>
              <wp:anchor distT="4294967295" distB="4294967295" distL="114300" distR="114300" simplePos="0" relativeHeight="251659264" behindDoc="0" locked="0" layoutInCell="1" allowOverlap="1" wp14:anchorId="1BF3DEAA" wp14:editId="75B1EA3C">
                <wp:simplePos x="0" y="0"/>
                <wp:positionH relativeFrom="column">
                  <wp:posOffset>-18473</wp:posOffset>
                </wp:positionH>
                <wp:positionV relativeFrom="paragraph">
                  <wp:posOffset>47856</wp:posOffset>
                </wp:positionV>
                <wp:extent cx="5975928" cy="0"/>
                <wp:effectExtent l="38100" t="38100" r="6350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3.75pt" to="469.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6RzwwEAANMDAAAOAAAAZHJzL2Uyb0RvYy54bWysU01v2zAMvQ/YfxB0X+wY6LYacXpIsV2K&#10;LVjWH6DKUixUEgVKi51/P0qJvU/0MOwiWOJ7j3wkvbmbnGUnhdGA7/h6VXOmvITe+GPHH79+ePOe&#10;s5iE74UFrzp+VpHfbV+/2oyhVQ0MYHuFjER8bMfQ8SGl0FZVlINyIq4gKE9BDehEoiseqx7FSOrO&#10;Vk1dv61GwD4gSBUjvd5fgnxb9LVWMn3WOqrEbMeptlROLOdTPqvtRrRHFGEw8lqG+IcqnDCeki5S&#10;9yIJ9g3NH1LOSIQIOq0kuAq0NlIVD+RmXf/m5jCIoIoXak4MS5vi/5OVn057ZKan2XHmhaMRHRIK&#10;cxwS24H31EBA1uQ+jSG2BN/5PWancvKH8ADyOVKs+iWYLzFcYJNGl+FklU2l7+el72pKTNLjze27&#10;m9uGNkXOsUq0MzFgTB8VOJY/Om6Nzy0RrTg9xJRTi3aGXOu4pC5FpLNVGWz9F6XJJiVrCrssmNpZ&#10;ZCdBq9E/r7NF0irITNHG2oVUv0y6YjNNlaVbiOuXiQu6ZASfFqIzHvBv5DTNpeoLfnZ98ZptP0F/&#10;3uM8Ftqc4uy65Xk1f74X+o9/cfsdAAD//wMAUEsDBBQABgAIAAAAIQAhyQrM2gAAAAYBAAAPAAAA&#10;ZHJzL2Rvd25yZXYueG1sTI7BTsMwEETvSPyDtUhcUOsQVJqGOBVCcEDqhYI4b+PFjojXUew25u8x&#10;XOA4mtGb12yTG8SJptB7VnC9LEAQd173bBS8vT4tKhAhImscPJOCLwqwbc/PGqy1n/mFTvtoRIZw&#10;qFGBjXGspQydJYdh6Ufi3H34yWHMcTJSTzhnuBtkWRS30mHP+cHiSA+Wus/90SnokkxX9lGb2ayf&#10;9Q5D9S5XO6UuL9L9HYhIKf6N4Uc/q0ObnQ7+yDqIQcGi3OSlgvUKRK43N1UJ4vCbZdvI//rtNwAA&#10;AP//AwBQSwECLQAUAAYACAAAACEAtoM4kv4AAADhAQAAEwAAAAAAAAAAAAAAAAAAAAAAW0NvbnRl&#10;bnRfVHlwZXNdLnhtbFBLAQItABQABgAIAAAAIQA4/SH/1gAAAJQBAAALAAAAAAAAAAAAAAAAAC8B&#10;AABfcmVscy8ucmVsc1BLAQItABQABgAIAAAAIQC7i6RzwwEAANMDAAAOAAAAAAAAAAAAAAAAAC4C&#10;AABkcnMvZTJvRG9jLnhtbFBLAQItABQABgAIAAAAIQAhyQrM2gAAAAYBAAAPAAAAAAAAAAAAAAAA&#10;AB0EAABkcnMvZG93bnJldi54bWxQSwUGAAAAAAQABADzAAAAJAUAAAAA&#10;" strokecolor="black [3200]" strokeweight="2pt">
                <v:shadow on="t" color="black" opacity="24903f" origin=",.5" offset="0,.55556mm"/>
                <o:lock v:ext="edit" shapetype="f"/>
              </v:line>
            </w:pict>
          </mc:Fallback>
        </mc:AlternateContent>
      </w:r>
    </w:p>
    <w:p w14:paraId="348CE43E" w14:textId="77777777" w:rsidR="005614C9" w:rsidRPr="000A3C34" w:rsidRDefault="005614C9" w:rsidP="005614C9">
      <w:pPr>
        <w:spacing w:line="240" w:lineRule="auto"/>
        <w:rPr>
          <w:rFonts w:ascii="Times New Roman" w:hAnsi="Times New Roman" w:cs="Times New Roman"/>
          <w:sz w:val="24"/>
          <w:szCs w:val="24"/>
        </w:rPr>
      </w:pPr>
      <w:r w:rsidRPr="000A3C34">
        <w:rPr>
          <w:rFonts w:ascii="Times New Roman" w:hAnsi="Times New Roman" w:cs="Times New Roman"/>
          <w:sz w:val="24"/>
          <w:szCs w:val="24"/>
        </w:rPr>
        <w:t>Please read this form carefully. You can ask as many questions as you want. If there is anything you do not understand</w:t>
      </w:r>
      <w:proofErr w:type="gramStart"/>
      <w:r w:rsidRPr="000A3C34">
        <w:rPr>
          <w:rFonts w:ascii="Times New Roman" w:hAnsi="Times New Roman" w:cs="Times New Roman"/>
          <w:sz w:val="24"/>
          <w:szCs w:val="24"/>
        </w:rPr>
        <w:t>,</w:t>
      </w:r>
      <w:proofErr w:type="gramEnd"/>
      <w:r w:rsidRPr="000A3C34">
        <w:rPr>
          <w:rFonts w:ascii="Times New Roman" w:hAnsi="Times New Roman" w:cs="Times New Roman"/>
          <w:sz w:val="24"/>
          <w:szCs w:val="24"/>
        </w:rPr>
        <w:t xml:space="preserve"> we will be happy to answer your questions. </w:t>
      </w:r>
      <w:r w:rsidRPr="000A3C34">
        <w:rPr>
          <w:rFonts w:ascii="Times New Roman" w:hAnsi="Times New Roman" w:cs="Times New Roman"/>
          <w:b/>
          <w:sz w:val="24"/>
          <w:szCs w:val="24"/>
        </w:rPr>
        <w:t xml:space="preserve">You must </w:t>
      </w:r>
      <w:r>
        <w:rPr>
          <w:rFonts w:ascii="Times New Roman" w:hAnsi="Times New Roman" w:cs="Times New Roman"/>
          <w:b/>
          <w:sz w:val="24"/>
          <w:szCs w:val="24"/>
        </w:rPr>
        <w:t>submit</w:t>
      </w:r>
      <w:r w:rsidRPr="000A3C34">
        <w:rPr>
          <w:rFonts w:ascii="Times New Roman" w:hAnsi="Times New Roman" w:cs="Times New Roman"/>
          <w:b/>
          <w:sz w:val="24"/>
          <w:szCs w:val="24"/>
        </w:rPr>
        <w:t xml:space="preserve"> this form before you can take part in the study. </w:t>
      </w:r>
    </w:p>
    <w:p w14:paraId="1C1CEE40" w14:textId="77777777" w:rsidR="005614C9" w:rsidRDefault="005614C9" w:rsidP="005614C9">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Introduction: About this study</w:t>
      </w:r>
    </w:p>
    <w:p w14:paraId="1CECCAEB" w14:textId="70C86262" w:rsidR="005614C9" w:rsidRPr="000A3C34" w:rsidRDefault="005614C9" w:rsidP="005614C9">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The </w:t>
      </w:r>
      <w:r w:rsidRPr="000A3C34">
        <w:rPr>
          <w:rFonts w:ascii="Times New Roman" w:hAnsi="Times New Roman" w:cs="Times New Roman"/>
          <w:b/>
          <w:sz w:val="24"/>
          <w:szCs w:val="24"/>
        </w:rPr>
        <w:t>purpose</w:t>
      </w:r>
      <w:r w:rsidRPr="000A3C34">
        <w:rPr>
          <w:rFonts w:ascii="Times New Roman" w:hAnsi="Times New Roman" w:cs="Times New Roman"/>
          <w:sz w:val="24"/>
          <w:szCs w:val="24"/>
        </w:rPr>
        <w:t xml:space="preserve"> of this study is to </w:t>
      </w:r>
      <w:r>
        <w:rPr>
          <w:rFonts w:ascii="Times New Roman" w:hAnsi="Times New Roman" w:cs="Times New Roman"/>
          <w:sz w:val="24"/>
          <w:szCs w:val="24"/>
        </w:rPr>
        <w:t>determine whether advertisements</w:t>
      </w:r>
      <w:r w:rsidRPr="000A3C34">
        <w:rPr>
          <w:rFonts w:ascii="Times New Roman" w:hAnsi="Times New Roman" w:cs="Times New Roman"/>
          <w:sz w:val="24"/>
          <w:szCs w:val="24"/>
        </w:rPr>
        <w:t xml:space="preserve"> </w:t>
      </w:r>
      <w:r>
        <w:rPr>
          <w:rFonts w:ascii="Times New Roman" w:hAnsi="Times New Roman" w:cs="Times New Roman"/>
          <w:sz w:val="24"/>
          <w:szCs w:val="24"/>
        </w:rPr>
        <w:t>designed to prevent youth from using tobacco</w:t>
      </w:r>
      <w:r w:rsidRPr="009B6C21">
        <w:t xml:space="preserve"> </w:t>
      </w:r>
      <w:r w:rsidRPr="002B54E5">
        <w:rPr>
          <w:rFonts w:ascii="Times New Roman" w:hAnsi="Times New Roman" w:cs="Times New Roman"/>
          <w:sz w:val="24"/>
          <w:szCs w:val="24"/>
        </w:rPr>
        <w:t>provide an understandable and engaging message about the harms of tobacco use</w:t>
      </w:r>
      <w:r>
        <w:rPr>
          <w:rFonts w:ascii="Times New Roman" w:hAnsi="Times New Roman" w:cs="Times New Roman"/>
          <w:sz w:val="24"/>
          <w:szCs w:val="24"/>
        </w:rPr>
        <w:t xml:space="preserve">. </w:t>
      </w:r>
    </w:p>
    <w:p w14:paraId="43315FA7" w14:textId="20346843" w:rsidR="005614C9" w:rsidRPr="00051FEE" w:rsidRDefault="005614C9" w:rsidP="005614C9">
      <w:pPr>
        <w:spacing w:line="240" w:lineRule="auto"/>
        <w:rPr>
          <w:rFonts w:ascii="Times New Roman" w:hAnsi="Times New Roman" w:cs="Times New Roman"/>
          <w:sz w:val="24"/>
          <w:szCs w:val="24"/>
        </w:rPr>
      </w:pPr>
      <w:r w:rsidRPr="00051FEE">
        <w:rPr>
          <w:rFonts w:ascii="Times New Roman" w:hAnsi="Times New Roman" w:cs="Times New Roman"/>
          <w:sz w:val="24"/>
          <w:szCs w:val="24"/>
        </w:rPr>
        <w:t xml:space="preserve">FCB is an advertising company partnering with the U.S. Food and Drug Administration’s Center for Tobacco Products (CTP) to hold an online </w:t>
      </w:r>
      <w:r w:rsidR="008153AE" w:rsidRPr="00051FEE">
        <w:rPr>
          <w:rFonts w:ascii="Times New Roman" w:hAnsi="Times New Roman" w:cs="Times New Roman"/>
          <w:sz w:val="24"/>
          <w:szCs w:val="24"/>
        </w:rPr>
        <w:t>copy test</w:t>
      </w:r>
      <w:r w:rsidR="00474B99">
        <w:rPr>
          <w:rFonts w:ascii="Times New Roman" w:hAnsi="Times New Roman" w:cs="Times New Roman"/>
          <w:sz w:val="24"/>
          <w:szCs w:val="24"/>
        </w:rPr>
        <w:t>ing</w:t>
      </w:r>
      <w:r w:rsidR="008153AE" w:rsidRPr="00051FEE">
        <w:rPr>
          <w:rFonts w:ascii="Times New Roman" w:hAnsi="Times New Roman" w:cs="Times New Roman"/>
          <w:sz w:val="24"/>
          <w:szCs w:val="24"/>
        </w:rPr>
        <w:t xml:space="preserve"> </w:t>
      </w:r>
      <w:r w:rsidRPr="00051FEE">
        <w:rPr>
          <w:rFonts w:ascii="Times New Roman" w:hAnsi="Times New Roman" w:cs="Times New Roman"/>
          <w:sz w:val="24"/>
          <w:szCs w:val="24"/>
        </w:rPr>
        <w:t>study with youth nationwide</w:t>
      </w:r>
      <w:r w:rsidR="002308F0" w:rsidRPr="00051FEE">
        <w:rPr>
          <w:rFonts w:ascii="Times New Roman" w:hAnsi="Times New Roman" w:cs="Times New Roman"/>
          <w:sz w:val="24"/>
          <w:szCs w:val="24"/>
        </w:rPr>
        <w:t xml:space="preserve">. </w:t>
      </w:r>
      <w:r w:rsidR="00474B99">
        <w:rPr>
          <w:rFonts w:ascii="Times New Roman" w:hAnsi="Times New Roman" w:cs="Times New Roman"/>
          <w:sz w:val="24"/>
          <w:szCs w:val="24"/>
        </w:rPr>
        <w:t>The study</w:t>
      </w:r>
      <w:r w:rsidR="008153AE" w:rsidRPr="00051FEE">
        <w:rPr>
          <w:rFonts w:ascii="Times New Roman" w:hAnsi="Times New Roman" w:cs="Times New Roman"/>
          <w:sz w:val="24"/>
          <w:szCs w:val="24"/>
        </w:rPr>
        <w:t xml:space="preserve"> involves showing draft versions (i.e., “rough-cuts”) of television advertisements to consumers to determine if the messages are understood. </w:t>
      </w:r>
      <w:r w:rsidRPr="00051FEE">
        <w:rPr>
          <w:rFonts w:ascii="Times New Roman" w:hAnsi="Times New Roman" w:cs="Times New Roman"/>
          <w:sz w:val="24"/>
          <w:szCs w:val="24"/>
        </w:rPr>
        <w:t>Youth participating in this study will view rough-cut advertisements we have developed to prevent youth from using tobacco. We are interested in hearing your thoughts and opinions about these advertisements. We will use your feedback to determine which advertisements provide an understandable and engaging message about the harms of tobacco use.</w:t>
      </w:r>
    </w:p>
    <w:p w14:paraId="582F720B" w14:textId="77777777"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Your Role in This Study: What will I do during this study?</w:t>
      </w:r>
    </w:p>
    <w:p w14:paraId="2F36EACF" w14:textId="71706932" w:rsidR="005614C9" w:rsidRPr="00051FEE" w:rsidRDefault="005614C9" w:rsidP="005614C9">
      <w:pPr>
        <w:spacing w:line="240" w:lineRule="auto"/>
        <w:rPr>
          <w:rFonts w:ascii="Times New Roman" w:hAnsi="Times New Roman" w:cs="Times New Roman"/>
          <w:sz w:val="24"/>
          <w:szCs w:val="24"/>
        </w:rPr>
      </w:pPr>
      <w:r w:rsidRPr="00051FEE">
        <w:rPr>
          <w:rFonts w:ascii="Times New Roman" w:hAnsi="Times New Roman" w:cs="Times New Roman"/>
          <w:sz w:val="24"/>
          <w:szCs w:val="24"/>
        </w:rPr>
        <w:t>You</w:t>
      </w:r>
      <w:r w:rsidR="0009413A">
        <w:rPr>
          <w:rFonts w:ascii="Times New Roman" w:hAnsi="Times New Roman" w:cs="Times New Roman"/>
          <w:sz w:val="24"/>
          <w:szCs w:val="24"/>
        </w:rPr>
        <w:t xml:space="preserve"> will be one of a group of </w:t>
      </w:r>
      <w:r w:rsidR="00024DDB">
        <w:rPr>
          <w:rFonts w:ascii="Times New Roman" w:hAnsi="Times New Roman" w:cs="Times New Roman"/>
          <w:sz w:val="24"/>
          <w:szCs w:val="24"/>
        </w:rPr>
        <w:t>1,</w:t>
      </w:r>
      <w:r w:rsidR="00E32BD0">
        <w:rPr>
          <w:rFonts w:ascii="Times New Roman" w:hAnsi="Times New Roman" w:cs="Times New Roman"/>
          <w:sz w:val="24"/>
          <w:szCs w:val="24"/>
        </w:rPr>
        <w:t>800</w:t>
      </w:r>
      <w:r w:rsidRPr="00051FEE">
        <w:rPr>
          <w:rFonts w:ascii="Times New Roman" w:hAnsi="Times New Roman" w:cs="Times New Roman"/>
          <w:sz w:val="24"/>
          <w:szCs w:val="24"/>
        </w:rPr>
        <w:t xml:space="preserve"> youth participating in an online study. The study will take place from </w:t>
      </w:r>
      <w:r w:rsidR="0009413A" w:rsidRPr="0009413A">
        <w:rPr>
          <w:rFonts w:ascii="Times New Roman" w:hAnsi="Times New Roman" w:cs="Times New Roman"/>
          <w:color w:val="FF0000"/>
          <w:sz w:val="24"/>
          <w:szCs w:val="24"/>
        </w:rPr>
        <w:t>[DATE</w:t>
      </w:r>
      <w:r w:rsidR="00474B99">
        <w:rPr>
          <w:rFonts w:ascii="Times New Roman" w:hAnsi="Times New Roman" w:cs="Times New Roman"/>
          <w:color w:val="FF0000"/>
          <w:sz w:val="24"/>
          <w:szCs w:val="24"/>
        </w:rPr>
        <w:t xml:space="preserve"> RANGE</w:t>
      </w:r>
      <w:r w:rsidR="0009413A" w:rsidRPr="0009413A">
        <w:rPr>
          <w:rFonts w:ascii="Times New Roman" w:hAnsi="Times New Roman" w:cs="Times New Roman"/>
          <w:color w:val="FF0000"/>
          <w:sz w:val="24"/>
          <w:szCs w:val="24"/>
        </w:rPr>
        <w:t>]</w:t>
      </w:r>
      <w:r w:rsidRPr="00051FEE">
        <w:rPr>
          <w:rFonts w:ascii="Times New Roman" w:hAnsi="Times New Roman" w:cs="Times New Roman"/>
          <w:sz w:val="24"/>
          <w:szCs w:val="24"/>
        </w:rPr>
        <w:t xml:space="preserve"> on a secure website that is password protected. The study will take no longer than 10 minutes. During that time, you will answer questions on the screen about the messages and ideas you are shown. Your answers will be kept private to the extent allowable by law.</w:t>
      </w:r>
      <w:r w:rsidR="002308F0" w:rsidRPr="00051FEE">
        <w:rPr>
          <w:rFonts w:ascii="Times New Roman" w:hAnsi="Times New Roman" w:cs="Times New Roman"/>
          <w:sz w:val="24"/>
          <w:szCs w:val="24"/>
        </w:rPr>
        <w:t xml:space="preserve"> </w:t>
      </w:r>
    </w:p>
    <w:p w14:paraId="68DAE6BB" w14:textId="77777777"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Privacy: Who will see my answers during this study?</w:t>
      </w:r>
    </w:p>
    <w:p w14:paraId="30D2847A" w14:textId="77777777" w:rsidR="005614C9" w:rsidRPr="00051FEE" w:rsidRDefault="005614C9" w:rsidP="005614C9">
      <w:pPr>
        <w:spacing w:line="240" w:lineRule="auto"/>
        <w:rPr>
          <w:rFonts w:ascii="Times New Roman" w:hAnsi="Times New Roman" w:cs="Times New Roman"/>
          <w:sz w:val="24"/>
          <w:szCs w:val="24"/>
        </w:rPr>
      </w:pPr>
      <w:r w:rsidRPr="00051FEE">
        <w:rPr>
          <w:rFonts w:ascii="Times New Roman" w:hAnsi="Times New Roman" w:cs="Times New Roman"/>
          <w:sz w:val="24"/>
          <w:szCs w:val="24"/>
        </w:rPr>
        <w:t xml:space="preserve">We will take care to protect your privacy. The study will take place on a secure website that is password protected and will not display your personal information. Your answers will be kept private to the extent allowable by law. That means we will not share your answers with anyone outside the study unless it is necessary to protect you, or if it is required by law. </w:t>
      </w:r>
      <w:r w:rsidR="00E574B7" w:rsidRPr="00051FEE">
        <w:rPr>
          <w:rFonts w:ascii="Times New Roman" w:hAnsi="Times New Roman" w:cs="Times New Roman"/>
          <w:sz w:val="24"/>
          <w:szCs w:val="24"/>
        </w:rPr>
        <w:t xml:space="preserve">Although some personal information will be gathered (e.g., gender, age, race, thoughts, opinions and reactions to messages and ideas designed to prevent youth from using tobacco) no personal identifiers (e.g. full name and email address) will be maintained after screening. </w:t>
      </w:r>
      <w:r w:rsidR="002308F0" w:rsidRPr="00051FEE">
        <w:rPr>
          <w:rFonts w:ascii="Times New Roman" w:hAnsi="Times New Roman" w:cs="Times New Roman"/>
          <w:sz w:val="24"/>
          <w:szCs w:val="24"/>
        </w:rPr>
        <w:t xml:space="preserve">This means that after you </w:t>
      </w:r>
      <w:r w:rsidR="007D6C54" w:rsidRPr="00051FEE">
        <w:rPr>
          <w:rFonts w:ascii="Times New Roman" w:hAnsi="Times New Roman" w:cs="Times New Roman"/>
          <w:sz w:val="24"/>
          <w:szCs w:val="24"/>
        </w:rPr>
        <w:t>agree</w:t>
      </w:r>
      <w:r w:rsidR="005B3122" w:rsidRPr="00051FEE">
        <w:rPr>
          <w:rFonts w:ascii="Times New Roman" w:hAnsi="Times New Roman" w:cs="Times New Roman"/>
          <w:sz w:val="24"/>
          <w:szCs w:val="24"/>
        </w:rPr>
        <w:t xml:space="preserve"> </w:t>
      </w:r>
      <w:r w:rsidR="002308F0" w:rsidRPr="00051FEE">
        <w:rPr>
          <w:rFonts w:ascii="Times New Roman" w:hAnsi="Times New Roman" w:cs="Times New Roman"/>
          <w:sz w:val="24"/>
          <w:szCs w:val="24"/>
        </w:rPr>
        <w:t xml:space="preserve">to participate, your answers to our questions will not be connected to your name or contact information. No one will know what answers you gave us. </w:t>
      </w:r>
    </w:p>
    <w:p w14:paraId="17310F6B" w14:textId="52734A7A" w:rsidR="005614C9" w:rsidRPr="00051FEE" w:rsidRDefault="00051C13" w:rsidP="005614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you agree to participate, some data collected during screening may become part of the final data set, and all d</w:t>
      </w:r>
      <w:r w:rsidR="005614C9" w:rsidRPr="00051FEE">
        <w:rPr>
          <w:rFonts w:ascii="Times New Roman" w:hAnsi="Times New Roman" w:cs="Times New Roman"/>
          <w:sz w:val="24"/>
          <w:szCs w:val="24"/>
        </w:rPr>
        <w:t xml:space="preserve">ata collected during screening and during the study will be kept for three years </w:t>
      </w:r>
      <w:r w:rsidR="005614C9" w:rsidRPr="00051FEE">
        <w:rPr>
          <w:rFonts w:ascii="Times New Roman" w:hAnsi="Times New Roman" w:cs="Times New Roman"/>
          <w:sz w:val="24"/>
          <w:szCs w:val="24"/>
        </w:rPr>
        <w:lastRenderedPageBreak/>
        <w:t>and stored on a password protected computer or in a locked cabinet.  After that, all data will be destroyed either by secure shredding or permanent deletion of electronic information. </w:t>
      </w:r>
    </w:p>
    <w:p w14:paraId="50294034" w14:textId="77777777" w:rsidR="005614C9" w:rsidRPr="00051FEE" w:rsidRDefault="005614C9" w:rsidP="005614C9">
      <w:pPr>
        <w:autoSpaceDE w:val="0"/>
        <w:autoSpaceDN w:val="0"/>
        <w:adjustRightInd w:val="0"/>
        <w:spacing w:after="0" w:line="240" w:lineRule="auto"/>
        <w:rPr>
          <w:rFonts w:ascii="Times New Roman" w:hAnsi="Times New Roman"/>
          <w:sz w:val="24"/>
          <w:szCs w:val="24"/>
        </w:rPr>
      </w:pPr>
    </w:p>
    <w:p w14:paraId="5990FDE8" w14:textId="77777777" w:rsidR="005614C9" w:rsidRPr="00051FEE" w:rsidRDefault="005614C9" w:rsidP="005614C9">
      <w:pPr>
        <w:autoSpaceDE w:val="0"/>
        <w:autoSpaceDN w:val="0"/>
        <w:adjustRightInd w:val="0"/>
        <w:spacing w:after="0" w:line="240" w:lineRule="auto"/>
        <w:rPr>
          <w:rFonts w:ascii="Times New Roman" w:hAnsi="Times New Roman" w:cs="Times New Roman"/>
          <w:sz w:val="24"/>
          <w:szCs w:val="24"/>
        </w:rPr>
      </w:pPr>
      <w:r w:rsidRPr="00051FEE">
        <w:rPr>
          <w:rFonts w:ascii="Times New Roman" w:hAnsi="Times New Roman"/>
          <w:sz w:val="24"/>
          <w:szCs w:val="24"/>
        </w:rPr>
        <w:t xml:space="preserve">We will not share information with anyone outside of the study unless it is necessary to protect you, or if it is required by law. </w:t>
      </w:r>
      <w:r w:rsidRPr="00051FEE">
        <w:rPr>
          <w:rFonts w:ascii="Times New Roman" w:hAnsi="Times New Roman" w:cs="Times New Roman"/>
          <w:b/>
          <w:sz w:val="24"/>
          <w:szCs w:val="24"/>
        </w:rPr>
        <w:t>Information you share about your tobacco-related attitudes, beliefs and behaviors</w:t>
      </w:r>
      <w:r w:rsidRPr="00051FEE" w:rsidDel="00674608">
        <w:rPr>
          <w:rFonts w:ascii="Times New Roman" w:hAnsi="Times New Roman" w:cs="Times New Roman"/>
          <w:b/>
          <w:sz w:val="24"/>
          <w:szCs w:val="24"/>
        </w:rPr>
        <w:t xml:space="preserve"> </w:t>
      </w:r>
      <w:r w:rsidRPr="00051FEE">
        <w:rPr>
          <w:rFonts w:ascii="Times New Roman" w:hAnsi="Times New Roman" w:cs="Times New Roman"/>
          <w:b/>
          <w:sz w:val="24"/>
          <w:szCs w:val="24"/>
        </w:rPr>
        <w:t>will not be shared with others, including your parent(s)/guardian(s).</w:t>
      </w:r>
    </w:p>
    <w:p w14:paraId="2A698027" w14:textId="77777777" w:rsidR="005614C9" w:rsidRPr="00051FEE" w:rsidRDefault="005614C9" w:rsidP="005614C9">
      <w:pPr>
        <w:autoSpaceDE w:val="0"/>
        <w:autoSpaceDN w:val="0"/>
        <w:adjustRightInd w:val="0"/>
        <w:spacing w:after="0" w:line="240" w:lineRule="auto"/>
        <w:rPr>
          <w:rFonts w:ascii="Times New Roman" w:hAnsi="Times New Roman" w:cs="Times New Roman"/>
          <w:sz w:val="24"/>
          <w:szCs w:val="24"/>
        </w:rPr>
      </w:pPr>
    </w:p>
    <w:p w14:paraId="2C662DF6" w14:textId="77777777" w:rsidR="005614C9" w:rsidRPr="00051FEE" w:rsidRDefault="005614C9" w:rsidP="005614C9">
      <w:pPr>
        <w:autoSpaceDE w:val="0"/>
        <w:autoSpaceDN w:val="0"/>
        <w:adjustRightInd w:val="0"/>
        <w:spacing w:after="0" w:line="240" w:lineRule="auto"/>
        <w:rPr>
          <w:rFonts w:ascii="Times New Roman" w:hAnsi="Times New Roman" w:cs="Times New Roman"/>
          <w:sz w:val="24"/>
          <w:szCs w:val="24"/>
        </w:rPr>
      </w:pPr>
      <w:r w:rsidRPr="00051FEE">
        <w:rPr>
          <w:rFonts w:ascii="Times New Roman" w:hAnsi="Times New Roman" w:cs="Times New Roman"/>
          <w:sz w:val="24"/>
          <w:szCs w:val="24"/>
        </w:rPr>
        <w:t>Data from this study may appear in professional journals or at scientific conferences.  We will not disclose your identity in any report or presentation.  </w:t>
      </w:r>
    </w:p>
    <w:p w14:paraId="66FE0F61" w14:textId="77777777" w:rsidR="005614C9" w:rsidRPr="00051FEE" w:rsidRDefault="005614C9" w:rsidP="005614C9">
      <w:pPr>
        <w:autoSpaceDE w:val="0"/>
        <w:autoSpaceDN w:val="0"/>
        <w:adjustRightInd w:val="0"/>
        <w:spacing w:after="0" w:line="240" w:lineRule="auto"/>
        <w:rPr>
          <w:rFonts w:ascii="Times New Roman" w:hAnsi="Times New Roman" w:cs="Times New Roman"/>
          <w:sz w:val="24"/>
          <w:szCs w:val="24"/>
        </w:rPr>
      </w:pPr>
    </w:p>
    <w:p w14:paraId="3BA0F459" w14:textId="77777777" w:rsidR="005614C9" w:rsidRPr="00051FEE" w:rsidRDefault="005614C9" w:rsidP="005614C9">
      <w:pPr>
        <w:autoSpaceDE w:val="0"/>
        <w:autoSpaceDN w:val="0"/>
        <w:adjustRightInd w:val="0"/>
        <w:spacing w:after="0" w:line="240" w:lineRule="auto"/>
        <w:rPr>
          <w:rFonts w:ascii="Times New Roman" w:hAnsi="Times New Roman" w:cs="Times New Roman"/>
          <w:sz w:val="24"/>
          <w:szCs w:val="24"/>
        </w:rPr>
      </w:pPr>
      <w:r w:rsidRPr="00051FEE">
        <w:rPr>
          <w:rFonts w:ascii="Times New Roman" w:hAnsi="Times New Roman" w:cs="Times New Roman"/>
          <w:sz w:val="24"/>
          <w:szCs w:val="24"/>
        </w:rPr>
        <w:t>D</w:t>
      </w:r>
      <w:r w:rsidRPr="00051FEE">
        <w:rPr>
          <w:rFonts w:ascii="Times New Roman" w:hAnsi="Times New Roman" w:cs="Times New Roman"/>
          <w:sz w:val="24"/>
        </w:rPr>
        <w:t xml:space="preserve">ata from this study may also be used in future research or shared with other researchers.  However, anyone who looks at this data will not have your name or any other information that could reveal your identity.   </w:t>
      </w:r>
      <w:r w:rsidRPr="00051FEE">
        <w:rPr>
          <w:rFonts w:ascii="Times New Roman" w:hAnsi="Times New Roman" w:cs="Times New Roman"/>
          <w:sz w:val="24"/>
          <w:szCs w:val="24"/>
        </w:rPr>
        <w:t xml:space="preserve"> </w:t>
      </w:r>
    </w:p>
    <w:p w14:paraId="28CADAB1" w14:textId="77777777" w:rsidR="005614C9" w:rsidRPr="00051FEE" w:rsidRDefault="005614C9" w:rsidP="005614C9">
      <w:pPr>
        <w:autoSpaceDE w:val="0"/>
        <w:autoSpaceDN w:val="0"/>
        <w:adjustRightInd w:val="0"/>
        <w:spacing w:after="0" w:line="240" w:lineRule="auto"/>
        <w:rPr>
          <w:rFonts w:ascii="Times New Roman" w:hAnsi="Times New Roman" w:cs="Times New Roman"/>
          <w:sz w:val="24"/>
          <w:szCs w:val="24"/>
        </w:rPr>
      </w:pPr>
    </w:p>
    <w:p w14:paraId="09348269" w14:textId="67D16D69" w:rsidR="005614C9" w:rsidRPr="00051FEE" w:rsidRDefault="003B2339" w:rsidP="005614C9">
      <w:pPr>
        <w:spacing w:after="0" w:line="240" w:lineRule="auto"/>
        <w:rPr>
          <w:rFonts w:ascii="Times New Roman" w:hAnsi="Times New Roman" w:cs="Times New Roman"/>
          <w:b/>
          <w:sz w:val="24"/>
          <w:szCs w:val="24"/>
        </w:rPr>
      </w:pPr>
      <w:r w:rsidRPr="00024DDB">
        <w:rPr>
          <w:rFonts w:ascii="Times New Roman" w:hAnsi="Times New Roman" w:cs="Times New Roman"/>
          <w:b/>
          <w:sz w:val="24"/>
          <w:szCs w:val="24"/>
        </w:rPr>
        <w:t>Token of Appreciation</w:t>
      </w:r>
      <w:r w:rsidR="005614C9" w:rsidRPr="00051FEE">
        <w:rPr>
          <w:rFonts w:ascii="Times New Roman" w:hAnsi="Times New Roman" w:cs="Times New Roman"/>
          <w:b/>
          <w:sz w:val="24"/>
          <w:szCs w:val="24"/>
        </w:rPr>
        <w:t>: Will I be paid for being in this study?</w:t>
      </w:r>
    </w:p>
    <w:p w14:paraId="478C98B4" w14:textId="2C848425" w:rsidR="003B2339" w:rsidRDefault="005614C9" w:rsidP="00024DDB">
      <w:pPr>
        <w:pStyle w:val="Default"/>
      </w:pPr>
      <w:r w:rsidRPr="00051FEE">
        <w:t>Everyone who participates</w:t>
      </w:r>
      <w:r w:rsidR="0009413A">
        <w:t xml:space="preserve"> in this study will receive </w:t>
      </w:r>
      <w:r w:rsidR="00474B99">
        <w:t xml:space="preserve">a </w:t>
      </w:r>
      <w:r w:rsidR="003B2339">
        <w:t>$20</w:t>
      </w:r>
      <w:r w:rsidR="00474B99">
        <w:t xml:space="preserve"> </w:t>
      </w:r>
      <w:proofErr w:type="spellStart"/>
      <w:r w:rsidR="00474B99">
        <w:t>eGift</w:t>
      </w:r>
      <w:proofErr w:type="spellEnd"/>
      <w:r w:rsidR="00474B99">
        <w:t xml:space="preserve"> card</w:t>
      </w:r>
      <w:r w:rsidR="003B2339">
        <w:t xml:space="preserve"> as a token of appreciation for participating in the study</w:t>
      </w:r>
      <w:r w:rsidR="003B2339" w:rsidRPr="00C3148B">
        <w:t xml:space="preserve">. </w:t>
      </w:r>
    </w:p>
    <w:p w14:paraId="3E7B9BE9" w14:textId="77CB00E3" w:rsidR="005614C9" w:rsidRPr="00051FEE" w:rsidRDefault="005614C9" w:rsidP="00024DDB">
      <w:pPr>
        <w:pStyle w:val="Default"/>
      </w:pPr>
      <w:r w:rsidRPr="00051FEE">
        <w:t xml:space="preserve"> </w:t>
      </w:r>
    </w:p>
    <w:p w14:paraId="2719021A" w14:textId="72CE5887"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 xml:space="preserve">Anticipated Benefits: What good </w:t>
      </w:r>
      <w:r w:rsidR="00474B99">
        <w:rPr>
          <w:rFonts w:ascii="Times New Roman" w:hAnsi="Times New Roman" w:cs="Times New Roman"/>
          <w:b/>
          <w:sz w:val="24"/>
          <w:szCs w:val="24"/>
        </w:rPr>
        <w:t xml:space="preserve">will </w:t>
      </w:r>
      <w:r w:rsidRPr="00051FEE">
        <w:rPr>
          <w:rFonts w:ascii="Times New Roman" w:hAnsi="Times New Roman" w:cs="Times New Roman"/>
          <w:b/>
          <w:sz w:val="24"/>
          <w:szCs w:val="24"/>
        </w:rPr>
        <w:t>come from my participation?</w:t>
      </w:r>
    </w:p>
    <w:p w14:paraId="05726BBA" w14:textId="77777777" w:rsidR="005614C9" w:rsidRPr="00051FEE" w:rsidRDefault="005614C9" w:rsidP="005614C9">
      <w:pPr>
        <w:spacing w:line="240" w:lineRule="auto"/>
        <w:rPr>
          <w:rFonts w:ascii="Times New Roman" w:hAnsi="Times New Roman" w:cs="Times New Roman"/>
          <w:sz w:val="24"/>
          <w:szCs w:val="24"/>
        </w:rPr>
      </w:pPr>
      <w:r w:rsidRPr="00051FEE">
        <w:rPr>
          <w:rFonts w:ascii="Times New Roman" w:hAnsi="Times New Roman" w:cs="Times New Roman"/>
          <w:sz w:val="24"/>
          <w:szCs w:val="24"/>
        </w:rPr>
        <w:t xml:space="preserve">This study is not expected to directly benefit you. However, your feedback will help us determine whether the rough-cut advertisements we developed provide an understandable and engaging message about the harms of tobacco use. </w:t>
      </w:r>
    </w:p>
    <w:p w14:paraId="119B6E9A" w14:textId="77777777"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Anticipated Risks: Could anything bad happen to me during this study?</w:t>
      </w:r>
    </w:p>
    <w:p w14:paraId="12EECDFC" w14:textId="58991F8F" w:rsidR="005614C9" w:rsidRPr="00051FEE" w:rsidRDefault="005614C9" w:rsidP="005614C9">
      <w:pPr>
        <w:spacing w:line="240" w:lineRule="auto"/>
        <w:rPr>
          <w:rFonts w:ascii="Times New Roman" w:hAnsi="Times New Roman" w:cs="Times New Roman"/>
          <w:sz w:val="24"/>
        </w:rPr>
      </w:pPr>
      <w:r w:rsidRPr="00051FEE">
        <w:rPr>
          <w:rFonts w:ascii="Times New Roman" w:hAnsi="Times New Roman" w:cs="Times New Roman"/>
          <w:sz w:val="24"/>
        </w:rPr>
        <w:t xml:space="preserve">We will take care to protect the information you provide. However, as with all studies, there is a chance that </w:t>
      </w:r>
      <w:r w:rsidR="008F3B25">
        <w:rPr>
          <w:rFonts w:ascii="Times New Roman" w:hAnsi="Times New Roman" w:cs="Times New Roman"/>
          <w:sz w:val="24"/>
        </w:rPr>
        <w:t>privacy</w:t>
      </w:r>
      <w:r w:rsidR="008F3B25" w:rsidRPr="00051FEE">
        <w:rPr>
          <w:rFonts w:ascii="Times New Roman" w:hAnsi="Times New Roman" w:cs="Times New Roman"/>
          <w:sz w:val="24"/>
        </w:rPr>
        <w:t xml:space="preserve"> </w:t>
      </w:r>
      <w:r w:rsidRPr="00051FEE">
        <w:rPr>
          <w:rFonts w:ascii="Times New Roman" w:hAnsi="Times New Roman" w:cs="Times New Roman"/>
          <w:sz w:val="24"/>
        </w:rPr>
        <w:t xml:space="preserve">could be broken as a result of an accidental error or a security breach. </w:t>
      </w:r>
    </w:p>
    <w:p w14:paraId="6E60ED53" w14:textId="14173C23" w:rsidR="002308F0" w:rsidRPr="00051FEE" w:rsidRDefault="002308F0" w:rsidP="005614C9">
      <w:pPr>
        <w:spacing w:line="240" w:lineRule="auto"/>
        <w:rPr>
          <w:rFonts w:ascii="Times New Roman" w:hAnsi="Times New Roman" w:cs="Times New Roman"/>
          <w:sz w:val="24"/>
        </w:rPr>
      </w:pPr>
      <w:r w:rsidRPr="00051FEE">
        <w:rPr>
          <w:rFonts w:ascii="Times New Roman" w:hAnsi="Times New Roman" w:cs="Times New Roman"/>
          <w:sz w:val="24"/>
          <w:szCs w:val="24"/>
        </w:rPr>
        <w:t>Some of the images you may see during this study may be graphic or possibly disturbing</w:t>
      </w:r>
      <w:r w:rsidR="008153AE" w:rsidRPr="00051FEE">
        <w:rPr>
          <w:rFonts w:ascii="Times New Roman" w:hAnsi="Times New Roman" w:cs="Times New Roman"/>
          <w:sz w:val="24"/>
          <w:szCs w:val="24"/>
        </w:rPr>
        <w:t>,</w:t>
      </w:r>
      <w:r w:rsidRPr="00051FEE">
        <w:rPr>
          <w:rFonts w:ascii="Times New Roman" w:hAnsi="Times New Roman" w:cs="Times New Roman"/>
          <w:sz w:val="24"/>
          <w:szCs w:val="24"/>
        </w:rPr>
        <w:t xml:space="preserve"> </w:t>
      </w:r>
      <w:r w:rsidR="008153AE" w:rsidRPr="00051FEE">
        <w:rPr>
          <w:rFonts w:ascii="Times New Roman" w:hAnsi="Times New Roman" w:cs="Times New Roman"/>
          <w:sz w:val="24"/>
          <w:szCs w:val="24"/>
        </w:rPr>
        <w:t>but within the context of tobacco prevention.</w:t>
      </w:r>
      <w:r w:rsidR="008153AE" w:rsidRPr="00051FEE" w:rsidDel="008153AE">
        <w:rPr>
          <w:rFonts w:ascii="Times New Roman" w:hAnsi="Times New Roman" w:cs="Times New Roman"/>
          <w:sz w:val="24"/>
          <w:szCs w:val="24"/>
        </w:rPr>
        <w:t xml:space="preserve"> </w:t>
      </w:r>
      <w:r w:rsidRPr="00051FEE">
        <w:rPr>
          <w:rFonts w:ascii="Times New Roman" w:hAnsi="Times New Roman" w:cs="Times New Roman"/>
          <w:sz w:val="24"/>
          <w:szCs w:val="24"/>
        </w:rPr>
        <w:t>You should talk to your parents</w:t>
      </w:r>
      <w:r w:rsidR="009D56DD">
        <w:rPr>
          <w:rFonts w:ascii="Times New Roman" w:hAnsi="Times New Roman" w:cs="Times New Roman"/>
          <w:sz w:val="24"/>
          <w:szCs w:val="24"/>
        </w:rPr>
        <w:t>, guardians,</w:t>
      </w:r>
      <w:r w:rsidRPr="00051FEE">
        <w:rPr>
          <w:rFonts w:ascii="Times New Roman" w:hAnsi="Times New Roman" w:cs="Times New Roman"/>
          <w:sz w:val="24"/>
          <w:szCs w:val="24"/>
        </w:rPr>
        <w:t xml:space="preserve"> or school counselors about any concerns you have about how these images made you feel or about any questions or concerns you have about smoking. </w:t>
      </w:r>
    </w:p>
    <w:p w14:paraId="177D6C83" w14:textId="2C2EEB52" w:rsidR="005614C9" w:rsidRPr="00051FEE" w:rsidRDefault="005614C9" w:rsidP="005614C9">
      <w:pPr>
        <w:spacing w:line="240" w:lineRule="auto"/>
        <w:rPr>
          <w:rFonts w:ascii="Times New Roman" w:hAnsi="Times New Roman" w:cs="Times New Roman"/>
          <w:sz w:val="24"/>
          <w:szCs w:val="24"/>
        </w:rPr>
      </w:pPr>
      <w:r w:rsidRPr="00051FEE">
        <w:rPr>
          <w:rFonts w:ascii="Times New Roman" w:hAnsi="Times New Roman" w:cs="Times New Roman"/>
          <w:sz w:val="24"/>
          <w:szCs w:val="24"/>
        </w:rPr>
        <w:t>If you have any questions about this research study, yo</w:t>
      </w:r>
      <w:r w:rsidR="003131E9">
        <w:rPr>
          <w:rFonts w:ascii="Times New Roman" w:hAnsi="Times New Roman" w:cs="Times New Roman"/>
          <w:sz w:val="24"/>
          <w:szCs w:val="24"/>
        </w:rPr>
        <w:t xml:space="preserve">u may call Charlie Cook at </w:t>
      </w:r>
      <w:r w:rsidRPr="00051FEE">
        <w:rPr>
          <w:rFonts w:ascii="Times New Roman" w:hAnsi="Times New Roman" w:cs="Times New Roman"/>
          <w:sz w:val="24"/>
          <w:szCs w:val="24"/>
        </w:rPr>
        <w:t xml:space="preserve">FCB (212-885-2987) or Tesfa Alexander at CTP (301-796-9335). </w:t>
      </w:r>
      <w:r w:rsidRPr="00051FEE">
        <w:rPr>
          <w:rFonts w:ascii="Times New Roman" w:hAnsi="Times New Roman" w:cs="Times New Roman"/>
          <w:b/>
          <w:sz w:val="24"/>
          <w:szCs w:val="24"/>
        </w:rPr>
        <w:t>Remember that you can stop participating in this study at any time.</w:t>
      </w:r>
      <w:r w:rsidRPr="00051FEE">
        <w:rPr>
          <w:rFonts w:ascii="Times New Roman" w:hAnsi="Times New Roman" w:cs="Times New Roman"/>
          <w:sz w:val="24"/>
          <w:szCs w:val="24"/>
        </w:rPr>
        <w:t xml:space="preserve"> </w:t>
      </w:r>
    </w:p>
    <w:p w14:paraId="41B88BAC" w14:textId="77777777"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Participation and Withdrawal: Do I have to be in this study? What if I want to stop participating?</w:t>
      </w:r>
    </w:p>
    <w:p w14:paraId="5FD31428" w14:textId="1F52180E" w:rsidR="005614C9" w:rsidRPr="00051FEE" w:rsidRDefault="005614C9" w:rsidP="005614C9">
      <w:pPr>
        <w:spacing w:line="240" w:lineRule="auto"/>
        <w:rPr>
          <w:rFonts w:ascii="Times New Roman" w:hAnsi="Times New Roman" w:cs="Times New Roman"/>
          <w:sz w:val="24"/>
          <w:szCs w:val="24"/>
        </w:rPr>
      </w:pPr>
      <w:r w:rsidRPr="00051FEE">
        <w:rPr>
          <w:rFonts w:ascii="Times New Roman" w:hAnsi="Times New Roman" w:cs="Times New Roman"/>
          <w:sz w:val="24"/>
          <w:szCs w:val="24"/>
        </w:rPr>
        <w:t>This study is completely voluntary. You can stop participating at any time. You do not have to answer any questions you do not w</w:t>
      </w:r>
      <w:r w:rsidR="0009413A">
        <w:rPr>
          <w:rFonts w:ascii="Times New Roman" w:hAnsi="Times New Roman" w:cs="Times New Roman"/>
          <w:sz w:val="24"/>
          <w:szCs w:val="24"/>
        </w:rPr>
        <w:t xml:space="preserve">ant to.  You will receive the </w:t>
      </w:r>
      <w:r w:rsidR="003B2339">
        <w:rPr>
          <w:rFonts w:ascii="Times New Roman" w:hAnsi="Times New Roman" w:cs="Times New Roman"/>
          <w:sz w:val="24"/>
          <w:szCs w:val="24"/>
        </w:rPr>
        <w:t>$20</w:t>
      </w:r>
      <w:r w:rsidRPr="00051FEE">
        <w:rPr>
          <w:rFonts w:ascii="Times New Roman" w:hAnsi="Times New Roman" w:cs="Times New Roman"/>
          <w:sz w:val="24"/>
          <w:szCs w:val="24"/>
        </w:rPr>
        <w:t xml:space="preserve"> </w:t>
      </w:r>
      <w:r w:rsidR="003B2339">
        <w:rPr>
          <w:rFonts w:ascii="Times New Roman" w:hAnsi="Times New Roman" w:cs="Times New Roman"/>
          <w:sz w:val="24"/>
          <w:szCs w:val="24"/>
        </w:rPr>
        <w:t>token of appreciation</w:t>
      </w:r>
      <w:r w:rsidR="003B2339" w:rsidRPr="00051FEE">
        <w:rPr>
          <w:rFonts w:ascii="Times New Roman" w:hAnsi="Times New Roman" w:cs="Times New Roman"/>
          <w:sz w:val="24"/>
          <w:szCs w:val="24"/>
        </w:rPr>
        <w:t xml:space="preserve"> </w:t>
      </w:r>
      <w:r w:rsidRPr="00051FEE">
        <w:rPr>
          <w:rFonts w:ascii="Times New Roman" w:hAnsi="Times New Roman" w:cs="Times New Roman"/>
          <w:sz w:val="24"/>
          <w:szCs w:val="24"/>
        </w:rPr>
        <w:t>for participating in the study even if you choose to not answer some questions.</w:t>
      </w:r>
    </w:p>
    <w:p w14:paraId="3FB93818" w14:textId="77777777"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Research Questions and Contacts: Whom do I call if I have questions now or later?</w:t>
      </w:r>
    </w:p>
    <w:p w14:paraId="3FA9CA55" w14:textId="2BFD1458" w:rsidR="005614C9" w:rsidRPr="00051FEE" w:rsidRDefault="005614C9" w:rsidP="005614C9">
      <w:pPr>
        <w:spacing w:after="0" w:line="240" w:lineRule="auto"/>
        <w:rPr>
          <w:rFonts w:ascii="Times New Roman" w:hAnsi="Times New Roman" w:cs="Times New Roman"/>
          <w:sz w:val="24"/>
          <w:szCs w:val="24"/>
        </w:rPr>
      </w:pPr>
      <w:r w:rsidRPr="00051FEE">
        <w:rPr>
          <w:rFonts w:ascii="Times New Roman" w:hAnsi="Times New Roman" w:cs="Times New Roman"/>
          <w:sz w:val="24"/>
          <w:szCs w:val="24"/>
        </w:rPr>
        <w:t>If you have any questions about this research study, yo</w:t>
      </w:r>
      <w:r w:rsidR="0009413A">
        <w:rPr>
          <w:rFonts w:ascii="Times New Roman" w:hAnsi="Times New Roman" w:cs="Times New Roman"/>
          <w:sz w:val="24"/>
          <w:szCs w:val="24"/>
        </w:rPr>
        <w:t xml:space="preserve">u may call Charlie Cook at </w:t>
      </w:r>
      <w:r w:rsidRPr="00051FEE">
        <w:rPr>
          <w:rFonts w:ascii="Times New Roman" w:hAnsi="Times New Roman" w:cs="Times New Roman"/>
          <w:sz w:val="24"/>
          <w:szCs w:val="24"/>
        </w:rPr>
        <w:t>FCB (212-885-2987) or Tesfa Alexander at CTP (301-796-9335).</w:t>
      </w:r>
      <w:r w:rsidR="002308F0" w:rsidRPr="00051FEE">
        <w:rPr>
          <w:rFonts w:ascii="Times New Roman" w:hAnsi="Times New Roman" w:cs="Times New Roman"/>
          <w:sz w:val="24"/>
          <w:szCs w:val="24"/>
        </w:rPr>
        <w:t xml:space="preserve"> If you have questions about your rights as a research participant, please contact Dr. Bruno Anthony, IRB chair (410-371-7548)</w:t>
      </w:r>
      <w:r w:rsidR="00051C13">
        <w:rPr>
          <w:rFonts w:ascii="Times New Roman" w:hAnsi="Times New Roman" w:cs="Times New Roman"/>
          <w:sz w:val="24"/>
          <w:szCs w:val="24"/>
        </w:rPr>
        <w:t xml:space="preserve"> and reference IRB # _____________</w:t>
      </w:r>
      <w:r w:rsidR="002308F0" w:rsidRPr="00051FEE">
        <w:rPr>
          <w:rFonts w:ascii="Times New Roman" w:hAnsi="Times New Roman" w:cs="Times New Roman"/>
          <w:sz w:val="24"/>
          <w:szCs w:val="24"/>
        </w:rPr>
        <w:t>.</w:t>
      </w:r>
    </w:p>
    <w:p w14:paraId="6FC40202" w14:textId="77777777" w:rsidR="00522E9F" w:rsidRPr="00051FEE" w:rsidRDefault="00522E9F" w:rsidP="003F0680">
      <w:pPr>
        <w:spacing w:after="0" w:line="240" w:lineRule="auto"/>
        <w:rPr>
          <w:rFonts w:ascii="Times New Roman" w:hAnsi="Times New Roman" w:cs="Times New Roman"/>
          <w:sz w:val="24"/>
          <w:szCs w:val="24"/>
        </w:rPr>
      </w:pPr>
    </w:p>
    <w:p w14:paraId="4D8DEC7B" w14:textId="77777777" w:rsidR="00866DF2" w:rsidRPr="00474B99" w:rsidRDefault="00866DF2" w:rsidP="002B54E5">
      <w:pPr>
        <w:ind w:left="270" w:hanging="270"/>
        <w:rPr>
          <w:rFonts w:ascii="Times New Roman" w:hAnsi="Times New Roman" w:cs="Times New Roman"/>
          <w:b/>
          <w:sz w:val="24"/>
          <w:szCs w:val="24"/>
        </w:rPr>
      </w:pPr>
      <w:r w:rsidRPr="00024DDB">
        <w:rPr>
          <w:rFonts w:ascii="Times New Roman" w:hAnsi="Times New Roman" w:cs="Times New Roman" w:hint="eastAsia"/>
          <w:b/>
          <w:sz w:val="36"/>
        </w:rPr>
        <w:lastRenderedPageBreak/>
        <w:t>○</w:t>
      </w:r>
      <w:r w:rsidRPr="00024DDB">
        <w:rPr>
          <w:rFonts w:ascii="Times New Roman" w:hAnsi="Times New Roman" w:cs="Times New Roman"/>
          <w:b/>
          <w:sz w:val="36"/>
        </w:rPr>
        <w:t xml:space="preserve"> </w:t>
      </w:r>
      <w:r w:rsidRPr="00474B99">
        <w:rPr>
          <w:rFonts w:ascii="Times New Roman" w:hAnsi="Times New Roman" w:cs="Times New Roman"/>
          <w:b/>
          <w:sz w:val="24"/>
          <w:szCs w:val="24"/>
        </w:rPr>
        <w:t xml:space="preserve">Yes, I agree to participate in this study. I have read, understand, and had time to consider all of the information above. My questions have been answered and I have no further questions. </w:t>
      </w:r>
    </w:p>
    <w:p w14:paraId="58B5F7EF" w14:textId="77777777" w:rsidR="00866DF2" w:rsidRPr="00474B99" w:rsidRDefault="00866DF2" w:rsidP="00866DF2">
      <w:pPr>
        <w:ind w:left="270" w:hanging="270"/>
        <w:rPr>
          <w:rFonts w:ascii="Times New Roman" w:hAnsi="Times New Roman" w:cs="Times New Roman"/>
          <w:b/>
          <w:sz w:val="24"/>
          <w:szCs w:val="24"/>
        </w:rPr>
      </w:pPr>
      <w:r w:rsidRPr="00024DDB">
        <w:rPr>
          <w:rFonts w:ascii="Times New Roman" w:hAnsi="Times New Roman" w:cs="Times New Roman" w:hint="eastAsia"/>
          <w:b/>
          <w:sz w:val="36"/>
          <w:szCs w:val="36"/>
        </w:rPr>
        <w:t>○</w:t>
      </w:r>
      <w:r w:rsidRPr="00474B99">
        <w:rPr>
          <w:rFonts w:ascii="Times New Roman" w:hAnsi="Times New Roman" w:cs="Times New Roman"/>
          <w:b/>
          <w:sz w:val="24"/>
          <w:szCs w:val="24"/>
        </w:rPr>
        <w:t xml:space="preserve"> No, I do not agree to participate in this study.  I have read, understand, and had time to consider all of the information above. My questions have been answered and I have no further questions.</w:t>
      </w:r>
    </w:p>
    <w:p w14:paraId="57F57014" w14:textId="7C6314DA" w:rsidR="00866DF2" w:rsidRDefault="00866DF2" w:rsidP="00866DF2">
      <w:pPr>
        <w:rPr>
          <w:b/>
          <w:sz w:val="20"/>
        </w:rPr>
      </w:pPr>
      <w:r w:rsidRPr="002B54E5">
        <w:rPr>
          <w:rFonts w:ascii="Arial" w:hAnsi="Arial" w:cs="Arial"/>
          <w:noProof/>
          <w:sz w:val="20"/>
          <w:szCs w:val="20"/>
        </w:rPr>
        <w:drawing>
          <wp:inline distT="0" distB="0" distL="0" distR="0" wp14:anchorId="4573EEC4" wp14:editId="0B9BAF7F">
            <wp:extent cx="863194" cy="394952"/>
            <wp:effectExtent l="0" t="0" r="0" b="5715"/>
            <wp:docPr id="5" name="Picture 5" descr="http://us.cdn1.123rf.com/168nwm/a1rnmu74/a1rnmu740710/a1rnmu74071000045/1878747-print-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cdn1.123rf.com/168nwm/a1rnmu74/a1rnmu740710/a1rnmu74071000045/1878747-print-button.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196" t="12365" b="35489"/>
                    <a:stretch/>
                  </pic:blipFill>
                  <pic:spPr bwMode="auto">
                    <a:xfrm>
                      <a:off x="0" y="0"/>
                      <a:ext cx="861026" cy="393960"/>
                    </a:xfrm>
                    <a:prstGeom prst="rect">
                      <a:avLst/>
                    </a:prstGeom>
                    <a:noFill/>
                    <a:ln>
                      <a:noFill/>
                    </a:ln>
                    <a:extLst>
                      <a:ext uri="{53640926-AAD7-44D8-BBD7-CCE9431645EC}">
                        <a14:shadowObscured xmlns:a14="http://schemas.microsoft.com/office/drawing/2010/main"/>
                      </a:ext>
                    </a:extLst>
                  </pic:spPr>
                </pic:pic>
              </a:graphicData>
            </a:graphic>
          </wp:inline>
        </w:drawing>
      </w:r>
    </w:p>
    <w:p w14:paraId="1DA16028" w14:textId="77777777" w:rsidR="00866DF2" w:rsidRDefault="00866DF2" w:rsidP="00866DF2">
      <w:pPr>
        <w:rPr>
          <w:b/>
          <w:sz w:val="20"/>
        </w:rPr>
      </w:pPr>
    </w:p>
    <w:p w14:paraId="3F28A4C7" w14:textId="37B340BB" w:rsidR="00866DF2" w:rsidRPr="00821352" w:rsidRDefault="00866DF2" w:rsidP="00866DF2">
      <w:pPr>
        <w:rPr>
          <w:rFonts w:ascii="Times New Roman" w:hAnsi="Times New Roman" w:cs="Times New Roman"/>
          <w:b/>
          <w:sz w:val="24"/>
        </w:rPr>
      </w:pPr>
      <w:r w:rsidRPr="002B54E5">
        <w:rPr>
          <w:rFonts w:ascii="Times New Roman" w:hAnsi="Times New Roman" w:cs="Times New Roman"/>
          <w:b/>
          <w:sz w:val="24"/>
        </w:rPr>
        <w:t>Please print a copy of this form for your records.</w:t>
      </w:r>
    </w:p>
    <w:p w14:paraId="15463F63" w14:textId="77777777" w:rsidR="00866DF2" w:rsidRDefault="00866DF2" w:rsidP="00866DF2">
      <w:pPr>
        <w:rPr>
          <w:b/>
          <w:sz w:val="20"/>
        </w:rPr>
      </w:pPr>
      <w:r w:rsidRPr="002B54E5">
        <w:rPr>
          <w:rFonts w:ascii="Arial" w:hAnsi="Arial" w:cs="Arial"/>
          <w:noProof/>
          <w:sz w:val="20"/>
          <w:szCs w:val="20"/>
        </w:rPr>
        <w:drawing>
          <wp:inline distT="0" distB="0" distL="0" distR="0" wp14:anchorId="0ED3201C" wp14:editId="54838FC3">
            <wp:extent cx="1053389" cy="702415"/>
            <wp:effectExtent l="0" t="0" r="0" b="2540"/>
            <wp:docPr id="6" name="Picture 6" descr="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oozai.com/blog/wp-content/uploads/2011/08/aug11-form-submit-butt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440" cy="705783"/>
                    </a:xfrm>
                    <a:prstGeom prst="rect">
                      <a:avLst/>
                    </a:prstGeom>
                    <a:noFill/>
                    <a:ln>
                      <a:noFill/>
                    </a:ln>
                  </pic:spPr>
                </pic:pic>
              </a:graphicData>
            </a:graphic>
          </wp:inline>
        </w:drawing>
      </w:r>
    </w:p>
    <w:p w14:paraId="733350D2" w14:textId="53F2F3A2" w:rsidR="003B2339" w:rsidRPr="0061028D" w:rsidRDefault="003B2339" w:rsidP="003B2339">
      <w:pPr>
        <w:spacing w:line="240" w:lineRule="auto"/>
        <w:rPr>
          <w:rFonts w:ascii="Times New Roman" w:hAnsi="Times New Roman" w:cs="Times New Roman"/>
          <w:b/>
          <w:spacing w:val="-2"/>
          <w:sz w:val="24"/>
          <w:szCs w:val="24"/>
        </w:rPr>
      </w:pPr>
      <w:r w:rsidRPr="0061028D">
        <w:rPr>
          <w:rFonts w:ascii="Times New Roman" w:hAnsi="Times New Roman" w:cs="Times New Roman"/>
          <w:b/>
          <w:spacing w:val="-2"/>
          <w:sz w:val="24"/>
          <w:szCs w:val="24"/>
        </w:rPr>
        <w:t xml:space="preserve">Paperwork Reduction Act Statement:  The public reporting burden for this information collection has been estimated to average </w:t>
      </w:r>
      <w:r w:rsidR="00474B99">
        <w:rPr>
          <w:rFonts w:ascii="Times New Roman" w:hAnsi="Times New Roman" w:cs="Times New Roman"/>
          <w:b/>
          <w:spacing w:val="-2"/>
          <w:sz w:val="24"/>
          <w:szCs w:val="24"/>
        </w:rPr>
        <w:t xml:space="preserve">5 </w:t>
      </w:r>
      <w:r w:rsidRPr="0061028D">
        <w:rPr>
          <w:rFonts w:ascii="Times New Roman" w:hAnsi="Times New Roman" w:cs="Times New Roman"/>
          <w:b/>
          <w:spacing w:val="-2"/>
          <w:sz w:val="24"/>
          <w:szCs w:val="24"/>
        </w:rPr>
        <w:t xml:space="preserve">minutes per response to complete the </w:t>
      </w:r>
      <w:r w:rsidR="00474B99">
        <w:rPr>
          <w:rFonts w:ascii="Times New Roman" w:hAnsi="Times New Roman" w:cs="Times New Roman"/>
          <w:b/>
          <w:spacing w:val="-2"/>
          <w:sz w:val="24"/>
          <w:szCs w:val="24"/>
        </w:rPr>
        <w:t>Informed</w:t>
      </w:r>
      <w:r w:rsidRPr="0061028D">
        <w:rPr>
          <w:rFonts w:ascii="Times New Roman" w:hAnsi="Times New Roman" w:cs="Times New Roman"/>
          <w:b/>
          <w:spacing w:val="-2"/>
          <w:sz w:val="24"/>
          <w:szCs w:val="24"/>
        </w:rPr>
        <w:t xml:space="preserve"> </w:t>
      </w:r>
      <w:r w:rsidR="00474B99">
        <w:rPr>
          <w:rFonts w:ascii="Times New Roman" w:hAnsi="Times New Roman" w:cs="Times New Roman"/>
          <w:b/>
          <w:spacing w:val="-2"/>
          <w:sz w:val="24"/>
          <w:szCs w:val="24"/>
        </w:rPr>
        <w:t>Assent</w:t>
      </w:r>
      <w:r w:rsidRPr="0061028D">
        <w:rPr>
          <w:rFonts w:ascii="Times New Roman" w:hAnsi="Times New Roman" w:cs="Times New Roman"/>
          <w:b/>
          <w:spacing w:val="-2"/>
          <w:sz w:val="24"/>
          <w:szCs w:val="24"/>
        </w:rPr>
        <w:t xml:space="preserve"> </w:t>
      </w:r>
      <w:r w:rsidR="00474B99">
        <w:rPr>
          <w:rFonts w:ascii="Times New Roman" w:hAnsi="Times New Roman" w:cs="Times New Roman"/>
          <w:b/>
          <w:spacing w:val="-2"/>
          <w:sz w:val="24"/>
          <w:szCs w:val="24"/>
        </w:rPr>
        <w:t xml:space="preserve">Form </w:t>
      </w:r>
      <w:r w:rsidRPr="0061028D">
        <w:rPr>
          <w:rFonts w:ascii="Times New Roman" w:hAnsi="Times New Roman" w:cs="Times New Roman"/>
          <w:b/>
          <w:spacing w:val="-2"/>
          <w:sz w:val="24"/>
          <w:szCs w:val="24"/>
        </w:rPr>
        <w:t>(the time estimated to read, review, and complete).  Send comments regarding this burden estimate or any other aspects of this information collection, including suggestions for reducing burden, to PRAStaff@fda.hhs.gov.</w:t>
      </w:r>
    </w:p>
    <w:p w14:paraId="42FA6B51" w14:textId="77777777" w:rsidR="007C089B" w:rsidRPr="00682786" w:rsidRDefault="007C089B" w:rsidP="00CB7DE5">
      <w:pPr>
        <w:spacing w:line="240" w:lineRule="auto"/>
        <w:jc w:val="center"/>
        <w:rPr>
          <w:rFonts w:ascii="Times New Roman" w:hAnsi="Times New Roman" w:cs="Times New Roman"/>
          <w:b/>
          <w:sz w:val="28"/>
          <w:szCs w:val="24"/>
        </w:rPr>
      </w:pPr>
    </w:p>
    <w:sectPr w:rsidR="007C089B" w:rsidRPr="00682786" w:rsidSect="00C72F50">
      <w:headerReference w:type="default" r:id="rId9"/>
      <w:footerReference w:type="default" r:id="rId10"/>
      <w:headerReference w:type="first" r:id="rId11"/>
      <w:footerReference w:type="first" r:id="rId12"/>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11444" w14:textId="77777777" w:rsidR="00F60AB9" w:rsidRDefault="00F60AB9" w:rsidP="00142108">
      <w:pPr>
        <w:spacing w:after="0" w:line="240" w:lineRule="auto"/>
      </w:pPr>
      <w:r>
        <w:separator/>
      </w:r>
    </w:p>
  </w:endnote>
  <w:endnote w:type="continuationSeparator" w:id="0">
    <w:p w14:paraId="400367F0" w14:textId="77777777" w:rsidR="00F60AB9" w:rsidRDefault="00F60AB9" w:rsidP="001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88800"/>
      <w:docPartObj>
        <w:docPartGallery w:val="Page Numbers (Bottom of Page)"/>
        <w:docPartUnique/>
      </w:docPartObj>
    </w:sdtPr>
    <w:sdtEndPr>
      <w:rPr>
        <w:rFonts w:ascii="Times New Roman" w:hAnsi="Times New Roman" w:cs="Times New Roman"/>
        <w:noProof/>
        <w:sz w:val="24"/>
      </w:rPr>
    </w:sdtEndPr>
    <w:sdtContent>
      <w:p w14:paraId="4B54980B" w14:textId="77777777" w:rsidR="00FD21B2" w:rsidRPr="001C1F5C" w:rsidRDefault="00FD21B2">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232623">
          <w:rPr>
            <w:rFonts w:ascii="Times New Roman" w:hAnsi="Times New Roman" w:cs="Times New Roman"/>
            <w:noProof/>
            <w:sz w:val="24"/>
          </w:rPr>
          <w:t>3</w:t>
        </w:r>
        <w:r w:rsidRPr="001C1F5C">
          <w:rPr>
            <w:rFonts w:ascii="Times New Roman" w:hAnsi="Times New Roman" w:cs="Times New Roman"/>
            <w:noProof/>
            <w:sz w:val="24"/>
          </w:rPr>
          <w:fldChar w:fldCharType="end"/>
        </w:r>
      </w:p>
    </w:sdtContent>
  </w:sdt>
  <w:p w14:paraId="0759C986" w14:textId="77777777" w:rsidR="00FD21B2" w:rsidRPr="00D22B89" w:rsidRDefault="00FD21B2" w:rsidP="00D22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80559"/>
      <w:docPartObj>
        <w:docPartGallery w:val="Page Numbers (Bottom of Page)"/>
        <w:docPartUnique/>
      </w:docPartObj>
    </w:sdtPr>
    <w:sdtEndPr>
      <w:rPr>
        <w:rFonts w:ascii="Times New Roman" w:hAnsi="Times New Roman" w:cs="Times New Roman"/>
        <w:noProof/>
        <w:sz w:val="24"/>
      </w:rPr>
    </w:sdtEndPr>
    <w:sdtContent>
      <w:p w14:paraId="1625FC0B" w14:textId="77777777" w:rsidR="00FD21B2" w:rsidRPr="001C1F5C" w:rsidRDefault="00FD21B2">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232623">
          <w:rPr>
            <w:rFonts w:ascii="Times New Roman" w:hAnsi="Times New Roman" w:cs="Times New Roman"/>
            <w:noProof/>
            <w:sz w:val="24"/>
          </w:rPr>
          <w:t>1</w:t>
        </w:r>
        <w:r w:rsidRPr="001C1F5C">
          <w:rPr>
            <w:rFonts w:ascii="Times New Roman" w:hAnsi="Times New Roman" w:cs="Times New Roman"/>
            <w:noProof/>
            <w:sz w:val="24"/>
          </w:rPr>
          <w:fldChar w:fldCharType="end"/>
        </w:r>
      </w:p>
    </w:sdtContent>
  </w:sdt>
  <w:p w14:paraId="4A430098" w14:textId="77777777" w:rsidR="00FD21B2" w:rsidRDefault="00FD21B2" w:rsidP="001421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687FD" w14:textId="77777777" w:rsidR="00F60AB9" w:rsidRDefault="00F60AB9" w:rsidP="00142108">
      <w:pPr>
        <w:spacing w:after="0" w:line="240" w:lineRule="auto"/>
      </w:pPr>
      <w:r>
        <w:separator/>
      </w:r>
    </w:p>
  </w:footnote>
  <w:footnote w:type="continuationSeparator" w:id="0">
    <w:p w14:paraId="7D2D9AE3" w14:textId="77777777" w:rsidR="00F60AB9" w:rsidRDefault="00F60AB9" w:rsidP="0014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BFAE9" w14:textId="15909C86" w:rsidR="00FD21B2" w:rsidRPr="003F0680" w:rsidRDefault="00FD21B2" w:rsidP="0034708E">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8F2A2" w14:textId="149D3E8D" w:rsidR="00FD21B2" w:rsidRDefault="003B2339">
    <w:pPr>
      <w:pStyle w:val="Header"/>
    </w:pPr>
    <w:r w:rsidRPr="00024DD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0997044" wp14:editId="00049511">
              <wp:simplePos x="0" y="0"/>
              <wp:positionH relativeFrom="column">
                <wp:posOffset>3326765</wp:posOffset>
              </wp:positionH>
              <wp:positionV relativeFrom="paragraph">
                <wp:posOffset>-75565</wp:posOffset>
              </wp:positionV>
              <wp:extent cx="2858135" cy="530225"/>
              <wp:effectExtent l="0" t="0" r="0" b="317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53022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E5F40" w14:textId="77777777" w:rsidR="003B2339" w:rsidRDefault="003B2339" w:rsidP="003B2339">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1458D9A4" w14:textId="77777777" w:rsidR="003B2339" w:rsidRDefault="003B2339" w:rsidP="003B2339">
                          <w:pPr>
                            <w:jc w:val="center"/>
                            <w:rPr>
                              <w:rFonts w:ascii="Arial" w:hAnsi="Arial" w:cs="Arial"/>
                            </w:rPr>
                          </w:pPr>
                          <w:r>
                            <w:rPr>
                              <w:rFonts w:ascii="Arial" w:hAnsi="Arial" w:cs="Arial"/>
                              <w:b/>
                              <w:bCs/>
                            </w:rPr>
                            <w:t xml:space="preserve">RETAIN FOR YOUR RECORDS </w:t>
                          </w:r>
                        </w:p>
                        <w:p w14:paraId="2FA235AE" w14:textId="77777777" w:rsidR="003B2339" w:rsidRDefault="003B2339" w:rsidP="003B2339">
                          <w:pPr>
                            <w:tabs>
                              <w:tab w:val="left" w:pos="360"/>
                              <w:tab w:val="left" w:pos="900"/>
                            </w:tabs>
                            <w:rPr>
                              <w:rFonts w:ascii="Arial" w:hAnsi="Arial" w:cs="Arial"/>
                              <w:sz w:val="16"/>
                              <w:szCs w:val="16"/>
                            </w:rPr>
                          </w:pPr>
                        </w:p>
                        <w:p w14:paraId="7CF22A86" w14:textId="77777777" w:rsidR="003B2339" w:rsidRDefault="003B2339" w:rsidP="003B2339">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4" o:spid="_x0000_s1026" type="#_x0000_t202" style="position:absolute;left:0;text-align:left;margin-left:261.95pt;margin-top:-5.95pt;width:225.05pt;height: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MqngIAADwFAAAOAAAAZHJzL2Uyb0RvYy54bWysVNuO2yAQfa/Uf0C8Z31Ze9e24qya3aaq&#10;tL1Iu/0AYnCMioECiZ1W/fcOOMkm7UtVNQ8ODMOZOTNnmN+NvUA7ZixXssbJVYwRk42iXG5q/OV5&#10;NSswso5ISoSSrMZ7ZvHd4vWr+aArlqpOCcoMAhBpq0HXuHNOV1Fkm471xF4pzSQctsr0xMHWbCJq&#10;yADovYjSOL6JBmWoNqph1oL1YTrEi4Dftqxxn9rWModEjSE3F74mfNf+Gy3mpNoYojveHNIg/5BF&#10;T7iEoCeoB+II2hr+B1TPG6Osat1Vo/pItS1vWOAAbJL4NzZPHdEscIHiWH0qk/1/sM3H3WeDOK1x&#10;ipEkPbTomY0OLdWIMl+dQdsKnJ40uLkRzNDlwNTqR9V8teASnflMF6z3Xg8fFAU8snUq3Bhb0/sa&#10;AWsEMNCO/akFPmYDxrTIi+Q6x6iBs/w6TtPcZxGR6nhbG+veMdUjv6ixgRYHdLJ7tG5yPbr4YFYJ&#10;TldciLDZ23th0I6AGkBEVA0YCWIdGGu8Cr+AJbY95D75FXkcH3QCZlDTZA4mSMsGyJDhRSghfUCp&#10;fOgpq8kCRCFPf+YpB4n8KJM0i5dpOVvdFLezbJXls/I2LmZxUi7Lmzgrs4fVT59YklUdp5TJRy7Z&#10;Ua5J9ndyOAzOJLQgWDTUuMyhwqE2F4Uym/WpUsD/UALP99yt5w6mV/C+xsXJiVQdI/StpECbVI5w&#10;Ma2jy/RDyaAGx/9QlSAlr55JR25cj4Di9bVWdA+iMgp6DsqBJwcWnTLfMRpgfGtsv22JYdDP9xLm&#10;o0yyzM972GT5bQobc36yPj8hsgGoGjuMpuW9m96IrTZ800GkSfNSvQExtzzo7CUroOA3MKKBzOE5&#10;8W/A+T54vTx6i18AAAD//wMAUEsDBBQABgAIAAAAIQC10TMx4AAAAAoBAAAPAAAAZHJzL2Rvd25y&#10;ZXYueG1sTI/BTsMwDIbvSLxDZCRuW9rBOlaaThPSKtBOjHHPWtNWbZySZF3h6TEnuNnyp9/fn20m&#10;04sRnW8tKYjnEQik0lYt1QqOb7vZAwgfNFW6t4QKvtDDJr++ynRa2Qu94ngIteAQ8qlW0IQwpFL6&#10;skGj/dwOSHz7sM7owKurZeX0hcNNLxdRlEijW+IPjR7wqcGyO5yNgvH7aPbbwn12u+4leX5fmsJh&#10;odTtzbR9BBFwCn8w/OqzOuTsdLJnqrzoFSwXd2tGFczimAcm1qt7bndSsIoTkHkm/1fIfwAAAP//&#10;AwBQSwECLQAUAAYACAAAACEAtoM4kv4AAADhAQAAEwAAAAAAAAAAAAAAAAAAAAAAW0NvbnRlbnRf&#10;VHlwZXNdLnhtbFBLAQItABQABgAIAAAAIQA4/SH/1gAAAJQBAAALAAAAAAAAAAAAAAAAAC8BAABf&#10;cmVscy8ucmVsc1BLAQItABQABgAIAAAAIQDlckMqngIAADwFAAAOAAAAAAAAAAAAAAAAAC4CAABk&#10;cnMvZTJvRG9jLnhtbFBLAQItABQABgAIAAAAIQC10TMx4AAAAAoBAAAPAAAAAAAAAAAAAAAAAPgE&#10;AABkcnMvZG93bnJldi54bWxQSwUGAAAAAAQABADzAAAABQYAAAAA&#10;" fillcolor="#d9d9d9" stroked="f">
              <v:path arrowok="t"/>
              <v:textbox>
                <w:txbxContent>
                  <w:p w14:paraId="1ABE5F40" w14:textId="77777777" w:rsidR="003B2339" w:rsidRDefault="003B2339" w:rsidP="003B2339">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1458D9A4" w14:textId="77777777" w:rsidR="003B2339" w:rsidRDefault="003B2339" w:rsidP="003B2339">
                    <w:pPr>
                      <w:jc w:val="center"/>
                      <w:rPr>
                        <w:rFonts w:ascii="Arial" w:hAnsi="Arial" w:cs="Arial"/>
                      </w:rPr>
                    </w:pPr>
                    <w:r>
                      <w:rPr>
                        <w:rFonts w:ascii="Arial" w:hAnsi="Arial" w:cs="Arial"/>
                        <w:b/>
                        <w:bCs/>
                      </w:rPr>
                      <w:t xml:space="preserve">RETAIN FOR YOUR RECORDS </w:t>
                    </w:r>
                  </w:p>
                  <w:p w14:paraId="2FA235AE" w14:textId="77777777" w:rsidR="003B2339" w:rsidRDefault="003B2339" w:rsidP="003B2339">
                    <w:pPr>
                      <w:tabs>
                        <w:tab w:val="left" w:pos="360"/>
                        <w:tab w:val="left" w:pos="900"/>
                      </w:tabs>
                      <w:rPr>
                        <w:rFonts w:ascii="Arial" w:hAnsi="Arial" w:cs="Arial"/>
                        <w:sz w:val="16"/>
                        <w:szCs w:val="16"/>
                      </w:rPr>
                    </w:pPr>
                  </w:p>
                  <w:p w14:paraId="7CF22A86" w14:textId="77777777" w:rsidR="003B2339" w:rsidRDefault="003B2339" w:rsidP="003B2339">
                    <w:pPr>
                      <w:rPr>
                        <w:sz w:val="16"/>
                        <w:szCs w:val="16"/>
                      </w:rPr>
                    </w:pP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D"/>
    <w:rsid w:val="00017A6E"/>
    <w:rsid w:val="00024DDB"/>
    <w:rsid w:val="00051C13"/>
    <w:rsid w:val="00051FEE"/>
    <w:rsid w:val="000542CE"/>
    <w:rsid w:val="0009413A"/>
    <w:rsid w:val="000A3C34"/>
    <w:rsid w:val="000A6820"/>
    <w:rsid w:val="000C5901"/>
    <w:rsid w:val="000F3646"/>
    <w:rsid w:val="00102AEE"/>
    <w:rsid w:val="001277B5"/>
    <w:rsid w:val="00142108"/>
    <w:rsid w:val="00157A9A"/>
    <w:rsid w:val="0017367C"/>
    <w:rsid w:val="001961DC"/>
    <w:rsid w:val="001A2B6B"/>
    <w:rsid w:val="001B5F39"/>
    <w:rsid w:val="001C1F5C"/>
    <w:rsid w:val="001C36C3"/>
    <w:rsid w:val="001E62EA"/>
    <w:rsid w:val="001F4711"/>
    <w:rsid w:val="001F5EC7"/>
    <w:rsid w:val="0020625A"/>
    <w:rsid w:val="002308F0"/>
    <w:rsid w:val="00232623"/>
    <w:rsid w:val="00234770"/>
    <w:rsid w:val="00244976"/>
    <w:rsid w:val="002524D7"/>
    <w:rsid w:val="00261B93"/>
    <w:rsid w:val="00280617"/>
    <w:rsid w:val="00297A69"/>
    <w:rsid w:val="002A132A"/>
    <w:rsid w:val="002B0696"/>
    <w:rsid w:val="002B0B2B"/>
    <w:rsid w:val="002B548A"/>
    <w:rsid w:val="002B54E5"/>
    <w:rsid w:val="002D11F7"/>
    <w:rsid w:val="003070CE"/>
    <w:rsid w:val="003131E9"/>
    <w:rsid w:val="003305D9"/>
    <w:rsid w:val="00340317"/>
    <w:rsid w:val="00340655"/>
    <w:rsid w:val="0034708E"/>
    <w:rsid w:val="0035552A"/>
    <w:rsid w:val="0035710F"/>
    <w:rsid w:val="00363E38"/>
    <w:rsid w:val="00382BB6"/>
    <w:rsid w:val="003A4C91"/>
    <w:rsid w:val="003B2339"/>
    <w:rsid w:val="003D35EF"/>
    <w:rsid w:val="003E7E1D"/>
    <w:rsid w:val="003F0680"/>
    <w:rsid w:val="004008FB"/>
    <w:rsid w:val="00431748"/>
    <w:rsid w:val="004374EA"/>
    <w:rsid w:val="00474B99"/>
    <w:rsid w:val="00493B65"/>
    <w:rsid w:val="004C7015"/>
    <w:rsid w:val="004C7BFE"/>
    <w:rsid w:val="004F0C17"/>
    <w:rsid w:val="004F4C31"/>
    <w:rsid w:val="00522E9F"/>
    <w:rsid w:val="005352B9"/>
    <w:rsid w:val="00544E6D"/>
    <w:rsid w:val="00546D4A"/>
    <w:rsid w:val="00555E25"/>
    <w:rsid w:val="005614C9"/>
    <w:rsid w:val="0056402D"/>
    <w:rsid w:val="005A614F"/>
    <w:rsid w:val="005B3122"/>
    <w:rsid w:val="00603216"/>
    <w:rsid w:val="00622908"/>
    <w:rsid w:val="00675CA6"/>
    <w:rsid w:val="00677CF3"/>
    <w:rsid w:val="006817B2"/>
    <w:rsid w:val="00682786"/>
    <w:rsid w:val="0068362B"/>
    <w:rsid w:val="00683AD3"/>
    <w:rsid w:val="00691958"/>
    <w:rsid w:val="006954A6"/>
    <w:rsid w:val="006B40CB"/>
    <w:rsid w:val="006D0DAF"/>
    <w:rsid w:val="00714EC8"/>
    <w:rsid w:val="00744E86"/>
    <w:rsid w:val="007C089B"/>
    <w:rsid w:val="007D6C54"/>
    <w:rsid w:val="007D737E"/>
    <w:rsid w:val="007E4A8E"/>
    <w:rsid w:val="00804EB8"/>
    <w:rsid w:val="00813A65"/>
    <w:rsid w:val="008153AE"/>
    <w:rsid w:val="00821352"/>
    <w:rsid w:val="00854045"/>
    <w:rsid w:val="00862CA9"/>
    <w:rsid w:val="00866DF2"/>
    <w:rsid w:val="008A0038"/>
    <w:rsid w:val="008B15E0"/>
    <w:rsid w:val="008C3ADA"/>
    <w:rsid w:val="008C7624"/>
    <w:rsid w:val="008D1DC0"/>
    <w:rsid w:val="008D36F7"/>
    <w:rsid w:val="008D583D"/>
    <w:rsid w:val="008E44E1"/>
    <w:rsid w:val="008F3B25"/>
    <w:rsid w:val="00902D5F"/>
    <w:rsid w:val="009450F1"/>
    <w:rsid w:val="00952538"/>
    <w:rsid w:val="0099439B"/>
    <w:rsid w:val="0099515A"/>
    <w:rsid w:val="009B6C21"/>
    <w:rsid w:val="009D56DD"/>
    <w:rsid w:val="009E6AA0"/>
    <w:rsid w:val="00A10AD3"/>
    <w:rsid w:val="00A1573E"/>
    <w:rsid w:val="00A21D26"/>
    <w:rsid w:val="00A513C7"/>
    <w:rsid w:val="00A76AAF"/>
    <w:rsid w:val="00AA39B8"/>
    <w:rsid w:val="00AA63C7"/>
    <w:rsid w:val="00AB09E4"/>
    <w:rsid w:val="00AC09FF"/>
    <w:rsid w:val="00AC37B9"/>
    <w:rsid w:val="00AD4B63"/>
    <w:rsid w:val="00AD727F"/>
    <w:rsid w:val="00B06EF8"/>
    <w:rsid w:val="00B14F1F"/>
    <w:rsid w:val="00B22BF0"/>
    <w:rsid w:val="00B25C67"/>
    <w:rsid w:val="00B33152"/>
    <w:rsid w:val="00B848FA"/>
    <w:rsid w:val="00B92D6F"/>
    <w:rsid w:val="00BA33B0"/>
    <w:rsid w:val="00BE1747"/>
    <w:rsid w:val="00BF4228"/>
    <w:rsid w:val="00C421EF"/>
    <w:rsid w:val="00C62580"/>
    <w:rsid w:val="00C72F50"/>
    <w:rsid w:val="00C76A24"/>
    <w:rsid w:val="00C9474D"/>
    <w:rsid w:val="00CB7DE5"/>
    <w:rsid w:val="00CC39BB"/>
    <w:rsid w:val="00CC7172"/>
    <w:rsid w:val="00CC7A4C"/>
    <w:rsid w:val="00CE2300"/>
    <w:rsid w:val="00D0151B"/>
    <w:rsid w:val="00D20FD6"/>
    <w:rsid w:val="00D22B89"/>
    <w:rsid w:val="00D23546"/>
    <w:rsid w:val="00D31F4C"/>
    <w:rsid w:val="00D4547D"/>
    <w:rsid w:val="00D74760"/>
    <w:rsid w:val="00DA05FF"/>
    <w:rsid w:val="00DD5AD8"/>
    <w:rsid w:val="00E14935"/>
    <w:rsid w:val="00E32BD0"/>
    <w:rsid w:val="00E51028"/>
    <w:rsid w:val="00E574B7"/>
    <w:rsid w:val="00E80D68"/>
    <w:rsid w:val="00EA4CDF"/>
    <w:rsid w:val="00ED0E65"/>
    <w:rsid w:val="00EF6D4D"/>
    <w:rsid w:val="00F15F9F"/>
    <w:rsid w:val="00F523AD"/>
    <w:rsid w:val="00F60AB9"/>
    <w:rsid w:val="00F64D99"/>
    <w:rsid w:val="00F6586E"/>
    <w:rsid w:val="00F66A86"/>
    <w:rsid w:val="00F84F33"/>
    <w:rsid w:val="00F87B8E"/>
    <w:rsid w:val="00F97A63"/>
    <w:rsid w:val="00FC7B72"/>
    <w:rsid w:val="00FD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55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semiHidden/>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semiHidden/>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C76A24"/>
    <w:pPr>
      <w:spacing w:after="0" w:line="240" w:lineRule="auto"/>
    </w:pPr>
  </w:style>
  <w:style w:type="paragraph" w:customStyle="1" w:styleId="Default">
    <w:name w:val="Default"/>
    <w:rsid w:val="003B2339"/>
    <w:pPr>
      <w:widowControl w:val="0"/>
      <w:autoSpaceDE w:val="0"/>
      <w:autoSpaceDN w:val="0"/>
      <w:adjustRightInd w:val="0"/>
      <w:spacing w:after="0" w:line="240" w:lineRule="auto"/>
    </w:pPr>
    <w:rPr>
      <w:rFonts w:ascii="Times New Roman" w:hAnsi="Times New Roman" w:cs="Times New Roman"/>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semiHidden/>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semiHidden/>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C76A24"/>
    <w:pPr>
      <w:spacing w:after="0" w:line="240" w:lineRule="auto"/>
    </w:pPr>
  </w:style>
  <w:style w:type="paragraph" w:customStyle="1" w:styleId="Default">
    <w:name w:val="Default"/>
    <w:rsid w:val="003B2339"/>
    <w:pPr>
      <w:widowControl w:val="0"/>
      <w:autoSpaceDE w:val="0"/>
      <w:autoSpaceDN w:val="0"/>
      <w:adjustRightInd w:val="0"/>
      <w:spacing w:after="0" w:line="240" w:lineRule="auto"/>
    </w:pPr>
    <w:rPr>
      <w:rFonts w:ascii="Times New Roman"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Gittleson, Daniel</cp:lastModifiedBy>
  <cp:revision>2</cp:revision>
  <cp:lastPrinted>2013-05-28T14:17:00Z</cp:lastPrinted>
  <dcterms:created xsi:type="dcterms:W3CDTF">2014-05-15T15:55:00Z</dcterms:created>
  <dcterms:modified xsi:type="dcterms:W3CDTF">2014-05-15T15:55:00Z</dcterms:modified>
</cp:coreProperties>
</file>