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925"/>
        <w:tblW w:w="11650" w:type="dxa"/>
        <w:tblLook w:val="04A0" w:firstRow="1" w:lastRow="0" w:firstColumn="1" w:lastColumn="0" w:noHBand="0" w:noVBand="1"/>
      </w:tblPr>
      <w:tblGrid>
        <w:gridCol w:w="3348"/>
        <w:gridCol w:w="810"/>
        <w:gridCol w:w="2937"/>
        <w:gridCol w:w="3003"/>
        <w:gridCol w:w="1316"/>
        <w:gridCol w:w="236"/>
      </w:tblGrid>
      <w:tr w:rsidR="00D776C1" w:rsidRPr="00473E2E" w:rsidTr="003A185E">
        <w:trPr>
          <w:gridAfter w:val="1"/>
          <w:wAfter w:w="236" w:type="dxa"/>
        </w:trPr>
        <w:tc>
          <w:tcPr>
            <w:tcW w:w="3348" w:type="dxa"/>
            <w:tcBorders>
              <w:bottom w:val="single" w:sz="4" w:space="0" w:color="000000" w:themeColor="text1"/>
              <w:right w:val="nil"/>
            </w:tcBorders>
          </w:tcPr>
          <w:p w:rsidR="00D776C1" w:rsidRPr="00473E2E" w:rsidRDefault="00533F59" w:rsidP="007D4C23">
            <w:pPr>
              <w:jc w:val="center"/>
              <w:rPr>
                <w:b/>
                <w:sz w:val="18"/>
                <w:szCs w:val="18"/>
              </w:rPr>
            </w:pPr>
            <w:bookmarkStart w:id="0" w:name="_GoBack"/>
            <w:bookmarkEnd w:id="0"/>
            <w:r>
              <w:rPr>
                <w:b/>
                <w:sz w:val="18"/>
                <w:szCs w:val="18"/>
              </w:rPr>
              <w:t xml:space="preserve">BASELINE </w:t>
            </w:r>
            <w:r w:rsidR="00D776C1" w:rsidRPr="00473E2E">
              <w:rPr>
                <w:b/>
                <w:sz w:val="18"/>
                <w:szCs w:val="18"/>
              </w:rPr>
              <w:t>EXAM</w:t>
            </w:r>
            <w:r w:rsidR="00D776C1">
              <w:rPr>
                <w:b/>
                <w:sz w:val="18"/>
                <w:szCs w:val="18"/>
              </w:rPr>
              <w:t>INATION</w:t>
            </w:r>
            <w:r>
              <w:rPr>
                <w:b/>
                <w:sz w:val="18"/>
                <w:szCs w:val="18"/>
              </w:rPr>
              <w:t xml:space="preserve"> (</w:t>
            </w:r>
            <w:r w:rsidR="007D4C23">
              <w:rPr>
                <w:b/>
                <w:sz w:val="18"/>
                <w:szCs w:val="18"/>
              </w:rPr>
              <w:t>VISIT</w:t>
            </w:r>
            <w:r w:rsidR="00D776C1" w:rsidRPr="00473E2E">
              <w:rPr>
                <w:b/>
                <w:sz w:val="18"/>
                <w:szCs w:val="18"/>
              </w:rPr>
              <w:t xml:space="preserve"> 1</w:t>
            </w:r>
            <w:r>
              <w:rPr>
                <w:b/>
                <w:sz w:val="18"/>
                <w:szCs w:val="18"/>
              </w:rPr>
              <w:t>)</w:t>
            </w:r>
          </w:p>
        </w:tc>
        <w:tc>
          <w:tcPr>
            <w:tcW w:w="810" w:type="dxa"/>
            <w:tcBorders>
              <w:left w:val="nil"/>
              <w:right w:val="single" w:sz="4" w:space="0" w:color="auto"/>
            </w:tcBorders>
          </w:tcPr>
          <w:p w:rsidR="00D776C1" w:rsidRPr="00473E2E" w:rsidRDefault="00D776C1" w:rsidP="003A185E">
            <w:pPr>
              <w:jc w:val="center"/>
              <w:rPr>
                <w:b/>
                <w:sz w:val="18"/>
                <w:szCs w:val="18"/>
              </w:rPr>
            </w:pPr>
            <w:r w:rsidRPr="00473E2E">
              <w:rPr>
                <w:b/>
                <w:sz w:val="18"/>
                <w:szCs w:val="18"/>
              </w:rPr>
              <w:t>Age or Group</w:t>
            </w:r>
          </w:p>
        </w:tc>
        <w:tc>
          <w:tcPr>
            <w:tcW w:w="2937" w:type="dxa"/>
            <w:tcBorders>
              <w:top w:val="nil"/>
              <w:left w:val="single" w:sz="4" w:space="0" w:color="auto"/>
              <w:bottom w:val="nil"/>
              <w:right w:val="single" w:sz="4" w:space="0" w:color="auto"/>
            </w:tcBorders>
          </w:tcPr>
          <w:p w:rsidR="00D776C1" w:rsidRPr="00473E2E" w:rsidRDefault="00D776C1" w:rsidP="003A185E">
            <w:pPr>
              <w:jc w:val="center"/>
              <w:rPr>
                <w:b/>
                <w:sz w:val="18"/>
                <w:szCs w:val="18"/>
              </w:rPr>
            </w:pPr>
          </w:p>
        </w:tc>
        <w:tc>
          <w:tcPr>
            <w:tcW w:w="3003" w:type="dxa"/>
            <w:tcBorders>
              <w:left w:val="single" w:sz="4" w:space="0" w:color="auto"/>
              <w:bottom w:val="single" w:sz="4" w:space="0" w:color="000000" w:themeColor="text1"/>
              <w:right w:val="nil"/>
            </w:tcBorders>
          </w:tcPr>
          <w:p w:rsidR="00D776C1" w:rsidRPr="00473E2E" w:rsidRDefault="007D4C23" w:rsidP="003A185E">
            <w:pPr>
              <w:jc w:val="center"/>
              <w:rPr>
                <w:b/>
                <w:sz w:val="18"/>
                <w:szCs w:val="18"/>
              </w:rPr>
            </w:pPr>
            <w:r>
              <w:rPr>
                <w:b/>
                <w:sz w:val="18"/>
                <w:szCs w:val="18"/>
              </w:rPr>
              <w:t>VISIT</w:t>
            </w:r>
            <w:r w:rsidR="00D776C1" w:rsidRPr="00473E2E">
              <w:rPr>
                <w:b/>
                <w:sz w:val="18"/>
                <w:szCs w:val="18"/>
              </w:rPr>
              <w:t xml:space="preserve"> 2</w:t>
            </w:r>
          </w:p>
        </w:tc>
        <w:tc>
          <w:tcPr>
            <w:tcW w:w="1316" w:type="dxa"/>
            <w:tcBorders>
              <w:left w:val="nil"/>
              <w:right w:val="single" w:sz="4" w:space="0" w:color="auto"/>
            </w:tcBorders>
          </w:tcPr>
          <w:p w:rsidR="00D776C1" w:rsidRPr="00473E2E" w:rsidRDefault="00D776C1" w:rsidP="003A185E">
            <w:pPr>
              <w:jc w:val="center"/>
              <w:rPr>
                <w:b/>
                <w:sz w:val="18"/>
                <w:szCs w:val="18"/>
              </w:rPr>
            </w:pPr>
            <w:r w:rsidRPr="00473E2E">
              <w:rPr>
                <w:b/>
                <w:sz w:val="18"/>
                <w:szCs w:val="18"/>
              </w:rPr>
              <w:t>Age or Group</w:t>
            </w:r>
          </w:p>
        </w:tc>
      </w:tr>
      <w:tr w:rsidR="00D776C1" w:rsidRPr="00473E2E" w:rsidTr="003A185E">
        <w:tc>
          <w:tcPr>
            <w:tcW w:w="3348" w:type="dxa"/>
            <w:tcBorders>
              <w:left w:val="nil"/>
              <w:bottom w:val="single" w:sz="4" w:space="0" w:color="000000" w:themeColor="text1"/>
              <w:right w:val="nil"/>
            </w:tcBorders>
          </w:tcPr>
          <w:p w:rsidR="00D776C1" w:rsidRPr="00473E2E" w:rsidRDefault="00D776C1" w:rsidP="003A185E">
            <w:pPr>
              <w:rPr>
                <w:b/>
                <w:sz w:val="18"/>
                <w:szCs w:val="18"/>
              </w:rPr>
            </w:pPr>
            <w:r w:rsidRPr="00473E2E">
              <w:rPr>
                <w:b/>
                <w:sz w:val="18"/>
                <w:szCs w:val="18"/>
              </w:rPr>
              <w:t>Main Components</w:t>
            </w:r>
          </w:p>
        </w:tc>
        <w:tc>
          <w:tcPr>
            <w:tcW w:w="810" w:type="dxa"/>
            <w:tcBorders>
              <w:left w:val="nil"/>
              <w:bottom w:val="nil"/>
              <w:right w:val="nil"/>
            </w:tcBorders>
          </w:tcPr>
          <w:p w:rsidR="00D776C1" w:rsidRPr="00473E2E" w:rsidRDefault="00D776C1" w:rsidP="003A185E">
            <w:pPr>
              <w:jc w:val="center"/>
              <w:rPr>
                <w:b/>
                <w:sz w:val="18"/>
                <w:szCs w:val="18"/>
              </w:rPr>
            </w:pPr>
          </w:p>
        </w:tc>
        <w:tc>
          <w:tcPr>
            <w:tcW w:w="2937" w:type="dxa"/>
            <w:tcBorders>
              <w:top w:val="nil"/>
              <w:left w:val="nil"/>
              <w:bottom w:val="nil"/>
              <w:right w:val="nil"/>
            </w:tcBorders>
          </w:tcPr>
          <w:p w:rsidR="00D776C1" w:rsidRPr="00473E2E" w:rsidRDefault="00D776C1" w:rsidP="003A185E">
            <w:pPr>
              <w:rPr>
                <w:b/>
                <w:sz w:val="18"/>
                <w:szCs w:val="18"/>
              </w:rPr>
            </w:pPr>
          </w:p>
        </w:tc>
        <w:tc>
          <w:tcPr>
            <w:tcW w:w="3003" w:type="dxa"/>
            <w:tcBorders>
              <w:left w:val="nil"/>
              <w:bottom w:val="single" w:sz="4" w:space="0" w:color="000000" w:themeColor="text1"/>
              <w:right w:val="nil"/>
            </w:tcBorders>
          </w:tcPr>
          <w:p w:rsidR="00D776C1" w:rsidRPr="00473E2E" w:rsidRDefault="00D776C1" w:rsidP="003A185E">
            <w:pPr>
              <w:rPr>
                <w:b/>
                <w:sz w:val="18"/>
                <w:szCs w:val="18"/>
              </w:rPr>
            </w:pPr>
            <w:r w:rsidRPr="00473E2E">
              <w:rPr>
                <w:b/>
                <w:sz w:val="18"/>
                <w:szCs w:val="18"/>
              </w:rPr>
              <w:t>Main Components</w:t>
            </w:r>
          </w:p>
        </w:tc>
        <w:tc>
          <w:tcPr>
            <w:tcW w:w="1316" w:type="dxa"/>
            <w:tcBorders>
              <w:left w:val="nil"/>
              <w:bottom w:val="nil"/>
              <w:right w:val="nil"/>
            </w:tcBorders>
          </w:tcPr>
          <w:p w:rsidR="00D776C1" w:rsidRPr="00473E2E" w:rsidRDefault="00D776C1" w:rsidP="003A185E">
            <w:pPr>
              <w:jc w:val="center"/>
              <w:rPr>
                <w:b/>
                <w:sz w:val="18"/>
                <w:szCs w:val="18"/>
              </w:rPr>
            </w:pPr>
          </w:p>
        </w:tc>
        <w:tc>
          <w:tcPr>
            <w:tcW w:w="236" w:type="dxa"/>
            <w:tcBorders>
              <w:top w:val="nil"/>
              <w:left w:val="nil"/>
              <w:bottom w:val="nil"/>
              <w:right w:val="nil"/>
            </w:tcBorders>
          </w:tcPr>
          <w:p w:rsidR="00D776C1" w:rsidRPr="00473E2E" w:rsidRDefault="00D776C1" w:rsidP="003A185E">
            <w:pPr>
              <w:rPr>
                <w:b/>
                <w:sz w:val="18"/>
                <w:szCs w:val="18"/>
              </w:rPr>
            </w:pPr>
          </w:p>
        </w:tc>
      </w:tr>
      <w:tr w:rsidR="00D776C1" w:rsidRPr="00473E2E" w:rsidTr="003A185E">
        <w:tc>
          <w:tcPr>
            <w:tcW w:w="3348" w:type="dxa"/>
            <w:tcBorders>
              <w:left w:val="nil"/>
              <w:bottom w:val="nil"/>
              <w:right w:val="nil"/>
            </w:tcBorders>
            <w:vAlign w:val="bottom"/>
          </w:tcPr>
          <w:p w:rsidR="00D776C1" w:rsidRPr="00473E2E" w:rsidRDefault="00D776C1" w:rsidP="003A185E">
            <w:pPr>
              <w:rPr>
                <w:rFonts w:eastAsia="Times New Roman" w:cs="Arial"/>
                <w:color w:val="000000"/>
                <w:sz w:val="18"/>
                <w:szCs w:val="18"/>
              </w:rPr>
            </w:pPr>
            <w:r w:rsidRPr="00473E2E">
              <w:rPr>
                <w:rFonts w:eastAsia="Times New Roman" w:cs="Arial"/>
                <w:color w:val="000000"/>
                <w:sz w:val="18"/>
                <w:szCs w:val="18"/>
              </w:rPr>
              <w:t>Ht/W/BMI/%Fat</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left w:val="nil"/>
              <w:bottom w:val="nil"/>
              <w:right w:val="nil"/>
            </w:tcBorders>
            <w:vAlign w:val="bottom"/>
          </w:tcPr>
          <w:p w:rsidR="00D776C1" w:rsidRPr="00473E2E" w:rsidRDefault="00D776C1" w:rsidP="003A185E">
            <w:pPr>
              <w:rPr>
                <w:rFonts w:eastAsia="Times New Roman" w:cs="Arial"/>
                <w:color w:val="000000"/>
                <w:sz w:val="18"/>
                <w:szCs w:val="18"/>
              </w:rPr>
            </w:pPr>
            <w:r w:rsidRPr="00473E2E">
              <w:rPr>
                <w:rFonts w:eastAsia="Times New Roman" w:cs="Arial"/>
                <w:color w:val="000000"/>
                <w:sz w:val="18"/>
                <w:szCs w:val="18"/>
              </w:rPr>
              <w:t>Ht/W/BMI/%Fat</w:t>
            </w:r>
          </w:p>
        </w:tc>
        <w:tc>
          <w:tcPr>
            <w:tcW w:w="1316"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3A185E">
        <w:tc>
          <w:tcPr>
            <w:tcW w:w="3348" w:type="dxa"/>
            <w:tcBorders>
              <w:top w:val="nil"/>
              <w:left w:val="nil"/>
              <w:bottom w:val="nil"/>
              <w:right w:val="nil"/>
            </w:tcBorders>
            <w:vAlign w:val="bottom"/>
          </w:tcPr>
          <w:p w:rsidR="00D776C1" w:rsidRPr="00473E2E" w:rsidRDefault="00D776C1" w:rsidP="003A185E">
            <w:pPr>
              <w:rPr>
                <w:rFonts w:eastAsia="Times New Roman" w:cs="Arial"/>
                <w:color w:val="000000"/>
                <w:sz w:val="18"/>
                <w:szCs w:val="18"/>
              </w:rPr>
            </w:pPr>
            <w:r w:rsidRPr="00473E2E">
              <w:rPr>
                <w:rFonts w:eastAsia="Times New Roman" w:cs="Arial"/>
                <w:color w:val="000000"/>
                <w:sz w:val="18"/>
                <w:szCs w:val="18"/>
              </w:rPr>
              <w:t>Seated BP</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vAlign w:val="bottom"/>
          </w:tcPr>
          <w:p w:rsidR="00D776C1" w:rsidRPr="00473E2E" w:rsidRDefault="00D776C1" w:rsidP="003A185E">
            <w:pPr>
              <w:rPr>
                <w:rFonts w:eastAsia="Times New Roman" w:cs="Arial"/>
                <w:color w:val="000000"/>
                <w:sz w:val="18"/>
                <w:szCs w:val="18"/>
              </w:rPr>
            </w:pPr>
            <w:r w:rsidRPr="00473E2E">
              <w:rPr>
                <w:rFonts w:eastAsia="Times New Roman" w:cs="Arial"/>
                <w:color w:val="000000"/>
                <w:sz w:val="18"/>
                <w:szCs w:val="18"/>
              </w:rPr>
              <w:t>Seated BP</w:t>
            </w:r>
          </w:p>
        </w:tc>
        <w:tc>
          <w:tcPr>
            <w:tcW w:w="1316" w:type="dxa"/>
            <w:tcBorders>
              <w:top w:val="nil"/>
              <w:left w:val="nil"/>
              <w:bottom w:val="nil"/>
              <w:right w:val="nil"/>
            </w:tcBorders>
          </w:tcPr>
          <w:p w:rsidR="00D776C1" w:rsidRDefault="00D776C1" w:rsidP="003A185E">
            <w:pPr>
              <w:jc w:val="center"/>
            </w:pPr>
            <w:r w:rsidRPr="004329D0">
              <w:rPr>
                <w:sz w:val="18"/>
                <w:szCs w:val="18"/>
              </w:rPr>
              <w:t>All</w:t>
            </w: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D34C80">
        <w:tc>
          <w:tcPr>
            <w:tcW w:w="3348" w:type="dxa"/>
            <w:tcBorders>
              <w:top w:val="nil"/>
              <w:left w:val="nil"/>
              <w:bottom w:val="nil"/>
              <w:right w:val="nil"/>
            </w:tcBorders>
            <w:vAlign w:val="bottom"/>
          </w:tcPr>
          <w:p w:rsidR="00D776C1" w:rsidRPr="00473E2E" w:rsidRDefault="00D776C1" w:rsidP="003A185E">
            <w:pPr>
              <w:rPr>
                <w:rFonts w:eastAsia="Times New Roman" w:cs="Arial"/>
                <w:color w:val="000000"/>
                <w:sz w:val="18"/>
                <w:szCs w:val="18"/>
              </w:rPr>
            </w:pPr>
            <w:r w:rsidRPr="00473E2E">
              <w:rPr>
                <w:rFonts w:eastAsia="Times New Roman" w:cs="Arial"/>
                <w:color w:val="000000"/>
                <w:sz w:val="18"/>
                <w:szCs w:val="18"/>
              </w:rPr>
              <w:t>Electrocardiogram</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shd w:val="clear" w:color="auto" w:fill="D9D9D9" w:themeFill="background1" w:themeFillShade="D9"/>
            <w:vAlign w:val="bottom"/>
          </w:tcPr>
          <w:p w:rsidR="00D776C1" w:rsidRPr="00473E2E" w:rsidRDefault="00D776C1" w:rsidP="003A185E">
            <w:pPr>
              <w:rPr>
                <w:rFonts w:eastAsia="Times New Roman" w:cs="Arial"/>
                <w:color w:val="000000"/>
                <w:sz w:val="18"/>
                <w:szCs w:val="18"/>
              </w:rPr>
            </w:pPr>
          </w:p>
        </w:tc>
        <w:tc>
          <w:tcPr>
            <w:tcW w:w="1316" w:type="dxa"/>
            <w:tcBorders>
              <w:top w:val="nil"/>
              <w:left w:val="nil"/>
              <w:bottom w:val="nil"/>
              <w:right w:val="nil"/>
            </w:tcBorders>
            <w:shd w:val="clear" w:color="auto" w:fill="D9D9D9" w:themeFill="background1" w:themeFillShade="D9"/>
          </w:tcPr>
          <w:p w:rsidR="00D776C1" w:rsidRDefault="00D776C1" w:rsidP="003A185E">
            <w:pPr>
              <w:jc w:val="center"/>
            </w:pP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3A185E">
        <w:tc>
          <w:tcPr>
            <w:tcW w:w="3348" w:type="dxa"/>
            <w:tcBorders>
              <w:top w:val="nil"/>
              <w:left w:val="nil"/>
              <w:bottom w:val="nil"/>
              <w:right w:val="nil"/>
            </w:tcBorders>
            <w:vAlign w:val="bottom"/>
          </w:tcPr>
          <w:p w:rsidR="00D776C1" w:rsidRPr="00473E2E" w:rsidRDefault="00D776C1" w:rsidP="003A185E">
            <w:pPr>
              <w:rPr>
                <w:rFonts w:eastAsia="Times New Roman" w:cs="Arial"/>
                <w:color w:val="000000"/>
                <w:sz w:val="18"/>
                <w:szCs w:val="18"/>
              </w:rPr>
            </w:pPr>
            <w:r w:rsidRPr="00473E2E">
              <w:rPr>
                <w:rFonts w:eastAsia="Times New Roman" w:cs="Arial"/>
                <w:color w:val="000000"/>
                <w:sz w:val="18"/>
                <w:szCs w:val="18"/>
              </w:rPr>
              <w:t>Fasting phlebotomy and OGTT</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vAlign w:val="bottom"/>
          </w:tcPr>
          <w:p w:rsidR="00D776C1" w:rsidRPr="00473E2E" w:rsidRDefault="00D776C1" w:rsidP="003A185E">
            <w:pPr>
              <w:rPr>
                <w:rFonts w:eastAsia="Times New Roman" w:cs="Arial"/>
                <w:color w:val="000000"/>
                <w:sz w:val="18"/>
                <w:szCs w:val="18"/>
              </w:rPr>
            </w:pPr>
            <w:r w:rsidRPr="00473E2E">
              <w:rPr>
                <w:rFonts w:eastAsia="Times New Roman" w:cs="Arial"/>
                <w:color w:val="000000"/>
                <w:sz w:val="18"/>
                <w:szCs w:val="18"/>
              </w:rPr>
              <w:t xml:space="preserve">Fasting phlebotomy </w:t>
            </w:r>
          </w:p>
        </w:tc>
        <w:tc>
          <w:tcPr>
            <w:tcW w:w="1316" w:type="dxa"/>
            <w:tcBorders>
              <w:top w:val="nil"/>
              <w:left w:val="nil"/>
              <w:bottom w:val="nil"/>
              <w:right w:val="nil"/>
            </w:tcBorders>
          </w:tcPr>
          <w:p w:rsidR="00D776C1" w:rsidRDefault="00D776C1" w:rsidP="003A185E">
            <w:pPr>
              <w:jc w:val="center"/>
            </w:pPr>
            <w:r w:rsidRPr="004329D0">
              <w:rPr>
                <w:sz w:val="18"/>
                <w:szCs w:val="18"/>
              </w:rPr>
              <w:t>All</w:t>
            </w: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07325C">
        <w:tc>
          <w:tcPr>
            <w:tcW w:w="3348" w:type="dxa"/>
            <w:tcBorders>
              <w:top w:val="nil"/>
              <w:left w:val="nil"/>
              <w:bottom w:val="nil"/>
              <w:right w:val="nil"/>
            </w:tcBorders>
            <w:vAlign w:val="bottom"/>
          </w:tcPr>
          <w:p w:rsidR="00D776C1" w:rsidRPr="00473E2E" w:rsidRDefault="00D776C1" w:rsidP="003A185E">
            <w:pPr>
              <w:rPr>
                <w:rFonts w:eastAsia="Times New Roman" w:cs="Arial"/>
                <w:color w:val="000000"/>
                <w:sz w:val="18"/>
                <w:szCs w:val="18"/>
              </w:rPr>
            </w:pPr>
            <w:r w:rsidRPr="00473E2E">
              <w:rPr>
                <w:rFonts w:eastAsia="Times New Roman" w:cs="Arial"/>
                <w:color w:val="000000"/>
                <w:sz w:val="18"/>
                <w:szCs w:val="18"/>
              </w:rPr>
              <w:t>Spirometry</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shd w:val="clear" w:color="auto" w:fill="D9D9D9" w:themeFill="background1" w:themeFillShade="D9"/>
          </w:tcPr>
          <w:p w:rsidR="00D776C1" w:rsidRPr="00473E2E" w:rsidRDefault="00D776C1" w:rsidP="003A185E">
            <w:pPr>
              <w:rPr>
                <w:sz w:val="18"/>
                <w:szCs w:val="18"/>
              </w:rPr>
            </w:pPr>
          </w:p>
        </w:tc>
        <w:tc>
          <w:tcPr>
            <w:tcW w:w="1316" w:type="dxa"/>
            <w:tcBorders>
              <w:top w:val="nil"/>
              <w:left w:val="nil"/>
              <w:bottom w:val="nil"/>
              <w:right w:val="nil"/>
            </w:tcBorders>
            <w:shd w:val="clear" w:color="auto" w:fill="D9D9D9" w:themeFill="background1" w:themeFillShade="D9"/>
          </w:tcPr>
          <w:p w:rsidR="00D776C1" w:rsidRPr="00473E2E" w:rsidRDefault="00D776C1" w:rsidP="003A185E">
            <w:pPr>
              <w:jc w:val="center"/>
              <w:rPr>
                <w:sz w:val="18"/>
                <w:szCs w:val="18"/>
              </w:rPr>
            </w:pP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07325C">
        <w:tc>
          <w:tcPr>
            <w:tcW w:w="3348" w:type="dxa"/>
            <w:tcBorders>
              <w:top w:val="nil"/>
              <w:left w:val="nil"/>
              <w:bottom w:val="nil"/>
              <w:right w:val="nil"/>
            </w:tcBorders>
          </w:tcPr>
          <w:p w:rsidR="00D776C1" w:rsidRPr="00473E2E" w:rsidRDefault="00D776C1" w:rsidP="003A185E">
            <w:pPr>
              <w:rPr>
                <w:sz w:val="18"/>
                <w:szCs w:val="18"/>
              </w:rPr>
            </w:pPr>
            <w:r w:rsidRPr="00473E2E">
              <w:rPr>
                <w:sz w:val="18"/>
                <w:szCs w:val="18"/>
              </w:rPr>
              <w:t>Ankle-Brachial Index</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 45</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shd w:val="clear" w:color="auto" w:fill="D9D9D9" w:themeFill="background1" w:themeFillShade="D9"/>
          </w:tcPr>
          <w:p w:rsidR="00D776C1" w:rsidRPr="00473E2E" w:rsidRDefault="00D776C1" w:rsidP="003A185E">
            <w:pPr>
              <w:rPr>
                <w:sz w:val="18"/>
                <w:szCs w:val="18"/>
              </w:rPr>
            </w:pPr>
          </w:p>
        </w:tc>
        <w:tc>
          <w:tcPr>
            <w:tcW w:w="1316" w:type="dxa"/>
            <w:tcBorders>
              <w:top w:val="nil"/>
              <w:left w:val="nil"/>
              <w:bottom w:val="nil"/>
              <w:right w:val="nil"/>
            </w:tcBorders>
            <w:shd w:val="clear" w:color="auto" w:fill="D9D9D9" w:themeFill="background1" w:themeFillShade="D9"/>
          </w:tcPr>
          <w:p w:rsidR="00D776C1" w:rsidRPr="00473E2E" w:rsidRDefault="00D776C1" w:rsidP="003A185E">
            <w:pPr>
              <w:jc w:val="center"/>
              <w:rPr>
                <w:sz w:val="18"/>
                <w:szCs w:val="18"/>
              </w:rPr>
            </w:pP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3A185E">
        <w:tc>
          <w:tcPr>
            <w:tcW w:w="3348" w:type="dxa"/>
            <w:tcBorders>
              <w:top w:val="nil"/>
              <w:left w:val="nil"/>
              <w:bottom w:val="nil"/>
              <w:right w:val="nil"/>
            </w:tcBorders>
            <w:shd w:val="pct12" w:color="auto" w:fill="auto"/>
          </w:tcPr>
          <w:p w:rsidR="00D776C1" w:rsidRPr="00473E2E" w:rsidRDefault="00D776C1" w:rsidP="003A185E">
            <w:pPr>
              <w:rPr>
                <w:sz w:val="18"/>
                <w:szCs w:val="18"/>
              </w:rPr>
            </w:pPr>
          </w:p>
        </w:tc>
        <w:tc>
          <w:tcPr>
            <w:tcW w:w="810" w:type="dxa"/>
            <w:tcBorders>
              <w:top w:val="nil"/>
              <w:left w:val="nil"/>
              <w:bottom w:val="nil"/>
              <w:right w:val="nil"/>
            </w:tcBorders>
            <w:shd w:val="pct12" w:color="auto" w:fill="auto"/>
          </w:tcPr>
          <w:p w:rsidR="00D776C1" w:rsidRPr="00473E2E" w:rsidRDefault="00D776C1" w:rsidP="003A185E">
            <w:pPr>
              <w:jc w:val="center"/>
              <w:rPr>
                <w:sz w:val="18"/>
                <w:szCs w:val="18"/>
              </w:rPr>
            </w:pP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tcPr>
          <w:p w:rsidR="00D776C1" w:rsidRPr="00473E2E" w:rsidRDefault="00D776C1" w:rsidP="003A185E">
            <w:pPr>
              <w:rPr>
                <w:sz w:val="18"/>
                <w:szCs w:val="18"/>
              </w:rPr>
            </w:pPr>
            <w:r w:rsidRPr="00473E2E">
              <w:rPr>
                <w:sz w:val="18"/>
                <w:szCs w:val="18"/>
              </w:rPr>
              <w:t>Echocardiogram</w:t>
            </w:r>
          </w:p>
        </w:tc>
        <w:tc>
          <w:tcPr>
            <w:tcW w:w="1316" w:type="dxa"/>
            <w:tcBorders>
              <w:top w:val="nil"/>
              <w:left w:val="nil"/>
              <w:bottom w:val="nil"/>
              <w:right w:val="nil"/>
            </w:tcBorders>
          </w:tcPr>
          <w:p w:rsidR="00D776C1" w:rsidRPr="00473E2E" w:rsidRDefault="00D776C1" w:rsidP="003A185E">
            <w:pPr>
              <w:jc w:val="center"/>
              <w:rPr>
                <w:sz w:val="18"/>
                <w:szCs w:val="18"/>
              </w:rPr>
            </w:pPr>
            <w:r>
              <w:rPr>
                <w:sz w:val="18"/>
                <w:szCs w:val="18"/>
              </w:rPr>
              <w:t>≥ 45</w:t>
            </w: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07325C">
        <w:tc>
          <w:tcPr>
            <w:tcW w:w="3348" w:type="dxa"/>
            <w:tcBorders>
              <w:top w:val="nil"/>
              <w:left w:val="nil"/>
              <w:bottom w:val="nil"/>
              <w:right w:val="nil"/>
            </w:tcBorders>
          </w:tcPr>
          <w:p w:rsidR="00D776C1" w:rsidRPr="00473E2E" w:rsidRDefault="00D776C1" w:rsidP="003A185E">
            <w:pPr>
              <w:rPr>
                <w:sz w:val="18"/>
                <w:szCs w:val="18"/>
              </w:rPr>
            </w:pPr>
            <w:r w:rsidRPr="00473E2E">
              <w:rPr>
                <w:sz w:val="18"/>
                <w:szCs w:val="18"/>
              </w:rPr>
              <w:t>Audiometry</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shd w:val="clear" w:color="auto" w:fill="D9D9D9" w:themeFill="background1" w:themeFillShade="D9"/>
          </w:tcPr>
          <w:p w:rsidR="00D776C1" w:rsidRPr="00473E2E" w:rsidRDefault="00D776C1" w:rsidP="003A185E">
            <w:pPr>
              <w:rPr>
                <w:sz w:val="18"/>
                <w:szCs w:val="18"/>
              </w:rPr>
            </w:pPr>
          </w:p>
        </w:tc>
        <w:tc>
          <w:tcPr>
            <w:tcW w:w="1316" w:type="dxa"/>
            <w:tcBorders>
              <w:top w:val="nil"/>
              <w:left w:val="nil"/>
              <w:bottom w:val="nil"/>
              <w:right w:val="nil"/>
            </w:tcBorders>
            <w:shd w:val="clear" w:color="auto" w:fill="D9D9D9" w:themeFill="background1" w:themeFillShade="D9"/>
          </w:tcPr>
          <w:p w:rsidR="00D776C1" w:rsidRPr="00473E2E" w:rsidRDefault="00D776C1" w:rsidP="003A185E">
            <w:pPr>
              <w:jc w:val="center"/>
              <w:rPr>
                <w:sz w:val="18"/>
                <w:szCs w:val="18"/>
              </w:rPr>
            </w:pP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07325C">
        <w:tc>
          <w:tcPr>
            <w:tcW w:w="3348" w:type="dxa"/>
            <w:tcBorders>
              <w:top w:val="nil"/>
              <w:left w:val="nil"/>
              <w:bottom w:val="nil"/>
              <w:right w:val="nil"/>
            </w:tcBorders>
          </w:tcPr>
          <w:p w:rsidR="00D776C1" w:rsidRPr="00473E2E" w:rsidRDefault="00D776C1" w:rsidP="003A185E">
            <w:pPr>
              <w:rPr>
                <w:sz w:val="18"/>
                <w:szCs w:val="18"/>
              </w:rPr>
            </w:pPr>
            <w:r w:rsidRPr="00473E2E">
              <w:rPr>
                <w:sz w:val="18"/>
                <w:szCs w:val="18"/>
              </w:rPr>
              <w:t>Neurocognitive Tests</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 45</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shd w:val="clear" w:color="auto" w:fill="D9D9D9" w:themeFill="background1" w:themeFillShade="D9"/>
          </w:tcPr>
          <w:p w:rsidR="00D776C1" w:rsidRPr="00473E2E" w:rsidRDefault="00D776C1" w:rsidP="003A185E">
            <w:pPr>
              <w:rPr>
                <w:sz w:val="18"/>
                <w:szCs w:val="18"/>
              </w:rPr>
            </w:pPr>
          </w:p>
        </w:tc>
        <w:tc>
          <w:tcPr>
            <w:tcW w:w="1316" w:type="dxa"/>
            <w:tcBorders>
              <w:top w:val="nil"/>
              <w:left w:val="nil"/>
              <w:bottom w:val="nil"/>
              <w:right w:val="nil"/>
            </w:tcBorders>
            <w:shd w:val="clear" w:color="auto" w:fill="D9D9D9" w:themeFill="background1" w:themeFillShade="D9"/>
          </w:tcPr>
          <w:p w:rsidR="00D776C1" w:rsidRPr="00473E2E" w:rsidRDefault="00D776C1" w:rsidP="003A185E">
            <w:pPr>
              <w:jc w:val="center"/>
              <w:rPr>
                <w:sz w:val="18"/>
                <w:szCs w:val="18"/>
              </w:rPr>
            </w:pP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3A185E">
        <w:tc>
          <w:tcPr>
            <w:tcW w:w="3348" w:type="dxa"/>
            <w:tcBorders>
              <w:top w:val="nil"/>
              <w:left w:val="nil"/>
              <w:bottom w:val="nil"/>
              <w:right w:val="nil"/>
            </w:tcBorders>
            <w:shd w:val="pct12" w:color="auto" w:fill="auto"/>
          </w:tcPr>
          <w:p w:rsidR="00D776C1" w:rsidRPr="00473E2E" w:rsidRDefault="00D776C1" w:rsidP="003A185E">
            <w:pPr>
              <w:rPr>
                <w:sz w:val="18"/>
                <w:szCs w:val="18"/>
              </w:rPr>
            </w:pPr>
          </w:p>
        </w:tc>
        <w:tc>
          <w:tcPr>
            <w:tcW w:w="810" w:type="dxa"/>
            <w:tcBorders>
              <w:top w:val="nil"/>
              <w:left w:val="nil"/>
              <w:bottom w:val="nil"/>
              <w:right w:val="nil"/>
            </w:tcBorders>
            <w:shd w:val="pct12" w:color="auto" w:fill="auto"/>
          </w:tcPr>
          <w:p w:rsidR="00D776C1" w:rsidRPr="00473E2E" w:rsidRDefault="00D776C1" w:rsidP="003A185E">
            <w:pPr>
              <w:jc w:val="center"/>
              <w:rPr>
                <w:sz w:val="18"/>
                <w:szCs w:val="18"/>
              </w:rPr>
            </w:pP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tcPr>
          <w:p w:rsidR="00D776C1" w:rsidRPr="00473E2E" w:rsidRDefault="00B92939" w:rsidP="003A185E">
            <w:pPr>
              <w:rPr>
                <w:sz w:val="18"/>
                <w:szCs w:val="18"/>
              </w:rPr>
            </w:pPr>
            <w:r>
              <w:rPr>
                <w:sz w:val="18"/>
                <w:szCs w:val="18"/>
              </w:rPr>
              <w:t xml:space="preserve">Reproductive Hx and </w:t>
            </w:r>
            <w:r w:rsidR="00D776C1" w:rsidRPr="00473E2E">
              <w:rPr>
                <w:sz w:val="18"/>
                <w:szCs w:val="18"/>
              </w:rPr>
              <w:t>Pregnancy Qx</w:t>
            </w:r>
          </w:p>
        </w:tc>
        <w:tc>
          <w:tcPr>
            <w:tcW w:w="1316" w:type="dxa"/>
            <w:tcBorders>
              <w:top w:val="nil"/>
              <w:left w:val="nil"/>
              <w:bottom w:val="nil"/>
              <w:right w:val="nil"/>
            </w:tcBorders>
          </w:tcPr>
          <w:p w:rsidR="00D776C1" w:rsidRPr="00473E2E" w:rsidRDefault="00D776C1" w:rsidP="003A185E">
            <w:pPr>
              <w:jc w:val="center"/>
              <w:rPr>
                <w:sz w:val="18"/>
                <w:szCs w:val="18"/>
              </w:rPr>
            </w:pPr>
            <w:r>
              <w:rPr>
                <w:rFonts w:ascii="Arial" w:hAnsi="Arial" w:cs="Arial"/>
                <w:sz w:val="18"/>
                <w:szCs w:val="18"/>
              </w:rPr>
              <w:t>♀</w:t>
            </w: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3A185E">
        <w:tc>
          <w:tcPr>
            <w:tcW w:w="3348" w:type="dxa"/>
            <w:tcBorders>
              <w:top w:val="nil"/>
              <w:left w:val="nil"/>
              <w:bottom w:val="nil"/>
              <w:right w:val="nil"/>
            </w:tcBorders>
          </w:tcPr>
          <w:p w:rsidR="00D776C1" w:rsidRPr="00473E2E" w:rsidRDefault="00D776C1" w:rsidP="003A185E">
            <w:pPr>
              <w:rPr>
                <w:sz w:val="18"/>
                <w:szCs w:val="18"/>
              </w:rPr>
            </w:pPr>
            <w:r w:rsidRPr="00473E2E">
              <w:rPr>
                <w:sz w:val="18"/>
                <w:szCs w:val="18"/>
              </w:rPr>
              <w:t>Socio-cultural Qx</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bottom w:val="nil"/>
              <w:right w:val="nil"/>
            </w:tcBorders>
          </w:tcPr>
          <w:p w:rsidR="00D776C1" w:rsidRPr="00473E2E" w:rsidRDefault="00D776C1" w:rsidP="003A185E">
            <w:pPr>
              <w:rPr>
                <w:sz w:val="18"/>
                <w:szCs w:val="18"/>
              </w:rPr>
            </w:pPr>
            <w:r w:rsidRPr="00473E2E">
              <w:rPr>
                <w:sz w:val="18"/>
                <w:szCs w:val="18"/>
              </w:rPr>
              <w:t>Socio-cultural Qx</w:t>
            </w:r>
          </w:p>
        </w:tc>
        <w:tc>
          <w:tcPr>
            <w:tcW w:w="1316"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3A185E">
        <w:tc>
          <w:tcPr>
            <w:tcW w:w="3348" w:type="dxa"/>
            <w:tcBorders>
              <w:top w:val="nil"/>
              <w:left w:val="nil"/>
              <w:bottom w:val="single" w:sz="4" w:space="0" w:color="000000" w:themeColor="text1"/>
              <w:right w:val="nil"/>
            </w:tcBorders>
          </w:tcPr>
          <w:p w:rsidR="00D776C1" w:rsidRPr="00473E2E" w:rsidRDefault="00D776C1" w:rsidP="003A185E">
            <w:pPr>
              <w:rPr>
                <w:sz w:val="18"/>
                <w:szCs w:val="18"/>
              </w:rPr>
            </w:pPr>
            <w:r w:rsidRPr="00473E2E">
              <w:rPr>
                <w:sz w:val="18"/>
                <w:szCs w:val="18"/>
              </w:rPr>
              <w:t>Oral Exam</w:t>
            </w:r>
          </w:p>
        </w:tc>
        <w:tc>
          <w:tcPr>
            <w:tcW w:w="810" w:type="dxa"/>
            <w:tcBorders>
              <w:top w:val="nil"/>
              <w:left w:val="nil"/>
              <w:bottom w:val="nil"/>
              <w:right w:val="nil"/>
            </w:tcBorders>
          </w:tcPr>
          <w:p w:rsidR="00D776C1" w:rsidRPr="00473E2E" w:rsidRDefault="00D776C1" w:rsidP="003A185E">
            <w:pPr>
              <w:jc w:val="center"/>
              <w:rPr>
                <w:sz w:val="18"/>
                <w:szCs w:val="18"/>
              </w:rPr>
            </w:pPr>
            <w:r>
              <w:rPr>
                <w:sz w:val="18"/>
                <w:szCs w:val="18"/>
              </w:rPr>
              <w:t>All</w:t>
            </w: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top w:val="nil"/>
              <w:left w:val="nil"/>
              <w:right w:val="nil"/>
            </w:tcBorders>
            <w:shd w:val="pct12" w:color="auto" w:fill="auto"/>
          </w:tcPr>
          <w:p w:rsidR="00D776C1" w:rsidRPr="00473E2E" w:rsidRDefault="00D776C1" w:rsidP="003A185E">
            <w:pPr>
              <w:rPr>
                <w:sz w:val="18"/>
                <w:szCs w:val="18"/>
              </w:rPr>
            </w:pPr>
          </w:p>
        </w:tc>
        <w:tc>
          <w:tcPr>
            <w:tcW w:w="1316" w:type="dxa"/>
            <w:tcBorders>
              <w:top w:val="nil"/>
              <w:left w:val="nil"/>
              <w:bottom w:val="nil"/>
              <w:right w:val="nil"/>
            </w:tcBorders>
            <w:shd w:val="pct12" w:color="auto" w:fill="auto"/>
          </w:tcPr>
          <w:p w:rsidR="00D776C1" w:rsidRPr="00473E2E" w:rsidRDefault="00D776C1" w:rsidP="003A185E">
            <w:pPr>
              <w:jc w:val="center"/>
              <w:rPr>
                <w:sz w:val="18"/>
                <w:szCs w:val="18"/>
              </w:rPr>
            </w:pPr>
          </w:p>
        </w:tc>
        <w:tc>
          <w:tcPr>
            <w:tcW w:w="236" w:type="dxa"/>
            <w:tcBorders>
              <w:top w:val="nil"/>
              <w:left w:val="nil"/>
              <w:bottom w:val="nil"/>
              <w:right w:val="nil"/>
            </w:tcBorders>
          </w:tcPr>
          <w:p w:rsidR="00D776C1" w:rsidRPr="00473E2E" w:rsidRDefault="00D776C1" w:rsidP="003A185E">
            <w:pPr>
              <w:rPr>
                <w:sz w:val="18"/>
                <w:szCs w:val="18"/>
              </w:rPr>
            </w:pPr>
          </w:p>
        </w:tc>
      </w:tr>
      <w:tr w:rsidR="00D776C1" w:rsidRPr="00473E2E" w:rsidTr="0007325C">
        <w:tc>
          <w:tcPr>
            <w:tcW w:w="3348" w:type="dxa"/>
            <w:tcBorders>
              <w:top w:val="single" w:sz="4" w:space="0" w:color="000000" w:themeColor="text1"/>
              <w:left w:val="nil"/>
              <w:bottom w:val="single" w:sz="4" w:space="0" w:color="000000" w:themeColor="text1"/>
              <w:right w:val="nil"/>
            </w:tcBorders>
          </w:tcPr>
          <w:p w:rsidR="00D776C1" w:rsidRPr="00473E2E" w:rsidRDefault="00D776C1" w:rsidP="003A185E">
            <w:pPr>
              <w:jc w:val="center"/>
              <w:rPr>
                <w:b/>
                <w:sz w:val="18"/>
                <w:szCs w:val="18"/>
              </w:rPr>
            </w:pPr>
            <w:r w:rsidRPr="00473E2E">
              <w:rPr>
                <w:b/>
                <w:sz w:val="18"/>
                <w:szCs w:val="18"/>
              </w:rPr>
              <w:t>Other Questionnaires</w:t>
            </w:r>
          </w:p>
        </w:tc>
        <w:tc>
          <w:tcPr>
            <w:tcW w:w="810" w:type="dxa"/>
            <w:tcBorders>
              <w:top w:val="nil"/>
              <w:left w:val="nil"/>
              <w:bottom w:val="nil"/>
              <w:right w:val="nil"/>
            </w:tcBorders>
          </w:tcPr>
          <w:p w:rsidR="00D776C1" w:rsidRPr="00473E2E" w:rsidRDefault="00D776C1" w:rsidP="003A185E">
            <w:pPr>
              <w:jc w:val="center"/>
              <w:rPr>
                <w:b/>
                <w:sz w:val="18"/>
                <w:szCs w:val="18"/>
              </w:rPr>
            </w:pPr>
            <w:r>
              <w:rPr>
                <w:b/>
                <w:sz w:val="18"/>
                <w:szCs w:val="18"/>
              </w:rPr>
              <w:t>All</w:t>
            </w:r>
          </w:p>
        </w:tc>
        <w:tc>
          <w:tcPr>
            <w:tcW w:w="2937" w:type="dxa"/>
            <w:tcBorders>
              <w:top w:val="nil"/>
              <w:left w:val="nil"/>
              <w:bottom w:val="nil"/>
              <w:right w:val="nil"/>
            </w:tcBorders>
          </w:tcPr>
          <w:p w:rsidR="00D776C1" w:rsidRPr="00473E2E" w:rsidRDefault="00D776C1" w:rsidP="003A185E">
            <w:pPr>
              <w:jc w:val="center"/>
              <w:rPr>
                <w:b/>
                <w:sz w:val="18"/>
                <w:szCs w:val="18"/>
              </w:rPr>
            </w:pPr>
          </w:p>
        </w:tc>
        <w:tc>
          <w:tcPr>
            <w:tcW w:w="3003" w:type="dxa"/>
            <w:tcBorders>
              <w:left w:val="nil"/>
              <w:bottom w:val="single" w:sz="4" w:space="0" w:color="000000" w:themeColor="text1"/>
              <w:right w:val="nil"/>
            </w:tcBorders>
          </w:tcPr>
          <w:p w:rsidR="00D776C1" w:rsidRPr="00473E2E" w:rsidRDefault="00D776C1" w:rsidP="003A185E">
            <w:pPr>
              <w:jc w:val="center"/>
              <w:rPr>
                <w:b/>
                <w:sz w:val="18"/>
                <w:szCs w:val="18"/>
              </w:rPr>
            </w:pPr>
            <w:r w:rsidRPr="00473E2E">
              <w:rPr>
                <w:b/>
                <w:sz w:val="18"/>
                <w:szCs w:val="18"/>
              </w:rPr>
              <w:t>Other Questionnaires</w:t>
            </w:r>
            <w:r>
              <w:rPr>
                <w:b/>
                <w:sz w:val="18"/>
                <w:szCs w:val="18"/>
              </w:rPr>
              <w:t xml:space="preserve"> (Examples)</w:t>
            </w:r>
          </w:p>
        </w:tc>
        <w:tc>
          <w:tcPr>
            <w:tcW w:w="1316" w:type="dxa"/>
            <w:tcBorders>
              <w:top w:val="nil"/>
              <w:left w:val="nil"/>
              <w:bottom w:val="nil"/>
              <w:right w:val="nil"/>
            </w:tcBorders>
          </w:tcPr>
          <w:p w:rsidR="00D776C1" w:rsidRPr="00CD65D2" w:rsidRDefault="00D776C1" w:rsidP="003A185E">
            <w:pPr>
              <w:jc w:val="center"/>
              <w:rPr>
                <w:b/>
                <w:sz w:val="18"/>
                <w:szCs w:val="18"/>
              </w:rPr>
            </w:pPr>
            <w:r w:rsidRPr="00CD65D2">
              <w:rPr>
                <w:b/>
                <w:sz w:val="18"/>
                <w:szCs w:val="18"/>
              </w:rPr>
              <w:t>All</w:t>
            </w:r>
          </w:p>
        </w:tc>
        <w:tc>
          <w:tcPr>
            <w:tcW w:w="236" w:type="dxa"/>
            <w:tcBorders>
              <w:top w:val="nil"/>
              <w:left w:val="nil"/>
              <w:bottom w:val="nil"/>
              <w:right w:val="nil"/>
            </w:tcBorders>
          </w:tcPr>
          <w:p w:rsidR="00D776C1" w:rsidRPr="00473E2E" w:rsidRDefault="00D776C1" w:rsidP="003A185E">
            <w:pPr>
              <w:jc w:val="center"/>
              <w:rPr>
                <w:b/>
                <w:sz w:val="18"/>
                <w:szCs w:val="18"/>
              </w:rPr>
            </w:pPr>
          </w:p>
        </w:tc>
      </w:tr>
      <w:tr w:rsidR="00D776C1" w:rsidRPr="00473E2E" w:rsidTr="0007325C">
        <w:tc>
          <w:tcPr>
            <w:tcW w:w="3348" w:type="dxa"/>
            <w:tcBorders>
              <w:left w:val="nil"/>
              <w:bottom w:val="nil"/>
              <w:right w:val="nil"/>
            </w:tcBorders>
          </w:tcPr>
          <w:p w:rsidR="00D776C1" w:rsidRPr="00473E2E" w:rsidRDefault="00D776C1" w:rsidP="003A185E">
            <w:pPr>
              <w:rPr>
                <w:sz w:val="18"/>
                <w:szCs w:val="18"/>
              </w:rPr>
            </w:pPr>
            <w:r>
              <w:rPr>
                <w:rFonts w:ascii="Arial" w:eastAsia="Times New Roman" w:hAnsi="Arial" w:cs="Arial"/>
                <w:color w:val="000000"/>
                <w:sz w:val="16"/>
                <w:szCs w:val="16"/>
              </w:rPr>
              <w:t>Personal Identifiers, Personal and Family Med Hx, Medications and Herbal Supplements Profile, Alcohol and Tobacco Use, Sleep and Respiratory Hx, Occupational Hx and Exposures, Physical Activity, Access to and Utilization of Health Services, Dental Hx, Hearing Hx, SF-12 Health Status, Well-Being, San Diego Claudication Qx, Dietary Behavior, 24-hr dietary recall, FPQ</w:t>
            </w:r>
          </w:p>
        </w:tc>
        <w:tc>
          <w:tcPr>
            <w:tcW w:w="810" w:type="dxa"/>
            <w:tcBorders>
              <w:top w:val="nil"/>
              <w:left w:val="nil"/>
              <w:bottom w:val="nil"/>
              <w:right w:val="nil"/>
            </w:tcBorders>
          </w:tcPr>
          <w:p w:rsidR="00D776C1" w:rsidRPr="00473E2E" w:rsidRDefault="00D776C1" w:rsidP="003A185E">
            <w:pPr>
              <w:rPr>
                <w:sz w:val="18"/>
                <w:szCs w:val="18"/>
              </w:rPr>
            </w:pPr>
          </w:p>
        </w:tc>
        <w:tc>
          <w:tcPr>
            <w:tcW w:w="2937" w:type="dxa"/>
            <w:tcBorders>
              <w:top w:val="nil"/>
              <w:left w:val="nil"/>
              <w:bottom w:val="nil"/>
              <w:right w:val="nil"/>
            </w:tcBorders>
          </w:tcPr>
          <w:p w:rsidR="00D776C1" w:rsidRPr="00473E2E" w:rsidRDefault="00D776C1" w:rsidP="003A185E">
            <w:pPr>
              <w:rPr>
                <w:sz w:val="18"/>
                <w:szCs w:val="18"/>
              </w:rPr>
            </w:pPr>
          </w:p>
        </w:tc>
        <w:tc>
          <w:tcPr>
            <w:tcW w:w="3003" w:type="dxa"/>
            <w:tcBorders>
              <w:left w:val="nil"/>
              <w:bottom w:val="nil"/>
              <w:right w:val="nil"/>
            </w:tcBorders>
          </w:tcPr>
          <w:p w:rsidR="00D776C1" w:rsidRPr="00473E2E" w:rsidRDefault="00D776C1" w:rsidP="0007325C">
            <w:pPr>
              <w:rPr>
                <w:sz w:val="18"/>
                <w:szCs w:val="18"/>
              </w:rPr>
            </w:pPr>
            <w:r>
              <w:rPr>
                <w:rFonts w:ascii="Arial" w:eastAsia="Times New Roman" w:hAnsi="Arial" w:cs="Arial"/>
                <w:color w:val="000000"/>
                <w:sz w:val="16"/>
                <w:szCs w:val="16"/>
              </w:rPr>
              <w:t>Personal and Family Med Hx, Medications and Herbal Supplements Pr</w:t>
            </w:r>
            <w:r w:rsidR="0007325C">
              <w:rPr>
                <w:rFonts w:ascii="Arial" w:eastAsia="Times New Roman" w:hAnsi="Arial" w:cs="Arial"/>
                <w:color w:val="000000"/>
                <w:sz w:val="16"/>
                <w:szCs w:val="16"/>
              </w:rPr>
              <w:t>ofile, Alcohol and Tobacco Use,</w:t>
            </w:r>
            <w:r>
              <w:rPr>
                <w:rFonts w:ascii="Arial" w:eastAsia="Times New Roman" w:hAnsi="Arial" w:cs="Arial"/>
                <w:color w:val="000000"/>
                <w:sz w:val="16"/>
                <w:szCs w:val="16"/>
              </w:rPr>
              <w:t xml:space="preserve"> </w:t>
            </w:r>
            <w:r w:rsidR="0007325C">
              <w:rPr>
                <w:rFonts w:ascii="Arial" w:eastAsia="Times New Roman" w:hAnsi="Arial" w:cs="Arial"/>
                <w:color w:val="000000"/>
                <w:sz w:val="16"/>
                <w:szCs w:val="16"/>
              </w:rPr>
              <w:t xml:space="preserve">Socioeconomic and </w:t>
            </w:r>
            <w:r>
              <w:rPr>
                <w:rFonts w:ascii="Arial" w:eastAsia="Times New Roman" w:hAnsi="Arial" w:cs="Arial"/>
                <w:color w:val="000000"/>
                <w:sz w:val="16"/>
                <w:szCs w:val="16"/>
              </w:rPr>
              <w:t xml:space="preserve">Occupational Hx, Access to and Utilization of Health Services, SF-12 Health Status, Well-Being, </w:t>
            </w:r>
          </w:p>
        </w:tc>
        <w:tc>
          <w:tcPr>
            <w:tcW w:w="1316" w:type="dxa"/>
            <w:tcBorders>
              <w:top w:val="nil"/>
              <w:left w:val="nil"/>
              <w:bottom w:val="nil"/>
              <w:right w:val="nil"/>
            </w:tcBorders>
          </w:tcPr>
          <w:p w:rsidR="00D776C1" w:rsidRPr="00473E2E" w:rsidRDefault="00D776C1" w:rsidP="003A185E">
            <w:pPr>
              <w:jc w:val="center"/>
              <w:rPr>
                <w:sz w:val="18"/>
                <w:szCs w:val="18"/>
              </w:rPr>
            </w:pPr>
          </w:p>
        </w:tc>
        <w:tc>
          <w:tcPr>
            <w:tcW w:w="236" w:type="dxa"/>
            <w:tcBorders>
              <w:top w:val="nil"/>
              <w:left w:val="nil"/>
              <w:bottom w:val="nil"/>
              <w:right w:val="nil"/>
            </w:tcBorders>
          </w:tcPr>
          <w:p w:rsidR="00D776C1" w:rsidRPr="00473E2E" w:rsidRDefault="00D776C1" w:rsidP="003A185E">
            <w:pPr>
              <w:rPr>
                <w:sz w:val="18"/>
                <w:szCs w:val="18"/>
              </w:rPr>
            </w:pPr>
          </w:p>
        </w:tc>
      </w:tr>
    </w:tbl>
    <w:tbl>
      <w:tblPr>
        <w:tblpPr w:leftFromText="180" w:rightFromText="180" w:vertAnchor="page" w:horzAnchor="margin" w:tblpY="1501"/>
        <w:tblW w:w="13030" w:type="dxa"/>
        <w:tblLook w:val="04A0" w:firstRow="1" w:lastRow="0" w:firstColumn="1" w:lastColumn="0" w:noHBand="0" w:noVBand="1"/>
      </w:tblPr>
      <w:tblGrid>
        <w:gridCol w:w="278"/>
        <w:gridCol w:w="278"/>
        <w:gridCol w:w="278"/>
        <w:gridCol w:w="278"/>
        <w:gridCol w:w="278"/>
        <w:gridCol w:w="290"/>
        <w:gridCol w:w="290"/>
        <w:gridCol w:w="290"/>
        <w:gridCol w:w="290"/>
        <w:gridCol w:w="290"/>
        <w:gridCol w:w="290"/>
        <w:gridCol w:w="290"/>
        <w:gridCol w:w="290"/>
        <w:gridCol w:w="278"/>
        <w:gridCol w:w="278"/>
        <w:gridCol w:w="278"/>
        <w:gridCol w:w="278"/>
        <w:gridCol w:w="440"/>
        <w:gridCol w:w="440"/>
        <w:gridCol w:w="440"/>
        <w:gridCol w:w="330"/>
        <w:gridCol w:w="330"/>
        <w:gridCol w:w="330"/>
        <w:gridCol w:w="330"/>
        <w:gridCol w:w="280"/>
        <w:gridCol w:w="280"/>
        <w:gridCol w:w="280"/>
        <w:gridCol w:w="280"/>
        <w:gridCol w:w="278"/>
        <w:gridCol w:w="278"/>
        <w:gridCol w:w="278"/>
        <w:gridCol w:w="278"/>
        <w:gridCol w:w="278"/>
        <w:gridCol w:w="278"/>
        <w:gridCol w:w="278"/>
        <w:gridCol w:w="278"/>
        <w:gridCol w:w="278"/>
        <w:gridCol w:w="278"/>
        <w:gridCol w:w="278"/>
        <w:gridCol w:w="278"/>
        <w:gridCol w:w="278"/>
        <w:gridCol w:w="278"/>
        <w:gridCol w:w="278"/>
        <w:gridCol w:w="278"/>
      </w:tblGrid>
      <w:tr w:rsidR="00357D6B" w:rsidRPr="00BB210D" w:rsidTr="00326543">
        <w:trPr>
          <w:trHeight w:val="480"/>
        </w:trPr>
        <w:tc>
          <w:tcPr>
            <w:tcW w:w="1390" w:type="dxa"/>
            <w:gridSpan w:val="5"/>
            <w:tcBorders>
              <w:top w:val="single" w:sz="4" w:space="0" w:color="000000"/>
              <w:left w:val="nil"/>
              <w:bottom w:val="nil"/>
              <w:right w:val="nil"/>
            </w:tcBorders>
            <w:shd w:val="clear" w:color="auto" w:fill="auto"/>
            <w:vAlign w:val="bottom"/>
            <w:hideMark/>
          </w:tcPr>
          <w:p w:rsidR="00357D6B" w:rsidRPr="00BB210D" w:rsidRDefault="00357D6B" w:rsidP="003A185E">
            <w:pPr>
              <w:spacing w:after="0" w:line="240" w:lineRule="auto"/>
              <w:jc w:val="center"/>
              <w:rPr>
                <w:rFonts w:eastAsia="Times New Roman" w:cs="Arial"/>
                <w:color w:val="000000"/>
                <w:sz w:val="16"/>
                <w:szCs w:val="16"/>
              </w:rPr>
            </w:pPr>
            <w:r w:rsidRPr="00BB210D">
              <w:rPr>
                <w:rFonts w:eastAsia="Times New Roman" w:cs="Arial"/>
                <w:color w:val="000000"/>
                <w:sz w:val="16"/>
                <w:szCs w:val="16"/>
              </w:rPr>
              <w:t>March - June</w:t>
            </w:r>
          </w:p>
        </w:tc>
        <w:tc>
          <w:tcPr>
            <w:tcW w:w="1160" w:type="dxa"/>
            <w:gridSpan w:val="4"/>
            <w:tcBorders>
              <w:top w:val="single" w:sz="4" w:space="0" w:color="000000"/>
              <w:left w:val="nil"/>
              <w:bottom w:val="nil"/>
              <w:right w:val="nil"/>
            </w:tcBorders>
            <w:shd w:val="clear" w:color="auto" w:fill="auto"/>
            <w:noWrap/>
            <w:vAlign w:val="bottom"/>
            <w:hideMark/>
          </w:tcPr>
          <w:p w:rsidR="00357D6B" w:rsidRPr="00BB210D" w:rsidRDefault="00357D6B" w:rsidP="003A185E">
            <w:pPr>
              <w:spacing w:after="0" w:line="240" w:lineRule="auto"/>
              <w:jc w:val="center"/>
              <w:rPr>
                <w:rFonts w:eastAsia="Times New Roman" w:cs="Arial"/>
                <w:color w:val="000000"/>
                <w:sz w:val="16"/>
                <w:szCs w:val="16"/>
              </w:rPr>
            </w:pPr>
            <w:r w:rsidRPr="00BB210D">
              <w:rPr>
                <w:rFonts w:eastAsia="Times New Roman" w:cs="Arial"/>
                <w:color w:val="000000"/>
                <w:sz w:val="16"/>
                <w:szCs w:val="16"/>
              </w:rPr>
              <w:t>July-June</w:t>
            </w:r>
          </w:p>
        </w:tc>
        <w:tc>
          <w:tcPr>
            <w:tcW w:w="1160" w:type="dxa"/>
            <w:gridSpan w:val="4"/>
            <w:tcBorders>
              <w:top w:val="single" w:sz="4" w:space="0" w:color="000000"/>
              <w:left w:val="nil"/>
              <w:bottom w:val="nil"/>
              <w:right w:val="nil"/>
            </w:tcBorders>
            <w:shd w:val="clear" w:color="auto" w:fill="auto"/>
            <w:noWrap/>
            <w:vAlign w:val="bottom"/>
            <w:hideMark/>
          </w:tcPr>
          <w:p w:rsidR="00357D6B" w:rsidRPr="00BB210D" w:rsidRDefault="00357D6B" w:rsidP="003A185E">
            <w:pPr>
              <w:spacing w:after="0" w:line="240" w:lineRule="auto"/>
              <w:jc w:val="center"/>
              <w:rPr>
                <w:rFonts w:eastAsia="Times New Roman" w:cs="Arial"/>
                <w:color w:val="000000"/>
                <w:sz w:val="16"/>
                <w:szCs w:val="16"/>
              </w:rPr>
            </w:pPr>
            <w:r w:rsidRPr="00BB210D">
              <w:rPr>
                <w:rFonts w:eastAsia="Times New Roman" w:cs="Arial"/>
                <w:color w:val="000000"/>
                <w:sz w:val="16"/>
                <w:szCs w:val="16"/>
              </w:rPr>
              <w:t>July-June</w:t>
            </w:r>
          </w:p>
        </w:tc>
        <w:tc>
          <w:tcPr>
            <w:tcW w:w="1112" w:type="dxa"/>
            <w:gridSpan w:val="4"/>
            <w:tcBorders>
              <w:top w:val="single" w:sz="4" w:space="0" w:color="000000"/>
              <w:left w:val="nil"/>
              <w:bottom w:val="nil"/>
              <w:right w:val="nil"/>
            </w:tcBorders>
            <w:shd w:val="clear" w:color="auto" w:fill="auto"/>
            <w:noWrap/>
            <w:vAlign w:val="bottom"/>
            <w:hideMark/>
          </w:tcPr>
          <w:p w:rsidR="00357D6B" w:rsidRPr="00BB210D" w:rsidRDefault="00357D6B" w:rsidP="003A185E">
            <w:pPr>
              <w:spacing w:after="0" w:line="240" w:lineRule="auto"/>
              <w:jc w:val="center"/>
              <w:rPr>
                <w:rFonts w:eastAsia="Times New Roman" w:cs="Arial"/>
                <w:color w:val="000000"/>
                <w:sz w:val="16"/>
                <w:szCs w:val="16"/>
              </w:rPr>
            </w:pPr>
            <w:r w:rsidRPr="00BB210D">
              <w:rPr>
                <w:rFonts w:eastAsia="Times New Roman" w:cs="Arial"/>
                <w:color w:val="000000"/>
                <w:sz w:val="16"/>
                <w:szCs w:val="16"/>
              </w:rPr>
              <w:t>July-June</w:t>
            </w:r>
          </w:p>
        </w:tc>
        <w:tc>
          <w:tcPr>
            <w:tcW w:w="1320" w:type="dxa"/>
            <w:gridSpan w:val="3"/>
            <w:tcBorders>
              <w:top w:val="single" w:sz="4" w:space="0" w:color="000000"/>
              <w:left w:val="nil"/>
              <w:bottom w:val="nil"/>
              <w:right w:val="nil"/>
            </w:tcBorders>
            <w:shd w:val="clear" w:color="auto" w:fill="auto"/>
            <w:noWrap/>
            <w:vAlign w:val="bottom"/>
            <w:hideMark/>
          </w:tcPr>
          <w:p w:rsidR="00357D6B" w:rsidRPr="00BB210D" w:rsidRDefault="00357D6B" w:rsidP="00D34C80">
            <w:pPr>
              <w:spacing w:after="0" w:line="240" w:lineRule="auto"/>
              <w:jc w:val="center"/>
              <w:rPr>
                <w:rFonts w:eastAsia="Times New Roman" w:cs="Arial"/>
                <w:color w:val="000000"/>
                <w:sz w:val="16"/>
                <w:szCs w:val="16"/>
              </w:rPr>
            </w:pPr>
            <w:r w:rsidRPr="00BB210D">
              <w:rPr>
                <w:rFonts w:eastAsia="Times New Roman" w:cs="Arial"/>
                <w:color w:val="000000"/>
                <w:sz w:val="16"/>
                <w:szCs w:val="16"/>
              </w:rPr>
              <w:t>July-M</w:t>
            </w:r>
            <w:r w:rsidR="00D34C80">
              <w:rPr>
                <w:rFonts w:eastAsia="Times New Roman" w:cs="Arial"/>
                <w:color w:val="000000"/>
                <w:sz w:val="16"/>
                <w:szCs w:val="16"/>
              </w:rPr>
              <w:t>ay</w:t>
            </w:r>
          </w:p>
        </w:tc>
        <w:tc>
          <w:tcPr>
            <w:tcW w:w="1320" w:type="dxa"/>
            <w:gridSpan w:val="4"/>
            <w:tcBorders>
              <w:top w:val="single" w:sz="4" w:space="0" w:color="000000"/>
              <w:left w:val="nil"/>
              <w:bottom w:val="single" w:sz="12" w:space="0" w:color="auto"/>
              <w:right w:val="nil"/>
            </w:tcBorders>
            <w:shd w:val="clear" w:color="auto" w:fill="auto"/>
            <w:noWrap/>
            <w:vAlign w:val="bottom"/>
            <w:hideMark/>
          </w:tcPr>
          <w:p w:rsidR="00357D6B" w:rsidRPr="00BB210D" w:rsidRDefault="00D34C80" w:rsidP="003A185E">
            <w:pPr>
              <w:spacing w:after="0" w:line="240" w:lineRule="auto"/>
              <w:jc w:val="center"/>
              <w:rPr>
                <w:rFonts w:eastAsia="Times New Roman" w:cs="Arial"/>
                <w:color w:val="000000"/>
                <w:sz w:val="16"/>
                <w:szCs w:val="16"/>
              </w:rPr>
            </w:pPr>
            <w:r>
              <w:rPr>
                <w:rFonts w:eastAsia="Times New Roman" w:cs="Arial"/>
                <w:color w:val="000000"/>
                <w:sz w:val="16"/>
                <w:szCs w:val="16"/>
              </w:rPr>
              <w:t>June-May</w:t>
            </w:r>
          </w:p>
        </w:tc>
        <w:tc>
          <w:tcPr>
            <w:tcW w:w="1120" w:type="dxa"/>
            <w:gridSpan w:val="4"/>
            <w:tcBorders>
              <w:top w:val="single" w:sz="4" w:space="0" w:color="000000"/>
              <w:left w:val="nil"/>
              <w:bottom w:val="single" w:sz="12" w:space="0" w:color="auto"/>
              <w:right w:val="nil"/>
            </w:tcBorders>
            <w:shd w:val="clear" w:color="auto" w:fill="auto"/>
            <w:noWrap/>
            <w:vAlign w:val="bottom"/>
            <w:hideMark/>
          </w:tcPr>
          <w:p w:rsidR="00357D6B" w:rsidRPr="00BB210D" w:rsidRDefault="00D34C80" w:rsidP="003A185E">
            <w:pPr>
              <w:spacing w:after="0" w:line="240" w:lineRule="auto"/>
              <w:jc w:val="center"/>
              <w:rPr>
                <w:rFonts w:eastAsia="Times New Roman" w:cs="Arial"/>
                <w:color w:val="000000"/>
                <w:sz w:val="16"/>
                <w:szCs w:val="16"/>
              </w:rPr>
            </w:pPr>
            <w:r>
              <w:rPr>
                <w:rFonts w:eastAsia="Times New Roman" w:cs="Arial"/>
                <w:color w:val="000000"/>
                <w:sz w:val="16"/>
                <w:szCs w:val="16"/>
              </w:rPr>
              <w:t>June-May</w:t>
            </w:r>
          </w:p>
        </w:tc>
        <w:tc>
          <w:tcPr>
            <w:tcW w:w="1112" w:type="dxa"/>
            <w:gridSpan w:val="4"/>
            <w:tcBorders>
              <w:top w:val="single" w:sz="4" w:space="0" w:color="000000"/>
              <w:left w:val="nil"/>
              <w:bottom w:val="single" w:sz="12" w:space="0" w:color="auto"/>
              <w:right w:val="nil"/>
            </w:tcBorders>
            <w:shd w:val="clear" w:color="auto" w:fill="auto"/>
            <w:noWrap/>
            <w:vAlign w:val="bottom"/>
            <w:hideMark/>
          </w:tcPr>
          <w:p w:rsidR="00357D6B" w:rsidRPr="00BB210D" w:rsidRDefault="00D34C80" w:rsidP="003A185E">
            <w:pPr>
              <w:spacing w:after="0" w:line="240" w:lineRule="auto"/>
              <w:jc w:val="center"/>
              <w:rPr>
                <w:rFonts w:eastAsia="Times New Roman" w:cs="Arial"/>
                <w:color w:val="000000"/>
                <w:sz w:val="16"/>
                <w:szCs w:val="16"/>
              </w:rPr>
            </w:pPr>
            <w:r>
              <w:rPr>
                <w:rFonts w:eastAsia="Times New Roman" w:cs="Arial"/>
                <w:color w:val="000000"/>
                <w:sz w:val="16"/>
                <w:szCs w:val="16"/>
              </w:rPr>
              <w:t>June-May</w:t>
            </w:r>
          </w:p>
        </w:tc>
        <w:tc>
          <w:tcPr>
            <w:tcW w:w="1112" w:type="dxa"/>
            <w:gridSpan w:val="4"/>
            <w:tcBorders>
              <w:top w:val="single" w:sz="4" w:space="0" w:color="000000"/>
              <w:left w:val="nil"/>
              <w:bottom w:val="single" w:sz="12" w:space="0" w:color="auto"/>
              <w:right w:val="nil"/>
            </w:tcBorders>
            <w:shd w:val="clear" w:color="auto" w:fill="auto"/>
            <w:noWrap/>
            <w:vAlign w:val="bottom"/>
            <w:hideMark/>
          </w:tcPr>
          <w:p w:rsidR="00357D6B" w:rsidRPr="00BB210D" w:rsidRDefault="00D34C80" w:rsidP="003A185E">
            <w:pPr>
              <w:spacing w:after="0" w:line="240" w:lineRule="auto"/>
              <w:jc w:val="center"/>
              <w:rPr>
                <w:rFonts w:eastAsia="Times New Roman" w:cs="Arial"/>
                <w:color w:val="000000"/>
                <w:sz w:val="16"/>
                <w:szCs w:val="16"/>
              </w:rPr>
            </w:pPr>
            <w:r>
              <w:rPr>
                <w:rFonts w:eastAsia="Times New Roman" w:cs="Arial"/>
                <w:color w:val="000000"/>
                <w:sz w:val="16"/>
                <w:szCs w:val="16"/>
              </w:rPr>
              <w:t>June-May</w:t>
            </w:r>
          </w:p>
        </w:tc>
        <w:tc>
          <w:tcPr>
            <w:tcW w:w="1112" w:type="dxa"/>
            <w:gridSpan w:val="4"/>
            <w:tcBorders>
              <w:top w:val="single" w:sz="4" w:space="0" w:color="000000"/>
              <w:left w:val="nil"/>
              <w:bottom w:val="single" w:sz="12" w:space="0" w:color="auto"/>
              <w:right w:val="nil"/>
            </w:tcBorders>
          </w:tcPr>
          <w:p w:rsidR="00357D6B" w:rsidRDefault="00357D6B" w:rsidP="003A185E">
            <w:pPr>
              <w:spacing w:after="0" w:line="240" w:lineRule="auto"/>
              <w:jc w:val="center"/>
              <w:rPr>
                <w:rFonts w:eastAsia="Times New Roman" w:cs="Arial"/>
                <w:color w:val="000000"/>
                <w:sz w:val="16"/>
                <w:szCs w:val="16"/>
              </w:rPr>
            </w:pPr>
          </w:p>
          <w:p w:rsidR="00357D6B" w:rsidRDefault="00357D6B" w:rsidP="003A185E">
            <w:pPr>
              <w:spacing w:after="0" w:line="240" w:lineRule="auto"/>
              <w:jc w:val="center"/>
              <w:rPr>
                <w:rFonts w:eastAsia="Times New Roman" w:cs="Arial"/>
                <w:color w:val="000000"/>
                <w:sz w:val="16"/>
                <w:szCs w:val="16"/>
              </w:rPr>
            </w:pPr>
          </w:p>
          <w:p w:rsidR="00357D6B" w:rsidRDefault="00D34C80" w:rsidP="003A185E">
            <w:pPr>
              <w:spacing w:after="0" w:line="240" w:lineRule="auto"/>
              <w:jc w:val="center"/>
              <w:rPr>
                <w:rFonts w:eastAsia="Times New Roman" w:cs="Arial"/>
                <w:color w:val="000000"/>
                <w:sz w:val="16"/>
                <w:szCs w:val="16"/>
              </w:rPr>
            </w:pPr>
            <w:r>
              <w:rPr>
                <w:rFonts w:eastAsia="Times New Roman" w:cs="Arial"/>
                <w:color w:val="000000"/>
                <w:sz w:val="16"/>
                <w:szCs w:val="16"/>
              </w:rPr>
              <w:t>June-May</w:t>
            </w:r>
          </w:p>
        </w:tc>
        <w:tc>
          <w:tcPr>
            <w:tcW w:w="1112" w:type="dxa"/>
            <w:gridSpan w:val="4"/>
            <w:tcBorders>
              <w:top w:val="single" w:sz="4" w:space="0" w:color="000000"/>
              <w:left w:val="nil"/>
              <w:bottom w:val="single" w:sz="12" w:space="0" w:color="auto"/>
              <w:right w:val="nil"/>
            </w:tcBorders>
          </w:tcPr>
          <w:p w:rsidR="00357D6B" w:rsidRDefault="00357D6B" w:rsidP="003A185E">
            <w:pPr>
              <w:spacing w:after="0" w:line="240" w:lineRule="auto"/>
              <w:jc w:val="center"/>
              <w:rPr>
                <w:rFonts w:eastAsia="Times New Roman" w:cs="Arial"/>
                <w:color w:val="000000"/>
                <w:sz w:val="16"/>
                <w:szCs w:val="16"/>
              </w:rPr>
            </w:pPr>
          </w:p>
          <w:p w:rsidR="00357D6B" w:rsidRDefault="00357D6B" w:rsidP="003A185E">
            <w:pPr>
              <w:spacing w:after="0" w:line="240" w:lineRule="auto"/>
              <w:jc w:val="center"/>
              <w:rPr>
                <w:rFonts w:eastAsia="Times New Roman" w:cs="Arial"/>
                <w:color w:val="000000"/>
                <w:sz w:val="16"/>
                <w:szCs w:val="16"/>
              </w:rPr>
            </w:pPr>
          </w:p>
          <w:p w:rsidR="00357D6B" w:rsidRDefault="00D34C80" w:rsidP="003A185E">
            <w:pPr>
              <w:spacing w:after="0" w:line="240" w:lineRule="auto"/>
              <w:jc w:val="center"/>
              <w:rPr>
                <w:rFonts w:eastAsia="Times New Roman" w:cs="Arial"/>
                <w:color w:val="000000"/>
                <w:sz w:val="16"/>
                <w:szCs w:val="16"/>
              </w:rPr>
            </w:pPr>
            <w:r>
              <w:rPr>
                <w:rFonts w:eastAsia="Times New Roman" w:cs="Arial"/>
                <w:color w:val="000000"/>
                <w:sz w:val="16"/>
                <w:szCs w:val="16"/>
              </w:rPr>
              <w:t>June-May</w:t>
            </w:r>
          </w:p>
        </w:tc>
      </w:tr>
      <w:tr w:rsidR="00357D6B" w:rsidRPr="00BB210D" w:rsidTr="00357D6B">
        <w:trPr>
          <w:trHeight w:val="619"/>
        </w:trPr>
        <w:tc>
          <w:tcPr>
            <w:tcW w:w="1390" w:type="dxa"/>
            <w:gridSpan w:val="5"/>
            <w:tcBorders>
              <w:top w:val="single" w:sz="12" w:space="0" w:color="auto"/>
              <w:left w:val="single" w:sz="12" w:space="0" w:color="auto"/>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2008-2009</w:t>
            </w:r>
          </w:p>
        </w:tc>
        <w:tc>
          <w:tcPr>
            <w:tcW w:w="1160" w:type="dxa"/>
            <w:gridSpan w:val="4"/>
            <w:tcBorders>
              <w:top w:val="single" w:sz="12" w:space="0" w:color="auto"/>
              <w:left w:val="nil"/>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2009-2010</w:t>
            </w:r>
          </w:p>
        </w:tc>
        <w:tc>
          <w:tcPr>
            <w:tcW w:w="1160" w:type="dxa"/>
            <w:gridSpan w:val="4"/>
            <w:tcBorders>
              <w:top w:val="single" w:sz="12" w:space="0" w:color="auto"/>
              <w:left w:val="nil"/>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2010-2011</w:t>
            </w:r>
          </w:p>
        </w:tc>
        <w:tc>
          <w:tcPr>
            <w:tcW w:w="1112" w:type="dxa"/>
            <w:gridSpan w:val="4"/>
            <w:tcBorders>
              <w:top w:val="single" w:sz="12" w:space="0" w:color="auto"/>
              <w:left w:val="nil"/>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2011-2012</w:t>
            </w:r>
          </w:p>
        </w:tc>
        <w:tc>
          <w:tcPr>
            <w:tcW w:w="1320" w:type="dxa"/>
            <w:gridSpan w:val="3"/>
            <w:tcBorders>
              <w:top w:val="single" w:sz="12" w:space="0" w:color="auto"/>
              <w:left w:val="nil"/>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2012-2013</w:t>
            </w:r>
          </w:p>
        </w:tc>
        <w:tc>
          <w:tcPr>
            <w:tcW w:w="1320" w:type="dxa"/>
            <w:gridSpan w:val="4"/>
            <w:tcBorders>
              <w:top w:val="single" w:sz="12" w:space="0" w:color="auto"/>
              <w:left w:val="nil"/>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2013-2014</w:t>
            </w:r>
          </w:p>
        </w:tc>
        <w:tc>
          <w:tcPr>
            <w:tcW w:w="1120" w:type="dxa"/>
            <w:gridSpan w:val="4"/>
            <w:tcBorders>
              <w:top w:val="single" w:sz="12" w:space="0" w:color="auto"/>
              <w:left w:val="nil"/>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2014-2015</w:t>
            </w:r>
          </w:p>
        </w:tc>
        <w:tc>
          <w:tcPr>
            <w:tcW w:w="1112" w:type="dxa"/>
            <w:gridSpan w:val="4"/>
            <w:tcBorders>
              <w:top w:val="single" w:sz="12" w:space="0" w:color="auto"/>
              <w:left w:val="nil"/>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2015-2016</w:t>
            </w:r>
          </w:p>
        </w:tc>
        <w:tc>
          <w:tcPr>
            <w:tcW w:w="1112" w:type="dxa"/>
            <w:gridSpan w:val="4"/>
            <w:tcBorders>
              <w:top w:val="single" w:sz="12" w:space="0" w:color="auto"/>
              <w:left w:val="nil"/>
              <w:bottom w:val="single" w:sz="8" w:space="0" w:color="auto"/>
              <w:right w:val="single" w:sz="12" w:space="0" w:color="000000"/>
            </w:tcBorders>
            <w:shd w:val="clear" w:color="auto" w:fill="auto"/>
            <w:vAlign w:val="bottom"/>
            <w:hideMark/>
          </w:tcPr>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FY </w:t>
            </w:r>
            <w:r w:rsidRPr="00BB210D">
              <w:rPr>
                <w:rFonts w:eastAsia="Times New Roman" w:cs="Arial"/>
                <w:b/>
                <w:bCs/>
                <w:color w:val="000000"/>
                <w:sz w:val="16"/>
                <w:szCs w:val="16"/>
              </w:rPr>
              <w:t>2016-2017</w:t>
            </w:r>
          </w:p>
        </w:tc>
        <w:tc>
          <w:tcPr>
            <w:tcW w:w="1112" w:type="dxa"/>
            <w:gridSpan w:val="4"/>
            <w:tcBorders>
              <w:top w:val="single" w:sz="12" w:space="0" w:color="auto"/>
              <w:left w:val="nil"/>
              <w:bottom w:val="single" w:sz="4" w:space="0" w:color="auto"/>
              <w:right w:val="single" w:sz="12" w:space="0" w:color="000000"/>
            </w:tcBorders>
            <w:vAlign w:val="bottom"/>
          </w:tcPr>
          <w:p w:rsidR="00357D6B" w:rsidRDefault="00357D6B" w:rsidP="003A185E">
            <w:pPr>
              <w:spacing w:after="0" w:line="240" w:lineRule="auto"/>
              <w:jc w:val="center"/>
              <w:rPr>
                <w:rFonts w:eastAsia="Times New Roman" w:cs="Arial"/>
                <w:b/>
                <w:bCs/>
                <w:color w:val="000000"/>
                <w:sz w:val="16"/>
                <w:szCs w:val="16"/>
              </w:rPr>
            </w:pPr>
          </w:p>
          <w:p w:rsidR="00357D6B" w:rsidRDefault="00357D6B" w:rsidP="003A185E">
            <w:pPr>
              <w:spacing w:after="0" w:line="240" w:lineRule="auto"/>
              <w:jc w:val="center"/>
              <w:rPr>
                <w:rFonts w:eastAsia="Times New Roman" w:cs="Arial"/>
                <w:b/>
                <w:bCs/>
                <w:color w:val="000000"/>
                <w:sz w:val="16"/>
                <w:szCs w:val="16"/>
              </w:rPr>
            </w:pPr>
          </w:p>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FY 2017-2018</w:t>
            </w:r>
          </w:p>
        </w:tc>
        <w:tc>
          <w:tcPr>
            <w:tcW w:w="1112" w:type="dxa"/>
            <w:gridSpan w:val="4"/>
            <w:tcBorders>
              <w:top w:val="single" w:sz="12" w:space="0" w:color="auto"/>
              <w:left w:val="nil"/>
              <w:bottom w:val="single" w:sz="4" w:space="0" w:color="auto"/>
              <w:right w:val="single" w:sz="12" w:space="0" w:color="000000"/>
            </w:tcBorders>
            <w:vAlign w:val="bottom"/>
          </w:tcPr>
          <w:p w:rsidR="00357D6B" w:rsidRDefault="00357D6B" w:rsidP="003A185E">
            <w:pPr>
              <w:spacing w:after="0" w:line="240" w:lineRule="auto"/>
              <w:jc w:val="center"/>
              <w:rPr>
                <w:rFonts w:eastAsia="Times New Roman" w:cs="Arial"/>
                <w:b/>
                <w:bCs/>
                <w:color w:val="000000"/>
                <w:sz w:val="16"/>
                <w:szCs w:val="16"/>
              </w:rPr>
            </w:pPr>
          </w:p>
          <w:p w:rsidR="00357D6B" w:rsidRDefault="00357D6B" w:rsidP="003A185E">
            <w:pPr>
              <w:spacing w:after="0" w:line="240" w:lineRule="auto"/>
              <w:jc w:val="center"/>
              <w:rPr>
                <w:rFonts w:eastAsia="Times New Roman" w:cs="Arial"/>
                <w:b/>
                <w:bCs/>
                <w:color w:val="000000"/>
                <w:sz w:val="16"/>
                <w:szCs w:val="16"/>
              </w:rPr>
            </w:pPr>
          </w:p>
          <w:p w:rsidR="00357D6B" w:rsidRPr="00BB210D" w:rsidRDefault="00357D6B"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FY 2018-2019</w:t>
            </w:r>
          </w:p>
        </w:tc>
      </w:tr>
      <w:tr w:rsidR="00357D6B" w:rsidRPr="00BB210D" w:rsidTr="00326543">
        <w:trPr>
          <w:trHeight w:val="420"/>
        </w:trPr>
        <w:tc>
          <w:tcPr>
            <w:tcW w:w="278" w:type="dxa"/>
            <w:tcBorders>
              <w:top w:val="nil"/>
              <w:left w:val="single" w:sz="12" w:space="0" w:color="auto"/>
              <w:bottom w:val="nil"/>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nil"/>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nil"/>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nil"/>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single" w:sz="4" w:space="0" w:color="auto"/>
              <w:bottom w:val="single" w:sz="12" w:space="0" w:color="auto"/>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90" w:type="dxa"/>
            <w:tcBorders>
              <w:top w:val="nil"/>
              <w:left w:val="nil"/>
              <w:bottom w:val="single" w:sz="4" w:space="0" w:color="auto"/>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9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90" w:type="dxa"/>
            <w:tcBorders>
              <w:top w:val="nil"/>
              <w:left w:val="nil"/>
              <w:bottom w:val="single" w:sz="4" w:space="0" w:color="auto"/>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440" w:type="dxa"/>
            <w:tcBorders>
              <w:top w:val="nil"/>
              <w:left w:val="nil"/>
              <w:bottom w:val="nil"/>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440" w:type="dxa"/>
            <w:tcBorders>
              <w:top w:val="nil"/>
              <w:left w:val="nil"/>
              <w:bottom w:val="nil"/>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440" w:type="dxa"/>
            <w:tcBorders>
              <w:top w:val="nil"/>
              <w:left w:val="nil"/>
              <w:bottom w:val="nil"/>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33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33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330"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330" w:type="dxa"/>
            <w:tcBorders>
              <w:top w:val="nil"/>
              <w:left w:val="nil"/>
              <w:bottom w:val="single" w:sz="4" w:space="0" w:color="auto"/>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80" w:type="dxa"/>
            <w:tcBorders>
              <w:top w:val="nil"/>
              <w:left w:val="nil"/>
              <w:bottom w:val="single" w:sz="8" w:space="0" w:color="000000"/>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80" w:type="dxa"/>
            <w:tcBorders>
              <w:top w:val="nil"/>
              <w:left w:val="nil"/>
              <w:bottom w:val="nil"/>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80" w:type="dxa"/>
            <w:tcBorders>
              <w:top w:val="nil"/>
              <w:left w:val="nil"/>
              <w:bottom w:val="nil"/>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80" w:type="dxa"/>
            <w:tcBorders>
              <w:top w:val="nil"/>
              <w:left w:val="nil"/>
              <w:bottom w:val="nil"/>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8" w:space="0" w:color="000000"/>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8" w:space="0" w:color="000000"/>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8" w:space="0" w:color="000000"/>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4"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nil"/>
              <w:left w:val="nil"/>
              <w:bottom w:val="single" w:sz="4" w:space="0" w:color="auto"/>
              <w:right w:val="single" w:sz="12" w:space="0" w:color="auto"/>
            </w:tcBorders>
            <w:shd w:val="clear" w:color="auto" w:fill="auto"/>
            <w:noWrap/>
            <w:vAlign w:val="bottom"/>
            <w:hideMark/>
          </w:tcPr>
          <w:p w:rsidR="00357D6B" w:rsidRPr="00BB210D" w:rsidRDefault="00357D6B" w:rsidP="003A185E">
            <w:pPr>
              <w:spacing w:after="0" w:line="240" w:lineRule="auto"/>
              <w:rPr>
                <w:rFonts w:eastAsia="Times New Roman" w:cs="Arial"/>
                <w:color w:val="000000"/>
                <w:sz w:val="16"/>
                <w:szCs w:val="16"/>
              </w:rPr>
            </w:pPr>
            <w:r w:rsidRPr="00BB210D">
              <w:rPr>
                <w:rFonts w:eastAsia="Times New Roman" w:cs="Arial"/>
                <w:color w:val="000000"/>
                <w:sz w:val="16"/>
                <w:szCs w:val="16"/>
              </w:rPr>
              <w:t> </w:t>
            </w:r>
          </w:p>
        </w:tc>
        <w:tc>
          <w:tcPr>
            <w:tcW w:w="278" w:type="dxa"/>
            <w:tcBorders>
              <w:top w:val="single" w:sz="4" w:space="0" w:color="auto"/>
              <w:left w:val="single" w:sz="12" w:space="0" w:color="auto"/>
              <w:bottom w:val="single" w:sz="4" w:space="0" w:color="auto"/>
              <w:right w:val="single" w:sz="4" w:space="0" w:color="auto"/>
            </w:tcBorders>
          </w:tcPr>
          <w:p w:rsidR="00357D6B" w:rsidRPr="00BB210D" w:rsidRDefault="00357D6B" w:rsidP="003A185E">
            <w:pPr>
              <w:spacing w:after="0" w:line="240" w:lineRule="auto"/>
              <w:rPr>
                <w:rFonts w:eastAsia="Times New Roman" w:cs="Arial"/>
                <w:color w:val="000000"/>
                <w:sz w:val="16"/>
                <w:szCs w:val="16"/>
              </w:rPr>
            </w:pPr>
          </w:p>
        </w:tc>
        <w:tc>
          <w:tcPr>
            <w:tcW w:w="278" w:type="dxa"/>
            <w:tcBorders>
              <w:top w:val="single" w:sz="4" w:space="0" w:color="auto"/>
              <w:left w:val="single" w:sz="4" w:space="0" w:color="auto"/>
              <w:bottom w:val="single" w:sz="4" w:space="0" w:color="auto"/>
              <w:right w:val="single" w:sz="4" w:space="0" w:color="auto"/>
            </w:tcBorders>
          </w:tcPr>
          <w:p w:rsidR="00357D6B" w:rsidRPr="00BB210D" w:rsidRDefault="00357D6B" w:rsidP="003A185E">
            <w:pPr>
              <w:spacing w:after="0" w:line="240" w:lineRule="auto"/>
              <w:rPr>
                <w:rFonts w:eastAsia="Times New Roman" w:cs="Arial"/>
                <w:color w:val="000000"/>
                <w:sz w:val="16"/>
                <w:szCs w:val="16"/>
              </w:rPr>
            </w:pPr>
          </w:p>
        </w:tc>
        <w:tc>
          <w:tcPr>
            <w:tcW w:w="278" w:type="dxa"/>
            <w:tcBorders>
              <w:top w:val="single" w:sz="4" w:space="0" w:color="auto"/>
              <w:left w:val="single" w:sz="4" w:space="0" w:color="auto"/>
              <w:bottom w:val="single" w:sz="4" w:space="0" w:color="auto"/>
              <w:right w:val="single" w:sz="4" w:space="0" w:color="auto"/>
            </w:tcBorders>
          </w:tcPr>
          <w:p w:rsidR="00357D6B" w:rsidRPr="00BB210D" w:rsidRDefault="00357D6B" w:rsidP="003A185E">
            <w:pPr>
              <w:spacing w:after="0" w:line="240" w:lineRule="auto"/>
              <w:rPr>
                <w:rFonts w:eastAsia="Times New Roman" w:cs="Arial"/>
                <w:color w:val="000000"/>
                <w:sz w:val="16"/>
                <w:szCs w:val="16"/>
              </w:rPr>
            </w:pPr>
          </w:p>
        </w:tc>
        <w:tc>
          <w:tcPr>
            <w:tcW w:w="278" w:type="dxa"/>
            <w:tcBorders>
              <w:top w:val="single" w:sz="4" w:space="0" w:color="auto"/>
              <w:left w:val="single" w:sz="4" w:space="0" w:color="auto"/>
              <w:bottom w:val="single" w:sz="4" w:space="0" w:color="auto"/>
              <w:right w:val="single" w:sz="12" w:space="0" w:color="auto"/>
            </w:tcBorders>
          </w:tcPr>
          <w:p w:rsidR="00357D6B" w:rsidRPr="00BB210D" w:rsidRDefault="00357D6B" w:rsidP="003A185E">
            <w:pPr>
              <w:spacing w:after="0" w:line="240" w:lineRule="auto"/>
              <w:rPr>
                <w:rFonts w:eastAsia="Times New Roman" w:cs="Arial"/>
                <w:color w:val="000000"/>
                <w:sz w:val="16"/>
                <w:szCs w:val="16"/>
              </w:rPr>
            </w:pPr>
          </w:p>
        </w:tc>
        <w:tc>
          <w:tcPr>
            <w:tcW w:w="278" w:type="dxa"/>
            <w:tcBorders>
              <w:top w:val="single" w:sz="4" w:space="0" w:color="auto"/>
              <w:left w:val="single" w:sz="12" w:space="0" w:color="auto"/>
              <w:bottom w:val="single" w:sz="4" w:space="0" w:color="auto"/>
              <w:right w:val="single" w:sz="4" w:space="0" w:color="auto"/>
            </w:tcBorders>
          </w:tcPr>
          <w:p w:rsidR="00357D6B" w:rsidRPr="00BB210D" w:rsidRDefault="00357D6B" w:rsidP="003A185E">
            <w:pPr>
              <w:spacing w:after="0" w:line="240" w:lineRule="auto"/>
              <w:rPr>
                <w:rFonts w:eastAsia="Times New Roman" w:cs="Arial"/>
                <w:color w:val="000000"/>
                <w:sz w:val="16"/>
                <w:szCs w:val="16"/>
              </w:rPr>
            </w:pPr>
          </w:p>
        </w:tc>
        <w:tc>
          <w:tcPr>
            <w:tcW w:w="278" w:type="dxa"/>
            <w:tcBorders>
              <w:top w:val="single" w:sz="4" w:space="0" w:color="auto"/>
              <w:left w:val="single" w:sz="4" w:space="0" w:color="auto"/>
              <w:bottom w:val="single" w:sz="4" w:space="0" w:color="auto"/>
              <w:right w:val="single" w:sz="4" w:space="0" w:color="auto"/>
            </w:tcBorders>
          </w:tcPr>
          <w:p w:rsidR="00357D6B" w:rsidRPr="00BB210D" w:rsidRDefault="00357D6B" w:rsidP="003A185E">
            <w:pPr>
              <w:spacing w:after="0" w:line="240" w:lineRule="auto"/>
              <w:rPr>
                <w:rFonts w:eastAsia="Times New Roman" w:cs="Arial"/>
                <w:color w:val="000000"/>
                <w:sz w:val="16"/>
                <w:szCs w:val="16"/>
              </w:rPr>
            </w:pPr>
          </w:p>
        </w:tc>
        <w:tc>
          <w:tcPr>
            <w:tcW w:w="278" w:type="dxa"/>
            <w:tcBorders>
              <w:top w:val="single" w:sz="4" w:space="0" w:color="auto"/>
              <w:left w:val="single" w:sz="4" w:space="0" w:color="auto"/>
              <w:bottom w:val="single" w:sz="4" w:space="0" w:color="auto"/>
              <w:right w:val="single" w:sz="4" w:space="0" w:color="auto"/>
            </w:tcBorders>
          </w:tcPr>
          <w:p w:rsidR="00357D6B" w:rsidRPr="00BB210D" w:rsidRDefault="00357D6B" w:rsidP="003A185E">
            <w:pPr>
              <w:spacing w:after="0" w:line="240" w:lineRule="auto"/>
              <w:rPr>
                <w:rFonts w:eastAsia="Times New Roman" w:cs="Arial"/>
                <w:color w:val="000000"/>
                <w:sz w:val="16"/>
                <w:szCs w:val="16"/>
              </w:rPr>
            </w:pPr>
          </w:p>
        </w:tc>
        <w:tc>
          <w:tcPr>
            <w:tcW w:w="278" w:type="dxa"/>
            <w:tcBorders>
              <w:top w:val="single" w:sz="4" w:space="0" w:color="auto"/>
              <w:left w:val="single" w:sz="4" w:space="0" w:color="auto"/>
              <w:bottom w:val="single" w:sz="4" w:space="0" w:color="auto"/>
              <w:right w:val="single" w:sz="12" w:space="0" w:color="auto"/>
            </w:tcBorders>
          </w:tcPr>
          <w:p w:rsidR="00357D6B" w:rsidRPr="00BB210D" w:rsidRDefault="00357D6B" w:rsidP="003A185E">
            <w:pPr>
              <w:spacing w:after="0" w:line="240" w:lineRule="auto"/>
              <w:rPr>
                <w:rFonts w:eastAsia="Times New Roman" w:cs="Arial"/>
                <w:color w:val="000000"/>
                <w:sz w:val="16"/>
                <w:szCs w:val="16"/>
              </w:rPr>
            </w:pPr>
          </w:p>
        </w:tc>
      </w:tr>
      <w:tr w:rsidR="00326543" w:rsidRPr="00BB210D" w:rsidTr="00326543">
        <w:trPr>
          <w:trHeight w:val="702"/>
        </w:trPr>
        <w:tc>
          <w:tcPr>
            <w:tcW w:w="1390" w:type="dxa"/>
            <w:gridSpan w:val="5"/>
            <w:tcBorders>
              <w:top w:val="single" w:sz="12" w:space="0" w:color="auto"/>
              <w:left w:val="single" w:sz="12" w:space="0" w:color="auto"/>
              <w:bottom w:val="single" w:sz="12" w:space="0" w:color="auto"/>
              <w:right w:val="single" w:sz="12" w:space="0" w:color="000000"/>
            </w:tcBorders>
            <w:shd w:val="clear" w:color="auto" w:fill="C2D69B" w:themeFill="accent3" w:themeFillTint="99"/>
            <w:vAlign w:val="bottom"/>
            <w:hideMark/>
          </w:tcPr>
          <w:p w:rsidR="00326543" w:rsidRPr="00BB210D"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Exam 1</w:t>
            </w:r>
          </w:p>
          <w:p w:rsidR="00326543"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 xml:space="preserve">Year 1 </w:t>
            </w:r>
          </w:p>
          <w:p w:rsidR="00326543" w:rsidRPr="00BB210D"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Cohort</w:t>
            </w:r>
          </w:p>
        </w:tc>
        <w:tc>
          <w:tcPr>
            <w:tcW w:w="1160" w:type="dxa"/>
            <w:gridSpan w:val="4"/>
            <w:tcBorders>
              <w:top w:val="single" w:sz="4" w:space="0" w:color="auto"/>
              <w:left w:val="nil"/>
              <w:bottom w:val="single" w:sz="12"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1</w:t>
            </w:r>
          </w:p>
        </w:tc>
        <w:tc>
          <w:tcPr>
            <w:tcW w:w="1160" w:type="dxa"/>
            <w:gridSpan w:val="4"/>
            <w:tcBorders>
              <w:top w:val="single" w:sz="4" w:space="0" w:color="auto"/>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2</w:t>
            </w:r>
          </w:p>
        </w:tc>
        <w:tc>
          <w:tcPr>
            <w:tcW w:w="1112" w:type="dxa"/>
            <w:gridSpan w:val="4"/>
            <w:tcBorders>
              <w:top w:val="single" w:sz="4" w:space="0" w:color="auto"/>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3</w:t>
            </w:r>
          </w:p>
        </w:tc>
        <w:tc>
          <w:tcPr>
            <w:tcW w:w="1320" w:type="dxa"/>
            <w:gridSpan w:val="3"/>
            <w:tcBorders>
              <w:top w:val="single" w:sz="4" w:space="0" w:color="auto"/>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4</w:t>
            </w:r>
          </w:p>
        </w:tc>
        <w:tc>
          <w:tcPr>
            <w:tcW w:w="1320" w:type="dxa"/>
            <w:gridSpan w:val="4"/>
            <w:tcBorders>
              <w:top w:val="single" w:sz="4" w:space="0" w:color="auto"/>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5</w:t>
            </w:r>
          </w:p>
        </w:tc>
        <w:tc>
          <w:tcPr>
            <w:tcW w:w="280" w:type="dxa"/>
            <w:tcBorders>
              <w:top w:val="single" w:sz="8" w:space="0" w:color="000000"/>
              <w:left w:val="nil"/>
              <w:bottom w:val="single" w:sz="8" w:space="0" w:color="000000"/>
              <w:right w:val="single" w:sz="12" w:space="0" w:color="000000"/>
            </w:tcBorders>
            <w:shd w:val="clear" w:color="auto" w:fill="FFFFFF" w:themeFill="background1"/>
            <w:vAlign w:val="bottom"/>
          </w:tcPr>
          <w:p w:rsidR="00326543" w:rsidRPr="00BB210D" w:rsidRDefault="00326543" w:rsidP="003A185E">
            <w:pPr>
              <w:spacing w:after="0" w:line="240" w:lineRule="auto"/>
              <w:jc w:val="center"/>
              <w:rPr>
                <w:rFonts w:eastAsia="Times New Roman" w:cs="Arial"/>
                <w:b/>
                <w:bCs/>
                <w:color w:val="000000"/>
                <w:sz w:val="16"/>
                <w:szCs w:val="16"/>
              </w:rPr>
            </w:pPr>
          </w:p>
        </w:tc>
        <w:tc>
          <w:tcPr>
            <w:tcW w:w="1118" w:type="dxa"/>
            <w:gridSpan w:val="4"/>
            <w:tcBorders>
              <w:top w:val="single" w:sz="12" w:space="0" w:color="auto"/>
              <w:left w:val="nil"/>
              <w:bottom w:val="single" w:sz="12" w:space="0" w:color="auto"/>
              <w:right w:val="single" w:sz="12" w:space="0" w:color="000000"/>
            </w:tcBorders>
            <w:shd w:val="clear" w:color="auto" w:fill="C2D69B" w:themeFill="accent3" w:themeFillTint="99"/>
            <w:vAlign w:val="bottom"/>
          </w:tcPr>
          <w:p w:rsidR="00326543" w:rsidRPr="00326543" w:rsidRDefault="00326543" w:rsidP="003A185E">
            <w:pPr>
              <w:spacing w:after="0" w:line="240" w:lineRule="auto"/>
              <w:jc w:val="center"/>
              <w:rPr>
                <w:rFonts w:eastAsia="Times New Roman" w:cs="Arial"/>
                <w:b/>
                <w:iCs/>
                <w:color w:val="000000"/>
                <w:sz w:val="16"/>
                <w:szCs w:val="16"/>
              </w:rPr>
            </w:pPr>
            <w:r w:rsidRPr="00326543">
              <w:rPr>
                <w:rFonts w:eastAsia="Times New Roman" w:cs="Arial"/>
                <w:b/>
                <w:iCs/>
                <w:color w:val="000000"/>
                <w:sz w:val="16"/>
                <w:szCs w:val="16"/>
              </w:rPr>
              <w:t>Exam 2</w:t>
            </w:r>
          </w:p>
          <w:p w:rsidR="00326543" w:rsidRPr="00326543" w:rsidRDefault="00326543" w:rsidP="003A185E">
            <w:pPr>
              <w:spacing w:after="0" w:line="240" w:lineRule="auto"/>
              <w:jc w:val="center"/>
              <w:rPr>
                <w:rFonts w:eastAsia="Times New Roman" w:cs="Arial"/>
                <w:b/>
                <w:iCs/>
                <w:color w:val="000000"/>
                <w:sz w:val="16"/>
                <w:szCs w:val="16"/>
              </w:rPr>
            </w:pPr>
            <w:r w:rsidRPr="00326543">
              <w:rPr>
                <w:rFonts w:eastAsia="Times New Roman" w:cs="Arial"/>
                <w:b/>
                <w:iCs/>
                <w:color w:val="000000"/>
                <w:sz w:val="16"/>
                <w:szCs w:val="16"/>
              </w:rPr>
              <w:t>Year 1 Cohort</w:t>
            </w:r>
          </w:p>
        </w:tc>
        <w:tc>
          <w:tcPr>
            <w:tcW w:w="834" w:type="dxa"/>
            <w:gridSpan w:val="3"/>
            <w:tcBorders>
              <w:top w:val="single" w:sz="8" w:space="0" w:color="000000"/>
              <w:left w:val="nil"/>
              <w:bottom w:val="single" w:sz="12" w:space="0" w:color="auto"/>
              <w:right w:val="single" w:sz="12" w:space="0" w:color="000000"/>
            </w:tcBorders>
            <w:shd w:val="clear" w:color="auto" w:fill="FFFFFF" w:themeFill="background1"/>
            <w:vAlign w:val="bottom"/>
          </w:tcPr>
          <w:p w:rsidR="00326543" w:rsidRPr="00BB210D" w:rsidRDefault="00326543" w:rsidP="003A185E">
            <w:pPr>
              <w:spacing w:after="0" w:line="240" w:lineRule="auto"/>
              <w:jc w:val="center"/>
              <w:rPr>
                <w:rFonts w:eastAsia="Times New Roman" w:cs="Arial"/>
                <w:i/>
                <w:iCs/>
                <w:color w:val="000000"/>
                <w:sz w:val="16"/>
                <w:szCs w:val="16"/>
              </w:rPr>
            </w:pPr>
            <w:r>
              <w:rPr>
                <w:rFonts w:eastAsia="Times New Roman" w:cs="Arial"/>
                <w:i/>
                <w:iCs/>
                <w:color w:val="000000"/>
                <w:sz w:val="16"/>
                <w:szCs w:val="16"/>
              </w:rPr>
              <w:t>AFU 7</w:t>
            </w:r>
          </w:p>
        </w:tc>
        <w:tc>
          <w:tcPr>
            <w:tcW w:w="1112" w:type="dxa"/>
            <w:gridSpan w:val="4"/>
            <w:tcBorders>
              <w:top w:val="single" w:sz="4" w:space="0" w:color="auto"/>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8</w:t>
            </w:r>
          </w:p>
        </w:tc>
        <w:tc>
          <w:tcPr>
            <w:tcW w:w="1112" w:type="dxa"/>
            <w:gridSpan w:val="4"/>
            <w:tcBorders>
              <w:top w:val="single" w:sz="4" w:space="0" w:color="auto"/>
              <w:left w:val="nil"/>
              <w:bottom w:val="single" w:sz="4" w:space="0" w:color="auto"/>
              <w:right w:val="single" w:sz="12" w:space="0" w:color="000000"/>
            </w:tcBorders>
            <w:vAlign w:val="bottom"/>
          </w:tcPr>
          <w:p w:rsidR="00326543" w:rsidRPr="00BB210D" w:rsidRDefault="00326543" w:rsidP="003A185E">
            <w:pPr>
              <w:spacing w:after="0" w:line="240" w:lineRule="auto"/>
              <w:jc w:val="center"/>
              <w:rPr>
                <w:rFonts w:eastAsia="Times New Roman" w:cs="Arial"/>
                <w:i/>
                <w:iCs/>
                <w:color w:val="000000"/>
                <w:sz w:val="16"/>
                <w:szCs w:val="16"/>
              </w:rPr>
            </w:pPr>
            <w:r>
              <w:rPr>
                <w:rFonts w:eastAsia="Times New Roman" w:cs="Arial"/>
                <w:i/>
                <w:iCs/>
                <w:color w:val="000000"/>
                <w:sz w:val="16"/>
                <w:szCs w:val="16"/>
              </w:rPr>
              <w:t>AFU 9</w:t>
            </w:r>
          </w:p>
        </w:tc>
        <w:tc>
          <w:tcPr>
            <w:tcW w:w="1112" w:type="dxa"/>
            <w:gridSpan w:val="4"/>
            <w:tcBorders>
              <w:top w:val="single" w:sz="4" w:space="0" w:color="auto"/>
              <w:left w:val="nil"/>
              <w:bottom w:val="single" w:sz="4" w:space="0" w:color="auto"/>
              <w:right w:val="single" w:sz="12" w:space="0" w:color="000000"/>
            </w:tcBorders>
            <w:vAlign w:val="bottom"/>
          </w:tcPr>
          <w:p w:rsidR="00326543" w:rsidRPr="00BB210D" w:rsidRDefault="00326543" w:rsidP="003A185E">
            <w:pPr>
              <w:spacing w:after="0" w:line="240" w:lineRule="auto"/>
              <w:jc w:val="center"/>
              <w:rPr>
                <w:rFonts w:eastAsia="Times New Roman" w:cs="Arial"/>
                <w:i/>
                <w:iCs/>
                <w:color w:val="000000"/>
                <w:sz w:val="16"/>
                <w:szCs w:val="16"/>
              </w:rPr>
            </w:pPr>
            <w:r>
              <w:rPr>
                <w:rFonts w:eastAsia="Times New Roman" w:cs="Arial"/>
                <w:i/>
                <w:iCs/>
                <w:color w:val="000000"/>
                <w:sz w:val="16"/>
                <w:szCs w:val="16"/>
              </w:rPr>
              <w:t>AFU 10</w:t>
            </w:r>
          </w:p>
        </w:tc>
      </w:tr>
      <w:tr w:rsidR="00326543" w:rsidRPr="00BB210D" w:rsidTr="00326543">
        <w:trPr>
          <w:trHeight w:val="679"/>
        </w:trPr>
        <w:tc>
          <w:tcPr>
            <w:tcW w:w="1390" w:type="dxa"/>
            <w:gridSpan w:val="5"/>
            <w:tcBorders>
              <w:top w:val="single" w:sz="12" w:space="0" w:color="auto"/>
              <w:left w:val="single" w:sz="12" w:space="0" w:color="auto"/>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color w:val="000000"/>
                <w:sz w:val="16"/>
                <w:szCs w:val="16"/>
              </w:rPr>
            </w:pPr>
            <w:r w:rsidRPr="00BB210D">
              <w:rPr>
                <w:rFonts w:eastAsia="Times New Roman" w:cs="Arial"/>
                <w:color w:val="000000"/>
                <w:sz w:val="16"/>
                <w:szCs w:val="16"/>
              </w:rPr>
              <w:t> </w:t>
            </w:r>
          </w:p>
        </w:tc>
        <w:tc>
          <w:tcPr>
            <w:tcW w:w="1160" w:type="dxa"/>
            <w:gridSpan w:val="4"/>
            <w:tcBorders>
              <w:top w:val="single" w:sz="12" w:space="0" w:color="auto"/>
              <w:left w:val="nil"/>
              <w:bottom w:val="single" w:sz="12" w:space="0" w:color="auto"/>
              <w:right w:val="single" w:sz="12" w:space="0" w:color="000000"/>
            </w:tcBorders>
            <w:shd w:val="clear" w:color="000000" w:fill="FAC090"/>
            <w:vAlign w:val="bottom"/>
            <w:hideMark/>
          </w:tcPr>
          <w:p w:rsidR="00326543" w:rsidRPr="00BB210D"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Exam 1</w:t>
            </w:r>
          </w:p>
          <w:p w:rsidR="00326543"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 xml:space="preserve">Year 2 </w:t>
            </w:r>
          </w:p>
          <w:p w:rsidR="00326543" w:rsidRPr="00BB210D"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Cohort</w:t>
            </w:r>
          </w:p>
        </w:tc>
        <w:tc>
          <w:tcPr>
            <w:tcW w:w="1160" w:type="dxa"/>
            <w:gridSpan w:val="4"/>
            <w:tcBorders>
              <w:top w:val="single" w:sz="4" w:space="0" w:color="auto"/>
              <w:left w:val="nil"/>
              <w:bottom w:val="single" w:sz="12"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1</w:t>
            </w:r>
          </w:p>
        </w:tc>
        <w:tc>
          <w:tcPr>
            <w:tcW w:w="1112" w:type="dxa"/>
            <w:gridSpan w:val="4"/>
            <w:tcBorders>
              <w:top w:val="single" w:sz="4" w:space="0" w:color="auto"/>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2</w:t>
            </w:r>
          </w:p>
        </w:tc>
        <w:tc>
          <w:tcPr>
            <w:tcW w:w="1320" w:type="dxa"/>
            <w:gridSpan w:val="3"/>
            <w:tcBorders>
              <w:top w:val="single" w:sz="4" w:space="0" w:color="auto"/>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3</w:t>
            </w:r>
          </w:p>
        </w:tc>
        <w:tc>
          <w:tcPr>
            <w:tcW w:w="1320" w:type="dxa"/>
            <w:gridSpan w:val="4"/>
            <w:tcBorders>
              <w:top w:val="nil"/>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4</w:t>
            </w:r>
          </w:p>
        </w:tc>
        <w:tc>
          <w:tcPr>
            <w:tcW w:w="1120" w:type="dxa"/>
            <w:gridSpan w:val="4"/>
            <w:tcBorders>
              <w:top w:val="single" w:sz="8" w:space="0" w:color="000000"/>
              <w:left w:val="nil"/>
              <w:bottom w:val="single" w:sz="4" w:space="0" w:color="auto"/>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5</w:t>
            </w:r>
          </w:p>
        </w:tc>
        <w:tc>
          <w:tcPr>
            <w:tcW w:w="278" w:type="dxa"/>
            <w:tcBorders>
              <w:top w:val="single" w:sz="12" w:space="0" w:color="auto"/>
              <w:left w:val="nil"/>
              <w:bottom w:val="single" w:sz="8" w:space="0" w:color="000000"/>
              <w:right w:val="single" w:sz="12" w:space="0" w:color="000000"/>
            </w:tcBorders>
            <w:shd w:val="clear" w:color="auto" w:fill="FFFFFF" w:themeFill="background1"/>
            <w:vAlign w:val="bottom"/>
          </w:tcPr>
          <w:p w:rsidR="00326543" w:rsidRPr="00BB210D" w:rsidRDefault="00326543" w:rsidP="003A185E">
            <w:pPr>
              <w:spacing w:after="0" w:line="240" w:lineRule="auto"/>
              <w:jc w:val="center"/>
              <w:rPr>
                <w:rFonts w:eastAsia="Times New Roman" w:cs="Arial"/>
                <w:b/>
                <w:bCs/>
                <w:color w:val="000000"/>
                <w:sz w:val="16"/>
                <w:szCs w:val="16"/>
              </w:rPr>
            </w:pPr>
          </w:p>
        </w:tc>
        <w:tc>
          <w:tcPr>
            <w:tcW w:w="1112" w:type="dxa"/>
            <w:gridSpan w:val="4"/>
            <w:tcBorders>
              <w:top w:val="single" w:sz="12" w:space="0" w:color="auto"/>
              <w:left w:val="nil"/>
              <w:bottom w:val="single" w:sz="12" w:space="0" w:color="auto"/>
              <w:right w:val="single" w:sz="12" w:space="0" w:color="000000"/>
            </w:tcBorders>
            <w:shd w:val="clear" w:color="000000" w:fill="FAC090"/>
            <w:vAlign w:val="bottom"/>
          </w:tcPr>
          <w:p w:rsidR="00326543" w:rsidRDefault="00326543" w:rsidP="003A185E">
            <w:pPr>
              <w:spacing w:after="0" w:line="240" w:lineRule="auto"/>
              <w:jc w:val="center"/>
              <w:rPr>
                <w:rFonts w:eastAsia="Times New Roman" w:cs="Arial"/>
                <w:b/>
                <w:iCs/>
                <w:color w:val="000000"/>
                <w:sz w:val="16"/>
                <w:szCs w:val="16"/>
              </w:rPr>
            </w:pPr>
            <w:r>
              <w:rPr>
                <w:rFonts w:eastAsia="Times New Roman" w:cs="Arial"/>
                <w:b/>
                <w:iCs/>
                <w:color w:val="000000"/>
                <w:sz w:val="16"/>
                <w:szCs w:val="16"/>
              </w:rPr>
              <w:t xml:space="preserve">Exam 2 </w:t>
            </w:r>
          </w:p>
          <w:p w:rsidR="00326543" w:rsidRPr="00326543" w:rsidRDefault="00326543" w:rsidP="003A185E">
            <w:pPr>
              <w:spacing w:after="0" w:line="240" w:lineRule="auto"/>
              <w:jc w:val="center"/>
              <w:rPr>
                <w:rFonts w:eastAsia="Times New Roman" w:cs="Arial"/>
                <w:b/>
                <w:iCs/>
                <w:color w:val="000000"/>
                <w:sz w:val="16"/>
                <w:szCs w:val="16"/>
              </w:rPr>
            </w:pPr>
            <w:r>
              <w:rPr>
                <w:rFonts w:eastAsia="Times New Roman" w:cs="Arial"/>
                <w:b/>
                <w:iCs/>
                <w:color w:val="000000"/>
                <w:sz w:val="16"/>
                <w:szCs w:val="16"/>
              </w:rPr>
              <w:t>Year 2 Cohort</w:t>
            </w:r>
          </w:p>
        </w:tc>
        <w:tc>
          <w:tcPr>
            <w:tcW w:w="834" w:type="dxa"/>
            <w:gridSpan w:val="3"/>
            <w:tcBorders>
              <w:top w:val="single" w:sz="8" w:space="0" w:color="000000"/>
              <w:left w:val="nil"/>
              <w:bottom w:val="single" w:sz="12" w:space="0" w:color="auto"/>
              <w:right w:val="single" w:sz="12" w:space="0" w:color="000000"/>
            </w:tcBorders>
            <w:shd w:val="clear" w:color="auto" w:fill="FFFFFF" w:themeFill="background1"/>
            <w:vAlign w:val="bottom"/>
          </w:tcPr>
          <w:p w:rsidR="00326543" w:rsidRPr="00BB210D" w:rsidRDefault="00326543" w:rsidP="003A185E">
            <w:pPr>
              <w:spacing w:after="0" w:line="240" w:lineRule="auto"/>
              <w:jc w:val="center"/>
              <w:rPr>
                <w:rFonts w:eastAsia="Times New Roman" w:cs="Arial"/>
                <w:i/>
                <w:iCs/>
                <w:color w:val="000000"/>
                <w:sz w:val="16"/>
                <w:szCs w:val="16"/>
              </w:rPr>
            </w:pPr>
            <w:r>
              <w:rPr>
                <w:rFonts w:eastAsia="Times New Roman" w:cs="Arial"/>
                <w:i/>
                <w:iCs/>
                <w:color w:val="000000"/>
                <w:sz w:val="16"/>
                <w:szCs w:val="16"/>
              </w:rPr>
              <w:t>AFU 7</w:t>
            </w:r>
          </w:p>
        </w:tc>
        <w:tc>
          <w:tcPr>
            <w:tcW w:w="1112" w:type="dxa"/>
            <w:gridSpan w:val="4"/>
            <w:tcBorders>
              <w:top w:val="nil"/>
              <w:left w:val="nil"/>
              <w:bottom w:val="single" w:sz="6" w:space="0" w:color="000000"/>
              <w:right w:val="single" w:sz="12" w:space="0" w:color="000000"/>
            </w:tcBorders>
            <w:vAlign w:val="bottom"/>
          </w:tcPr>
          <w:p w:rsidR="00326543" w:rsidRPr="00BB210D" w:rsidRDefault="00326543" w:rsidP="003A185E">
            <w:pPr>
              <w:spacing w:after="0" w:line="240" w:lineRule="auto"/>
              <w:jc w:val="center"/>
              <w:rPr>
                <w:rFonts w:eastAsia="Times New Roman" w:cs="Arial"/>
                <w:i/>
                <w:iCs/>
                <w:color w:val="000000"/>
                <w:sz w:val="16"/>
                <w:szCs w:val="16"/>
              </w:rPr>
            </w:pPr>
            <w:r>
              <w:rPr>
                <w:rFonts w:eastAsia="Times New Roman" w:cs="Arial"/>
                <w:i/>
                <w:iCs/>
                <w:color w:val="000000"/>
                <w:sz w:val="16"/>
                <w:szCs w:val="16"/>
              </w:rPr>
              <w:t>AFU 8</w:t>
            </w:r>
          </w:p>
        </w:tc>
        <w:tc>
          <w:tcPr>
            <w:tcW w:w="1112" w:type="dxa"/>
            <w:gridSpan w:val="4"/>
            <w:tcBorders>
              <w:top w:val="nil"/>
              <w:left w:val="nil"/>
              <w:bottom w:val="single" w:sz="6" w:space="0" w:color="000000"/>
              <w:right w:val="single" w:sz="12" w:space="0" w:color="000000"/>
            </w:tcBorders>
            <w:vAlign w:val="bottom"/>
          </w:tcPr>
          <w:p w:rsidR="00326543" w:rsidRPr="00BB210D" w:rsidRDefault="00326543" w:rsidP="003A185E">
            <w:pPr>
              <w:spacing w:after="0" w:line="240" w:lineRule="auto"/>
              <w:jc w:val="center"/>
              <w:rPr>
                <w:rFonts w:eastAsia="Times New Roman" w:cs="Arial"/>
                <w:i/>
                <w:iCs/>
                <w:color w:val="000000"/>
                <w:sz w:val="16"/>
                <w:szCs w:val="16"/>
              </w:rPr>
            </w:pPr>
            <w:r>
              <w:rPr>
                <w:rFonts w:eastAsia="Times New Roman" w:cs="Arial"/>
                <w:i/>
                <w:iCs/>
                <w:color w:val="000000"/>
                <w:sz w:val="16"/>
                <w:szCs w:val="16"/>
              </w:rPr>
              <w:t>AFU 9</w:t>
            </w:r>
          </w:p>
        </w:tc>
      </w:tr>
      <w:tr w:rsidR="00326543" w:rsidRPr="00BB210D" w:rsidTr="00326543">
        <w:trPr>
          <w:trHeight w:val="660"/>
        </w:trPr>
        <w:tc>
          <w:tcPr>
            <w:tcW w:w="1390" w:type="dxa"/>
            <w:gridSpan w:val="5"/>
            <w:tcBorders>
              <w:top w:val="single" w:sz="4" w:space="0" w:color="auto"/>
              <w:left w:val="single" w:sz="12" w:space="0" w:color="auto"/>
              <w:bottom w:val="single" w:sz="4" w:space="0" w:color="000000"/>
              <w:right w:val="single" w:sz="4" w:space="0" w:color="auto"/>
            </w:tcBorders>
            <w:shd w:val="clear" w:color="auto" w:fill="auto"/>
            <w:noWrap/>
            <w:vAlign w:val="bottom"/>
            <w:hideMark/>
          </w:tcPr>
          <w:p w:rsidR="00326543" w:rsidRPr="00BB210D" w:rsidRDefault="00326543" w:rsidP="003A185E">
            <w:pPr>
              <w:spacing w:after="0" w:line="240" w:lineRule="auto"/>
              <w:jc w:val="center"/>
              <w:rPr>
                <w:rFonts w:eastAsia="Times New Roman" w:cs="Arial"/>
                <w:color w:val="000000"/>
                <w:sz w:val="16"/>
                <w:szCs w:val="16"/>
              </w:rPr>
            </w:pPr>
            <w:r w:rsidRPr="00BB210D">
              <w:rPr>
                <w:rFonts w:eastAsia="Times New Roman" w:cs="Arial"/>
                <w:color w:val="000000"/>
                <w:sz w:val="16"/>
                <w:szCs w:val="16"/>
              </w:rPr>
              <w:t> </w:t>
            </w:r>
          </w:p>
        </w:tc>
        <w:tc>
          <w:tcPr>
            <w:tcW w:w="1160" w:type="dxa"/>
            <w:gridSpan w:val="4"/>
            <w:tcBorders>
              <w:top w:val="nil"/>
              <w:left w:val="single" w:sz="4" w:space="0" w:color="auto"/>
              <w:bottom w:val="single" w:sz="4" w:space="0" w:color="000000"/>
              <w:right w:val="single" w:sz="12" w:space="0" w:color="000000"/>
            </w:tcBorders>
            <w:shd w:val="clear" w:color="auto" w:fill="auto"/>
            <w:vAlign w:val="bottom"/>
          </w:tcPr>
          <w:p w:rsidR="00326543" w:rsidRPr="00BB210D" w:rsidRDefault="00326543" w:rsidP="003A185E">
            <w:pPr>
              <w:spacing w:after="0" w:line="240" w:lineRule="auto"/>
              <w:jc w:val="center"/>
              <w:rPr>
                <w:rFonts w:eastAsia="Times New Roman" w:cs="Arial"/>
                <w:color w:val="000000"/>
                <w:sz w:val="16"/>
                <w:szCs w:val="16"/>
              </w:rPr>
            </w:pPr>
          </w:p>
        </w:tc>
        <w:tc>
          <w:tcPr>
            <w:tcW w:w="1160" w:type="dxa"/>
            <w:gridSpan w:val="4"/>
            <w:tcBorders>
              <w:top w:val="single" w:sz="12" w:space="0" w:color="auto"/>
              <w:left w:val="nil"/>
              <w:bottom w:val="single" w:sz="4" w:space="0" w:color="000000"/>
              <w:right w:val="single" w:sz="12" w:space="0" w:color="000000"/>
            </w:tcBorders>
            <w:shd w:val="clear" w:color="000000" w:fill="B2A1C7"/>
            <w:vAlign w:val="bottom"/>
            <w:hideMark/>
          </w:tcPr>
          <w:p w:rsidR="00326543"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 xml:space="preserve">Exam 1 </w:t>
            </w:r>
          </w:p>
          <w:p w:rsidR="00326543"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 xml:space="preserve">Year 3 </w:t>
            </w:r>
          </w:p>
          <w:p w:rsidR="00326543" w:rsidRPr="00BB210D" w:rsidRDefault="00326543" w:rsidP="003A185E">
            <w:pPr>
              <w:spacing w:after="0" w:line="240" w:lineRule="auto"/>
              <w:jc w:val="center"/>
              <w:rPr>
                <w:rFonts w:eastAsia="Times New Roman" w:cs="Arial"/>
                <w:b/>
                <w:bCs/>
                <w:color w:val="000000"/>
                <w:sz w:val="16"/>
                <w:szCs w:val="16"/>
              </w:rPr>
            </w:pPr>
            <w:r w:rsidRPr="00BB210D">
              <w:rPr>
                <w:rFonts w:eastAsia="Times New Roman" w:cs="Arial"/>
                <w:b/>
                <w:bCs/>
                <w:color w:val="000000"/>
                <w:sz w:val="16"/>
                <w:szCs w:val="16"/>
              </w:rPr>
              <w:t>Cohort</w:t>
            </w:r>
          </w:p>
        </w:tc>
        <w:tc>
          <w:tcPr>
            <w:tcW w:w="1112" w:type="dxa"/>
            <w:gridSpan w:val="4"/>
            <w:tcBorders>
              <w:top w:val="single" w:sz="4" w:space="0" w:color="auto"/>
              <w:left w:val="nil"/>
              <w:bottom w:val="single" w:sz="4" w:space="0" w:color="000000"/>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1</w:t>
            </w:r>
          </w:p>
        </w:tc>
        <w:tc>
          <w:tcPr>
            <w:tcW w:w="1320" w:type="dxa"/>
            <w:gridSpan w:val="3"/>
            <w:tcBorders>
              <w:top w:val="single" w:sz="4" w:space="0" w:color="auto"/>
              <w:left w:val="nil"/>
              <w:bottom w:val="single" w:sz="4" w:space="0" w:color="000000"/>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2</w:t>
            </w:r>
          </w:p>
        </w:tc>
        <w:tc>
          <w:tcPr>
            <w:tcW w:w="1320" w:type="dxa"/>
            <w:gridSpan w:val="4"/>
            <w:tcBorders>
              <w:top w:val="single" w:sz="4" w:space="0" w:color="auto"/>
              <w:left w:val="nil"/>
              <w:bottom w:val="single" w:sz="4" w:space="0" w:color="000000"/>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3</w:t>
            </w:r>
          </w:p>
        </w:tc>
        <w:tc>
          <w:tcPr>
            <w:tcW w:w="1120" w:type="dxa"/>
            <w:gridSpan w:val="4"/>
            <w:tcBorders>
              <w:top w:val="nil"/>
              <w:left w:val="nil"/>
              <w:bottom w:val="single" w:sz="4" w:space="0" w:color="000000"/>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4</w:t>
            </w:r>
          </w:p>
        </w:tc>
        <w:tc>
          <w:tcPr>
            <w:tcW w:w="1112" w:type="dxa"/>
            <w:gridSpan w:val="4"/>
            <w:tcBorders>
              <w:top w:val="single" w:sz="8" w:space="0" w:color="000000"/>
              <w:left w:val="nil"/>
              <w:bottom w:val="single" w:sz="4" w:space="0" w:color="000000"/>
              <w:right w:val="single" w:sz="12" w:space="0" w:color="000000"/>
            </w:tcBorders>
            <w:shd w:val="clear" w:color="auto" w:fill="auto"/>
            <w:noWrap/>
            <w:vAlign w:val="bottom"/>
            <w:hideMark/>
          </w:tcPr>
          <w:p w:rsidR="00326543" w:rsidRPr="00BB210D" w:rsidRDefault="00326543" w:rsidP="003A185E">
            <w:pPr>
              <w:spacing w:after="0" w:line="240" w:lineRule="auto"/>
              <w:jc w:val="center"/>
              <w:rPr>
                <w:rFonts w:eastAsia="Times New Roman" w:cs="Arial"/>
                <w:i/>
                <w:iCs/>
                <w:color w:val="000000"/>
                <w:sz w:val="16"/>
                <w:szCs w:val="16"/>
              </w:rPr>
            </w:pPr>
            <w:r w:rsidRPr="00BB210D">
              <w:rPr>
                <w:rFonts w:eastAsia="Times New Roman" w:cs="Arial"/>
                <w:i/>
                <w:iCs/>
                <w:color w:val="000000"/>
                <w:sz w:val="16"/>
                <w:szCs w:val="16"/>
              </w:rPr>
              <w:t>AFU 5</w:t>
            </w:r>
          </w:p>
        </w:tc>
        <w:tc>
          <w:tcPr>
            <w:tcW w:w="278" w:type="dxa"/>
            <w:tcBorders>
              <w:top w:val="single" w:sz="12" w:space="0" w:color="auto"/>
              <w:left w:val="nil"/>
              <w:bottom w:val="single" w:sz="4" w:space="0" w:color="000000"/>
              <w:right w:val="single" w:sz="12" w:space="0" w:color="000000"/>
            </w:tcBorders>
            <w:shd w:val="clear" w:color="auto" w:fill="FFFFFF" w:themeFill="background1"/>
            <w:vAlign w:val="bottom"/>
          </w:tcPr>
          <w:p w:rsidR="00326543" w:rsidRPr="00BB210D" w:rsidRDefault="00326543" w:rsidP="003A185E">
            <w:pPr>
              <w:spacing w:after="0" w:line="240" w:lineRule="auto"/>
              <w:jc w:val="center"/>
              <w:rPr>
                <w:rFonts w:eastAsia="Times New Roman" w:cs="Arial"/>
                <w:b/>
                <w:bCs/>
                <w:color w:val="000000"/>
                <w:sz w:val="16"/>
                <w:szCs w:val="16"/>
              </w:rPr>
            </w:pPr>
          </w:p>
        </w:tc>
        <w:tc>
          <w:tcPr>
            <w:tcW w:w="1112" w:type="dxa"/>
            <w:gridSpan w:val="4"/>
            <w:tcBorders>
              <w:top w:val="single" w:sz="12" w:space="0" w:color="auto"/>
              <w:left w:val="nil"/>
              <w:bottom w:val="single" w:sz="4" w:space="0" w:color="000000"/>
              <w:right w:val="single" w:sz="12" w:space="0" w:color="000000"/>
            </w:tcBorders>
            <w:shd w:val="clear" w:color="000000" w:fill="B2A1C7"/>
            <w:vAlign w:val="bottom"/>
          </w:tcPr>
          <w:p w:rsidR="00326543" w:rsidRDefault="00326543"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 xml:space="preserve">Exam 2 </w:t>
            </w:r>
          </w:p>
          <w:p w:rsidR="00326543" w:rsidRPr="00326543" w:rsidRDefault="00326543" w:rsidP="003A185E">
            <w:pPr>
              <w:spacing w:after="0" w:line="240" w:lineRule="auto"/>
              <w:jc w:val="center"/>
              <w:rPr>
                <w:rFonts w:eastAsia="Times New Roman" w:cs="Arial"/>
                <w:b/>
                <w:bCs/>
                <w:color w:val="000000"/>
                <w:sz w:val="16"/>
                <w:szCs w:val="16"/>
              </w:rPr>
            </w:pPr>
            <w:r>
              <w:rPr>
                <w:rFonts w:eastAsia="Times New Roman" w:cs="Arial"/>
                <w:b/>
                <w:bCs/>
                <w:color w:val="000000"/>
                <w:sz w:val="16"/>
                <w:szCs w:val="16"/>
              </w:rPr>
              <w:t>Year 3 Cohort</w:t>
            </w:r>
          </w:p>
        </w:tc>
        <w:tc>
          <w:tcPr>
            <w:tcW w:w="834" w:type="dxa"/>
            <w:gridSpan w:val="3"/>
            <w:tcBorders>
              <w:top w:val="single" w:sz="12" w:space="0" w:color="auto"/>
              <w:left w:val="nil"/>
              <w:bottom w:val="single" w:sz="4" w:space="0" w:color="000000"/>
              <w:right w:val="single" w:sz="12" w:space="0" w:color="000000"/>
            </w:tcBorders>
            <w:shd w:val="clear" w:color="auto" w:fill="FFFFFF" w:themeFill="background1"/>
            <w:vAlign w:val="bottom"/>
          </w:tcPr>
          <w:p w:rsidR="00326543" w:rsidRPr="0079465D" w:rsidRDefault="00326543" w:rsidP="003A185E">
            <w:pPr>
              <w:spacing w:after="0" w:line="240" w:lineRule="auto"/>
              <w:jc w:val="center"/>
              <w:rPr>
                <w:rFonts w:eastAsia="Times New Roman" w:cs="Arial"/>
                <w:bCs/>
                <w:i/>
                <w:color w:val="000000"/>
                <w:sz w:val="16"/>
                <w:szCs w:val="16"/>
              </w:rPr>
            </w:pPr>
            <w:r>
              <w:rPr>
                <w:rFonts w:eastAsia="Times New Roman" w:cs="Arial"/>
                <w:bCs/>
                <w:i/>
                <w:color w:val="000000"/>
                <w:sz w:val="16"/>
                <w:szCs w:val="16"/>
              </w:rPr>
              <w:t>AFU 7</w:t>
            </w:r>
          </w:p>
        </w:tc>
        <w:tc>
          <w:tcPr>
            <w:tcW w:w="1112" w:type="dxa"/>
            <w:gridSpan w:val="4"/>
            <w:tcBorders>
              <w:top w:val="single" w:sz="6" w:space="0" w:color="000000"/>
              <w:left w:val="nil"/>
              <w:bottom w:val="single" w:sz="4" w:space="0" w:color="000000"/>
              <w:right w:val="single" w:sz="12" w:space="0" w:color="000000"/>
            </w:tcBorders>
            <w:shd w:val="clear" w:color="000000" w:fill="auto"/>
            <w:vAlign w:val="bottom"/>
          </w:tcPr>
          <w:p w:rsidR="00326543" w:rsidRPr="0079465D" w:rsidRDefault="00326543" w:rsidP="003A185E">
            <w:pPr>
              <w:spacing w:after="0" w:line="240" w:lineRule="auto"/>
              <w:jc w:val="center"/>
              <w:rPr>
                <w:rFonts w:eastAsia="Times New Roman" w:cs="Arial"/>
                <w:bCs/>
                <w:i/>
                <w:color w:val="000000"/>
                <w:sz w:val="16"/>
                <w:szCs w:val="16"/>
              </w:rPr>
            </w:pPr>
            <w:r>
              <w:rPr>
                <w:rFonts w:eastAsia="Times New Roman" w:cs="Arial"/>
                <w:bCs/>
                <w:i/>
                <w:color w:val="000000"/>
                <w:sz w:val="16"/>
                <w:szCs w:val="16"/>
              </w:rPr>
              <w:t>AFU 8</w:t>
            </w:r>
          </w:p>
        </w:tc>
      </w:tr>
    </w:tbl>
    <w:p w:rsidR="00BE21AD" w:rsidRDefault="0007325C">
      <w:r>
        <w:rPr>
          <w:noProof/>
        </w:rPr>
        <mc:AlternateContent>
          <mc:Choice Requires="wps">
            <w:drawing>
              <wp:anchor distT="0" distB="0" distL="114300" distR="114300" simplePos="0" relativeHeight="251662336" behindDoc="0" locked="0" layoutInCell="1" allowOverlap="1">
                <wp:simplePos x="0" y="0"/>
                <wp:positionH relativeFrom="column">
                  <wp:posOffset>2743200</wp:posOffset>
                </wp:positionH>
                <wp:positionV relativeFrom="paragraph">
                  <wp:posOffset>28575</wp:posOffset>
                </wp:positionV>
                <wp:extent cx="3656965" cy="41465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185E" w:rsidRPr="003A185E" w:rsidRDefault="003A185E" w:rsidP="0073581A">
                            <w:pPr>
                              <w:jc w:val="center"/>
                              <w:rPr>
                                <w:b/>
                              </w:rPr>
                            </w:pPr>
                            <w:r w:rsidRPr="003A185E">
                              <w:rPr>
                                <w:b/>
                              </w:rPr>
                              <w:t>Timeline of HCHS-SOL Examinations and Follow-Up</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in;margin-top:2.25pt;width:287.95pt;height:32.6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" stroked="f">
                <v:textbox style="mso-fit-shape-to-text:t">
                  <w:txbxContent>
                    <w:p w:rsidR="003A185E" w:rsidRPr="003A185E" w:rsidRDefault="003A185E" w:rsidP="0073581A">
                      <w:pPr>
                        <w:jc w:val="center"/>
                        <w:rPr>
                          <w:b/>
                        </w:rPr>
                      </w:pPr>
                      <w:r w:rsidRPr="003A185E">
                        <w:rPr>
                          <w:b/>
                        </w:rPr>
                        <w:t>Timeline of HCHS-SOL Examinations and Follow-Up</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643255</wp:posOffset>
                </wp:positionH>
                <wp:positionV relativeFrom="paragraph">
                  <wp:posOffset>-2649220</wp:posOffset>
                </wp:positionV>
                <wp:extent cx="7719060" cy="414655"/>
                <wp:effectExtent l="0" t="0" r="63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9060" cy="414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76C1" w:rsidRPr="00780CAD" w:rsidRDefault="00D776C1" w:rsidP="00780CAD">
                            <w:pPr>
                              <w:jc w:val="center"/>
                              <w:rPr>
                                <w:b/>
                              </w:rPr>
                            </w:pPr>
                            <w:r w:rsidRPr="00780CAD">
                              <w:rPr>
                                <w:b/>
                              </w:rPr>
                              <w:t>Table 1. HCHS-SOL Examinations and Follow-Up Timeline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50.65pt;margin-top:-208.6pt;width:607.8pt;height:32.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" stroked="f">
                <v:textbox style="mso-fit-shape-to-text:t">
                  <w:txbxContent>
                    <w:p w:rsidR="00D776C1" w:rsidRPr="00780CAD" w:rsidRDefault="00D776C1" w:rsidP="00780CAD">
                      <w:pPr>
                        <w:jc w:val="center"/>
                        <w:rPr>
                          <w:b/>
                        </w:rPr>
                      </w:pPr>
                      <w:proofErr w:type="gramStart"/>
                      <w:r w:rsidRPr="00780CAD">
                        <w:rPr>
                          <w:b/>
                        </w:rPr>
                        <w:t>Table 1.</w:t>
                      </w:r>
                      <w:proofErr w:type="gramEnd"/>
                      <w:r w:rsidRPr="00780CAD">
                        <w:rPr>
                          <w:b/>
                        </w:rPr>
                        <w:t xml:space="preserve"> HCHS-SOL Examinations and Follow-Up Timeline</w:t>
                      </w:r>
                    </w:p>
                  </w:txbxContent>
                </v:textbox>
              </v:shape>
            </w:pict>
          </mc:Fallback>
        </mc:AlternateContent>
      </w:r>
    </w:p>
    <w:sectPr w:rsidR="00BE21AD" w:rsidSect="003A185E">
      <w:pgSz w:w="15840" w:h="12240" w:orient="landscape"/>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AD"/>
    <w:rsid w:val="00060A69"/>
    <w:rsid w:val="000618BB"/>
    <w:rsid w:val="0006730A"/>
    <w:rsid w:val="0007325C"/>
    <w:rsid w:val="00083A13"/>
    <w:rsid w:val="00085384"/>
    <w:rsid w:val="002962DB"/>
    <w:rsid w:val="00326543"/>
    <w:rsid w:val="00356208"/>
    <w:rsid w:val="00357D6B"/>
    <w:rsid w:val="003805A1"/>
    <w:rsid w:val="003A185E"/>
    <w:rsid w:val="003B7A11"/>
    <w:rsid w:val="003D6ACA"/>
    <w:rsid w:val="00473E2E"/>
    <w:rsid w:val="004741A5"/>
    <w:rsid w:val="004B6AB5"/>
    <w:rsid w:val="00533F59"/>
    <w:rsid w:val="005B358C"/>
    <w:rsid w:val="006617CB"/>
    <w:rsid w:val="006761D8"/>
    <w:rsid w:val="006F5E18"/>
    <w:rsid w:val="0073581A"/>
    <w:rsid w:val="00775E28"/>
    <w:rsid w:val="00780CAD"/>
    <w:rsid w:val="0079465D"/>
    <w:rsid w:val="007A4608"/>
    <w:rsid w:val="007D4C23"/>
    <w:rsid w:val="0084449D"/>
    <w:rsid w:val="00850495"/>
    <w:rsid w:val="008F0660"/>
    <w:rsid w:val="009B37A8"/>
    <w:rsid w:val="00A046E1"/>
    <w:rsid w:val="00A3573A"/>
    <w:rsid w:val="00A831D8"/>
    <w:rsid w:val="00AE27A8"/>
    <w:rsid w:val="00B02794"/>
    <w:rsid w:val="00B74B49"/>
    <w:rsid w:val="00B92939"/>
    <w:rsid w:val="00BE17CC"/>
    <w:rsid w:val="00BE21AD"/>
    <w:rsid w:val="00C30069"/>
    <w:rsid w:val="00C9016B"/>
    <w:rsid w:val="00C9348F"/>
    <w:rsid w:val="00CD60CE"/>
    <w:rsid w:val="00CD65D2"/>
    <w:rsid w:val="00D34C80"/>
    <w:rsid w:val="00D776C1"/>
    <w:rsid w:val="00D939C4"/>
    <w:rsid w:val="00DF6F9C"/>
    <w:rsid w:val="00E210B9"/>
    <w:rsid w:val="00E36963"/>
    <w:rsid w:val="00F9734F"/>
    <w:rsid w:val="00FE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1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0CE"/>
    <w:pPr>
      <w:ind w:left="720"/>
      <w:contextualSpacing/>
    </w:pPr>
  </w:style>
  <w:style w:type="paragraph" w:styleId="BalloonText">
    <w:name w:val="Balloon Text"/>
    <w:basedOn w:val="Normal"/>
    <w:link w:val="BalloonTextChar"/>
    <w:uiPriority w:val="99"/>
    <w:semiHidden/>
    <w:unhideWhenUsed/>
    <w:rsid w:val="00780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C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1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60CE"/>
    <w:pPr>
      <w:ind w:left="720"/>
      <w:contextualSpacing/>
    </w:pPr>
  </w:style>
  <w:style w:type="paragraph" w:styleId="BalloonText">
    <w:name w:val="Balloon Text"/>
    <w:basedOn w:val="Normal"/>
    <w:link w:val="BalloonTextChar"/>
    <w:uiPriority w:val="99"/>
    <w:semiHidden/>
    <w:unhideWhenUsed/>
    <w:rsid w:val="00780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C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NHLBI</dc:creator>
  <cp:lastModifiedBy>Currie, Mikia (NIH/OD) [E]</cp:lastModifiedBy>
  <cp:revision>2</cp:revision>
  <cp:lastPrinted>2011-04-05T14:49:00Z</cp:lastPrinted>
  <dcterms:created xsi:type="dcterms:W3CDTF">2014-06-11T18:37:00Z</dcterms:created>
  <dcterms:modified xsi:type="dcterms:W3CDTF">2014-06-11T18:37:00Z</dcterms:modified>
</cp:coreProperties>
</file>