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1200"/>
        <w:tblW w:w="0" w:type="auto"/>
        <w:tblLook w:val="04A0" w:firstRow="1" w:lastRow="0" w:firstColumn="1" w:lastColumn="0" w:noHBand="0" w:noVBand="1"/>
      </w:tblPr>
      <w:tblGrid>
        <w:gridCol w:w="2603"/>
        <w:gridCol w:w="2725"/>
        <w:gridCol w:w="2140"/>
        <w:gridCol w:w="2108"/>
      </w:tblGrid>
      <w:tr w:rsidR="00362F56" w:rsidTr="005D2824">
        <w:tc>
          <w:tcPr>
            <w:tcW w:w="2603" w:type="dxa"/>
          </w:tcPr>
          <w:p w:rsidR="00362F56" w:rsidRDefault="00362F56" w:rsidP="00FD74F3">
            <w:pPr>
              <w:rPr>
                <w:b/>
              </w:rPr>
            </w:pPr>
          </w:p>
          <w:p w:rsidR="00FD74F3" w:rsidRDefault="00FD74F3" w:rsidP="00FD74F3">
            <w:pPr>
              <w:rPr>
                <w:b/>
              </w:rPr>
            </w:pPr>
          </w:p>
          <w:p w:rsidR="00FD74F3" w:rsidRPr="00362F56" w:rsidRDefault="00FD74F3" w:rsidP="00FD74F3">
            <w:pPr>
              <w:rPr>
                <w:b/>
              </w:rPr>
            </w:pPr>
          </w:p>
        </w:tc>
        <w:tc>
          <w:tcPr>
            <w:tcW w:w="2725" w:type="dxa"/>
          </w:tcPr>
          <w:p w:rsidR="00362F56" w:rsidRPr="00362F56" w:rsidRDefault="00362F56" w:rsidP="00FD74F3">
            <w:pPr>
              <w:rPr>
                <w:b/>
              </w:rPr>
            </w:pPr>
            <w:r w:rsidRPr="00362F56">
              <w:rPr>
                <w:b/>
              </w:rPr>
              <w:t>Current OMB Approval Number</w:t>
            </w:r>
          </w:p>
        </w:tc>
        <w:tc>
          <w:tcPr>
            <w:tcW w:w="2140" w:type="dxa"/>
          </w:tcPr>
          <w:p w:rsidR="00362F56" w:rsidRPr="00362F56" w:rsidRDefault="00362F56" w:rsidP="00FD74F3">
            <w:pPr>
              <w:rPr>
                <w:b/>
              </w:rPr>
            </w:pPr>
            <w:r w:rsidRPr="00362F56">
              <w:rPr>
                <w:b/>
              </w:rPr>
              <w:t>Completed by Individuals Receiving Integrated HIV Services</w:t>
            </w:r>
          </w:p>
        </w:tc>
        <w:tc>
          <w:tcPr>
            <w:tcW w:w="2108" w:type="dxa"/>
          </w:tcPr>
          <w:p w:rsidR="00362F56" w:rsidRPr="00362F56" w:rsidRDefault="00362F56" w:rsidP="00FD74F3">
            <w:pPr>
              <w:rPr>
                <w:b/>
              </w:rPr>
            </w:pPr>
            <w:r w:rsidRPr="00362F56">
              <w:rPr>
                <w:b/>
              </w:rPr>
              <w:t>Completed by Individuals Receiving Prevention Services Only</w:t>
            </w:r>
          </w:p>
        </w:tc>
      </w:tr>
      <w:tr w:rsidR="00362F56" w:rsidTr="005D2824">
        <w:tc>
          <w:tcPr>
            <w:tcW w:w="2603" w:type="dxa"/>
          </w:tcPr>
          <w:p w:rsidR="00362F56" w:rsidRDefault="00362F56" w:rsidP="00FD74F3">
            <w:r>
              <w:t>Record Management</w:t>
            </w:r>
          </w:p>
        </w:tc>
        <w:tc>
          <w:tcPr>
            <w:tcW w:w="2725" w:type="dxa"/>
          </w:tcPr>
          <w:p w:rsidR="00362F56" w:rsidRPr="00E531FB" w:rsidRDefault="00E531FB" w:rsidP="00FD74F3">
            <w:r w:rsidRPr="00E531FB">
              <w:t xml:space="preserve">OMB </w:t>
            </w:r>
            <w:r w:rsidRPr="00E531FB">
              <w:rPr>
                <w:rFonts w:cs="Times New Roman"/>
                <w:color w:val="000000"/>
              </w:rPr>
              <w:t>0930-0285</w:t>
            </w:r>
          </w:p>
        </w:tc>
        <w:tc>
          <w:tcPr>
            <w:tcW w:w="2140" w:type="dxa"/>
          </w:tcPr>
          <w:p w:rsidR="00362F56" w:rsidRDefault="00362F56" w:rsidP="00FD74F3">
            <w:r>
              <w:t>Yes</w:t>
            </w:r>
          </w:p>
        </w:tc>
        <w:tc>
          <w:tcPr>
            <w:tcW w:w="2108" w:type="dxa"/>
          </w:tcPr>
          <w:p w:rsidR="00362F56" w:rsidRDefault="00362F56" w:rsidP="00FD74F3">
            <w:r>
              <w:t>Yes</w:t>
            </w:r>
          </w:p>
        </w:tc>
      </w:tr>
      <w:tr w:rsidR="00362F56" w:rsidTr="005D2824">
        <w:tc>
          <w:tcPr>
            <w:tcW w:w="2603" w:type="dxa"/>
          </w:tcPr>
          <w:p w:rsidR="00362F56" w:rsidRDefault="00362F56" w:rsidP="00FD74F3">
            <w:r>
              <w:t>Demographics</w:t>
            </w:r>
          </w:p>
        </w:tc>
        <w:tc>
          <w:tcPr>
            <w:tcW w:w="2725" w:type="dxa"/>
          </w:tcPr>
          <w:p w:rsidR="00362F56" w:rsidRPr="00E531FB" w:rsidRDefault="00E531FB" w:rsidP="00FD74F3">
            <w:r w:rsidRPr="00E531FB">
              <w:t xml:space="preserve">OMB: </w:t>
            </w:r>
            <w:r w:rsidRPr="00E531FB">
              <w:rPr>
                <w:rFonts w:cs="Times New Roman"/>
                <w:color w:val="000000"/>
              </w:rPr>
              <w:t>0930-0285</w:t>
            </w:r>
          </w:p>
        </w:tc>
        <w:tc>
          <w:tcPr>
            <w:tcW w:w="2140" w:type="dxa"/>
          </w:tcPr>
          <w:p w:rsidR="00362F56" w:rsidRDefault="00362F56" w:rsidP="00FD74F3">
            <w:r>
              <w:t>At baseline only</w:t>
            </w:r>
          </w:p>
        </w:tc>
        <w:tc>
          <w:tcPr>
            <w:tcW w:w="2108" w:type="dxa"/>
          </w:tcPr>
          <w:p w:rsidR="00362F56" w:rsidRDefault="00362F56" w:rsidP="00FD74F3">
            <w:r>
              <w:t>At baseline only</w:t>
            </w:r>
          </w:p>
        </w:tc>
      </w:tr>
      <w:tr w:rsidR="00362F56" w:rsidTr="005D2824">
        <w:tc>
          <w:tcPr>
            <w:tcW w:w="2603" w:type="dxa"/>
          </w:tcPr>
          <w:p w:rsidR="00362F56" w:rsidRDefault="00362F56" w:rsidP="00FD74F3">
            <w:r>
              <w:t>Functioning</w:t>
            </w:r>
          </w:p>
        </w:tc>
        <w:tc>
          <w:tcPr>
            <w:tcW w:w="2725" w:type="dxa"/>
          </w:tcPr>
          <w:p w:rsidR="00362F56" w:rsidRPr="00E531FB" w:rsidRDefault="00E531FB" w:rsidP="00FD74F3">
            <w:r w:rsidRPr="00E531FB">
              <w:t xml:space="preserve">OMB: </w:t>
            </w:r>
            <w:r w:rsidRPr="00E531FB">
              <w:rPr>
                <w:rFonts w:cs="Times New Roman"/>
                <w:color w:val="000000"/>
              </w:rPr>
              <w:t>0930-0285</w:t>
            </w:r>
          </w:p>
        </w:tc>
        <w:tc>
          <w:tcPr>
            <w:tcW w:w="2140" w:type="dxa"/>
          </w:tcPr>
          <w:p w:rsidR="00362F56" w:rsidRDefault="00362F56" w:rsidP="00FD74F3">
            <w:r>
              <w:t>Yes</w:t>
            </w:r>
          </w:p>
        </w:tc>
        <w:tc>
          <w:tcPr>
            <w:tcW w:w="2108" w:type="dxa"/>
          </w:tcPr>
          <w:p w:rsidR="00362F56" w:rsidRDefault="00362F56" w:rsidP="00FD74F3">
            <w:r>
              <w:t>No</w:t>
            </w:r>
          </w:p>
        </w:tc>
      </w:tr>
      <w:tr w:rsidR="00362F56" w:rsidTr="005D2824">
        <w:tc>
          <w:tcPr>
            <w:tcW w:w="2603" w:type="dxa"/>
          </w:tcPr>
          <w:p w:rsidR="00362F56" w:rsidRDefault="00362F56" w:rsidP="00FD74F3">
            <w:r>
              <w:t>Functioning – Substance Use Questions</w:t>
            </w:r>
          </w:p>
        </w:tc>
        <w:tc>
          <w:tcPr>
            <w:tcW w:w="2725" w:type="dxa"/>
          </w:tcPr>
          <w:p w:rsidR="00362F56" w:rsidRPr="00E531FB" w:rsidRDefault="00E531FB" w:rsidP="00FD74F3">
            <w:r w:rsidRPr="00E531FB">
              <w:rPr>
                <w:rFonts w:cs="Times New Roman"/>
                <w:color w:val="000000"/>
              </w:rPr>
              <w:t>OMB: 0930-0208</w:t>
            </w:r>
          </w:p>
        </w:tc>
        <w:tc>
          <w:tcPr>
            <w:tcW w:w="2140" w:type="dxa"/>
          </w:tcPr>
          <w:p w:rsidR="00362F56" w:rsidRDefault="00362F56" w:rsidP="00FD74F3">
            <w:r>
              <w:t>Yes</w:t>
            </w:r>
          </w:p>
        </w:tc>
        <w:tc>
          <w:tcPr>
            <w:tcW w:w="2108" w:type="dxa"/>
          </w:tcPr>
          <w:p w:rsidR="00362F56" w:rsidRDefault="00362F56" w:rsidP="00FD74F3">
            <w:r>
              <w:t>No</w:t>
            </w:r>
          </w:p>
        </w:tc>
      </w:tr>
      <w:tr w:rsidR="00362F56" w:rsidTr="005D2824">
        <w:tc>
          <w:tcPr>
            <w:tcW w:w="2603" w:type="dxa"/>
          </w:tcPr>
          <w:p w:rsidR="00362F56" w:rsidRDefault="00362F56" w:rsidP="00FD74F3">
            <w:r>
              <w:t>Military Family and Dependents</w:t>
            </w:r>
          </w:p>
        </w:tc>
        <w:tc>
          <w:tcPr>
            <w:tcW w:w="2725" w:type="dxa"/>
          </w:tcPr>
          <w:p w:rsidR="00362F56" w:rsidRPr="00E531FB" w:rsidRDefault="00E531FB" w:rsidP="00FD74F3">
            <w:r w:rsidRPr="00E531FB">
              <w:t xml:space="preserve">OMB: </w:t>
            </w:r>
            <w:r w:rsidRPr="00E531FB">
              <w:rPr>
                <w:rFonts w:cs="Times New Roman"/>
                <w:color w:val="000000"/>
              </w:rPr>
              <w:t>0930-0285</w:t>
            </w:r>
          </w:p>
        </w:tc>
        <w:tc>
          <w:tcPr>
            <w:tcW w:w="2140" w:type="dxa"/>
          </w:tcPr>
          <w:p w:rsidR="00362F56" w:rsidRDefault="00362F56" w:rsidP="00FD74F3">
            <w:r>
              <w:t>Yes</w:t>
            </w:r>
          </w:p>
        </w:tc>
        <w:tc>
          <w:tcPr>
            <w:tcW w:w="2108" w:type="dxa"/>
          </w:tcPr>
          <w:p w:rsidR="00362F56" w:rsidRDefault="00362F56" w:rsidP="00FD74F3">
            <w:r>
              <w:t>No</w:t>
            </w:r>
          </w:p>
        </w:tc>
      </w:tr>
      <w:tr w:rsidR="00362F56" w:rsidTr="005D2824">
        <w:tc>
          <w:tcPr>
            <w:tcW w:w="2603" w:type="dxa"/>
          </w:tcPr>
          <w:p w:rsidR="00362F56" w:rsidRDefault="00362F56" w:rsidP="00FD74F3">
            <w:r>
              <w:t>Violence and Trauma</w:t>
            </w:r>
          </w:p>
        </w:tc>
        <w:tc>
          <w:tcPr>
            <w:tcW w:w="2725" w:type="dxa"/>
          </w:tcPr>
          <w:p w:rsidR="00362F56" w:rsidRPr="00E531FB" w:rsidRDefault="00E531FB" w:rsidP="00FD74F3">
            <w:r w:rsidRPr="00E531FB">
              <w:t xml:space="preserve">OMB: </w:t>
            </w:r>
            <w:r w:rsidRPr="00E531FB">
              <w:rPr>
                <w:rFonts w:cs="Times New Roman"/>
                <w:color w:val="000000"/>
              </w:rPr>
              <w:t>0930-0285</w:t>
            </w:r>
          </w:p>
        </w:tc>
        <w:tc>
          <w:tcPr>
            <w:tcW w:w="2140" w:type="dxa"/>
          </w:tcPr>
          <w:p w:rsidR="00362F56" w:rsidRDefault="00362F56" w:rsidP="00FD74F3">
            <w:r>
              <w:t>Yes</w:t>
            </w:r>
          </w:p>
        </w:tc>
        <w:tc>
          <w:tcPr>
            <w:tcW w:w="2108" w:type="dxa"/>
          </w:tcPr>
          <w:p w:rsidR="00362F56" w:rsidRDefault="00362F56" w:rsidP="00FD74F3">
            <w:r>
              <w:t>No</w:t>
            </w:r>
          </w:p>
        </w:tc>
      </w:tr>
      <w:tr w:rsidR="00362F56" w:rsidTr="005D2824">
        <w:tc>
          <w:tcPr>
            <w:tcW w:w="2603" w:type="dxa"/>
          </w:tcPr>
          <w:p w:rsidR="00362F56" w:rsidRDefault="00362F56" w:rsidP="00FD74F3">
            <w:r>
              <w:t>Stability in Housing</w:t>
            </w:r>
          </w:p>
        </w:tc>
        <w:tc>
          <w:tcPr>
            <w:tcW w:w="2725" w:type="dxa"/>
          </w:tcPr>
          <w:p w:rsidR="00362F56" w:rsidRPr="00E531FB" w:rsidRDefault="00E531FB" w:rsidP="00FD74F3">
            <w:r w:rsidRPr="00E531FB">
              <w:t xml:space="preserve">OMB: </w:t>
            </w:r>
            <w:r w:rsidRPr="00E531FB">
              <w:rPr>
                <w:rFonts w:cs="Times New Roman"/>
                <w:color w:val="000000"/>
              </w:rPr>
              <w:t>0930-0285</w:t>
            </w:r>
          </w:p>
        </w:tc>
        <w:tc>
          <w:tcPr>
            <w:tcW w:w="2140" w:type="dxa"/>
          </w:tcPr>
          <w:p w:rsidR="00362F56" w:rsidRDefault="00362F56" w:rsidP="00FD74F3">
            <w:r>
              <w:t>Yes</w:t>
            </w:r>
          </w:p>
        </w:tc>
        <w:tc>
          <w:tcPr>
            <w:tcW w:w="2108" w:type="dxa"/>
          </w:tcPr>
          <w:p w:rsidR="00362F56" w:rsidRDefault="00362F56" w:rsidP="00FD74F3">
            <w:r>
              <w:t>No</w:t>
            </w:r>
          </w:p>
        </w:tc>
      </w:tr>
      <w:tr w:rsidR="00362F56" w:rsidTr="005D2824">
        <w:tc>
          <w:tcPr>
            <w:tcW w:w="2603" w:type="dxa"/>
          </w:tcPr>
          <w:p w:rsidR="00362F56" w:rsidRDefault="00362F56" w:rsidP="00FD74F3">
            <w:r>
              <w:t xml:space="preserve">Education and Employment </w:t>
            </w:r>
          </w:p>
        </w:tc>
        <w:tc>
          <w:tcPr>
            <w:tcW w:w="2725" w:type="dxa"/>
          </w:tcPr>
          <w:p w:rsidR="00362F56" w:rsidRPr="00E531FB" w:rsidRDefault="00E531FB" w:rsidP="00FD74F3">
            <w:r w:rsidRPr="00E531FB">
              <w:t xml:space="preserve">OMB: </w:t>
            </w:r>
            <w:r w:rsidRPr="00E531FB">
              <w:rPr>
                <w:rFonts w:cs="Times New Roman"/>
                <w:color w:val="000000"/>
              </w:rPr>
              <w:t>0930-0285</w:t>
            </w:r>
          </w:p>
        </w:tc>
        <w:tc>
          <w:tcPr>
            <w:tcW w:w="2140" w:type="dxa"/>
          </w:tcPr>
          <w:p w:rsidR="00362F56" w:rsidRDefault="00362F56" w:rsidP="00FD74F3">
            <w:r>
              <w:t>Yes</w:t>
            </w:r>
          </w:p>
        </w:tc>
        <w:tc>
          <w:tcPr>
            <w:tcW w:w="2108" w:type="dxa"/>
          </w:tcPr>
          <w:p w:rsidR="00362F56" w:rsidRDefault="00362F56" w:rsidP="00FD74F3">
            <w:r>
              <w:t>No</w:t>
            </w:r>
          </w:p>
        </w:tc>
      </w:tr>
      <w:tr w:rsidR="00362F56" w:rsidTr="005D2824">
        <w:tc>
          <w:tcPr>
            <w:tcW w:w="2603" w:type="dxa"/>
          </w:tcPr>
          <w:p w:rsidR="00362F56" w:rsidRDefault="00362F56" w:rsidP="00FD74F3">
            <w:r>
              <w:t>Crime and Criminal Justice Status</w:t>
            </w:r>
          </w:p>
        </w:tc>
        <w:tc>
          <w:tcPr>
            <w:tcW w:w="2725" w:type="dxa"/>
          </w:tcPr>
          <w:p w:rsidR="00362F56" w:rsidRPr="00E531FB" w:rsidRDefault="00E531FB" w:rsidP="00FD74F3">
            <w:r w:rsidRPr="00E531FB">
              <w:t xml:space="preserve">OMB: </w:t>
            </w:r>
            <w:r w:rsidRPr="00E531FB">
              <w:rPr>
                <w:rFonts w:cs="Times New Roman"/>
                <w:color w:val="000000"/>
              </w:rPr>
              <w:t>0930-0285</w:t>
            </w:r>
          </w:p>
        </w:tc>
        <w:tc>
          <w:tcPr>
            <w:tcW w:w="2140" w:type="dxa"/>
          </w:tcPr>
          <w:p w:rsidR="00362F56" w:rsidRDefault="00362F56" w:rsidP="00FD74F3">
            <w:r>
              <w:t>Yes</w:t>
            </w:r>
          </w:p>
        </w:tc>
        <w:tc>
          <w:tcPr>
            <w:tcW w:w="2108" w:type="dxa"/>
          </w:tcPr>
          <w:p w:rsidR="00362F56" w:rsidRDefault="00362F56" w:rsidP="00FD74F3">
            <w:r>
              <w:t>No</w:t>
            </w:r>
          </w:p>
        </w:tc>
      </w:tr>
      <w:tr w:rsidR="00362F56" w:rsidTr="005D2824">
        <w:tc>
          <w:tcPr>
            <w:tcW w:w="2603" w:type="dxa"/>
          </w:tcPr>
          <w:p w:rsidR="00362F56" w:rsidRDefault="00362F56" w:rsidP="00FD74F3">
            <w:r>
              <w:t>Perception of Care</w:t>
            </w:r>
          </w:p>
        </w:tc>
        <w:tc>
          <w:tcPr>
            <w:tcW w:w="2725" w:type="dxa"/>
          </w:tcPr>
          <w:p w:rsidR="00362F56" w:rsidRPr="00E531FB" w:rsidRDefault="00E531FB" w:rsidP="00FD74F3">
            <w:r w:rsidRPr="00E531FB">
              <w:t xml:space="preserve">OMB: </w:t>
            </w:r>
            <w:r w:rsidRPr="00E531FB">
              <w:rPr>
                <w:rFonts w:cs="Times New Roman"/>
                <w:color w:val="000000"/>
              </w:rPr>
              <w:t>0930-0285</w:t>
            </w:r>
          </w:p>
        </w:tc>
        <w:tc>
          <w:tcPr>
            <w:tcW w:w="2140" w:type="dxa"/>
          </w:tcPr>
          <w:p w:rsidR="00362F56" w:rsidRDefault="00362F56" w:rsidP="00FD74F3">
            <w:r>
              <w:t>Yes</w:t>
            </w:r>
          </w:p>
        </w:tc>
        <w:tc>
          <w:tcPr>
            <w:tcW w:w="2108" w:type="dxa"/>
          </w:tcPr>
          <w:p w:rsidR="00362F56" w:rsidRDefault="00362F56" w:rsidP="00FD74F3">
            <w:r>
              <w:t>No</w:t>
            </w:r>
          </w:p>
        </w:tc>
      </w:tr>
      <w:tr w:rsidR="00362F56" w:rsidTr="005D2824">
        <w:tc>
          <w:tcPr>
            <w:tcW w:w="2603" w:type="dxa"/>
          </w:tcPr>
          <w:p w:rsidR="00362F56" w:rsidRDefault="00362F56" w:rsidP="00FD74F3">
            <w:r>
              <w:t>Social Connectedness</w:t>
            </w:r>
          </w:p>
        </w:tc>
        <w:tc>
          <w:tcPr>
            <w:tcW w:w="2725" w:type="dxa"/>
          </w:tcPr>
          <w:p w:rsidR="00362F56" w:rsidRPr="00E531FB" w:rsidRDefault="00E531FB" w:rsidP="00FD74F3">
            <w:r w:rsidRPr="00E531FB">
              <w:t xml:space="preserve">OMB: </w:t>
            </w:r>
            <w:r w:rsidRPr="00E531FB">
              <w:rPr>
                <w:rFonts w:cs="Times New Roman"/>
                <w:color w:val="000000"/>
              </w:rPr>
              <w:t>0930-0285</w:t>
            </w:r>
          </w:p>
        </w:tc>
        <w:tc>
          <w:tcPr>
            <w:tcW w:w="2140" w:type="dxa"/>
          </w:tcPr>
          <w:p w:rsidR="00362F56" w:rsidRDefault="00362F56" w:rsidP="00FD74F3">
            <w:r>
              <w:t>Yes</w:t>
            </w:r>
          </w:p>
        </w:tc>
        <w:tc>
          <w:tcPr>
            <w:tcW w:w="2108" w:type="dxa"/>
          </w:tcPr>
          <w:p w:rsidR="00362F56" w:rsidRDefault="00362F56" w:rsidP="00FD74F3">
            <w:r>
              <w:t>No</w:t>
            </w:r>
          </w:p>
        </w:tc>
      </w:tr>
      <w:tr w:rsidR="00362F56" w:rsidTr="005D2824">
        <w:tc>
          <w:tcPr>
            <w:tcW w:w="2603" w:type="dxa"/>
          </w:tcPr>
          <w:p w:rsidR="00362F56" w:rsidRDefault="00362F56" w:rsidP="00FD74F3">
            <w:r>
              <w:t>Program Specific Questions</w:t>
            </w:r>
          </w:p>
        </w:tc>
        <w:tc>
          <w:tcPr>
            <w:tcW w:w="2725" w:type="dxa"/>
          </w:tcPr>
          <w:p w:rsidR="00362F56" w:rsidRPr="00E531FB" w:rsidRDefault="00E531FB" w:rsidP="00FD74F3">
            <w:r w:rsidRPr="00E531FB">
              <w:t>H1-H14: OMB 0930-0298</w:t>
            </w:r>
          </w:p>
          <w:p w:rsidR="005D2824" w:rsidRPr="00E531FB" w:rsidRDefault="005D2824" w:rsidP="00FD74F3"/>
          <w:p w:rsidR="005D2824" w:rsidRPr="00E531FB" w:rsidRDefault="005D2824" w:rsidP="00FD74F3">
            <w:r w:rsidRPr="00E531FB">
              <w:t xml:space="preserve">H15: OMB 0930-0208; </w:t>
            </w:r>
          </w:p>
          <w:p w:rsidR="005D2824" w:rsidRPr="00E531FB" w:rsidRDefault="005D2824" w:rsidP="00FD74F3"/>
        </w:tc>
        <w:tc>
          <w:tcPr>
            <w:tcW w:w="2140" w:type="dxa"/>
          </w:tcPr>
          <w:p w:rsidR="00362F56" w:rsidRDefault="00362F56" w:rsidP="00FD74F3">
            <w:r>
              <w:t>Yes</w:t>
            </w:r>
          </w:p>
        </w:tc>
        <w:tc>
          <w:tcPr>
            <w:tcW w:w="2108" w:type="dxa"/>
          </w:tcPr>
          <w:p w:rsidR="00362F56" w:rsidRDefault="00362F56" w:rsidP="00FD74F3">
            <w:r>
              <w:t>Yes</w:t>
            </w:r>
          </w:p>
        </w:tc>
      </w:tr>
      <w:tr w:rsidR="00362F56" w:rsidTr="005D2824">
        <w:tc>
          <w:tcPr>
            <w:tcW w:w="2603" w:type="dxa"/>
          </w:tcPr>
          <w:p w:rsidR="00362F56" w:rsidRDefault="00362F56" w:rsidP="00FD74F3">
            <w:r>
              <w:t>Reassessment</w:t>
            </w:r>
          </w:p>
        </w:tc>
        <w:tc>
          <w:tcPr>
            <w:tcW w:w="2725" w:type="dxa"/>
          </w:tcPr>
          <w:p w:rsidR="00362F56" w:rsidRPr="00E531FB" w:rsidRDefault="00E531FB" w:rsidP="00FD74F3">
            <w:r w:rsidRPr="00E531FB">
              <w:t xml:space="preserve">OMB: </w:t>
            </w:r>
            <w:r w:rsidRPr="00E531FB">
              <w:rPr>
                <w:rFonts w:cs="Times New Roman"/>
                <w:color w:val="000000"/>
              </w:rPr>
              <w:t>0930-0285</w:t>
            </w:r>
          </w:p>
        </w:tc>
        <w:tc>
          <w:tcPr>
            <w:tcW w:w="2140" w:type="dxa"/>
          </w:tcPr>
          <w:p w:rsidR="00362F56" w:rsidRDefault="00362F56" w:rsidP="00FD74F3">
            <w:r>
              <w:t>Yes, at reassessment</w:t>
            </w:r>
          </w:p>
        </w:tc>
        <w:tc>
          <w:tcPr>
            <w:tcW w:w="2108" w:type="dxa"/>
          </w:tcPr>
          <w:p w:rsidR="00362F56" w:rsidRDefault="00362F56" w:rsidP="00FD74F3">
            <w:r>
              <w:t>No</w:t>
            </w:r>
          </w:p>
        </w:tc>
      </w:tr>
      <w:tr w:rsidR="00362F56" w:rsidTr="005D2824">
        <w:tc>
          <w:tcPr>
            <w:tcW w:w="2603" w:type="dxa"/>
          </w:tcPr>
          <w:p w:rsidR="00362F56" w:rsidRDefault="00362F56" w:rsidP="00FD74F3">
            <w:r>
              <w:t>Clinical Discharge</w:t>
            </w:r>
          </w:p>
        </w:tc>
        <w:tc>
          <w:tcPr>
            <w:tcW w:w="2725" w:type="dxa"/>
          </w:tcPr>
          <w:p w:rsidR="00362F56" w:rsidRPr="00E531FB" w:rsidRDefault="00E531FB" w:rsidP="00FD74F3">
            <w:r w:rsidRPr="00E531FB">
              <w:t xml:space="preserve">OMB: </w:t>
            </w:r>
            <w:r w:rsidRPr="00E531FB">
              <w:rPr>
                <w:rFonts w:cs="Times New Roman"/>
                <w:color w:val="000000"/>
              </w:rPr>
              <w:t>0930-0285</w:t>
            </w:r>
          </w:p>
        </w:tc>
        <w:tc>
          <w:tcPr>
            <w:tcW w:w="2140" w:type="dxa"/>
          </w:tcPr>
          <w:p w:rsidR="00362F56" w:rsidRDefault="00362F56" w:rsidP="00FD74F3">
            <w:r>
              <w:t>At discharge</w:t>
            </w:r>
          </w:p>
        </w:tc>
        <w:tc>
          <w:tcPr>
            <w:tcW w:w="2108" w:type="dxa"/>
          </w:tcPr>
          <w:p w:rsidR="00362F56" w:rsidRDefault="00362F56" w:rsidP="00FD74F3">
            <w:r>
              <w:t>At discharge</w:t>
            </w:r>
          </w:p>
        </w:tc>
      </w:tr>
      <w:tr w:rsidR="00362F56" w:rsidTr="005D2824">
        <w:tc>
          <w:tcPr>
            <w:tcW w:w="2603" w:type="dxa"/>
          </w:tcPr>
          <w:p w:rsidR="00362F56" w:rsidRDefault="00362F56" w:rsidP="00FD74F3">
            <w:r>
              <w:t>Services Received</w:t>
            </w:r>
          </w:p>
          <w:p w:rsidR="00362F56" w:rsidRDefault="00362F56" w:rsidP="00FD74F3"/>
        </w:tc>
        <w:tc>
          <w:tcPr>
            <w:tcW w:w="2725" w:type="dxa"/>
          </w:tcPr>
          <w:p w:rsidR="00362F56" w:rsidRPr="00E531FB" w:rsidRDefault="00E531FB" w:rsidP="00FD74F3">
            <w:r w:rsidRPr="00E531FB">
              <w:t xml:space="preserve">OMB: </w:t>
            </w:r>
            <w:r w:rsidRPr="00E531FB">
              <w:rPr>
                <w:rFonts w:cs="Times New Roman"/>
                <w:color w:val="000000"/>
              </w:rPr>
              <w:t>0930-0285</w:t>
            </w:r>
          </w:p>
        </w:tc>
        <w:tc>
          <w:tcPr>
            <w:tcW w:w="2140" w:type="dxa"/>
          </w:tcPr>
          <w:p w:rsidR="00362F56" w:rsidRDefault="00362F56" w:rsidP="00FD74F3">
            <w:r>
              <w:t>Yes, at reassessments and discharge</w:t>
            </w:r>
          </w:p>
        </w:tc>
        <w:tc>
          <w:tcPr>
            <w:tcW w:w="2108" w:type="dxa"/>
          </w:tcPr>
          <w:p w:rsidR="00362F56" w:rsidRDefault="00362F56" w:rsidP="00FD74F3">
            <w:r>
              <w:t>Yes, at discharge</w:t>
            </w:r>
          </w:p>
        </w:tc>
      </w:tr>
    </w:tbl>
    <w:p w:rsidR="005D6CC4" w:rsidRDefault="005D6CC4" w:rsidP="00FD74F3">
      <w:pPr>
        <w:jc w:val="center"/>
      </w:pPr>
      <w:proofErr w:type="gramStart"/>
      <w:r>
        <w:t>Attachment  4</w:t>
      </w:r>
      <w:proofErr w:type="gramEnd"/>
    </w:p>
    <w:p w:rsidR="00AD24FC" w:rsidRDefault="00FD74F3" w:rsidP="00FD74F3">
      <w:pPr>
        <w:jc w:val="center"/>
      </w:pPr>
      <w:r>
        <w:t xml:space="preserve"> Composition of Proposed </w:t>
      </w:r>
      <w:r w:rsidR="00576BF8">
        <w:t>CoC</w:t>
      </w:r>
      <w:bookmarkStart w:id="0" w:name="_GoBack"/>
      <w:bookmarkEnd w:id="0"/>
      <w:r>
        <w:t xml:space="preserve"> TRAC Tool</w:t>
      </w:r>
    </w:p>
    <w:sectPr w:rsidR="00AD2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F56"/>
    <w:rsid w:val="00362F56"/>
    <w:rsid w:val="003761AC"/>
    <w:rsid w:val="00576BF8"/>
    <w:rsid w:val="005D2824"/>
    <w:rsid w:val="005D6CC4"/>
    <w:rsid w:val="00644C45"/>
    <w:rsid w:val="00E531FB"/>
    <w:rsid w:val="00FD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F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D7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4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F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D7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4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1A95C-8149-4FBB-A915-D1013A98E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Jacobus-Kantor, Laura (SAMHSA/CBHSQ)</dc:creator>
  <cp:lastModifiedBy>Jacobus-Kantor, Laura (SAMHSA/CBHSQ) </cp:lastModifiedBy>
  <cp:revision>2</cp:revision>
  <dcterms:created xsi:type="dcterms:W3CDTF">2014-06-17T18:16:00Z</dcterms:created>
  <dcterms:modified xsi:type="dcterms:W3CDTF">2014-06-17T18:16:00Z</dcterms:modified>
</cp:coreProperties>
</file>