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5E5" w:rsidRDefault="008C65E5" w:rsidP="008C65E5">
      <w:pPr>
        <w:pStyle w:val="NoSpacing"/>
        <w:jc w:val="right"/>
      </w:pPr>
      <w:r>
        <w:t>OMB No. 0930-0197</w:t>
      </w:r>
    </w:p>
    <w:p w:rsidR="008C65E5" w:rsidRDefault="008C65E5" w:rsidP="008C65E5">
      <w:pPr>
        <w:pStyle w:val="NoSpacing"/>
        <w:jc w:val="right"/>
      </w:pPr>
      <w:r>
        <w:t>Expiration Date:  1/31/17</w:t>
      </w:r>
    </w:p>
    <w:p w:rsidR="008C65E5" w:rsidRDefault="008C65E5" w:rsidP="009C7BD5">
      <w:pPr>
        <w:jc w:val="center"/>
        <w:rPr>
          <w:b/>
          <w:sz w:val="24"/>
          <w:szCs w:val="24"/>
          <w:u w:val="single"/>
        </w:rPr>
      </w:pPr>
    </w:p>
    <w:p w:rsidR="008C65E5" w:rsidRDefault="008C65E5" w:rsidP="009C7BD5">
      <w:pPr>
        <w:jc w:val="center"/>
        <w:rPr>
          <w:b/>
          <w:sz w:val="24"/>
          <w:szCs w:val="24"/>
          <w:u w:val="single"/>
        </w:rPr>
      </w:pPr>
      <w:bookmarkStart w:id="0" w:name="_GoBack"/>
      <w:bookmarkEnd w:id="0"/>
      <w:r>
        <w:rPr>
          <w:b/>
          <w:sz w:val="24"/>
          <w:szCs w:val="24"/>
          <w:u w:val="single"/>
        </w:rPr>
        <w:t>Appendix B</w:t>
      </w:r>
    </w:p>
    <w:p w:rsidR="009C7BD5" w:rsidRPr="009C7BD5" w:rsidRDefault="009C7BD5" w:rsidP="009C7BD5">
      <w:pPr>
        <w:jc w:val="center"/>
        <w:rPr>
          <w:b/>
          <w:sz w:val="24"/>
          <w:szCs w:val="24"/>
          <w:u w:val="single"/>
        </w:rPr>
      </w:pPr>
      <w:r w:rsidRPr="009C7BD5">
        <w:rPr>
          <w:b/>
          <w:sz w:val="24"/>
          <w:szCs w:val="24"/>
          <w:u w:val="single"/>
        </w:rPr>
        <w:t>Case Study Protocol for TA Network CQI Process</w:t>
      </w:r>
    </w:p>
    <w:p w:rsidR="009F0D50" w:rsidRDefault="009F0D50" w:rsidP="009F0D50">
      <w:pPr>
        <w:jc w:val="both"/>
        <w:rPr>
          <w:rFonts w:ascii="Arial" w:hAnsi="Arial" w:cs="Arial"/>
          <w:i/>
          <w:color w:val="000080"/>
          <w:sz w:val="16"/>
        </w:rPr>
      </w:pPr>
      <w:r>
        <w:rPr>
          <w:i/>
          <w:sz w:val="18"/>
        </w:rPr>
        <w:t xml:space="preserve">Public Burden Statement: An agency may not conduct or sponsor, and a person is not required to respond to, a collection of information unless it displays a currently valid OMB control number.  The OMB control number for this project is </w:t>
      </w:r>
      <w:r w:rsidR="008C65E5" w:rsidRPr="008C65E5">
        <w:rPr>
          <w:i/>
          <w:sz w:val="18"/>
        </w:rPr>
        <w:t>0930-0197</w:t>
      </w:r>
      <w:r>
        <w:rPr>
          <w:i/>
          <w:sz w:val="18"/>
        </w:rPr>
        <w:t>.  Public reporting burden for this collection of information is estimated to average 90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9C7BD5" w:rsidRPr="009C7BD5" w:rsidRDefault="009C7BD5" w:rsidP="009C7BD5">
      <w:pPr>
        <w:tabs>
          <w:tab w:val="left" w:pos="5970"/>
        </w:tabs>
        <w:jc w:val="center"/>
        <w:rPr>
          <w:sz w:val="24"/>
          <w:szCs w:val="24"/>
          <w:u w:val="single"/>
        </w:rPr>
      </w:pPr>
    </w:p>
    <w:p w:rsidR="009C7BD5" w:rsidRPr="009C7BD5" w:rsidRDefault="009C7BD5" w:rsidP="009C7BD5">
      <w:pPr>
        <w:tabs>
          <w:tab w:val="left" w:pos="5970"/>
        </w:tabs>
        <w:rPr>
          <w:sz w:val="24"/>
          <w:szCs w:val="24"/>
        </w:rPr>
      </w:pPr>
      <w:r w:rsidRPr="009C7BD5">
        <w:rPr>
          <w:sz w:val="24"/>
          <w:szCs w:val="24"/>
        </w:rPr>
        <w:t>This interview protocol will initially be used on a pilot basis with two grantees, and after the pilot is completed and appropriate modifications are made, it will be used with nine grantees per year.  The grantees in the sample will include three from each of these three categories:  local implementation grant; planning grant for statewide expansion; or implementation grant for statewide implementation.  Case studies will be initiated at the rate of one per month beginning in January of each year.  Grant communities will be selected at random within each of these categories (Note:  If there is a particular reason to select more sites from a particular category of grantees, this can certainly be done).</w:t>
      </w:r>
    </w:p>
    <w:p w:rsidR="009C7BD5" w:rsidRPr="009C7BD5" w:rsidRDefault="009C7BD5" w:rsidP="009C7BD5">
      <w:pPr>
        <w:tabs>
          <w:tab w:val="left" w:pos="5970"/>
        </w:tabs>
        <w:rPr>
          <w:sz w:val="24"/>
          <w:szCs w:val="24"/>
        </w:rPr>
      </w:pPr>
      <w:r w:rsidRPr="009C7BD5">
        <w:rPr>
          <w:sz w:val="24"/>
          <w:szCs w:val="24"/>
        </w:rPr>
        <w:t>For each of the grantees participating in the Case Study, three to five informants will be identified to be interviewed individually on the phone.  The informants will include the Project Director, the TA coordinator, and at least one other person centrally involved in receiving TA or implementing the grantee’s system change strategy.</w:t>
      </w:r>
    </w:p>
    <w:p w:rsidR="009C7BD5" w:rsidRPr="009C7BD5" w:rsidRDefault="009C7BD5" w:rsidP="009C7BD5">
      <w:pPr>
        <w:tabs>
          <w:tab w:val="left" w:pos="5970"/>
        </w:tabs>
        <w:rPr>
          <w:sz w:val="24"/>
          <w:szCs w:val="24"/>
        </w:rPr>
      </w:pPr>
      <w:r w:rsidRPr="009C7BD5">
        <w:rPr>
          <w:sz w:val="24"/>
          <w:szCs w:val="24"/>
        </w:rPr>
        <w:t>Prior to the beginning of the interviews, the TA reports for the sample sites will be reviewed.  This will include the TARS and satisfaction and impact surveys.  This will provide the interviewer with important context and background information.</w:t>
      </w:r>
    </w:p>
    <w:p w:rsidR="009C7BD5" w:rsidRPr="009C7BD5" w:rsidRDefault="009C7BD5" w:rsidP="009C7BD5">
      <w:pPr>
        <w:tabs>
          <w:tab w:val="left" w:pos="5970"/>
        </w:tabs>
        <w:rPr>
          <w:sz w:val="24"/>
          <w:szCs w:val="24"/>
        </w:rPr>
      </w:pPr>
      <w:r w:rsidRPr="009C7BD5">
        <w:rPr>
          <w:sz w:val="24"/>
          <w:szCs w:val="24"/>
        </w:rPr>
        <w:t>The findings from the interviews and from the reviews of the surveys will be summarized by main themes by two reviewers.  The main themes, as shown below, are in the form of questions:</w:t>
      </w:r>
    </w:p>
    <w:p w:rsidR="009C7BD5" w:rsidRPr="009C7BD5" w:rsidRDefault="009C7BD5" w:rsidP="009C7BD5">
      <w:pPr>
        <w:pStyle w:val="ListParagraph"/>
        <w:numPr>
          <w:ilvl w:val="0"/>
          <w:numId w:val="5"/>
        </w:numPr>
        <w:tabs>
          <w:tab w:val="left" w:pos="5970"/>
        </w:tabs>
        <w:rPr>
          <w:sz w:val="24"/>
          <w:szCs w:val="24"/>
        </w:rPr>
      </w:pPr>
      <w:r w:rsidRPr="009C7BD5">
        <w:rPr>
          <w:sz w:val="24"/>
          <w:szCs w:val="24"/>
        </w:rPr>
        <w:t>What was the</w:t>
      </w:r>
      <w:r w:rsidRPr="009C7BD5">
        <w:rPr>
          <w:sz w:val="24"/>
          <w:szCs w:val="24"/>
          <w:u w:val="single"/>
        </w:rPr>
        <w:t xml:space="preserve"> decision-making process</w:t>
      </w:r>
      <w:r w:rsidRPr="009C7BD5">
        <w:rPr>
          <w:sz w:val="24"/>
          <w:szCs w:val="24"/>
        </w:rPr>
        <w:t xml:space="preserve"> about whether or not to request TA assistance from the Network, and what were the rationales for decisions that were made?</w:t>
      </w:r>
    </w:p>
    <w:p w:rsidR="009C7BD5" w:rsidRPr="009C7BD5" w:rsidRDefault="009C7BD5" w:rsidP="009C7BD5">
      <w:pPr>
        <w:pStyle w:val="ListParagraph"/>
        <w:numPr>
          <w:ilvl w:val="0"/>
          <w:numId w:val="5"/>
        </w:numPr>
        <w:tabs>
          <w:tab w:val="left" w:pos="5970"/>
        </w:tabs>
        <w:rPr>
          <w:sz w:val="24"/>
          <w:szCs w:val="24"/>
        </w:rPr>
      </w:pPr>
      <w:r w:rsidRPr="009C7BD5">
        <w:rPr>
          <w:sz w:val="24"/>
          <w:szCs w:val="24"/>
        </w:rPr>
        <w:t xml:space="preserve">What were the </w:t>
      </w:r>
      <w:r w:rsidRPr="009C7BD5">
        <w:rPr>
          <w:sz w:val="24"/>
          <w:szCs w:val="24"/>
          <w:u w:val="single"/>
        </w:rPr>
        <w:t>purposes</w:t>
      </w:r>
      <w:r w:rsidRPr="009C7BD5">
        <w:rPr>
          <w:sz w:val="24"/>
          <w:szCs w:val="24"/>
        </w:rPr>
        <w:t xml:space="preserve"> of the TA and how well were they achieved?</w:t>
      </w:r>
    </w:p>
    <w:p w:rsidR="009C7BD5" w:rsidRPr="009C7BD5" w:rsidRDefault="009C7BD5" w:rsidP="009C7BD5">
      <w:pPr>
        <w:pStyle w:val="ListParagraph"/>
        <w:numPr>
          <w:ilvl w:val="0"/>
          <w:numId w:val="5"/>
        </w:numPr>
        <w:tabs>
          <w:tab w:val="left" w:pos="5970"/>
        </w:tabs>
        <w:rPr>
          <w:sz w:val="24"/>
          <w:szCs w:val="24"/>
        </w:rPr>
      </w:pPr>
      <w:r w:rsidRPr="009C7BD5">
        <w:rPr>
          <w:sz w:val="24"/>
          <w:szCs w:val="24"/>
        </w:rPr>
        <w:t xml:space="preserve">What </w:t>
      </w:r>
      <w:r w:rsidRPr="009C7BD5">
        <w:rPr>
          <w:sz w:val="24"/>
          <w:szCs w:val="24"/>
          <w:u w:val="single"/>
        </w:rPr>
        <w:t>preparation</w:t>
      </w:r>
      <w:r w:rsidRPr="009C7BD5">
        <w:rPr>
          <w:sz w:val="24"/>
          <w:szCs w:val="24"/>
        </w:rPr>
        <w:t xml:space="preserve"> was done for the TA that was provided, and how useful was the preparation?</w:t>
      </w:r>
    </w:p>
    <w:p w:rsidR="009C7BD5" w:rsidRPr="009C7BD5" w:rsidRDefault="009C7BD5" w:rsidP="009C7BD5">
      <w:pPr>
        <w:pStyle w:val="ListParagraph"/>
        <w:numPr>
          <w:ilvl w:val="0"/>
          <w:numId w:val="5"/>
        </w:numPr>
        <w:tabs>
          <w:tab w:val="left" w:pos="5970"/>
        </w:tabs>
        <w:rPr>
          <w:sz w:val="24"/>
          <w:szCs w:val="24"/>
        </w:rPr>
      </w:pPr>
      <w:r w:rsidRPr="009C7BD5">
        <w:rPr>
          <w:sz w:val="24"/>
          <w:szCs w:val="24"/>
        </w:rPr>
        <w:t xml:space="preserve">How closely did the TA that was provided </w:t>
      </w:r>
      <w:r w:rsidRPr="009C7BD5">
        <w:rPr>
          <w:sz w:val="24"/>
          <w:szCs w:val="24"/>
          <w:u w:val="single"/>
        </w:rPr>
        <w:t>fit</w:t>
      </w:r>
      <w:r w:rsidRPr="009C7BD5">
        <w:rPr>
          <w:sz w:val="24"/>
          <w:szCs w:val="24"/>
        </w:rPr>
        <w:t xml:space="preserve"> the values, goals and strategies of the recipients?</w:t>
      </w:r>
    </w:p>
    <w:p w:rsidR="009C7BD5" w:rsidRPr="009C7BD5" w:rsidRDefault="009C7BD5" w:rsidP="009C7BD5">
      <w:pPr>
        <w:pStyle w:val="ListParagraph"/>
        <w:numPr>
          <w:ilvl w:val="0"/>
          <w:numId w:val="5"/>
        </w:numPr>
        <w:tabs>
          <w:tab w:val="left" w:pos="5970"/>
        </w:tabs>
        <w:rPr>
          <w:sz w:val="24"/>
          <w:szCs w:val="24"/>
        </w:rPr>
      </w:pPr>
      <w:r w:rsidRPr="009C7BD5">
        <w:rPr>
          <w:sz w:val="24"/>
          <w:szCs w:val="24"/>
        </w:rPr>
        <w:t xml:space="preserve">If multiple TA providers were used, how </w:t>
      </w:r>
      <w:r w:rsidRPr="009C7BD5">
        <w:rPr>
          <w:sz w:val="24"/>
          <w:szCs w:val="24"/>
          <w:u w:val="single"/>
        </w:rPr>
        <w:t>consistent</w:t>
      </w:r>
      <w:r w:rsidRPr="009C7BD5">
        <w:rPr>
          <w:sz w:val="24"/>
          <w:szCs w:val="24"/>
        </w:rPr>
        <w:t xml:space="preserve"> were they in the information they provided and the methods they used?</w:t>
      </w:r>
    </w:p>
    <w:p w:rsidR="009C7BD5" w:rsidRPr="009C7BD5" w:rsidRDefault="009C7BD5" w:rsidP="009C7BD5">
      <w:pPr>
        <w:pStyle w:val="ListParagraph"/>
        <w:numPr>
          <w:ilvl w:val="0"/>
          <w:numId w:val="5"/>
        </w:numPr>
        <w:tabs>
          <w:tab w:val="left" w:pos="5970"/>
        </w:tabs>
        <w:rPr>
          <w:sz w:val="24"/>
          <w:szCs w:val="24"/>
        </w:rPr>
      </w:pPr>
      <w:r w:rsidRPr="009C7BD5">
        <w:rPr>
          <w:sz w:val="24"/>
          <w:szCs w:val="24"/>
        </w:rPr>
        <w:t xml:space="preserve">How consistent was the TA with the values, goals, logic model, and theory of change of the </w:t>
      </w:r>
      <w:r w:rsidRPr="009C7BD5">
        <w:rPr>
          <w:sz w:val="24"/>
          <w:szCs w:val="24"/>
          <w:u w:val="single"/>
        </w:rPr>
        <w:t>TA Network</w:t>
      </w:r>
      <w:r w:rsidRPr="009C7BD5">
        <w:rPr>
          <w:sz w:val="24"/>
          <w:szCs w:val="24"/>
        </w:rPr>
        <w:t>?</w:t>
      </w:r>
    </w:p>
    <w:p w:rsidR="009C7BD5" w:rsidRPr="009C7BD5" w:rsidRDefault="009C7BD5" w:rsidP="009C7BD5">
      <w:pPr>
        <w:pStyle w:val="ListParagraph"/>
        <w:numPr>
          <w:ilvl w:val="0"/>
          <w:numId w:val="5"/>
        </w:numPr>
        <w:tabs>
          <w:tab w:val="left" w:pos="5970"/>
        </w:tabs>
        <w:rPr>
          <w:sz w:val="24"/>
          <w:szCs w:val="24"/>
        </w:rPr>
      </w:pPr>
      <w:r w:rsidRPr="009C7BD5">
        <w:rPr>
          <w:sz w:val="24"/>
          <w:szCs w:val="24"/>
        </w:rPr>
        <w:lastRenderedPageBreak/>
        <w:t xml:space="preserve">What is the likely </w:t>
      </w:r>
      <w:r w:rsidRPr="009C7BD5">
        <w:rPr>
          <w:sz w:val="24"/>
          <w:szCs w:val="24"/>
          <w:u w:val="single"/>
        </w:rPr>
        <w:t>impact</w:t>
      </w:r>
      <w:r w:rsidRPr="009C7BD5">
        <w:rPr>
          <w:sz w:val="24"/>
          <w:szCs w:val="24"/>
        </w:rPr>
        <w:t xml:space="preserve"> of the TA both in meeting a short-term need, and in enhancing the overall capacity of the recipient?</w:t>
      </w:r>
    </w:p>
    <w:p w:rsidR="009C7BD5" w:rsidRPr="009C7BD5" w:rsidRDefault="009C7BD5" w:rsidP="009C7BD5">
      <w:pPr>
        <w:pStyle w:val="ListParagraph"/>
        <w:numPr>
          <w:ilvl w:val="0"/>
          <w:numId w:val="5"/>
        </w:numPr>
        <w:tabs>
          <w:tab w:val="left" w:pos="5970"/>
        </w:tabs>
        <w:rPr>
          <w:sz w:val="24"/>
          <w:szCs w:val="24"/>
        </w:rPr>
      </w:pPr>
      <w:r w:rsidRPr="009C7BD5">
        <w:rPr>
          <w:sz w:val="24"/>
          <w:szCs w:val="24"/>
        </w:rPr>
        <w:t xml:space="preserve">What </w:t>
      </w:r>
      <w:r w:rsidRPr="009C7BD5">
        <w:rPr>
          <w:sz w:val="24"/>
          <w:szCs w:val="24"/>
          <w:u w:val="single"/>
        </w:rPr>
        <w:t>lessons</w:t>
      </w:r>
      <w:r w:rsidRPr="009C7BD5">
        <w:rPr>
          <w:sz w:val="24"/>
          <w:szCs w:val="24"/>
        </w:rPr>
        <w:t xml:space="preserve"> can be learned from the experience of providing TA to this recipient either about improving the TA process or strengthening system change efforts?</w:t>
      </w:r>
    </w:p>
    <w:p w:rsidR="009C7BD5" w:rsidRPr="009C7BD5" w:rsidRDefault="009C7BD5" w:rsidP="009C7BD5">
      <w:pPr>
        <w:tabs>
          <w:tab w:val="left" w:pos="5970"/>
        </w:tabs>
        <w:rPr>
          <w:sz w:val="24"/>
          <w:szCs w:val="24"/>
        </w:rPr>
      </w:pPr>
      <w:r w:rsidRPr="009C7BD5">
        <w:rPr>
          <w:sz w:val="24"/>
          <w:szCs w:val="24"/>
        </w:rPr>
        <w:t>Reviewers will select specific statements from the interviews that best address each of these themes/questions.  They will also rate, on a seven point scale, the following:</w:t>
      </w:r>
    </w:p>
    <w:p w:rsidR="009C7BD5" w:rsidRPr="009C7BD5" w:rsidRDefault="009C7BD5" w:rsidP="009C7BD5">
      <w:pPr>
        <w:pStyle w:val="ListParagraph"/>
        <w:numPr>
          <w:ilvl w:val="0"/>
          <w:numId w:val="6"/>
        </w:numPr>
        <w:tabs>
          <w:tab w:val="left" w:pos="5970"/>
        </w:tabs>
        <w:rPr>
          <w:sz w:val="24"/>
          <w:szCs w:val="24"/>
        </w:rPr>
      </w:pPr>
      <w:r w:rsidRPr="009C7BD5">
        <w:rPr>
          <w:sz w:val="24"/>
          <w:szCs w:val="24"/>
        </w:rPr>
        <w:t>Overall degree of fit of the TA with the recipients values, goals and strategies;</w:t>
      </w:r>
    </w:p>
    <w:p w:rsidR="009C7BD5" w:rsidRPr="009C7BD5" w:rsidRDefault="009C7BD5" w:rsidP="009C7BD5">
      <w:pPr>
        <w:pStyle w:val="ListParagraph"/>
        <w:numPr>
          <w:ilvl w:val="0"/>
          <w:numId w:val="6"/>
        </w:numPr>
        <w:tabs>
          <w:tab w:val="left" w:pos="5970"/>
        </w:tabs>
        <w:rPr>
          <w:sz w:val="24"/>
          <w:szCs w:val="24"/>
        </w:rPr>
      </w:pPr>
      <w:r w:rsidRPr="009C7BD5">
        <w:rPr>
          <w:sz w:val="24"/>
          <w:szCs w:val="24"/>
        </w:rPr>
        <w:t>Overall degree of consistency of the TA with the Network’s values, goals, logic model, and theory of change;</w:t>
      </w:r>
    </w:p>
    <w:p w:rsidR="009C7BD5" w:rsidRPr="009C7BD5" w:rsidRDefault="009C7BD5" w:rsidP="009C7BD5">
      <w:pPr>
        <w:pStyle w:val="ListParagraph"/>
        <w:numPr>
          <w:ilvl w:val="0"/>
          <w:numId w:val="6"/>
        </w:numPr>
        <w:tabs>
          <w:tab w:val="left" w:pos="5970"/>
        </w:tabs>
        <w:rPr>
          <w:sz w:val="24"/>
          <w:szCs w:val="24"/>
        </w:rPr>
      </w:pPr>
      <w:r w:rsidRPr="009C7BD5">
        <w:rPr>
          <w:sz w:val="24"/>
          <w:szCs w:val="24"/>
        </w:rPr>
        <w:t>Overall quality of the TA experience and satisfaction with it, as reflected by the recipient;</w:t>
      </w:r>
    </w:p>
    <w:p w:rsidR="009C7BD5" w:rsidRPr="009C7BD5" w:rsidRDefault="009C7BD5" w:rsidP="009C7BD5">
      <w:pPr>
        <w:pStyle w:val="ListParagraph"/>
        <w:numPr>
          <w:ilvl w:val="0"/>
          <w:numId w:val="6"/>
        </w:numPr>
        <w:tabs>
          <w:tab w:val="left" w:pos="5970"/>
        </w:tabs>
        <w:rPr>
          <w:sz w:val="24"/>
          <w:szCs w:val="24"/>
        </w:rPr>
      </w:pPr>
      <w:r w:rsidRPr="009C7BD5">
        <w:rPr>
          <w:sz w:val="24"/>
          <w:szCs w:val="24"/>
        </w:rPr>
        <w:t>Overall quality of the TA experience, as judged by the reviewers;</w:t>
      </w:r>
    </w:p>
    <w:p w:rsidR="009C7BD5" w:rsidRPr="009C7BD5" w:rsidRDefault="009C7BD5" w:rsidP="009C7BD5">
      <w:pPr>
        <w:pStyle w:val="ListParagraph"/>
        <w:numPr>
          <w:ilvl w:val="0"/>
          <w:numId w:val="6"/>
        </w:numPr>
        <w:tabs>
          <w:tab w:val="left" w:pos="5970"/>
        </w:tabs>
        <w:rPr>
          <w:sz w:val="24"/>
          <w:szCs w:val="24"/>
        </w:rPr>
      </w:pPr>
      <w:r w:rsidRPr="009C7BD5">
        <w:rPr>
          <w:sz w:val="24"/>
          <w:szCs w:val="24"/>
        </w:rPr>
        <w:t>Magnitude of positive change likely to occur as a result of the TA.</w:t>
      </w:r>
    </w:p>
    <w:p w:rsidR="009C7BD5" w:rsidRPr="009C7BD5" w:rsidRDefault="009C7BD5" w:rsidP="009C7BD5">
      <w:pPr>
        <w:tabs>
          <w:tab w:val="left" w:pos="5970"/>
        </w:tabs>
        <w:rPr>
          <w:sz w:val="24"/>
          <w:szCs w:val="24"/>
        </w:rPr>
      </w:pPr>
      <w:r w:rsidRPr="009C7BD5">
        <w:rPr>
          <w:sz w:val="24"/>
          <w:szCs w:val="24"/>
        </w:rPr>
        <w:t>The two reviewers will discuss their ratings, and reach agreement on a score for each of these five items.</w:t>
      </w:r>
    </w:p>
    <w:p w:rsidR="009C7BD5" w:rsidRPr="009C7BD5" w:rsidRDefault="009C7BD5" w:rsidP="009C7BD5">
      <w:pPr>
        <w:tabs>
          <w:tab w:val="left" w:pos="5970"/>
        </w:tabs>
        <w:rPr>
          <w:sz w:val="24"/>
          <w:szCs w:val="24"/>
          <w:u w:val="single"/>
        </w:rPr>
      </w:pPr>
      <w:r w:rsidRPr="009C7BD5">
        <w:rPr>
          <w:sz w:val="24"/>
          <w:szCs w:val="24"/>
        </w:rPr>
        <w:t>The narrative information gathered from the interviews and the ratings provided by the reviewers will be shared with the CQI team, which will examine them particularly to identify any lessons to be learned.  The aggregated findings will also be shared with the Network’s leadership team to support continuous quality improvement.</w:t>
      </w:r>
    </w:p>
    <w:p w:rsidR="009C7BD5" w:rsidRPr="009C7BD5" w:rsidRDefault="009C7BD5" w:rsidP="00F94FC3">
      <w:pPr>
        <w:jc w:val="center"/>
        <w:rPr>
          <w:b/>
          <w:sz w:val="24"/>
          <w:szCs w:val="24"/>
          <w:u w:val="single"/>
        </w:rPr>
      </w:pPr>
    </w:p>
    <w:p w:rsidR="00F94FC3" w:rsidRPr="009C7BD5" w:rsidRDefault="009C7BD5" w:rsidP="00F94FC3">
      <w:pPr>
        <w:jc w:val="center"/>
        <w:rPr>
          <w:b/>
          <w:sz w:val="24"/>
          <w:szCs w:val="24"/>
          <w:u w:val="single"/>
        </w:rPr>
      </w:pPr>
      <w:r w:rsidRPr="009C7BD5">
        <w:rPr>
          <w:b/>
          <w:sz w:val="24"/>
          <w:szCs w:val="24"/>
          <w:u w:val="single"/>
        </w:rPr>
        <w:t>Semi-Structured Interview</w:t>
      </w:r>
    </w:p>
    <w:p w:rsidR="00CF41AF" w:rsidRPr="009C7BD5" w:rsidRDefault="00CF41AF" w:rsidP="00F94FC3">
      <w:pPr>
        <w:rPr>
          <w:sz w:val="24"/>
          <w:szCs w:val="24"/>
        </w:rPr>
      </w:pPr>
      <w:r w:rsidRPr="009C7BD5">
        <w:rPr>
          <w:sz w:val="24"/>
          <w:szCs w:val="24"/>
        </w:rPr>
        <w:t>Date</w:t>
      </w:r>
      <w:r w:rsidR="009C7BD5">
        <w:rPr>
          <w:sz w:val="24"/>
          <w:szCs w:val="24"/>
        </w:rPr>
        <w:t>:</w:t>
      </w:r>
    </w:p>
    <w:p w:rsidR="00F94FC3" w:rsidRPr="009C7BD5" w:rsidRDefault="00F94FC3" w:rsidP="00F94FC3">
      <w:pPr>
        <w:rPr>
          <w:sz w:val="24"/>
          <w:szCs w:val="24"/>
        </w:rPr>
      </w:pPr>
      <w:r w:rsidRPr="009C7BD5">
        <w:rPr>
          <w:sz w:val="24"/>
          <w:szCs w:val="24"/>
        </w:rPr>
        <w:t>Name of Interviewer</w:t>
      </w:r>
      <w:r w:rsidR="009C7BD5">
        <w:rPr>
          <w:sz w:val="24"/>
          <w:szCs w:val="24"/>
        </w:rPr>
        <w:t>:</w:t>
      </w:r>
    </w:p>
    <w:p w:rsidR="009C7BD5" w:rsidRDefault="002473AC" w:rsidP="00F94FC3">
      <w:pPr>
        <w:rPr>
          <w:sz w:val="24"/>
          <w:szCs w:val="24"/>
        </w:rPr>
      </w:pPr>
      <w:r w:rsidRPr="009C7BD5">
        <w:rPr>
          <w:sz w:val="24"/>
          <w:szCs w:val="24"/>
        </w:rPr>
        <w:t xml:space="preserve">Name </w:t>
      </w:r>
      <w:r w:rsidR="009C7BD5" w:rsidRPr="009C7BD5">
        <w:rPr>
          <w:sz w:val="24"/>
          <w:szCs w:val="24"/>
        </w:rPr>
        <w:t>of Interviewee</w:t>
      </w:r>
      <w:r w:rsidR="009C7BD5">
        <w:rPr>
          <w:sz w:val="24"/>
          <w:szCs w:val="24"/>
        </w:rPr>
        <w:t>:</w:t>
      </w:r>
    </w:p>
    <w:p w:rsidR="00F94FC3" w:rsidRDefault="0016439D" w:rsidP="00F94FC3">
      <w:pPr>
        <w:rPr>
          <w:sz w:val="24"/>
          <w:szCs w:val="24"/>
        </w:rPr>
      </w:pPr>
      <w:r w:rsidRPr="009C7BD5">
        <w:rPr>
          <w:sz w:val="24"/>
          <w:szCs w:val="24"/>
        </w:rPr>
        <w:t xml:space="preserve">Role </w:t>
      </w:r>
      <w:r w:rsidR="002473AC" w:rsidRPr="009C7BD5">
        <w:rPr>
          <w:sz w:val="24"/>
          <w:szCs w:val="24"/>
        </w:rPr>
        <w:t>of Interviewee</w:t>
      </w:r>
      <w:r w:rsidR="009C7BD5">
        <w:rPr>
          <w:sz w:val="24"/>
          <w:szCs w:val="24"/>
        </w:rPr>
        <w:t>:</w:t>
      </w:r>
    </w:p>
    <w:p w:rsidR="009C7BD5" w:rsidRDefault="009C7BD5" w:rsidP="00F94FC3">
      <w:pPr>
        <w:rPr>
          <w:sz w:val="24"/>
          <w:szCs w:val="24"/>
        </w:rPr>
      </w:pPr>
      <w:r>
        <w:rPr>
          <w:sz w:val="24"/>
          <w:szCs w:val="24"/>
        </w:rPr>
        <w:t>Name of SOC Grant:</w:t>
      </w:r>
    </w:p>
    <w:p w:rsidR="009C7BD5" w:rsidRDefault="009C7BD5" w:rsidP="00F94FC3">
      <w:pPr>
        <w:rPr>
          <w:sz w:val="24"/>
          <w:szCs w:val="24"/>
        </w:rPr>
      </w:pPr>
      <w:r>
        <w:rPr>
          <w:sz w:val="24"/>
          <w:szCs w:val="24"/>
        </w:rPr>
        <w:t>State:</w:t>
      </w:r>
    </w:p>
    <w:p w:rsidR="009C7BD5" w:rsidRPr="009C7BD5" w:rsidRDefault="009C7BD5" w:rsidP="00F94FC3">
      <w:pPr>
        <w:rPr>
          <w:sz w:val="24"/>
          <w:szCs w:val="24"/>
        </w:rPr>
      </w:pPr>
      <w:r>
        <w:rPr>
          <w:sz w:val="24"/>
          <w:szCs w:val="24"/>
        </w:rPr>
        <w:t xml:space="preserve">Year </w:t>
      </w:r>
      <w:proofErr w:type="spellStart"/>
      <w:r>
        <w:rPr>
          <w:sz w:val="24"/>
          <w:szCs w:val="24"/>
        </w:rPr>
        <w:t>Funded</w:t>
      </w:r>
      <w:proofErr w:type="spellEnd"/>
      <w:r>
        <w:rPr>
          <w:sz w:val="24"/>
          <w:szCs w:val="24"/>
        </w:rPr>
        <w:t>:</w:t>
      </w:r>
    </w:p>
    <w:p w:rsidR="00BC05CE" w:rsidRPr="009C7BD5" w:rsidRDefault="009C7BD5" w:rsidP="00F94FC3">
      <w:pPr>
        <w:rPr>
          <w:i/>
          <w:sz w:val="24"/>
          <w:szCs w:val="24"/>
          <w:u w:val="single"/>
        </w:rPr>
      </w:pPr>
      <w:r>
        <w:rPr>
          <w:i/>
          <w:sz w:val="24"/>
          <w:szCs w:val="24"/>
          <w:u w:val="single"/>
        </w:rPr>
        <w:t>Initial Individual Interview Questions</w:t>
      </w:r>
    </w:p>
    <w:p w:rsidR="002473AC" w:rsidRPr="009C7BD5" w:rsidRDefault="002473AC" w:rsidP="009C7BD5">
      <w:pPr>
        <w:pStyle w:val="ListParagraph"/>
        <w:numPr>
          <w:ilvl w:val="0"/>
          <w:numId w:val="7"/>
        </w:numPr>
        <w:rPr>
          <w:sz w:val="24"/>
          <w:szCs w:val="24"/>
        </w:rPr>
      </w:pPr>
      <w:r w:rsidRPr="009C7BD5">
        <w:rPr>
          <w:sz w:val="24"/>
          <w:szCs w:val="24"/>
        </w:rPr>
        <w:t>What is the goal</w:t>
      </w:r>
      <w:r w:rsidR="00BE33BB" w:rsidRPr="009C7BD5">
        <w:rPr>
          <w:sz w:val="24"/>
          <w:szCs w:val="24"/>
        </w:rPr>
        <w:t xml:space="preserve"> and population of focus for</w:t>
      </w:r>
      <w:r w:rsidRPr="009C7BD5">
        <w:rPr>
          <w:sz w:val="24"/>
          <w:szCs w:val="24"/>
        </w:rPr>
        <w:t xml:space="preserve"> your grant</w:t>
      </w:r>
      <w:r w:rsidR="00BE33BB" w:rsidRPr="009C7BD5">
        <w:rPr>
          <w:sz w:val="24"/>
          <w:szCs w:val="24"/>
        </w:rPr>
        <w:t>/cooperative agreement</w:t>
      </w:r>
      <w:r w:rsidRPr="009C7BD5">
        <w:rPr>
          <w:sz w:val="24"/>
          <w:szCs w:val="24"/>
        </w:rPr>
        <w:t>?</w:t>
      </w:r>
    </w:p>
    <w:p w:rsidR="002473AC" w:rsidRPr="009C7BD5" w:rsidRDefault="002473AC" w:rsidP="009C7BD5">
      <w:pPr>
        <w:pStyle w:val="ListParagraph"/>
        <w:numPr>
          <w:ilvl w:val="0"/>
          <w:numId w:val="7"/>
        </w:numPr>
        <w:rPr>
          <w:sz w:val="24"/>
          <w:szCs w:val="24"/>
        </w:rPr>
      </w:pPr>
      <w:r w:rsidRPr="009C7BD5">
        <w:rPr>
          <w:sz w:val="24"/>
          <w:szCs w:val="24"/>
        </w:rPr>
        <w:t>What are the major strategies that you are using to try to achieve that goal?</w:t>
      </w:r>
    </w:p>
    <w:p w:rsidR="002473AC" w:rsidRPr="009C7BD5" w:rsidRDefault="002473AC" w:rsidP="009C7BD5">
      <w:pPr>
        <w:pStyle w:val="ListParagraph"/>
        <w:numPr>
          <w:ilvl w:val="0"/>
          <w:numId w:val="7"/>
        </w:numPr>
        <w:rPr>
          <w:sz w:val="24"/>
          <w:szCs w:val="24"/>
        </w:rPr>
      </w:pPr>
      <w:r w:rsidRPr="009C7BD5">
        <w:rPr>
          <w:sz w:val="24"/>
          <w:szCs w:val="24"/>
        </w:rPr>
        <w:t xml:space="preserve">How </w:t>
      </w:r>
      <w:r w:rsidR="00CF41AF" w:rsidRPr="009C7BD5">
        <w:rPr>
          <w:sz w:val="24"/>
          <w:szCs w:val="24"/>
        </w:rPr>
        <w:t>often do you call on assistance</w:t>
      </w:r>
      <w:r w:rsidRPr="009C7BD5">
        <w:rPr>
          <w:sz w:val="24"/>
          <w:szCs w:val="24"/>
        </w:rPr>
        <w:t xml:space="preserve"> from individuals/groups outside your</w:t>
      </w:r>
      <w:r w:rsidR="006C390C" w:rsidRPr="009C7BD5">
        <w:rPr>
          <w:sz w:val="24"/>
          <w:szCs w:val="24"/>
        </w:rPr>
        <w:t xml:space="preserve"> grant community to help</w:t>
      </w:r>
      <w:r w:rsidRPr="009C7BD5">
        <w:rPr>
          <w:sz w:val="24"/>
          <w:szCs w:val="24"/>
        </w:rPr>
        <w:t xml:space="preserve"> </w:t>
      </w:r>
      <w:r w:rsidR="00DD6E0F" w:rsidRPr="009C7BD5">
        <w:rPr>
          <w:sz w:val="24"/>
          <w:szCs w:val="24"/>
        </w:rPr>
        <w:t xml:space="preserve">you </w:t>
      </w:r>
      <w:r w:rsidRPr="009C7BD5">
        <w:rPr>
          <w:sz w:val="24"/>
          <w:szCs w:val="24"/>
        </w:rPr>
        <w:t>implement your strategies and achieve your goal?</w:t>
      </w:r>
    </w:p>
    <w:p w:rsidR="002473AC" w:rsidRPr="009C7BD5" w:rsidRDefault="002473AC" w:rsidP="009C7BD5">
      <w:pPr>
        <w:pStyle w:val="ListParagraph"/>
        <w:numPr>
          <w:ilvl w:val="0"/>
          <w:numId w:val="7"/>
        </w:numPr>
        <w:rPr>
          <w:sz w:val="24"/>
          <w:szCs w:val="24"/>
        </w:rPr>
      </w:pPr>
      <w:r w:rsidRPr="009C7BD5">
        <w:rPr>
          <w:sz w:val="24"/>
          <w:szCs w:val="24"/>
        </w:rPr>
        <w:t xml:space="preserve">What is the process of deciding whether to call on outside help?  </w:t>
      </w:r>
    </w:p>
    <w:p w:rsidR="002473AC" w:rsidRPr="009C7BD5" w:rsidRDefault="002473AC" w:rsidP="009C7BD5">
      <w:pPr>
        <w:pStyle w:val="ListParagraph"/>
        <w:numPr>
          <w:ilvl w:val="0"/>
          <w:numId w:val="7"/>
        </w:numPr>
        <w:rPr>
          <w:sz w:val="24"/>
          <w:szCs w:val="24"/>
        </w:rPr>
      </w:pPr>
      <w:r w:rsidRPr="009C7BD5">
        <w:rPr>
          <w:sz w:val="24"/>
          <w:szCs w:val="24"/>
        </w:rPr>
        <w:lastRenderedPageBreak/>
        <w:t>What</w:t>
      </w:r>
      <w:r w:rsidR="00DD6E0F" w:rsidRPr="009C7BD5">
        <w:rPr>
          <w:sz w:val="24"/>
          <w:szCs w:val="24"/>
        </w:rPr>
        <w:t xml:space="preserve"> have been</w:t>
      </w:r>
      <w:r w:rsidRPr="009C7BD5">
        <w:rPr>
          <w:sz w:val="24"/>
          <w:szCs w:val="24"/>
        </w:rPr>
        <w:t xml:space="preserve"> the purpose</w:t>
      </w:r>
      <w:r w:rsidR="00DD6E0F" w:rsidRPr="009C7BD5">
        <w:rPr>
          <w:sz w:val="24"/>
          <w:szCs w:val="24"/>
        </w:rPr>
        <w:t>s</w:t>
      </w:r>
      <w:r w:rsidRPr="009C7BD5">
        <w:rPr>
          <w:sz w:val="24"/>
          <w:szCs w:val="24"/>
        </w:rPr>
        <w:t xml:space="preserve"> of outside help </w:t>
      </w:r>
      <w:r w:rsidR="00DD6E0F" w:rsidRPr="009C7BD5">
        <w:rPr>
          <w:sz w:val="24"/>
          <w:szCs w:val="24"/>
        </w:rPr>
        <w:t>that you have sought?</w:t>
      </w:r>
      <w:r w:rsidR="00CF41AF" w:rsidRPr="009C7BD5">
        <w:rPr>
          <w:sz w:val="24"/>
          <w:szCs w:val="24"/>
        </w:rPr>
        <w:t xml:space="preserve"> </w:t>
      </w:r>
      <w:r w:rsidRPr="009C7BD5">
        <w:rPr>
          <w:sz w:val="24"/>
          <w:szCs w:val="24"/>
        </w:rPr>
        <w:t>(</w:t>
      </w:r>
      <w:r w:rsidR="00BE33BB" w:rsidRPr="009C7BD5">
        <w:rPr>
          <w:sz w:val="24"/>
          <w:szCs w:val="24"/>
        </w:rPr>
        <w:t>select</w:t>
      </w:r>
      <w:r w:rsidRPr="009C7BD5">
        <w:rPr>
          <w:sz w:val="24"/>
          <w:szCs w:val="24"/>
        </w:rPr>
        <w:t xml:space="preserve"> as many as apply):</w:t>
      </w:r>
    </w:p>
    <w:p w:rsidR="002473AC" w:rsidRPr="009C7BD5" w:rsidRDefault="002473AC" w:rsidP="009C7BD5">
      <w:pPr>
        <w:pStyle w:val="ListParagraph"/>
        <w:numPr>
          <w:ilvl w:val="1"/>
          <w:numId w:val="7"/>
        </w:numPr>
        <w:rPr>
          <w:sz w:val="24"/>
          <w:szCs w:val="24"/>
        </w:rPr>
      </w:pPr>
      <w:r w:rsidRPr="009C7BD5">
        <w:rPr>
          <w:sz w:val="24"/>
          <w:szCs w:val="24"/>
        </w:rPr>
        <w:t>Provide information on an issue/topic;</w:t>
      </w:r>
    </w:p>
    <w:p w:rsidR="002473AC" w:rsidRPr="009C7BD5" w:rsidRDefault="002473AC" w:rsidP="009C7BD5">
      <w:pPr>
        <w:pStyle w:val="ListParagraph"/>
        <w:numPr>
          <w:ilvl w:val="1"/>
          <w:numId w:val="7"/>
        </w:numPr>
        <w:rPr>
          <w:sz w:val="24"/>
          <w:szCs w:val="24"/>
        </w:rPr>
      </w:pPr>
      <w:r w:rsidRPr="009C7BD5">
        <w:rPr>
          <w:sz w:val="24"/>
          <w:szCs w:val="24"/>
        </w:rPr>
        <w:t>Provide training to enhance capacity of community;</w:t>
      </w:r>
    </w:p>
    <w:p w:rsidR="002473AC" w:rsidRPr="009C7BD5" w:rsidRDefault="002473AC" w:rsidP="009C7BD5">
      <w:pPr>
        <w:pStyle w:val="ListParagraph"/>
        <w:numPr>
          <w:ilvl w:val="1"/>
          <w:numId w:val="7"/>
        </w:numPr>
        <w:rPr>
          <w:sz w:val="24"/>
          <w:szCs w:val="24"/>
        </w:rPr>
      </w:pPr>
      <w:r w:rsidRPr="009C7BD5">
        <w:rPr>
          <w:sz w:val="24"/>
          <w:szCs w:val="24"/>
        </w:rPr>
        <w:t>Provide support/credibility for a decision already made</w:t>
      </w:r>
      <w:r w:rsidR="00DD6E0F" w:rsidRPr="009C7BD5">
        <w:rPr>
          <w:sz w:val="24"/>
          <w:szCs w:val="24"/>
        </w:rPr>
        <w:t>, or about to be made</w:t>
      </w:r>
      <w:r w:rsidRPr="009C7BD5">
        <w:rPr>
          <w:sz w:val="24"/>
          <w:szCs w:val="24"/>
        </w:rPr>
        <w:t>;</w:t>
      </w:r>
    </w:p>
    <w:p w:rsidR="002473AC" w:rsidRPr="009C7BD5" w:rsidRDefault="002473AC" w:rsidP="009C7BD5">
      <w:pPr>
        <w:pStyle w:val="ListParagraph"/>
        <w:numPr>
          <w:ilvl w:val="1"/>
          <w:numId w:val="7"/>
        </w:numPr>
        <w:rPr>
          <w:sz w:val="24"/>
          <w:szCs w:val="24"/>
        </w:rPr>
      </w:pPr>
      <w:r w:rsidRPr="009C7BD5">
        <w:rPr>
          <w:sz w:val="24"/>
          <w:szCs w:val="24"/>
        </w:rPr>
        <w:t>Help in planning/problem solving;</w:t>
      </w:r>
    </w:p>
    <w:p w:rsidR="002473AC" w:rsidRPr="009C7BD5" w:rsidRDefault="006C390C" w:rsidP="009C7BD5">
      <w:pPr>
        <w:pStyle w:val="ListParagraph"/>
        <w:numPr>
          <w:ilvl w:val="1"/>
          <w:numId w:val="7"/>
        </w:numPr>
        <w:rPr>
          <w:sz w:val="24"/>
          <w:szCs w:val="24"/>
        </w:rPr>
      </w:pPr>
      <w:r w:rsidRPr="009C7BD5">
        <w:rPr>
          <w:sz w:val="24"/>
          <w:szCs w:val="24"/>
        </w:rPr>
        <w:t>Serve as independent/neutral voice at time of conflict;</w:t>
      </w:r>
    </w:p>
    <w:p w:rsidR="006C390C" w:rsidRPr="009C7BD5" w:rsidRDefault="006C390C" w:rsidP="009C7BD5">
      <w:pPr>
        <w:pStyle w:val="ListParagraph"/>
        <w:numPr>
          <w:ilvl w:val="1"/>
          <w:numId w:val="7"/>
        </w:numPr>
        <w:rPr>
          <w:sz w:val="24"/>
          <w:szCs w:val="24"/>
        </w:rPr>
      </w:pPr>
      <w:r w:rsidRPr="009C7BD5">
        <w:rPr>
          <w:sz w:val="24"/>
          <w:szCs w:val="24"/>
        </w:rPr>
        <w:t>Other</w:t>
      </w:r>
    </w:p>
    <w:p w:rsidR="002473AC" w:rsidRPr="009C7BD5" w:rsidRDefault="002473AC" w:rsidP="009C7BD5">
      <w:pPr>
        <w:pStyle w:val="ListParagraph"/>
        <w:numPr>
          <w:ilvl w:val="0"/>
          <w:numId w:val="7"/>
        </w:numPr>
        <w:rPr>
          <w:sz w:val="24"/>
          <w:szCs w:val="24"/>
        </w:rPr>
      </w:pPr>
      <w:r w:rsidRPr="009C7BD5">
        <w:rPr>
          <w:sz w:val="24"/>
          <w:szCs w:val="24"/>
        </w:rPr>
        <w:t>If you decide that you would benefit from outside help, how do you decide who to turn to for that help?  What role do the following factors play in your decision on a seven point scale ranging from no role at all to highly important:</w:t>
      </w:r>
    </w:p>
    <w:p w:rsidR="002473AC" w:rsidRPr="009C7BD5" w:rsidRDefault="002473AC" w:rsidP="009C7BD5">
      <w:pPr>
        <w:pStyle w:val="ListParagraph"/>
        <w:numPr>
          <w:ilvl w:val="1"/>
          <w:numId w:val="7"/>
        </w:numPr>
        <w:rPr>
          <w:sz w:val="24"/>
          <w:szCs w:val="24"/>
        </w:rPr>
      </w:pPr>
      <w:r w:rsidRPr="009C7BD5">
        <w:rPr>
          <w:sz w:val="24"/>
          <w:szCs w:val="24"/>
        </w:rPr>
        <w:t>Prior relationship</w:t>
      </w:r>
      <w:r w:rsidR="00CF41AF" w:rsidRPr="009C7BD5">
        <w:rPr>
          <w:sz w:val="24"/>
          <w:szCs w:val="24"/>
        </w:rPr>
        <w:t xml:space="preserve"> with possible TA provider</w:t>
      </w:r>
    </w:p>
    <w:p w:rsidR="002473AC" w:rsidRPr="009C7BD5" w:rsidRDefault="002473AC" w:rsidP="009C7BD5">
      <w:pPr>
        <w:pStyle w:val="ListParagraph"/>
        <w:numPr>
          <w:ilvl w:val="1"/>
          <w:numId w:val="7"/>
        </w:numPr>
        <w:rPr>
          <w:sz w:val="24"/>
          <w:szCs w:val="24"/>
        </w:rPr>
      </w:pPr>
      <w:r w:rsidRPr="009C7BD5">
        <w:rPr>
          <w:sz w:val="24"/>
          <w:szCs w:val="24"/>
        </w:rPr>
        <w:t>Word of mouth reputation about responsiveness and helpfulne</w:t>
      </w:r>
      <w:r w:rsidR="003A617B" w:rsidRPr="009C7BD5">
        <w:rPr>
          <w:sz w:val="24"/>
          <w:szCs w:val="24"/>
        </w:rPr>
        <w:t>s</w:t>
      </w:r>
      <w:r w:rsidRPr="009C7BD5">
        <w:rPr>
          <w:sz w:val="24"/>
          <w:szCs w:val="24"/>
        </w:rPr>
        <w:t>s</w:t>
      </w:r>
    </w:p>
    <w:p w:rsidR="002473AC" w:rsidRPr="009C7BD5" w:rsidRDefault="009C7BD5" w:rsidP="009C7BD5">
      <w:pPr>
        <w:pStyle w:val="ListParagraph"/>
        <w:numPr>
          <w:ilvl w:val="1"/>
          <w:numId w:val="7"/>
        </w:numPr>
        <w:rPr>
          <w:sz w:val="24"/>
          <w:szCs w:val="24"/>
        </w:rPr>
      </w:pPr>
      <w:r>
        <w:rPr>
          <w:sz w:val="24"/>
          <w:szCs w:val="24"/>
        </w:rPr>
        <w:t>Ease of access</w:t>
      </w:r>
    </w:p>
    <w:p w:rsidR="002473AC" w:rsidRPr="009C7BD5" w:rsidRDefault="009C7BD5" w:rsidP="009C7BD5">
      <w:pPr>
        <w:pStyle w:val="ListParagraph"/>
        <w:numPr>
          <w:ilvl w:val="1"/>
          <w:numId w:val="7"/>
        </w:numPr>
        <w:rPr>
          <w:sz w:val="24"/>
          <w:szCs w:val="24"/>
        </w:rPr>
      </w:pPr>
      <w:r>
        <w:rPr>
          <w:sz w:val="24"/>
          <w:szCs w:val="24"/>
        </w:rPr>
        <w:t>Cost</w:t>
      </w:r>
    </w:p>
    <w:p w:rsidR="002473AC" w:rsidRPr="009C7BD5" w:rsidRDefault="009C7BD5" w:rsidP="009C7BD5">
      <w:pPr>
        <w:pStyle w:val="ListParagraph"/>
        <w:numPr>
          <w:ilvl w:val="1"/>
          <w:numId w:val="7"/>
        </w:numPr>
        <w:rPr>
          <w:sz w:val="24"/>
          <w:szCs w:val="24"/>
        </w:rPr>
      </w:pPr>
      <w:r>
        <w:rPr>
          <w:sz w:val="24"/>
          <w:szCs w:val="24"/>
        </w:rPr>
        <w:t>Credibility</w:t>
      </w:r>
    </w:p>
    <w:p w:rsidR="002473AC" w:rsidRPr="009C7BD5" w:rsidRDefault="002473AC" w:rsidP="009C7BD5">
      <w:pPr>
        <w:pStyle w:val="ListParagraph"/>
        <w:numPr>
          <w:ilvl w:val="1"/>
          <w:numId w:val="7"/>
        </w:numPr>
        <w:rPr>
          <w:sz w:val="24"/>
          <w:szCs w:val="24"/>
        </w:rPr>
      </w:pPr>
      <w:r w:rsidRPr="009C7BD5">
        <w:rPr>
          <w:sz w:val="24"/>
          <w:szCs w:val="24"/>
        </w:rPr>
        <w:t>Perceived expectations/requirements/prefe</w:t>
      </w:r>
      <w:r w:rsidR="009C7BD5">
        <w:rPr>
          <w:sz w:val="24"/>
          <w:szCs w:val="24"/>
        </w:rPr>
        <w:t>rences of funding agency (CMHS)</w:t>
      </w:r>
    </w:p>
    <w:p w:rsidR="002473AC" w:rsidRPr="009C7BD5" w:rsidRDefault="009C7BD5" w:rsidP="009C7BD5">
      <w:pPr>
        <w:pStyle w:val="ListParagraph"/>
        <w:numPr>
          <w:ilvl w:val="1"/>
          <w:numId w:val="7"/>
        </w:numPr>
        <w:rPr>
          <w:sz w:val="24"/>
          <w:szCs w:val="24"/>
        </w:rPr>
      </w:pPr>
      <w:r>
        <w:rPr>
          <w:sz w:val="24"/>
          <w:szCs w:val="24"/>
        </w:rPr>
        <w:t>Other factors</w:t>
      </w:r>
    </w:p>
    <w:p w:rsidR="006C390C" w:rsidRPr="009C7BD5" w:rsidRDefault="006C390C" w:rsidP="009C7BD5">
      <w:pPr>
        <w:pStyle w:val="ListParagraph"/>
        <w:numPr>
          <w:ilvl w:val="0"/>
          <w:numId w:val="7"/>
        </w:numPr>
        <w:rPr>
          <w:sz w:val="24"/>
          <w:szCs w:val="24"/>
        </w:rPr>
      </w:pPr>
      <w:r w:rsidRPr="009C7BD5">
        <w:rPr>
          <w:sz w:val="24"/>
          <w:szCs w:val="24"/>
        </w:rPr>
        <w:t xml:space="preserve">Have you used the </w:t>
      </w:r>
      <w:r w:rsidR="00BE33BB" w:rsidRPr="009C7BD5">
        <w:rPr>
          <w:sz w:val="24"/>
          <w:szCs w:val="24"/>
        </w:rPr>
        <w:t xml:space="preserve">technical assistance </w:t>
      </w:r>
      <w:r w:rsidRPr="009C7BD5">
        <w:rPr>
          <w:sz w:val="24"/>
          <w:szCs w:val="24"/>
        </w:rPr>
        <w:t>services of the TA Network?  If so, which ones have you used?</w:t>
      </w:r>
    </w:p>
    <w:p w:rsidR="006C390C" w:rsidRPr="009C7BD5" w:rsidRDefault="006C390C" w:rsidP="009C7BD5">
      <w:pPr>
        <w:pStyle w:val="ListParagraph"/>
        <w:numPr>
          <w:ilvl w:val="1"/>
          <w:numId w:val="7"/>
        </w:numPr>
        <w:rPr>
          <w:sz w:val="24"/>
          <w:szCs w:val="24"/>
        </w:rPr>
      </w:pPr>
      <w:r w:rsidRPr="009C7BD5">
        <w:rPr>
          <w:sz w:val="24"/>
          <w:szCs w:val="24"/>
        </w:rPr>
        <w:t>On-going individual consultation on the phone;</w:t>
      </w:r>
    </w:p>
    <w:p w:rsidR="006C390C" w:rsidRPr="009C7BD5" w:rsidRDefault="006C390C" w:rsidP="009C7BD5">
      <w:pPr>
        <w:pStyle w:val="ListParagraph"/>
        <w:numPr>
          <w:ilvl w:val="1"/>
          <w:numId w:val="7"/>
        </w:numPr>
        <w:rPr>
          <w:sz w:val="24"/>
          <w:szCs w:val="24"/>
        </w:rPr>
      </w:pPr>
      <w:r w:rsidRPr="009C7BD5">
        <w:rPr>
          <w:sz w:val="24"/>
          <w:szCs w:val="24"/>
        </w:rPr>
        <w:t>On-going individual consultation on site;</w:t>
      </w:r>
    </w:p>
    <w:p w:rsidR="006C390C" w:rsidRPr="009C7BD5" w:rsidRDefault="006C390C" w:rsidP="009C7BD5">
      <w:pPr>
        <w:pStyle w:val="ListParagraph"/>
        <w:numPr>
          <w:ilvl w:val="1"/>
          <w:numId w:val="7"/>
        </w:numPr>
        <w:rPr>
          <w:sz w:val="24"/>
          <w:szCs w:val="24"/>
        </w:rPr>
      </w:pPr>
      <w:r w:rsidRPr="009C7BD5">
        <w:rPr>
          <w:sz w:val="24"/>
          <w:szCs w:val="24"/>
        </w:rPr>
        <w:t>One time phone consultation;</w:t>
      </w:r>
    </w:p>
    <w:p w:rsidR="006C390C" w:rsidRPr="009C7BD5" w:rsidRDefault="006C390C" w:rsidP="009C7BD5">
      <w:pPr>
        <w:pStyle w:val="ListParagraph"/>
        <w:numPr>
          <w:ilvl w:val="1"/>
          <w:numId w:val="7"/>
        </w:numPr>
        <w:rPr>
          <w:sz w:val="24"/>
          <w:szCs w:val="24"/>
        </w:rPr>
      </w:pPr>
      <w:r w:rsidRPr="009C7BD5">
        <w:rPr>
          <w:sz w:val="24"/>
          <w:szCs w:val="24"/>
        </w:rPr>
        <w:t>One time on site consultation;</w:t>
      </w:r>
    </w:p>
    <w:p w:rsidR="006C390C" w:rsidRPr="009C7BD5" w:rsidRDefault="006C390C" w:rsidP="009C7BD5">
      <w:pPr>
        <w:pStyle w:val="ListParagraph"/>
        <w:numPr>
          <w:ilvl w:val="1"/>
          <w:numId w:val="7"/>
        </w:numPr>
        <w:rPr>
          <w:sz w:val="24"/>
          <w:szCs w:val="24"/>
        </w:rPr>
      </w:pPr>
      <w:r w:rsidRPr="009C7BD5">
        <w:rPr>
          <w:sz w:val="24"/>
          <w:szCs w:val="24"/>
        </w:rPr>
        <w:t>Retrieval of information on a specific issue/topic;</w:t>
      </w:r>
    </w:p>
    <w:p w:rsidR="006C390C" w:rsidRPr="009C7BD5" w:rsidRDefault="006C390C" w:rsidP="009C7BD5">
      <w:pPr>
        <w:pStyle w:val="ListParagraph"/>
        <w:numPr>
          <w:ilvl w:val="1"/>
          <w:numId w:val="7"/>
        </w:numPr>
        <w:rPr>
          <w:sz w:val="24"/>
          <w:szCs w:val="24"/>
        </w:rPr>
      </w:pPr>
      <w:r w:rsidRPr="009C7BD5">
        <w:rPr>
          <w:sz w:val="24"/>
          <w:szCs w:val="24"/>
        </w:rPr>
        <w:t>On-site training;</w:t>
      </w:r>
    </w:p>
    <w:p w:rsidR="006C390C" w:rsidRPr="009C7BD5" w:rsidRDefault="006C390C" w:rsidP="009C7BD5">
      <w:pPr>
        <w:pStyle w:val="ListParagraph"/>
        <w:numPr>
          <w:ilvl w:val="1"/>
          <w:numId w:val="7"/>
        </w:numPr>
        <w:rPr>
          <w:sz w:val="24"/>
          <w:szCs w:val="24"/>
        </w:rPr>
      </w:pPr>
      <w:r w:rsidRPr="009C7BD5">
        <w:rPr>
          <w:sz w:val="24"/>
          <w:szCs w:val="24"/>
        </w:rPr>
        <w:t>Webinar;</w:t>
      </w:r>
    </w:p>
    <w:p w:rsidR="0016439D" w:rsidRPr="009C7BD5" w:rsidRDefault="0016439D" w:rsidP="009C7BD5">
      <w:pPr>
        <w:pStyle w:val="ListParagraph"/>
        <w:numPr>
          <w:ilvl w:val="1"/>
          <w:numId w:val="7"/>
        </w:numPr>
        <w:rPr>
          <w:sz w:val="24"/>
          <w:szCs w:val="24"/>
        </w:rPr>
      </w:pPr>
      <w:r w:rsidRPr="009C7BD5">
        <w:rPr>
          <w:sz w:val="24"/>
          <w:szCs w:val="24"/>
        </w:rPr>
        <w:t>Rapid response;</w:t>
      </w:r>
    </w:p>
    <w:p w:rsidR="006C390C" w:rsidRDefault="006C390C" w:rsidP="009C7BD5">
      <w:pPr>
        <w:pStyle w:val="ListParagraph"/>
        <w:numPr>
          <w:ilvl w:val="1"/>
          <w:numId w:val="7"/>
        </w:numPr>
        <w:rPr>
          <w:sz w:val="24"/>
          <w:szCs w:val="24"/>
        </w:rPr>
      </w:pPr>
      <w:r w:rsidRPr="009C7BD5">
        <w:rPr>
          <w:sz w:val="24"/>
          <w:szCs w:val="24"/>
        </w:rPr>
        <w:t>Other</w:t>
      </w:r>
    </w:p>
    <w:p w:rsidR="006C390C" w:rsidRPr="009C7BD5" w:rsidRDefault="006C390C" w:rsidP="009C7BD5">
      <w:pPr>
        <w:pStyle w:val="ListParagraph"/>
        <w:numPr>
          <w:ilvl w:val="0"/>
          <w:numId w:val="7"/>
        </w:numPr>
        <w:rPr>
          <w:sz w:val="24"/>
          <w:szCs w:val="24"/>
        </w:rPr>
      </w:pPr>
      <w:r w:rsidRPr="009C7BD5">
        <w:rPr>
          <w:sz w:val="24"/>
          <w:szCs w:val="24"/>
        </w:rPr>
        <w:t>How many individuals from the TA Network or its group of consultants have been involved with your grant?</w:t>
      </w:r>
    </w:p>
    <w:p w:rsidR="0066353A" w:rsidRPr="009C7BD5" w:rsidRDefault="0066353A" w:rsidP="009C7BD5">
      <w:pPr>
        <w:pStyle w:val="ListParagraph"/>
        <w:numPr>
          <w:ilvl w:val="0"/>
          <w:numId w:val="7"/>
        </w:numPr>
        <w:rPr>
          <w:sz w:val="24"/>
          <w:szCs w:val="24"/>
        </w:rPr>
      </w:pPr>
      <w:r w:rsidRPr="009C7BD5">
        <w:rPr>
          <w:sz w:val="24"/>
          <w:szCs w:val="24"/>
        </w:rPr>
        <w:t>Some consultants offer general expertise on systems of care and others offer specific expertise on particular topics, such as financing, cultural and linguistic competence, family involvement, or CQI.  Were the consultants that you used generalists or specialists, or both?</w:t>
      </w:r>
    </w:p>
    <w:p w:rsidR="006C390C" w:rsidRPr="009C7BD5" w:rsidRDefault="006C390C" w:rsidP="009C7BD5">
      <w:pPr>
        <w:pStyle w:val="ListParagraph"/>
        <w:numPr>
          <w:ilvl w:val="0"/>
          <w:numId w:val="7"/>
        </w:numPr>
        <w:rPr>
          <w:sz w:val="24"/>
          <w:szCs w:val="24"/>
        </w:rPr>
      </w:pPr>
      <w:r w:rsidRPr="009C7BD5">
        <w:rPr>
          <w:sz w:val="24"/>
          <w:szCs w:val="24"/>
        </w:rPr>
        <w:t>How well have the consultants understood your goals and your strategies for achieving your goals?</w:t>
      </w:r>
    </w:p>
    <w:p w:rsidR="006C390C" w:rsidRPr="009C7BD5" w:rsidRDefault="006C390C" w:rsidP="009C7BD5">
      <w:pPr>
        <w:pStyle w:val="ListParagraph"/>
        <w:numPr>
          <w:ilvl w:val="0"/>
          <w:numId w:val="7"/>
        </w:numPr>
        <w:rPr>
          <w:sz w:val="24"/>
          <w:szCs w:val="24"/>
        </w:rPr>
      </w:pPr>
      <w:r w:rsidRPr="009C7BD5">
        <w:rPr>
          <w:sz w:val="24"/>
          <w:szCs w:val="24"/>
        </w:rPr>
        <w:t>Have the services provided by the consultants been consistent with your goals and strategies?</w:t>
      </w:r>
    </w:p>
    <w:p w:rsidR="0016439D" w:rsidRPr="009C7BD5" w:rsidRDefault="0016439D" w:rsidP="009C7BD5">
      <w:pPr>
        <w:pStyle w:val="ListParagraph"/>
        <w:numPr>
          <w:ilvl w:val="0"/>
          <w:numId w:val="7"/>
        </w:numPr>
        <w:rPr>
          <w:sz w:val="24"/>
          <w:szCs w:val="24"/>
        </w:rPr>
      </w:pPr>
      <w:r w:rsidRPr="009C7BD5">
        <w:rPr>
          <w:sz w:val="24"/>
          <w:szCs w:val="24"/>
        </w:rPr>
        <w:t>Have the services been data-based and field-driven?</w:t>
      </w:r>
    </w:p>
    <w:p w:rsidR="006C390C" w:rsidRPr="009C7BD5" w:rsidRDefault="006C390C" w:rsidP="009C7BD5">
      <w:pPr>
        <w:pStyle w:val="ListParagraph"/>
        <w:numPr>
          <w:ilvl w:val="0"/>
          <w:numId w:val="7"/>
        </w:numPr>
        <w:rPr>
          <w:sz w:val="24"/>
          <w:szCs w:val="24"/>
        </w:rPr>
      </w:pPr>
      <w:r w:rsidRPr="009C7BD5">
        <w:rPr>
          <w:sz w:val="24"/>
          <w:szCs w:val="24"/>
        </w:rPr>
        <w:t>If you have used more than one consultant, have t</w:t>
      </w:r>
      <w:r w:rsidR="0066353A" w:rsidRPr="009C7BD5">
        <w:rPr>
          <w:sz w:val="24"/>
          <w:szCs w:val="24"/>
        </w:rPr>
        <w:t>hey been consistent in their input?</w:t>
      </w:r>
    </w:p>
    <w:p w:rsidR="0066353A" w:rsidRPr="009C7BD5" w:rsidRDefault="0066353A" w:rsidP="009C7BD5">
      <w:pPr>
        <w:pStyle w:val="ListParagraph"/>
        <w:numPr>
          <w:ilvl w:val="0"/>
          <w:numId w:val="7"/>
        </w:numPr>
        <w:rPr>
          <w:sz w:val="24"/>
          <w:szCs w:val="24"/>
        </w:rPr>
      </w:pPr>
      <w:r w:rsidRPr="009C7BD5">
        <w:rPr>
          <w:sz w:val="24"/>
          <w:szCs w:val="24"/>
        </w:rPr>
        <w:t>Has their input helped you achieve your goals and implement your strategies?  If so, in what way?  If not, what were the reasons for failing to do so?  In general, what factors affected the effectiveness of the service—for example:</w:t>
      </w:r>
    </w:p>
    <w:p w:rsidR="0066353A" w:rsidRPr="009C7BD5" w:rsidRDefault="0066353A" w:rsidP="009C7BD5">
      <w:pPr>
        <w:pStyle w:val="ListParagraph"/>
        <w:numPr>
          <w:ilvl w:val="1"/>
          <w:numId w:val="7"/>
        </w:numPr>
        <w:rPr>
          <w:sz w:val="24"/>
          <w:szCs w:val="24"/>
        </w:rPr>
      </w:pPr>
      <w:r w:rsidRPr="009C7BD5">
        <w:rPr>
          <w:sz w:val="24"/>
          <w:szCs w:val="24"/>
        </w:rPr>
        <w:lastRenderedPageBreak/>
        <w:t xml:space="preserve">Degree of preparation for the </w:t>
      </w:r>
      <w:r w:rsidR="00CF41AF" w:rsidRPr="009C7BD5">
        <w:rPr>
          <w:sz w:val="24"/>
          <w:szCs w:val="24"/>
        </w:rPr>
        <w:t>TA</w:t>
      </w:r>
      <w:r w:rsidRPr="009C7BD5">
        <w:rPr>
          <w:sz w:val="24"/>
          <w:szCs w:val="24"/>
        </w:rPr>
        <w:t xml:space="preserve"> by the </w:t>
      </w:r>
      <w:r w:rsidR="00CF41AF" w:rsidRPr="009C7BD5">
        <w:rPr>
          <w:sz w:val="24"/>
          <w:szCs w:val="24"/>
        </w:rPr>
        <w:t>providers</w:t>
      </w:r>
      <w:r w:rsidR="009C7BD5">
        <w:rPr>
          <w:sz w:val="24"/>
          <w:szCs w:val="24"/>
        </w:rPr>
        <w:t>/trainers</w:t>
      </w:r>
    </w:p>
    <w:p w:rsidR="0066353A" w:rsidRPr="009C7BD5" w:rsidRDefault="0066353A" w:rsidP="009C7BD5">
      <w:pPr>
        <w:pStyle w:val="ListParagraph"/>
        <w:numPr>
          <w:ilvl w:val="1"/>
          <w:numId w:val="7"/>
        </w:numPr>
        <w:rPr>
          <w:sz w:val="24"/>
          <w:szCs w:val="24"/>
        </w:rPr>
      </w:pPr>
      <w:r w:rsidRPr="009C7BD5">
        <w:rPr>
          <w:sz w:val="24"/>
          <w:szCs w:val="24"/>
        </w:rPr>
        <w:t xml:space="preserve">Degree of </w:t>
      </w:r>
      <w:r w:rsidR="00CF41AF" w:rsidRPr="009C7BD5">
        <w:rPr>
          <w:sz w:val="24"/>
          <w:szCs w:val="24"/>
        </w:rPr>
        <w:t>preparation for the TA</w:t>
      </w:r>
      <w:r w:rsidRPr="009C7BD5">
        <w:rPr>
          <w:sz w:val="24"/>
          <w:szCs w:val="24"/>
        </w:rPr>
        <w:t xml:space="preserve"> by you/your team/y</w:t>
      </w:r>
      <w:r w:rsidR="009C7BD5">
        <w:rPr>
          <w:sz w:val="24"/>
          <w:szCs w:val="24"/>
        </w:rPr>
        <w:t>our community</w:t>
      </w:r>
    </w:p>
    <w:p w:rsidR="0066353A" w:rsidRPr="009C7BD5" w:rsidRDefault="0066353A" w:rsidP="009C7BD5">
      <w:pPr>
        <w:pStyle w:val="ListParagraph"/>
        <w:numPr>
          <w:ilvl w:val="1"/>
          <w:numId w:val="7"/>
        </w:numPr>
        <w:rPr>
          <w:sz w:val="24"/>
          <w:szCs w:val="24"/>
        </w:rPr>
      </w:pPr>
      <w:r w:rsidRPr="009C7BD5">
        <w:rPr>
          <w:sz w:val="24"/>
          <w:szCs w:val="24"/>
        </w:rPr>
        <w:t xml:space="preserve">Level of expertise of the </w:t>
      </w:r>
      <w:r w:rsidR="00CF41AF" w:rsidRPr="009C7BD5">
        <w:rPr>
          <w:sz w:val="24"/>
          <w:szCs w:val="24"/>
        </w:rPr>
        <w:t>TA providers</w:t>
      </w:r>
    </w:p>
    <w:p w:rsidR="0066353A" w:rsidRPr="009C7BD5" w:rsidRDefault="0066353A" w:rsidP="009C7BD5">
      <w:pPr>
        <w:pStyle w:val="ListParagraph"/>
        <w:numPr>
          <w:ilvl w:val="1"/>
          <w:numId w:val="7"/>
        </w:numPr>
        <w:rPr>
          <w:sz w:val="24"/>
          <w:szCs w:val="24"/>
        </w:rPr>
      </w:pPr>
      <w:r w:rsidRPr="009C7BD5">
        <w:rPr>
          <w:sz w:val="24"/>
          <w:szCs w:val="24"/>
        </w:rPr>
        <w:t>Readiness of the com</w:t>
      </w:r>
      <w:r w:rsidR="009C7BD5">
        <w:rPr>
          <w:sz w:val="24"/>
          <w:szCs w:val="24"/>
        </w:rPr>
        <w:t>munity to receive outside input</w:t>
      </w:r>
    </w:p>
    <w:p w:rsidR="0066353A" w:rsidRPr="009C7BD5" w:rsidRDefault="0066353A" w:rsidP="009C7BD5">
      <w:pPr>
        <w:pStyle w:val="ListParagraph"/>
        <w:numPr>
          <w:ilvl w:val="1"/>
          <w:numId w:val="7"/>
        </w:numPr>
        <w:rPr>
          <w:sz w:val="24"/>
          <w:szCs w:val="24"/>
        </w:rPr>
      </w:pPr>
      <w:r w:rsidRPr="009C7BD5">
        <w:rPr>
          <w:sz w:val="24"/>
          <w:szCs w:val="24"/>
        </w:rPr>
        <w:t xml:space="preserve">Credibility of the </w:t>
      </w:r>
      <w:r w:rsidR="00CF41AF" w:rsidRPr="009C7BD5">
        <w:rPr>
          <w:sz w:val="24"/>
          <w:szCs w:val="24"/>
        </w:rPr>
        <w:t>TA providers</w:t>
      </w:r>
    </w:p>
    <w:p w:rsidR="0066353A" w:rsidRPr="009C7BD5" w:rsidRDefault="0066353A" w:rsidP="009C7BD5">
      <w:pPr>
        <w:pStyle w:val="ListParagraph"/>
        <w:numPr>
          <w:ilvl w:val="1"/>
          <w:numId w:val="7"/>
        </w:numPr>
        <w:rPr>
          <w:sz w:val="24"/>
          <w:szCs w:val="24"/>
        </w:rPr>
      </w:pPr>
      <w:r w:rsidRPr="009C7BD5">
        <w:rPr>
          <w:sz w:val="24"/>
          <w:szCs w:val="24"/>
        </w:rPr>
        <w:t>Complexity/difficulty of the issue(s)</w:t>
      </w:r>
      <w:r w:rsidR="00CF41AF" w:rsidRPr="009C7BD5">
        <w:rPr>
          <w:sz w:val="24"/>
          <w:szCs w:val="24"/>
        </w:rPr>
        <w:t xml:space="preserve"> addressed in the TA</w:t>
      </w:r>
    </w:p>
    <w:p w:rsidR="0066353A" w:rsidRPr="009C7BD5" w:rsidRDefault="0066353A" w:rsidP="009C7BD5">
      <w:pPr>
        <w:pStyle w:val="ListParagraph"/>
        <w:numPr>
          <w:ilvl w:val="1"/>
          <w:numId w:val="7"/>
        </w:numPr>
        <w:rPr>
          <w:sz w:val="24"/>
          <w:szCs w:val="24"/>
        </w:rPr>
      </w:pPr>
      <w:r w:rsidRPr="009C7BD5">
        <w:rPr>
          <w:sz w:val="24"/>
          <w:szCs w:val="24"/>
        </w:rPr>
        <w:t>Other</w:t>
      </w:r>
    </w:p>
    <w:p w:rsidR="0066353A" w:rsidRPr="0007604E" w:rsidRDefault="00DD6E0F" w:rsidP="0066353A">
      <w:pPr>
        <w:pStyle w:val="ListParagraph"/>
        <w:numPr>
          <w:ilvl w:val="0"/>
          <w:numId w:val="7"/>
        </w:numPr>
        <w:rPr>
          <w:sz w:val="24"/>
          <w:szCs w:val="24"/>
        </w:rPr>
      </w:pPr>
      <w:r w:rsidRPr="0007604E">
        <w:rPr>
          <w:sz w:val="24"/>
          <w:szCs w:val="24"/>
        </w:rPr>
        <w:t>Do you have anything else you would like to add about the services that you have been provided by the TA network, and their helpfulness?</w:t>
      </w:r>
    </w:p>
    <w:sectPr w:rsidR="0066353A" w:rsidRPr="0007604E" w:rsidSect="0007604E">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3E4" w:rsidRDefault="001143E4" w:rsidP="0007604E">
      <w:pPr>
        <w:spacing w:after="0" w:line="240" w:lineRule="auto"/>
      </w:pPr>
      <w:r>
        <w:separator/>
      </w:r>
    </w:p>
  </w:endnote>
  <w:endnote w:type="continuationSeparator" w:id="0">
    <w:p w:rsidR="001143E4" w:rsidRDefault="001143E4" w:rsidP="00076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473594"/>
      <w:docPartObj>
        <w:docPartGallery w:val="Page Numbers (Bottom of Page)"/>
        <w:docPartUnique/>
      </w:docPartObj>
    </w:sdtPr>
    <w:sdtEndPr>
      <w:rPr>
        <w:noProof/>
      </w:rPr>
    </w:sdtEndPr>
    <w:sdtContent>
      <w:p w:rsidR="008C65E5" w:rsidRDefault="008C65E5">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07604E" w:rsidRDefault="000760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3E4" w:rsidRDefault="001143E4" w:rsidP="0007604E">
      <w:pPr>
        <w:spacing w:after="0" w:line="240" w:lineRule="auto"/>
      </w:pPr>
      <w:r>
        <w:separator/>
      </w:r>
    </w:p>
  </w:footnote>
  <w:footnote w:type="continuationSeparator" w:id="0">
    <w:p w:rsidR="001143E4" w:rsidRDefault="001143E4" w:rsidP="000760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010B"/>
    <w:multiLevelType w:val="hybridMultilevel"/>
    <w:tmpl w:val="4F62C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4114A0"/>
    <w:multiLevelType w:val="hybridMultilevel"/>
    <w:tmpl w:val="E80E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807FBB"/>
    <w:multiLevelType w:val="hybridMultilevel"/>
    <w:tmpl w:val="0928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681284"/>
    <w:multiLevelType w:val="hybridMultilevel"/>
    <w:tmpl w:val="1730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934864"/>
    <w:multiLevelType w:val="hybridMultilevel"/>
    <w:tmpl w:val="B9405E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FA643E"/>
    <w:multiLevelType w:val="hybridMultilevel"/>
    <w:tmpl w:val="B2342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F76A26"/>
    <w:multiLevelType w:val="hybridMultilevel"/>
    <w:tmpl w:val="1598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FB7B9B"/>
    <w:multiLevelType w:val="hybridMultilevel"/>
    <w:tmpl w:val="78DE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6"/>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FC3"/>
    <w:rsid w:val="0007604E"/>
    <w:rsid w:val="001143E4"/>
    <w:rsid w:val="0016439D"/>
    <w:rsid w:val="001C790F"/>
    <w:rsid w:val="002473AC"/>
    <w:rsid w:val="003A617B"/>
    <w:rsid w:val="0066353A"/>
    <w:rsid w:val="006C390C"/>
    <w:rsid w:val="0070160D"/>
    <w:rsid w:val="007C27CF"/>
    <w:rsid w:val="008C65E5"/>
    <w:rsid w:val="008F19FB"/>
    <w:rsid w:val="00995B2E"/>
    <w:rsid w:val="009C7BD5"/>
    <w:rsid w:val="009F0D50"/>
    <w:rsid w:val="00BC05CE"/>
    <w:rsid w:val="00BE33BB"/>
    <w:rsid w:val="00CF41AF"/>
    <w:rsid w:val="00DD6E0F"/>
    <w:rsid w:val="00DE590A"/>
    <w:rsid w:val="00EC14CE"/>
    <w:rsid w:val="00F10E4B"/>
    <w:rsid w:val="00F368E2"/>
    <w:rsid w:val="00F94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3AC"/>
    <w:pPr>
      <w:ind w:left="720"/>
      <w:contextualSpacing/>
    </w:pPr>
  </w:style>
  <w:style w:type="paragraph" w:styleId="Header">
    <w:name w:val="header"/>
    <w:basedOn w:val="Normal"/>
    <w:link w:val="HeaderChar"/>
    <w:uiPriority w:val="99"/>
    <w:unhideWhenUsed/>
    <w:rsid w:val="00076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04E"/>
  </w:style>
  <w:style w:type="paragraph" w:styleId="Footer">
    <w:name w:val="footer"/>
    <w:basedOn w:val="Normal"/>
    <w:link w:val="FooterChar"/>
    <w:uiPriority w:val="99"/>
    <w:unhideWhenUsed/>
    <w:rsid w:val="00076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04E"/>
  </w:style>
  <w:style w:type="paragraph" w:styleId="NoSpacing">
    <w:name w:val="No Spacing"/>
    <w:uiPriority w:val="1"/>
    <w:qFormat/>
    <w:rsid w:val="009F0D50"/>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3AC"/>
    <w:pPr>
      <w:ind w:left="720"/>
      <w:contextualSpacing/>
    </w:pPr>
  </w:style>
  <w:style w:type="paragraph" w:styleId="Header">
    <w:name w:val="header"/>
    <w:basedOn w:val="Normal"/>
    <w:link w:val="HeaderChar"/>
    <w:uiPriority w:val="99"/>
    <w:unhideWhenUsed/>
    <w:rsid w:val="00076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04E"/>
  </w:style>
  <w:style w:type="paragraph" w:styleId="Footer">
    <w:name w:val="footer"/>
    <w:basedOn w:val="Normal"/>
    <w:link w:val="FooterChar"/>
    <w:uiPriority w:val="99"/>
    <w:unhideWhenUsed/>
    <w:rsid w:val="00076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04E"/>
  </w:style>
  <w:style w:type="paragraph" w:styleId="NoSpacing">
    <w:name w:val="No Spacing"/>
    <w:uiPriority w:val="1"/>
    <w:qFormat/>
    <w:rsid w:val="009F0D50"/>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7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7FDAF-FA92-4D83-80C4-DBD8692E0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friedman</dc:creator>
  <cp:lastModifiedBy>Matarese, Marlene</cp:lastModifiedBy>
  <cp:revision>4</cp:revision>
  <dcterms:created xsi:type="dcterms:W3CDTF">2014-07-31T02:58:00Z</dcterms:created>
  <dcterms:modified xsi:type="dcterms:W3CDTF">2014-10-30T14:56:00Z</dcterms:modified>
</cp:coreProperties>
</file>