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4D" w:rsidRPr="00A66EE5" w:rsidRDefault="008B0B7B" w:rsidP="008B0B7B">
      <w:pPr>
        <w:tabs>
          <w:tab w:val="center" w:pos="4680"/>
        </w:tabs>
        <w:jc w:val="center"/>
        <w:rPr>
          <w:rFonts w:ascii="Times New Roman" w:hAnsi="Times New Roman"/>
          <w:b/>
          <w:bCs/>
          <w:sz w:val="32"/>
          <w:szCs w:val="32"/>
        </w:rPr>
      </w:pPr>
      <w:r w:rsidRPr="00A66EE5">
        <w:rPr>
          <w:rFonts w:ascii="Times New Roman" w:hAnsi="Times New Roman"/>
          <w:sz w:val="32"/>
          <w:szCs w:val="32"/>
          <w:lang w:val="en-CA"/>
        </w:rPr>
        <w:fldChar w:fldCharType="begin"/>
      </w:r>
      <w:r w:rsidRPr="00A66EE5">
        <w:rPr>
          <w:rFonts w:ascii="Times New Roman" w:hAnsi="Times New Roman"/>
          <w:sz w:val="32"/>
          <w:szCs w:val="32"/>
          <w:lang w:val="en-CA"/>
        </w:rPr>
        <w:instrText xml:space="preserve"> SEQ CHAPTER \h \r 1</w:instrText>
      </w:r>
      <w:r w:rsidRPr="00A66EE5">
        <w:rPr>
          <w:rFonts w:ascii="Times New Roman" w:hAnsi="Times New Roman"/>
          <w:sz w:val="32"/>
          <w:szCs w:val="32"/>
          <w:lang w:val="en-CA"/>
        </w:rPr>
        <w:fldChar w:fldCharType="end"/>
      </w:r>
      <w:r w:rsidRPr="00A66EE5">
        <w:rPr>
          <w:rFonts w:ascii="Times New Roman" w:hAnsi="Times New Roman"/>
          <w:b/>
          <w:bCs/>
          <w:sz w:val="32"/>
          <w:szCs w:val="32"/>
        </w:rPr>
        <w:t>Supporting Statement</w:t>
      </w:r>
      <w:r w:rsidR="005A644D" w:rsidRPr="00A66EE5">
        <w:rPr>
          <w:rFonts w:ascii="Times New Roman" w:hAnsi="Times New Roman"/>
          <w:b/>
          <w:bCs/>
          <w:sz w:val="32"/>
          <w:szCs w:val="32"/>
        </w:rPr>
        <w:t xml:space="preserve"> A</w:t>
      </w:r>
    </w:p>
    <w:p w:rsidR="008B0B7B" w:rsidRPr="00A66EE5" w:rsidRDefault="005A644D" w:rsidP="008B0B7B">
      <w:pPr>
        <w:tabs>
          <w:tab w:val="center" w:pos="4680"/>
        </w:tabs>
        <w:jc w:val="center"/>
        <w:rPr>
          <w:rFonts w:ascii="Times New Roman" w:hAnsi="Times New Roman"/>
          <w:b/>
          <w:sz w:val="32"/>
          <w:szCs w:val="32"/>
        </w:rPr>
      </w:pPr>
      <w:r w:rsidRPr="00A66EE5">
        <w:rPr>
          <w:rFonts w:ascii="Times New Roman" w:hAnsi="Times New Roman"/>
          <w:b/>
          <w:sz w:val="32"/>
          <w:szCs w:val="32"/>
        </w:rPr>
        <w:t>30 CFR 887 - Subsidence Insurance Program Grants</w:t>
      </w:r>
    </w:p>
    <w:p w:rsidR="008B0B7B" w:rsidRPr="00A66EE5" w:rsidRDefault="008B0B7B"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008B0B7B" w:rsidRPr="00A66EE5" w:rsidRDefault="008B0B7B"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sz w:val="32"/>
          <w:szCs w:val="32"/>
        </w:rPr>
      </w:pPr>
      <w:r w:rsidRPr="00A66EE5">
        <w:rPr>
          <w:rFonts w:ascii="Times New Roman" w:hAnsi="Times New Roman"/>
          <w:b/>
          <w:bCs/>
          <w:sz w:val="32"/>
          <w:szCs w:val="32"/>
        </w:rPr>
        <w:t>OMB Control Number 1029-0107</w:t>
      </w:r>
    </w:p>
    <w:p w:rsidR="008B0B7B" w:rsidRPr="00A66EE5" w:rsidRDefault="008B0B7B"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5B4126" w:rsidRPr="00A66EE5" w:rsidRDefault="005B4126"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r w:rsidRPr="00A66EE5">
        <w:rPr>
          <w:rFonts w:ascii="Times New Roman" w:hAnsi="Times New Roman"/>
          <w:b/>
          <w:sz w:val="32"/>
          <w:szCs w:val="32"/>
        </w:rPr>
        <w:t>Terms of clearance</w:t>
      </w:r>
      <w:smartTag w:uri="urn:schemas-microsoft-com:office:smarttags" w:element="PersonName">
        <w:r w:rsidRPr="00A66EE5">
          <w:rPr>
            <w:rFonts w:ascii="Times New Roman" w:hAnsi="Times New Roman"/>
            <w:sz w:val="32"/>
            <w:szCs w:val="32"/>
          </w:rPr>
          <w:t>:</w:t>
        </w:r>
      </w:smartTag>
      <w:r w:rsidRPr="00A66EE5">
        <w:rPr>
          <w:rFonts w:ascii="Times New Roman" w:hAnsi="Times New Roman"/>
          <w:sz w:val="32"/>
          <w:szCs w:val="32"/>
        </w:rPr>
        <w:t xml:space="preserve"> None</w:t>
      </w:r>
    </w:p>
    <w:p w:rsidR="005B4126" w:rsidRPr="00A66EE5" w:rsidRDefault="005B4126"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8B0B7B" w:rsidRPr="00A66EE5" w:rsidRDefault="008B0B7B"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rPr>
      </w:pPr>
      <w:r w:rsidRPr="00A66EE5">
        <w:rPr>
          <w:rFonts w:ascii="Times New Roman" w:hAnsi="Times New Roman"/>
          <w:b/>
          <w:bCs/>
          <w:sz w:val="24"/>
        </w:rPr>
        <w:t>General Instructions</w:t>
      </w:r>
      <w:r w:rsidRPr="00A66EE5">
        <w:rPr>
          <w:rFonts w:ascii="Times New Roman" w:hAnsi="Times New Roman"/>
          <w:sz w:val="24"/>
        </w:rPr>
        <w:t xml:space="preserve"> </w:t>
      </w:r>
    </w:p>
    <w:p w:rsidR="008B0B7B" w:rsidRPr="00A66EE5" w:rsidRDefault="008B0B7B" w:rsidP="008B0B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5A644D" w:rsidRPr="00A66EE5" w:rsidRDefault="005A644D" w:rsidP="005A64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66EE5">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8B0B7B" w:rsidRPr="00A66EE5" w:rsidRDefault="008B0B7B" w:rsidP="008B0B7B">
      <w:pPr>
        <w:rPr>
          <w:rFonts w:ascii="Times New Roman" w:hAnsi="Times New Roman"/>
          <w:sz w:val="24"/>
        </w:rPr>
      </w:pPr>
    </w:p>
    <w:p w:rsidR="008B0B7B" w:rsidRPr="00A66EE5" w:rsidRDefault="008B0B7B" w:rsidP="008B0B7B">
      <w:pPr>
        <w:outlineLvl w:val="0"/>
        <w:rPr>
          <w:rFonts w:ascii="Times New Roman" w:hAnsi="Times New Roman"/>
          <w:b/>
          <w:sz w:val="24"/>
        </w:rPr>
      </w:pPr>
      <w:r w:rsidRPr="00A66EE5">
        <w:rPr>
          <w:rFonts w:ascii="Times New Roman" w:hAnsi="Times New Roman"/>
          <w:b/>
          <w:sz w:val="24"/>
          <w:u w:val="single"/>
        </w:rPr>
        <w:t>Introduction</w:t>
      </w:r>
    </w:p>
    <w:p w:rsidR="008B0B7B" w:rsidRPr="00A66EE5" w:rsidRDefault="008B0B7B" w:rsidP="008B0B7B">
      <w:pPr>
        <w:rPr>
          <w:rFonts w:ascii="Times New Roman" w:hAnsi="Times New Roman"/>
          <w:sz w:val="24"/>
        </w:rPr>
      </w:pPr>
    </w:p>
    <w:p w:rsidR="008B0B7B" w:rsidRPr="00A66EE5" w:rsidRDefault="008B0B7B" w:rsidP="008B0B7B">
      <w:pPr>
        <w:rPr>
          <w:rFonts w:ascii="Times New Roman" w:hAnsi="Times New Roman"/>
          <w:sz w:val="24"/>
        </w:rPr>
      </w:pPr>
      <w:r w:rsidRPr="00A66EE5">
        <w:rPr>
          <w:rFonts w:ascii="Times New Roman" w:hAnsi="Times New Roman"/>
          <w:sz w:val="24"/>
        </w:rPr>
        <w:t xml:space="preserve">The Office of Surface Mining </w:t>
      </w:r>
      <w:r w:rsidR="00DE4337" w:rsidRPr="00A66EE5">
        <w:rPr>
          <w:rFonts w:ascii="Times New Roman" w:hAnsi="Times New Roman"/>
          <w:sz w:val="24"/>
        </w:rPr>
        <w:t>Reclamation and Enforcement</w:t>
      </w:r>
      <w:r w:rsidRPr="00A66EE5">
        <w:rPr>
          <w:rFonts w:ascii="Times New Roman" w:hAnsi="Times New Roman"/>
          <w:sz w:val="24"/>
        </w:rPr>
        <w:t>(OSM</w:t>
      </w:r>
      <w:r w:rsidR="00464854" w:rsidRPr="00A66EE5">
        <w:rPr>
          <w:rFonts w:ascii="Times New Roman" w:hAnsi="Times New Roman"/>
          <w:sz w:val="24"/>
        </w:rPr>
        <w:t>RE</w:t>
      </w:r>
      <w:r w:rsidRPr="00A66EE5">
        <w:rPr>
          <w:rFonts w:ascii="Times New Roman" w:hAnsi="Times New Roman"/>
          <w:sz w:val="24"/>
        </w:rPr>
        <w:t xml:space="preserve">) is submitting this information collection clearance package seeking renewal </w:t>
      </w:r>
      <w:r w:rsidR="005A644D" w:rsidRPr="00A66EE5">
        <w:rPr>
          <w:rFonts w:ascii="Times New Roman" w:hAnsi="Times New Roman"/>
          <w:sz w:val="24"/>
        </w:rPr>
        <w:t xml:space="preserve">of </w:t>
      </w:r>
      <w:r w:rsidRPr="00A66EE5">
        <w:rPr>
          <w:rFonts w:ascii="Times New Roman" w:hAnsi="Times New Roman"/>
          <w:sz w:val="24"/>
        </w:rPr>
        <w:t xml:space="preserve">OMB </w:t>
      </w:r>
      <w:r w:rsidR="005A644D" w:rsidRPr="00A66EE5">
        <w:rPr>
          <w:rFonts w:ascii="Times New Roman" w:hAnsi="Times New Roman"/>
          <w:sz w:val="24"/>
        </w:rPr>
        <w:t xml:space="preserve">control </w:t>
      </w:r>
      <w:r w:rsidRPr="00A66EE5">
        <w:rPr>
          <w:rFonts w:ascii="Times New Roman" w:hAnsi="Times New Roman"/>
          <w:sz w:val="24"/>
        </w:rPr>
        <w:t xml:space="preserve">number 1029-0107.  This request will ensure that the information collected provides OSM with adequate and accurate information to justify a </w:t>
      </w:r>
      <w:r w:rsidR="00DE4337" w:rsidRPr="00A66EE5">
        <w:rPr>
          <w:rFonts w:ascii="Times New Roman" w:hAnsi="Times New Roman"/>
          <w:sz w:val="24"/>
        </w:rPr>
        <w:t>s</w:t>
      </w:r>
      <w:r w:rsidRPr="00A66EE5">
        <w:rPr>
          <w:rFonts w:ascii="Times New Roman" w:hAnsi="Times New Roman"/>
          <w:sz w:val="24"/>
        </w:rPr>
        <w:t xml:space="preserve">tate or </w:t>
      </w:r>
      <w:r w:rsidR="00C43B64" w:rsidRPr="00A66EE5">
        <w:rPr>
          <w:rFonts w:ascii="Times New Roman" w:hAnsi="Times New Roman"/>
          <w:sz w:val="24"/>
        </w:rPr>
        <w:t>Indian</w:t>
      </w:r>
      <w:r w:rsidRPr="00A66EE5">
        <w:rPr>
          <w:rFonts w:ascii="Times New Roman" w:hAnsi="Times New Roman"/>
          <w:sz w:val="24"/>
        </w:rPr>
        <w:t xml:space="preserve"> tribe request for the award of moneys under 30 CFR Part 887</w:t>
      </w:r>
      <w:r w:rsidR="005A644D" w:rsidRPr="00A66EE5">
        <w:rPr>
          <w:rFonts w:ascii="Times New Roman" w:hAnsi="Times New Roman"/>
          <w:sz w:val="24"/>
        </w:rPr>
        <w:t xml:space="preserve"> - </w:t>
      </w:r>
      <w:r w:rsidR="00BE550E" w:rsidRPr="00A66EE5">
        <w:rPr>
          <w:rFonts w:ascii="Times New Roman" w:hAnsi="Times New Roman"/>
          <w:sz w:val="24"/>
        </w:rPr>
        <w:t>s</w:t>
      </w:r>
      <w:r w:rsidRPr="00A66EE5">
        <w:rPr>
          <w:rFonts w:ascii="Times New Roman" w:hAnsi="Times New Roman"/>
          <w:sz w:val="24"/>
        </w:rPr>
        <w:t xml:space="preserve">ubsidence </w:t>
      </w:r>
      <w:r w:rsidR="00BE550E" w:rsidRPr="00A66EE5">
        <w:rPr>
          <w:rFonts w:ascii="Times New Roman" w:hAnsi="Times New Roman"/>
          <w:sz w:val="24"/>
        </w:rPr>
        <w:t>i</w:t>
      </w:r>
      <w:r w:rsidRPr="00A66EE5">
        <w:rPr>
          <w:rFonts w:ascii="Times New Roman" w:hAnsi="Times New Roman"/>
          <w:sz w:val="24"/>
        </w:rPr>
        <w:t xml:space="preserve">nsurance </w:t>
      </w:r>
      <w:r w:rsidR="00BE550E" w:rsidRPr="00A66EE5">
        <w:rPr>
          <w:rFonts w:ascii="Times New Roman" w:hAnsi="Times New Roman"/>
          <w:sz w:val="24"/>
        </w:rPr>
        <w:t>p</w:t>
      </w:r>
      <w:r w:rsidRPr="00A66EE5">
        <w:rPr>
          <w:rFonts w:ascii="Times New Roman" w:hAnsi="Times New Roman"/>
          <w:sz w:val="24"/>
        </w:rPr>
        <w:t xml:space="preserve">rogram </w:t>
      </w:r>
      <w:r w:rsidR="00BE550E" w:rsidRPr="00A66EE5">
        <w:rPr>
          <w:rFonts w:ascii="Times New Roman" w:hAnsi="Times New Roman"/>
          <w:sz w:val="24"/>
        </w:rPr>
        <w:t>g</w:t>
      </w:r>
      <w:r w:rsidRPr="00A66EE5">
        <w:rPr>
          <w:rFonts w:ascii="Times New Roman" w:hAnsi="Times New Roman"/>
          <w:sz w:val="24"/>
        </w:rPr>
        <w:t xml:space="preserve">rants.  A review of participation in the </w:t>
      </w:r>
      <w:r w:rsidR="00BE550E" w:rsidRPr="00A66EE5">
        <w:rPr>
          <w:rFonts w:ascii="Times New Roman" w:hAnsi="Times New Roman"/>
          <w:sz w:val="24"/>
        </w:rPr>
        <w:t>s</w:t>
      </w:r>
      <w:r w:rsidRPr="00A66EE5">
        <w:rPr>
          <w:rFonts w:ascii="Times New Roman" w:hAnsi="Times New Roman"/>
          <w:sz w:val="24"/>
        </w:rPr>
        <w:t xml:space="preserve">ubsidence </w:t>
      </w:r>
      <w:r w:rsidR="00BE550E" w:rsidRPr="00A66EE5">
        <w:rPr>
          <w:rFonts w:ascii="Times New Roman" w:hAnsi="Times New Roman"/>
          <w:sz w:val="24"/>
        </w:rPr>
        <w:t>i</w:t>
      </w:r>
      <w:r w:rsidRPr="00A66EE5">
        <w:rPr>
          <w:rFonts w:ascii="Times New Roman" w:hAnsi="Times New Roman"/>
          <w:sz w:val="24"/>
        </w:rPr>
        <w:t xml:space="preserve">nsurance program </w:t>
      </w:r>
      <w:r w:rsidR="009C54E6" w:rsidRPr="00A66EE5">
        <w:rPr>
          <w:rFonts w:ascii="Times New Roman" w:hAnsi="Times New Roman"/>
          <w:sz w:val="24"/>
        </w:rPr>
        <w:t xml:space="preserve">since </w:t>
      </w:r>
      <w:r w:rsidRPr="00A66EE5">
        <w:rPr>
          <w:rFonts w:ascii="Times New Roman" w:hAnsi="Times New Roman"/>
          <w:sz w:val="24"/>
        </w:rPr>
        <w:t>Fiscal Year 19</w:t>
      </w:r>
      <w:r w:rsidR="00DE4337" w:rsidRPr="00A66EE5">
        <w:rPr>
          <w:rFonts w:ascii="Times New Roman" w:hAnsi="Times New Roman"/>
          <w:sz w:val="24"/>
        </w:rPr>
        <w:t>98</w:t>
      </w:r>
      <w:r w:rsidRPr="00A66EE5">
        <w:rPr>
          <w:rFonts w:ascii="Times New Roman" w:hAnsi="Times New Roman"/>
          <w:sz w:val="24"/>
        </w:rPr>
        <w:t xml:space="preserve"> </w:t>
      </w:r>
      <w:r w:rsidR="009C54E6" w:rsidRPr="00A66EE5">
        <w:rPr>
          <w:rFonts w:ascii="Times New Roman" w:hAnsi="Times New Roman"/>
          <w:sz w:val="24"/>
        </w:rPr>
        <w:t xml:space="preserve">to date shows that, </w:t>
      </w:r>
      <w:r w:rsidRPr="00A66EE5">
        <w:rPr>
          <w:rFonts w:ascii="Times New Roman" w:hAnsi="Times New Roman"/>
          <w:sz w:val="24"/>
        </w:rPr>
        <w:t>although 2</w:t>
      </w:r>
      <w:r w:rsidR="00DE4337" w:rsidRPr="00A66EE5">
        <w:rPr>
          <w:rFonts w:ascii="Times New Roman" w:hAnsi="Times New Roman"/>
          <w:sz w:val="24"/>
        </w:rPr>
        <w:t>5</w:t>
      </w:r>
      <w:r w:rsidRPr="00A66EE5">
        <w:rPr>
          <w:rFonts w:ascii="Times New Roman" w:hAnsi="Times New Roman"/>
          <w:sz w:val="24"/>
        </w:rPr>
        <w:t xml:space="preserve"> </w:t>
      </w:r>
      <w:r w:rsidR="00DE4337" w:rsidRPr="00A66EE5">
        <w:rPr>
          <w:rFonts w:ascii="Times New Roman" w:hAnsi="Times New Roman"/>
          <w:sz w:val="24"/>
        </w:rPr>
        <w:t>s</w:t>
      </w:r>
      <w:r w:rsidRPr="00A66EE5">
        <w:rPr>
          <w:rFonts w:ascii="Times New Roman" w:hAnsi="Times New Roman"/>
          <w:sz w:val="24"/>
        </w:rPr>
        <w:t xml:space="preserve">tate reclamation authorities could have responded, no more than </w:t>
      </w:r>
      <w:r w:rsidR="00DE4337" w:rsidRPr="00A66EE5">
        <w:rPr>
          <w:rFonts w:ascii="Times New Roman" w:hAnsi="Times New Roman"/>
          <w:sz w:val="24"/>
        </w:rPr>
        <w:t>one</w:t>
      </w:r>
      <w:r w:rsidRPr="00A66EE5">
        <w:rPr>
          <w:rFonts w:ascii="Times New Roman" w:hAnsi="Times New Roman"/>
          <w:sz w:val="24"/>
        </w:rPr>
        <w:t xml:space="preserve"> </w:t>
      </w:r>
      <w:r w:rsidR="00DE4337" w:rsidRPr="00A66EE5">
        <w:rPr>
          <w:rFonts w:ascii="Times New Roman" w:hAnsi="Times New Roman"/>
          <w:sz w:val="24"/>
        </w:rPr>
        <w:t>s</w:t>
      </w:r>
      <w:r w:rsidRPr="00A66EE5">
        <w:rPr>
          <w:rFonts w:ascii="Times New Roman" w:hAnsi="Times New Roman"/>
          <w:sz w:val="24"/>
        </w:rPr>
        <w:t>tate actually participated in the program.  This collection request includes 8 burden hours in the event a respondent were to request the grant.</w:t>
      </w:r>
    </w:p>
    <w:p w:rsidR="008B0B7B" w:rsidRPr="00A66EE5" w:rsidRDefault="008B0B7B" w:rsidP="008B0B7B">
      <w:pPr>
        <w:rPr>
          <w:rFonts w:ascii="Times New Roman" w:hAnsi="Times New Roman"/>
          <w:sz w:val="24"/>
        </w:rPr>
      </w:pP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b/>
          <w:sz w:val="24"/>
        </w:rPr>
      </w:pPr>
      <w:r w:rsidRPr="00A66EE5">
        <w:rPr>
          <w:rFonts w:ascii="Times New Roman" w:hAnsi="Times New Roman"/>
          <w:b/>
          <w:bCs/>
          <w:sz w:val="24"/>
          <w:u w:val="single"/>
        </w:rPr>
        <w:t>Justification</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w:t>
      </w:r>
      <w:r w:rsidRPr="00A66EE5">
        <w:rPr>
          <w:rFonts w:ascii="Times New Roman" w:hAnsi="Times New Roman"/>
          <w:b/>
          <w:i/>
          <w:sz w:val="24"/>
        </w:rPr>
        <w:tab/>
        <w:t>Explain the circumstances that make the collection of information necessary.  Identify any legal or administrative requirements that necessitate the collection.</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Statutory authority for section 887.12 is found in Section</w:t>
      </w:r>
      <w:r w:rsidR="005A644D" w:rsidRPr="00A66EE5">
        <w:rPr>
          <w:rFonts w:ascii="Times New Roman" w:hAnsi="Times New Roman"/>
          <w:sz w:val="24"/>
        </w:rPr>
        <w:t>s</w:t>
      </w:r>
      <w:r w:rsidRPr="00A66EE5">
        <w:rPr>
          <w:rFonts w:ascii="Times New Roman" w:hAnsi="Times New Roman"/>
          <w:sz w:val="24"/>
        </w:rPr>
        <w:t xml:space="preserve"> 401(c) and 402(g) of the Surface Mining Control and Reclamation Act. </w:t>
      </w:r>
      <w:r w:rsidR="005A644D" w:rsidRPr="00A66EE5">
        <w:rPr>
          <w:rFonts w:ascii="Times New Roman" w:hAnsi="Times New Roman"/>
          <w:sz w:val="24"/>
        </w:rPr>
        <w:t xml:space="preserve"> </w:t>
      </w:r>
      <w:r w:rsidRPr="00A66EE5">
        <w:rPr>
          <w:rFonts w:ascii="Times New Roman" w:hAnsi="Times New Roman"/>
          <w:sz w:val="24"/>
        </w:rPr>
        <w:t xml:space="preserve">This reporting requirement provides support for </w:t>
      </w:r>
      <w:r w:rsidR="00DE4337" w:rsidRPr="00A66EE5">
        <w:rPr>
          <w:rFonts w:ascii="Times New Roman" w:hAnsi="Times New Roman"/>
          <w:sz w:val="24"/>
        </w:rPr>
        <w:t>s</w:t>
      </w:r>
      <w:r w:rsidRPr="00A66EE5">
        <w:rPr>
          <w:rFonts w:ascii="Times New Roman" w:hAnsi="Times New Roman"/>
          <w:sz w:val="24"/>
        </w:rPr>
        <w:t xml:space="preserve">tate grant requests for monies for the establishment, administration and operation of self-sustaining </w:t>
      </w:r>
      <w:r w:rsidR="00BE550E" w:rsidRPr="00A66EE5">
        <w:rPr>
          <w:rFonts w:ascii="Times New Roman" w:hAnsi="Times New Roman"/>
          <w:sz w:val="24"/>
        </w:rPr>
        <w:t>s</w:t>
      </w:r>
      <w:r w:rsidRPr="00A66EE5">
        <w:rPr>
          <w:rFonts w:ascii="Times New Roman" w:hAnsi="Times New Roman"/>
          <w:sz w:val="24"/>
        </w:rPr>
        <w:t>tate/</w:t>
      </w:r>
      <w:r w:rsidR="00BE550E" w:rsidRPr="00A66EE5">
        <w:rPr>
          <w:rFonts w:ascii="Times New Roman" w:hAnsi="Times New Roman"/>
          <w:sz w:val="24"/>
        </w:rPr>
        <w:t>t</w:t>
      </w:r>
      <w:r w:rsidRPr="00A66EE5">
        <w:rPr>
          <w:rFonts w:ascii="Times New Roman" w:hAnsi="Times New Roman"/>
          <w:sz w:val="24"/>
        </w:rPr>
        <w:t>ribal-administered programs to insure private property against damages caused by land subsidence resulting from underground mining.</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2.</w:t>
      </w:r>
      <w:r w:rsidRPr="00A66EE5">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 xml:space="preserve">States </w:t>
      </w:r>
      <w:r w:rsidR="00464854" w:rsidRPr="00A66EE5">
        <w:rPr>
          <w:rFonts w:ascii="Times New Roman" w:hAnsi="Times New Roman"/>
          <w:sz w:val="24"/>
        </w:rPr>
        <w:t xml:space="preserve">or tribes </w:t>
      </w:r>
      <w:r w:rsidRPr="00A66EE5">
        <w:rPr>
          <w:rFonts w:ascii="Times New Roman" w:hAnsi="Times New Roman"/>
          <w:sz w:val="24"/>
        </w:rPr>
        <w:t xml:space="preserve">having an approved reclamation plan may establish and maintain a subsidence insurance program.  The narrative statements provided by </w:t>
      </w:r>
      <w:r w:rsidR="00DE4337" w:rsidRPr="00A66EE5">
        <w:rPr>
          <w:rFonts w:ascii="Times New Roman" w:hAnsi="Times New Roman"/>
          <w:sz w:val="24"/>
        </w:rPr>
        <w:t>s</w:t>
      </w:r>
      <w:r w:rsidRPr="00A66EE5">
        <w:rPr>
          <w:rFonts w:ascii="Times New Roman" w:hAnsi="Times New Roman"/>
          <w:sz w:val="24"/>
        </w:rPr>
        <w:t xml:space="preserve">tates and </w:t>
      </w:r>
      <w:r w:rsidR="00C43B64" w:rsidRPr="00A66EE5">
        <w:rPr>
          <w:rFonts w:ascii="Times New Roman" w:hAnsi="Times New Roman"/>
          <w:sz w:val="24"/>
        </w:rPr>
        <w:t>Indian</w:t>
      </w:r>
      <w:r w:rsidRPr="00A66EE5">
        <w:rPr>
          <w:rFonts w:ascii="Times New Roman" w:hAnsi="Times New Roman"/>
          <w:sz w:val="24"/>
        </w:rPr>
        <w:t xml:space="preserve"> tribes under this section will assist the Director to determine whether to approve or disapprove applications for </w:t>
      </w:r>
      <w:r w:rsidR="009C54E6" w:rsidRPr="00A66EE5">
        <w:rPr>
          <w:rFonts w:ascii="Times New Roman" w:hAnsi="Times New Roman"/>
          <w:sz w:val="24"/>
        </w:rPr>
        <w:t xml:space="preserve">these subsidence insurance </w:t>
      </w:r>
      <w:r w:rsidRPr="00A66EE5">
        <w:rPr>
          <w:rFonts w:ascii="Times New Roman" w:hAnsi="Times New Roman"/>
          <w:sz w:val="24"/>
        </w:rPr>
        <w:t>grants.</w:t>
      </w:r>
    </w:p>
    <w:p w:rsidR="008B0B7B" w:rsidRPr="00A66EE5" w:rsidRDefault="008B0B7B" w:rsidP="008B0B7B">
      <w:pPr>
        <w:rPr>
          <w:rFonts w:ascii="Times New Roman" w:hAnsi="Times New Roman"/>
          <w:sz w:val="24"/>
        </w:rPr>
      </w:pPr>
    </w:p>
    <w:p w:rsidR="008B0B7B" w:rsidRPr="00A66EE5" w:rsidRDefault="008B0B7B" w:rsidP="008B0B7B">
      <w:pPr>
        <w:ind w:left="720"/>
        <w:rPr>
          <w:rFonts w:ascii="Times New Roman" w:hAnsi="Times New Roman"/>
          <w:sz w:val="24"/>
        </w:rPr>
      </w:pPr>
      <w:r w:rsidRPr="00A66EE5">
        <w:rPr>
          <w:rFonts w:ascii="Times New Roman" w:hAnsi="Times New Roman"/>
          <w:sz w:val="24"/>
        </w:rPr>
        <w:t>Failure to collect this information would result in OSM</w:t>
      </w:r>
      <w:r w:rsidR="00CD2656" w:rsidRPr="00A66EE5">
        <w:rPr>
          <w:rFonts w:ascii="Times New Roman" w:hAnsi="Times New Roman"/>
          <w:sz w:val="24"/>
        </w:rPr>
        <w:t>RE</w:t>
      </w:r>
      <w:r w:rsidRPr="00A66EE5">
        <w:rPr>
          <w:rFonts w:ascii="Times New Roman" w:hAnsi="Times New Roman"/>
          <w:sz w:val="24"/>
        </w:rPr>
        <w:t xml:space="preserve"> having inadequate or inaccurate information to justify a </w:t>
      </w:r>
      <w:r w:rsidR="00DE4337" w:rsidRPr="00A66EE5">
        <w:rPr>
          <w:rFonts w:ascii="Times New Roman" w:hAnsi="Times New Roman"/>
          <w:sz w:val="24"/>
        </w:rPr>
        <w:t>s</w:t>
      </w:r>
      <w:r w:rsidRPr="00A66EE5">
        <w:rPr>
          <w:rFonts w:ascii="Times New Roman" w:hAnsi="Times New Roman"/>
          <w:sz w:val="24"/>
        </w:rPr>
        <w:t xml:space="preserve">tate or </w:t>
      </w:r>
      <w:r w:rsidR="00C43B64" w:rsidRPr="00A66EE5">
        <w:rPr>
          <w:rFonts w:ascii="Times New Roman" w:hAnsi="Times New Roman"/>
          <w:sz w:val="24"/>
        </w:rPr>
        <w:t>Indian</w:t>
      </w:r>
      <w:r w:rsidRPr="00A66EE5">
        <w:rPr>
          <w:rFonts w:ascii="Times New Roman" w:hAnsi="Times New Roman"/>
          <w:sz w:val="24"/>
        </w:rPr>
        <w:t xml:space="preserve"> trib</w:t>
      </w:r>
      <w:r w:rsidR="00DE4337" w:rsidRPr="00A66EE5">
        <w:rPr>
          <w:rFonts w:ascii="Times New Roman" w:hAnsi="Times New Roman"/>
          <w:sz w:val="24"/>
        </w:rPr>
        <w:t>al</w:t>
      </w:r>
      <w:r w:rsidRPr="00A66EE5">
        <w:rPr>
          <w:rFonts w:ascii="Times New Roman" w:hAnsi="Times New Roman"/>
          <w:sz w:val="24"/>
        </w:rPr>
        <w:t xml:space="preserve"> request for award of monies for its subsidence program and would diminish the grants planning process.  The narrative required to establish this program is a one-time occurrence.</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3.</w:t>
      </w:r>
      <w:r w:rsidRPr="00A66EE5">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B0B7B" w:rsidRPr="00A66EE5" w:rsidRDefault="008B0B7B" w:rsidP="008B0B7B">
      <w:pPr>
        <w:tabs>
          <w:tab w:val="left" w:pos="-1440"/>
        </w:tabs>
        <w:ind w:left="1440" w:hanging="720"/>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 xml:space="preserve">This information is unique to each respondent.  Respondents are </w:t>
      </w:r>
      <w:r w:rsidR="00DE4337" w:rsidRPr="00A66EE5">
        <w:rPr>
          <w:rFonts w:ascii="Times New Roman" w:hAnsi="Times New Roman"/>
          <w:sz w:val="24"/>
        </w:rPr>
        <w:t>s</w:t>
      </w:r>
      <w:r w:rsidRPr="00A66EE5">
        <w:rPr>
          <w:rFonts w:ascii="Times New Roman" w:hAnsi="Times New Roman"/>
          <w:sz w:val="24"/>
        </w:rPr>
        <w:t xml:space="preserve">tate and </w:t>
      </w:r>
      <w:r w:rsidR="00C43B64" w:rsidRPr="00A66EE5">
        <w:rPr>
          <w:rFonts w:ascii="Times New Roman" w:hAnsi="Times New Roman"/>
          <w:sz w:val="24"/>
        </w:rPr>
        <w:t>Indian</w:t>
      </w:r>
      <w:r w:rsidRPr="00A66EE5">
        <w:rPr>
          <w:rFonts w:ascii="Times New Roman" w:hAnsi="Times New Roman"/>
          <w:sz w:val="24"/>
        </w:rPr>
        <w:t xml:space="preserve"> reclamation authorities that request funds for the establishment, administration and operation of self-sustaining subsidence insurance programs which are provided in a narrative format.  Reclamation authorities may submit requests electronically, however, there have been no requests received by OSM</w:t>
      </w:r>
      <w:r w:rsidR="00CD2656" w:rsidRPr="00A66EE5">
        <w:rPr>
          <w:rFonts w:ascii="Times New Roman" w:hAnsi="Times New Roman"/>
          <w:sz w:val="24"/>
        </w:rPr>
        <w:t>RE</w:t>
      </w:r>
      <w:r w:rsidRPr="00A66EE5">
        <w:rPr>
          <w:rFonts w:ascii="Times New Roman" w:hAnsi="Times New Roman"/>
          <w:sz w:val="24"/>
        </w:rPr>
        <w:t xml:space="preserve"> in a number of years.</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4.</w:t>
      </w:r>
      <w:r w:rsidRPr="00A66EE5">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No similar information is collected by other Federal agencies.</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5.</w:t>
      </w:r>
      <w:r w:rsidRPr="00A66EE5">
        <w:rPr>
          <w:rFonts w:ascii="Times New Roman" w:hAnsi="Times New Roman"/>
          <w:b/>
          <w:i/>
          <w:sz w:val="24"/>
        </w:rPr>
        <w:tab/>
        <w:t>If the collection of information impacts small businesses or other small entities, describe any methods used to minimize burden.</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Not applicable.  Small businesses are not affected by this regulation.</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6.</w:t>
      </w:r>
      <w:r w:rsidRPr="00A66EE5">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 xml:space="preserve">Information is collected once from </w:t>
      </w:r>
      <w:r w:rsidR="00DE4337" w:rsidRPr="00A66EE5">
        <w:rPr>
          <w:rFonts w:ascii="Times New Roman" w:hAnsi="Times New Roman"/>
          <w:sz w:val="24"/>
        </w:rPr>
        <w:t>s</w:t>
      </w:r>
      <w:r w:rsidR="006C079B" w:rsidRPr="00A66EE5">
        <w:rPr>
          <w:rFonts w:ascii="Times New Roman" w:hAnsi="Times New Roman"/>
          <w:sz w:val="24"/>
        </w:rPr>
        <w:t xml:space="preserve">tates and </w:t>
      </w:r>
      <w:r w:rsidR="00C43B64" w:rsidRPr="00A66EE5">
        <w:rPr>
          <w:rFonts w:ascii="Times New Roman" w:hAnsi="Times New Roman"/>
          <w:sz w:val="24"/>
        </w:rPr>
        <w:t>Indian</w:t>
      </w:r>
      <w:r w:rsidRPr="00A66EE5">
        <w:rPr>
          <w:rFonts w:ascii="Times New Roman" w:hAnsi="Times New Roman"/>
          <w:sz w:val="24"/>
        </w:rPr>
        <w:t xml:space="preserve"> tribes requesting monies for subsidence insurance program grants.</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7.</w:t>
      </w:r>
      <w:r w:rsidRPr="00A66EE5">
        <w:rPr>
          <w:rFonts w:ascii="Times New Roman" w:hAnsi="Times New Roman"/>
          <w:b/>
          <w:i/>
          <w:sz w:val="24"/>
        </w:rPr>
        <w:tab/>
        <w:t>Explain any special circumstances that would cause an information collection to be conducted in a manner:</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report information to the agency more often than quarterly;</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lastRenderedPageBreak/>
        <w:tab/>
        <w:t>*</w:t>
      </w:r>
      <w:r w:rsidRPr="00A66EE5">
        <w:rPr>
          <w:rFonts w:ascii="Times New Roman" w:hAnsi="Times New Roman"/>
          <w:b/>
          <w:i/>
          <w:sz w:val="24"/>
        </w:rPr>
        <w:tab/>
        <w:t>requiring respondents to prepare a written response to a collection of information in fewer than 30 days after receipt of it;</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submit more than an original and two copies of any document;</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retain records, other than health, medical, government contract, grant-in-aid, or tax records, for more than three years;</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in connection with a statistical survey that is not designed to produce valid and reliable results that can be generalized to the universe of study;</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the use of a statistical data classification that has not been reviewed and approved by OMB;</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8B0B7B" w:rsidRPr="00A66EE5" w:rsidRDefault="008B0B7B" w:rsidP="008B0B7B">
      <w:pPr>
        <w:tabs>
          <w:tab w:val="left" w:pos="-1440"/>
        </w:tabs>
        <w:ind w:left="720"/>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There are no circumstances that require the collection of information to be conducted in a manner inconsistent with the guidelines in 5 CFR 1320.5(d)</w:t>
      </w:r>
      <w:r w:rsidR="006B4E70" w:rsidRPr="00A66EE5">
        <w:rPr>
          <w:rFonts w:ascii="Times New Roman" w:hAnsi="Times New Roman"/>
          <w:sz w:val="24"/>
        </w:rPr>
        <w:t>(</w:t>
      </w:r>
      <w:r w:rsidRPr="00A66EE5">
        <w:rPr>
          <w:rFonts w:ascii="Times New Roman" w:hAnsi="Times New Roman"/>
          <w:sz w:val="24"/>
        </w:rPr>
        <w:t>2).</w:t>
      </w:r>
    </w:p>
    <w:p w:rsidR="008B0B7B" w:rsidRPr="00A66EE5" w:rsidRDefault="008B0B7B" w:rsidP="008B0B7B">
      <w:pPr>
        <w:rPr>
          <w:rFonts w:ascii="Times New Roman" w:hAnsi="Times New Roman"/>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8.</w:t>
      </w:r>
      <w:r w:rsidRPr="00A66EE5">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5A644D" w:rsidRPr="00A66EE5" w:rsidRDefault="005A644D" w:rsidP="005A644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B623E" w:rsidRPr="00A66EE5" w:rsidRDefault="006B623E" w:rsidP="006B623E">
      <w:pPr>
        <w:tabs>
          <w:tab w:val="left" w:pos="-1440"/>
        </w:tabs>
        <w:ind w:left="720" w:hanging="720"/>
        <w:rPr>
          <w:rFonts w:ascii="Times New Roman" w:hAnsi="Times New Roman"/>
          <w:sz w:val="24"/>
        </w:rPr>
      </w:pPr>
      <w:r w:rsidRPr="00A66EE5">
        <w:rPr>
          <w:rFonts w:ascii="Times New Roman" w:hAnsi="Times New Roman"/>
          <w:sz w:val="24"/>
        </w:rPr>
        <w:tab/>
      </w:r>
    </w:p>
    <w:p w:rsidR="00BE550E" w:rsidRPr="00A66EE5" w:rsidRDefault="00DE4337" w:rsidP="00BE550E">
      <w:pPr>
        <w:tabs>
          <w:tab w:val="left" w:pos="-1440"/>
        </w:tabs>
        <w:ind w:left="720"/>
        <w:rPr>
          <w:rFonts w:ascii="Times New Roman" w:hAnsi="Times New Roman"/>
          <w:color w:val="FF0000"/>
          <w:sz w:val="24"/>
        </w:rPr>
      </w:pPr>
      <w:r w:rsidRPr="00A66EE5">
        <w:rPr>
          <w:rFonts w:ascii="Times New Roman" w:hAnsi="Times New Roman"/>
          <w:sz w:val="24"/>
        </w:rPr>
        <w:t xml:space="preserve">In May 2014, </w:t>
      </w:r>
      <w:r w:rsidR="00BE550E" w:rsidRPr="00A66EE5">
        <w:rPr>
          <w:rFonts w:ascii="Times New Roman" w:hAnsi="Times New Roman"/>
          <w:sz w:val="24"/>
        </w:rPr>
        <w:t>the chief of the Division of Reclamation Support at OSM</w:t>
      </w:r>
      <w:r w:rsidR="00A92FDF" w:rsidRPr="00A66EE5">
        <w:rPr>
          <w:rFonts w:ascii="Times New Roman" w:hAnsi="Times New Roman"/>
          <w:sz w:val="24"/>
        </w:rPr>
        <w:t>RE</w:t>
      </w:r>
      <w:r w:rsidR="00BE550E" w:rsidRPr="00A66EE5">
        <w:rPr>
          <w:rFonts w:ascii="Times New Roman" w:hAnsi="Times New Roman"/>
          <w:sz w:val="24"/>
        </w:rPr>
        <w:t xml:space="preserve"> </w:t>
      </w:r>
      <w:r w:rsidRPr="00A66EE5">
        <w:rPr>
          <w:rFonts w:ascii="Times New Roman" w:hAnsi="Times New Roman"/>
          <w:sz w:val="24"/>
        </w:rPr>
        <w:t>queried the accounting system of record and</w:t>
      </w:r>
      <w:r w:rsidR="00BE550E" w:rsidRPr="00A66EE5">
        <w:rPr>
          <w:rFonts w:ascii="Times New Roman" w:hAnsi="Times New Roman"/>
          <w:sz w:val="24"/>
        </w:rPr>
        <w:t>,</w:t>
      </w:r>
      <w:r w:rsidRPr="00A66EE5">
        <w:rPr>
          <w:rFonts w:ascii="Times New Roman" w:hAnsi="Times New Roman"/>
          <w:sz w:val="24"/>
        </w:rPr>
        <w:t xml:space="preserve"> since 1998, found no new state or tribal request for the establishment of a subsidence insurance program. </w:t>
      </w:r>
      <w:r w:rsidR="00A92FDF" w:rsidRPr="00A66EE5">
        <w:rPr>
          <w:rFonts w:ascii="Times New Roman" w:hAnsi="Times New Roman"/>
          <w:sz w:val="24"/>
        </w:rPr>
        <w:t xml:space="preserve"> </w:t>
      </w:r>
      <w:r w:rsidRPr="00A66EE5">
        <w:rPr>
          <w:rFonts w:ascii="Times New Roman" w:hAnsi="Times New Roman"/>
          <w:sz w:val="24"/>
        </w:rPr>
        <w:t>Wyoming is the only state that receives funding for a subsidence insurance program and that has been established for more than twenty years.</w:t>
      </w:r>
      <w:r w:rsidR="00BE550E" w:rsidRPr="00A66EE5">
        <w:rPr>
          <w:rFonts w:ascii="Times New Roman" w:hAnsi="Times New Roman"/>
          <w:sz w:val="24"/>
        </w:rPr>
        <w:t xml:space="preserve"> Therefore, no contact was made to respondents concerning the requirements.</w:t>
      </w:r>
    </w:p>
    <w:p w:rsidR="00A66EE5" w:rsidRPr="00A66EE5" w:rsidRDefault="003D28F0" w:rsidP="00A66EE5">
      <w:pPr>
        <w:ind w:left="720"/>
        <w:rPr>
          <w:rFonts w:ascii="Times New Roman" w:hAnsi="Times New Roman"/>
          <w:sz w:val="24"/>
        </w:rPr>
      </w:pPr>
      <w:r w:rsidRPr="00A66EE5">
        <w:rPr>
          <w:rFonts w:ascii="Times New Roman" w:hAnsi="Times New Roman"/>
          <w:sz w:val="24"/>
        </w:rPr>
        <w:lastRenderedPageBreak/>
        <w:t xml:space="preserve">On </w:t>
      </w:r>
      <w:r w:rsidR="00A66EE5" w:rsidRPr="00A66EE5">
        <w:rPr>
          <w:rFonts w:ascii="Times New Roman" w:hAnsi="Times New Roman"/>
          <w:sz w:val="24"/>
        </w:rPr>
        <w:t>June 24</w:t>
      </w:r>
      <w:r w:rsidRPr="00A66EE5">
        <w:rPr>
          <w:rFonts w:ascii="Times New Roman" w:hAnsi="Times New Roman"/>
          <w:sz w:val="24"/>
        </w:rPr>
        <w:t>, 20</w:t>
      </w:r>
      <w:r w:rsidR="000A449D" w:rsidRPr="00A66EE5">
        <w:rPr>
          <w:rFonts w:ascii="Times New Roman" w:hAnsi="Times New Roman"/>
          <w:sz w:val="24"/>
        </w:rPr>
        <w:t>1</w:t>
      </w:r>
      <w:r w:rsidR="00CD2656" w:rsidRPr="00A66EE5">
        <w:rPr>
          <w:rFonts w:ascii="Times New Roman" w:hAnsi="Times New Roman"/>
          <w:sz w:val="24"/>
        </w:rPr>
        <w:t>4</w:t>
      </w:r>
      <w:r w:rsidRPr="00A66EE5">
        <w:rPr>
          <w:rFonts w:ascii="Times New Roman" w:hAnsi="Times New Roman"/>
          <w:sz w:val="24"/>
        </w:rPr>
        <w:t>, OSM</w:t>
      </w:r>
      <w:r w:rsidR="00CD2656" w:rsidRPr="00A66EE5">
        <w:rPr>
          <w:rFonts w:ascii="Times New Roman" w:hAnsi="Times New Roman"/>
          <w:sz w:val="24"/>
        </w:rPr>
        <w:t>RE</w:t>
      </w:r>
      <w:r w:rsidRPr="00A66EE5">
        <w:rPr>
          <w:rFonts w:ascii="Times New Roman" w:hAnsi="Times New Roman"/>
          <w:sz w:val="24"/>
        </w:rPr>
        <w:t xml:space="preserve"> published in the </w:t>
      </w:r>
      <w:r w:rsidRPr="00A66EE5">
        <w:rPr>
          <w:rFonts w:ascii="Times New Roman" w:hAnsi="Times New Roman"/>
          <w:sz w:val="24"/>
          <w:u w:val="single"/>
        </w:rPr>
        <w:t>Federal</w:t>
      </w:r>
      <w:r w:rsidRPr="00A66EE5">
        <w:rPr>
          <w:rFonts w:ascii="Times New Roman" w:hAnsi="Times New Roman"/>
          <w:sz w:val="24"/>
        </w:rPr>
        <w:t xml:space="preserve"> </w:t>
      </w:r>
      <w:r w:rsidRPr="00A66EE5">
        <w:rPr>
          <w:rFonts w:ascii="Times New Roman" w:hAnsi="Times New Roman"/>
          <w:sz w:val="24"/>
          <w:u w:val="single"/>
        </w:rPr>
        <w:t>Register</w:t>
      </w:r>
      <w:r w:rsidRPr="00A66EE5">
        <w:rPr>
          <w:rFonts w:ascii="Times New Roman" w:hAnsi="Times New Roman"/>
          <w:sz w:val="24"/>
        </w:rPr>
        <w:t xml:space="preserve"> (7</w:t>
      </w:r>
      <w:r w:rsidR="00A66EE5" w:rsidRPr="00A66EE5">
        <w:rPr>
          <w:rFonts w:ascii="Times New Roman" w:hAnsi="Times New Roman"/>
          <w:sz w:val="24"/>
        </w:rPr>
        <w:t>9</w:t>
      </w:r>
      <w:r w:rsidRPr="00A66EE5">
        <w:rPr>
          <w:rFonts w:ascii="Times New Roman" w:hAnsi="Times New Roman"/>
          <w:sz w:val="24"/>
        </w:rPr>
        <w:t xml:space="preserve"> FR </w:t>
      </w:r>
      <w:r w:rsidR="00A66EE5" w:rsidRPr="00A66EE5">
        <w:rPr>
          <w:rFonts w:ascii="Times New Roman" w:hAnsi="Times New Roman"/>
          <w:sz w:val="24"/>
        </w:rPr>
        <w:t>35793</w:t>
      </w:r>
      <w:r w:rsidRPr="00A66EE5">
        <w:rPr>
          <w:rFonts w:ascii="Times New Roman" w:hAnsi="Times New Roman"/>
          <w:sz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00A66EE5" w:rsidRPr="00A66EE5">
        <w:rPr>
          <w:rFonts w:ascii="Times New Roman" w:hAnsi="Times New Roman"/>
          <w:sz w:val="24"/>
        </w:rPr>
        <w:t>However, no comments were received.</w:t>
      </w:r>
    </w:p>
    <w:p w:rsidR="008B0B7B" w:rsidRPr="00A66EE5" w:rsidRDefault="008B0B7B" w:rsidP="00A66EE5">
      <w:pPr>
        <w:ind w:left="720"/>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9.</w:t>
      </w:r>
      <w:r w:rsidRPr="00A66EE5">
        <w:rPr>
          <w:rFonts w:ascii="Times New Roman" w:hAnsi="Times New Roman"/>
          <w:b/>
          <w:i/>
          <w:sz w:val="24"/>
        </w:rPr>
        <w:tab/>
        <w:t>Explain any decision to provide any payment or gift to respondents, other than remuneration of contractors or grantees.</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 xml:space="preserve">Grant payments to </w:t>
      </w:r>
      <w:r w:rsidR="00BE550E" w:rsidRPr="00A66EE5">
        <w:rPr>
          <w:rFonts w:ascii="Times New Roman" w:hAnsi="Times New Roman"/>
          <w:sz w:val="24"/>
        </w:rPr>
        <w:t>s</w:t>
      </w:r>
      <w:r w:rsidRPr="00A66EE5">
        <w:rPr>
          <w:rFonts w:ascii="Times New Roman" w:hAnsi="Times New Roman"/>
          <w:sz w:val="24"/>
        </w:rPr>
        <w:t>tate</w:t>
      </w:r>
      <w:r w:rsidR="00BE550E" w:rsidRPr="00A66EE5">
        <w:rPr>
          <w:rFonts w:ascii="Times New Roman" w:hAnsi="Times New Roman"/>
          <w:sz w:val="24"/>
        </w:rPr>
        <w:t>s</w:t>
      </w:r>
      <w:r w:rsidRPr="00A66EE5">
        <w:rPr>
          <w:rFonts w:ascii="Times New Roman" w:hAnsi="Times New Roman"/>
          <w:sz w:val="24"/>
        </w:rPr>
        <w:t xml:space="preserve"> and </w:t>
      </w:r>
      <w:r w:rsidR="00C43B64" w:rsidRPr="00A66EE5">
        <w:rPr>
          <w:rFonts w:ascii="Times New Roman" w:hAnsi="Times New Roman"/>
          <w:sz w:val="24"/>
        </w:rPr>
        <w:t>Indian</w:t>
      </w:r>
      <w:r w:rsidRPr="00A66EE5">
        <w:rPr>
          <w:rFonts w:ascii="Times New Roman" w:hAnsi="Times New Roman"/>
          <w:sz w:val="24"/>
        </w:rPr>
        <w:t xml:space="preserve"> tribes are authorized by Sections 401(c) and 402(g) of the Surface Mining Control and Reclamation Act to establish a subsidence insurance program.</w:t>
      </w:r>
    </w:p>
    <w:p w:rsidR="008B0B7B" w:rsidRPr="00A66EE5" w:rsidRDefault="008B0B7B" w:rsidP="008B0B7B">
      <w:pPr>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10.</w:t>
      </w:r>
      <w:r w:rsidRPr="00A66EE5">
        <w:rPr>
          <w:rFonts w:ascii="Times New Roman" w:hAnsi="Times New Roman"/>
          <w:b/>
          <w:i/>
          <w:sz w:val="24"/>
        </w:rPr>
        <w:tab/>
        <w:t>Describe any assurance of confidentiality provided to respondents and the basis for the assurance in statute, regulation, or agency policy.</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outlineLvl w:val="0"/>
        <w:rPr>
          <w:rFonts w:ascii="Times New Roman" w:hAnsi="Times New Roman"/>
          <w:sz w:val="24"/>
        </w:rPr>
      </w:pPr>
      <w:r w:rsidRPr="00A66EE5">
        <w:rPr>
          <w:rFonts w:ascii="Times New Roman" w:hAnsi="Times New Roman"/>
          <w:sz w:val="24"/>
        </w:rPr>
        <w:t>Not applicable.  No confidential information is requested.</w:t>
      </w:r>
    </w:p>
    <w:p w:rsidR="008B0B7B" w:rsidRPr="00A66EE5" w:rsidRDefault="008B0B7B" w:rsidP="008B0B7B">
      <w:pPr>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11.</w:t>
      </w:r>
      <w:r w:rsidRPr="00A66EE5">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B0B7B" w:rsidRPr="00A66EE5" w:rsidRDefault="008B0B7B" w:rsidP="008B0B7B">
      <w:pPr>
        <w:tabs>
          <w:tab w:val="left" w:pos="-1440"/>
        </w:tabs>
        <w:ind w:left="1440" w:hanging="720"/>
        <w:outlineLvl w:val="0"/>
        <w:rPr>
          <w:rFonts w:ascii="Times New Roman" w:hAnsi="Times New Roman"/>
          <w:sz w:val="24"/>
        </w:rPr>
      </w:pPr>
      <w:r w:rsidRPr="00A66EE5">
        <w:rPr>
          <w:rFonts w:ascii="Times New Roman" w:hAnsi="Times New Roman"/>
          <w:sz w:val="24"/>
        </w:rPr>
        <w:t>Not applicable.  Sensitive questions are not asked.</w:t>
      </w:r>
    </w:p>
    <w:p w:rsidR="008B0B7B" w:rsidRPr="00A66EE5" w:rsidRDefault="008B0B7B" w:rsidP="008B0B7B">
      <w:pPr>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12.</w:t>
      </w:r>
      <w:r w:rsidRPr="00A66EE5">
        <w:rPr>
          <w:rFonts w:ascii="Times New Roman" w:hAnsi="Times New Roman"/>
          <w:b/>
          <w:i/>
          <w:sz w:val="24"/>
        </w:rPr>
        <w:tab/>
        <w:t>Provide estimates of the hour burden of the collection of information.  The statement should:</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If this request for approval covers more than one form, provide separate hour burden estimates for each form and aggregate the hour burdens.</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7A4E96" w:rsidRDefault="007A4E96" w:rsidP="008B0B7B">
      <w:pPr>
        <w:tabs>
          <w:tab w:val="left" w:pos="-1440"/>
        </w:tabs>
        <w:ind w:left="720"/>
        <w:outlineLvl w:val="0"/>
        <w:rPr>
          <w:rFonts w:ascii="Times New Roman" w:hAnsi="Times New Roman"/>
          <w:sz w:val="24"/>
        </w:rPr>
      </w:pPr>
    </w:p>
    <w:p w:rsidR="00A66EE5" w:rsidRPr="00A66EE5" w:rsidRDefault="00A66EE5" w:rsidP="008B0B7B">
      <w:pPr>
        <w:tabs>
          <w:tab w:val="left" w:pos="-1440"/>
        </w:tabs>
        <w:ind w:left="720"/>
        <w:outlineLvl w:val="0"/>
        <w:rPr>
          <w:rFonts w:ascii="Times New Roman" w:hAnsi="Times New Roman"/>
          <w:sz w:val="24"/>
        </w:rPr>
      </w:pPr>
      <w:bookmarkStart w:id="0" w:name="_GoBack"/>
      <w:bookmarkEnd w:id="0"/>
    </w:p>
    <w:p w:rsidR="008B0B7B" w:rsidRPr="00A66EE5" w:rsidRDefault="008B0B7B" w:rsidP="008B0B7B">
      <w:pPr>
        <w:tabs>
          <w:tab w:val="left" w:pos="-1440"/>
        </w:tabs>
        <w:ind w:left="720"/>
        <w:outlineLvl w:val="0"/>
        <w:rPr>
          <w:rFonts w:ascii="Times New Roman" w:hAnsi="Times New Roman"/>
          <w:sz w:val="24"/>
        </w:rPr>
      </w:pPr>
      <w:r w:rsidRPr="00A66EE5">
        <w:rPr>
          <w:rFonts w:ascii="Times New Roman" w:hAnsi="Times New Roman"/>
          <w:sz w:val="24"/>
          <w:u w:val="single"/>
        </w:rPr>
        <w:lastRenderedPageBreak/>
        <w:t>Estimate of Respondent Reporting Burden</w:t>
      </w:r>
    </w:p>
    <w:p w:rsidR="008B0B7B" w:rsidRPr="00A66EE5" w:rsidRDefault="008B0B7B" w:rsidP="008B0B7B">
      <w:pPr>
        <w:rPr>
          <w:rFonts w:ascii="Times New Roman" w:hAnsi="Times New Roman"/>
          <w:sz w:val="24"/>
        </w:rPr>
      </w:pPr>
    </w:p>
    <w:p w:rsidR="008B0B7B" w:rsidRPr="00A66EE5" w:rsidRDefault="008B0B7B" w:rsidP="008B0B7B">
      <w:pPr>
        <w:ind w:left="720"/>
        <w:rPr>
          <w:rFonts w:ascii="Times New Roman" w:hAnsi="Times New Roman"/>
          <w:sz w:val="24"/>
        </w:rPr>
      </w:pPr>
      <w:r w:rsidRPr="00A66EE5">
        <w:rPr>
          <w:rFonts w:ascii="Times New Roman" w:hAnsi="Times New Roman"/>
          <w:sz w:val="24"/>
        </w:rPr>
        <w:t>Since there have been no new respondents recently--</w:t>
      </w:r>
      <w:r w:rsidR="00A92FDF" w:rsidRPr="00A66EE5">
        <w:rPr>
          <w:rFonts w:ascii="Times New Roman" w:hAnsi="Times New Roman"/>
          <w:sz w:val="24"/>
        </w:rPr>
        <w:t>one</w:t>
      </w:r>
      <w:r w:rsidRPr="00A66EE5">
        <w:rPr>
          <w:rFonts w:ascii="Times New Roman" w:hAnsi="Times New Roman"/>
          <w:sz w:val="24"/>
        </w:rPr>
        <w:t xml:space="preserve"> </w:t>
      </w:r>
      <w:r w:rsidR="006C079B" w:rsidRPr="00A66EE5">
        <w:rPr>
          <w:rFonts w:ascii="Times New Roman" w:hAnsi="Times New Roman"/>
          <w:sz w:val="24"/>
        </w:rPr>
        <w:t>s</w:t>
      </w:r>
      <w:r w:rsidRPr="00A66EE5">
        <w:rPr>
          <w:rFonts w:ascii="Times New Roman" w:hAnsi="Times New Roman"/>
          <w:sz w:val="24"/>
        </w:rPr>
        <w:t>tate ha</w:t>
      </w:r>
      <w:r w:rsidR="00A92FDF" w:rsidRPr="00A66EE5">
        <w:rPr>
          <w:rFonts w:ascii="Times New Roman" w:hAnsi="Times New Roman"/>
          <w:sz w:val="24"/>
        </w:rPr>
        <w:t>s</w:t>
      </w:r>
      <w:r w:rsidRPr="00A66EE5">
        <w:rPr>
          <w:rFonts w:ascii="Times New Roman" w:hAnsi="Times New Roman"/>
          <w:sz w:val="24"/>
        </w:rPr>
        <w:t xml:space="preserve"> participated in the program--no further information collection burden is anticipated at this time.  OSM</w:t>
      </w:r>
      <w:r w:rsidR="00A92FDF" w:rsidRPr="00A66EE5">
        <w:rPr>
          <w:rFonts w:ascii="Times New Roman" w:hAnsi="Times New Roman"/>
          <w:sz w:val="24"/>
        </w:rPr>
        <w:t>RE</w:t>
      </w:r>
      <w:r w:rsidRPr="00A66EE5">
        <w:rPr>
          <w:rFonts w:ascii="Times New Roman" w:hAnsi="Times New Roman"/>
          <w:sz w:val="24"/>
        </w:rPr>
        <w:t xml:space="preserve"> estimates that if one respondent were to seek establishment of a subsidence insurance program it would require approximately 8 hours to prepare the narrative request.</w:t>
      </w:r>
    </w:p>
    <w:p w:rsidR="008B0B7B" w:rsidRPr="00A66EE5" w:rsidRDefault="008B0B7B" w:rsidP="008B0B7B">
      <w:pPr>
        <w:rPr>
          <w:rFonts w:ascii="Times New Roman" w:hAnsi="Times New Roman"/>
          <w:sz w:val="24"/>
        </w:rPr>
      </w:pPr>
    </w:p>
    <w:p w:rsidR="008B0B7B" w:rsidRPr="00A66EE5" w:rsidRDefault="008B0B7B" w:rsidP="008B0B7B">
      <w:pPr>
        <w:ind w:left="720"/>
        <w:outlineLvl w:val="0"/>
        <w:rPr>
          <w:rFonts w:ascii="Times New Roman" w:hAnsi="Times New Roman"/>
          <w:sz w:val="24"/>
        </w:rPr>
      </w:pPr>
      <w:r w:rsidRPr="00A66EE5">
        <w:rPr>
          <w:rFonts w:ascii="Times New Roman" w:hAnsi="Times New Roman"/>
          <w:sz w:val="24"/>
          <w:u w:val="single"/>
        </w:rPr>
        <w:t>Estimated Wage Cost to Respondents</w:t>
      </w:r>
    </w:p>
    <w:p w:rsidR="008B0B7B" w:rsidRPr="00A66EE5" w:rsidRDefault="008B0B7B" w:rsidP="008B0B7B">
      <w:pPr>
        <w:rPr>
          <w:rFonts w:ascii="Times New Roman" w:hAnsi="Times New Roman"/>
          <w:sz w:val="24"/>
        </w:rPr>
      </w:pPr>
    </w:p>
    <w:p w:rsidR="00F14644" w:rsidRPr="00A66EE5" w:rsidRDefault="00E011B4" w:rsidP="00F14644">
      <w:pPr>
        <w:ind w:left="720"/>
        <w:rPr>
          <w:rFonts w:ascii="Times New Roman" w:hAnsi="Times New Roman"/>
          <w:sz w:val="24"/>
        </w:rPr>
      </w:pPr>
      <w:r w:rsidRPr="00A66EE5">
        <w:rPr>
          <w:rFonts w:ascii="Times New Roman" w:hAnsi="Times New Roman"/>
          <w:sz w:val="24"/>
        </w:rPr>
        <w:t xml:space="preserve">Generally, </w:t>
      </w:r>
      <w:r w:rsidR="00A92FDF" w:rsidRPr="00A66EE5">
        <w:rPr>
          <w:rFonts w:ascii="Times New Roman" w:hAnsi="Times New Roman"/>
          <w:sz w:val="24"/>
        </w:rPr>
        <w:t>s</w:t>
      </w:r>
      <w:r w:rsidRPr="00A66EE5">
        <w:rPr>
          <w:rFonts w:ascii="Times New Roman" w:hAnsi="Times New Roman"/>
          <w:sz w:val="24"/>
        </w:rPr>
        <w:t xml:space="preserve">tates preparing cooperative agreements will use their </w:t>
      </w:r>
      <w:r w:rsidR="002477EB" w:rsidRPr="00A66EE5">
        <w:rPr>
          <w:rFonts w:ascii="Times New Roman" w:hAnsi="Times New Roman"/>
          <w:sz w:val="24"/>
        </w:rPr>
        <w:t xml:space="preserve">Grants staff </w:t>
      </w:r>
      <w:r w:rsidRPr="00A66EE5">
        <w:rPr>
          <w:rFonts w:ascii="Times New Roman" w:hAnsi="Times New Roman"/>
          <w:sz w:val="24"/>
        </w:rPr>
        <w:t xml:space="preserve">to </w:t>
      </w:r>
      <w:r w:rsidR="002477EB" w:rsidRPr="00A66EE5">
        <w:rPr>
          <w:rFonts w:ascii="Times New Roman" w:hAnsi="Times New Roman"/>
          <w:sz w:val="24"/>
        </w:rPr>
        <w:t>prepare this document</w:t>
      </w:r>
      <w:r w:rsidRPr="00A66EE5">
        <w:rPr>
          <w:rFonts w:ascii="Times New Roman" w:hAnsi="Times New Roman"/>
          <w:sz w:val="24"/>
        </w:rPr>
        <w:t xml:space="preserve">.  </w:t>
      </w:r>
      <w:r w:rsidR="002477EB" w:rsidRPr="00A66EE5">
        <w:rPr>
          <w:rFonts w:ascii="Times New Roman" w:hAnsi="Times New Roman"/>
          <w:sz w:val="24"/>
        </w:rPr>
        <w:t>U</w:t>
      </w:r>
      <w:r w:rsidRPr="00A66EE5">
        <w:rPr>
          <w:rFonts w:ascii="Times New Roman" w:hAnsi="Times New Roman"/>
          <w:sz w:val="24"/>
        </w:rPr>
        <w:t xml:space="preserve">sing U.S. Department of Labor’s Bureau of Labor statistics figures for </w:t>
      </w:r>
      <w:r w:rsidR="006C079B" w:rsidRPr="00A66EE5">
        <w:rPr>
          <w:rFonts w:ascii="Times New Roman" w:hAnsi="Times New Roman"/>
          <w:sz w:val="24"/>
        </w:rPr>
        <w:t>s</w:t>
      </w:r>
      <w:r w:rsidR="002477EB" w:rsidRPr="00A66EE5">
        <w:rPr>
          <w:rFonts w:ascii="Times New Roman" w:hAnsi="Times New Roman"/>
          <w:sz w:val="24"/>
        </w:rPr>
        <w:t xml:space="preserve">tate government accountants and auditors found at </w:t>
      </w:r>
      <w:r w:rsidR="00A92FDF" w:rsidRPr="00A66EE5">
        <w:rPr>
          <w:rFonts w:ascii="Times New Roman" w:hAnsi="Times New Roman"/>
          <w:sz w:val="24"/>
        </w:rPr>
        <w:t>http://www.bls.gov/oes/current/naics4_999200.htm#13-0000</w:t>
      </w:r>
      <w:r w:rsidRPr="00A66EE5">
        <w:rPr>
          <w:rFonts w:ascii="Times New Roman" w:hAnsi="Times New Roman"/>
          <w:sz w:val="24"/>
        </w:rPr>
        <w:t>, we estimate that the wage cost is $</w:t>
      </w:r>
      <w:r w:rsidR="002477EB" w:rsidRPr="00A66EE5">
        <w:rPr>
          <w:rFonts w:ascii="Times New Roman" w:hAnsi="Times New Roman"/>
          <w:sz w:val="24"/>
        </w:rPr>
        <w:t>2</w:t>
      </w:r>
      <w:r w:rsidR="00F14644" w:rsidRPr="00A66EE5">
        <w:rPr>
          <w:rFonts w:ascii="Times New Roman" w:hAnsi="Times New Roman"/>
          <w:sz w:val="24"/>
        </w:rPr>
        <w:t>7</w:t>
      </w:r>
      <w:r w:rsidRPr="00A66EE5">
        <w:rPr>
          <w:rFonts w:ascii="Times New Roman" w:hAnsi="Times New Roman"/>
          <w:sz w:val="24"/>
        </w:rPr>
        <w:t>.</w:t>
      </w:r>
      <w:r w:rsidR="00A92FDF" w:rsidRPr="00A66EE5">
        <w:rPr>
          <w:rFonts w:ascii="Times New Roman" w:hAnsi="Times New Roman"/>
          <w:sz w:val="24"/>
        </w:rPr>
        <w:t>83</w:t>
      </w:r>
      <w:r w:rsidRPr="00A66EE5">
        <w:rPr>
          <w:rFonts w:ascii="Times New Roman" w:hAnsi="Times New Roman"/>
          <w:sz w:val="24"/>
        </w:rPr>
        <w:t xml:space="preserve"> per hour, or $</w:t>
      </w:r>
      <w:r w:rsidR="00F14644" w:rsidRPr="00A66EE5">
        <w:rPr>
          <w:rFonts w:ascii="Times New Roman" w:hAnsi="Times New Roman"/>
          <w:sz w:val="24"/>
        </w:rPr>
        <w:t>4</w:t>
      </w:r>
      <w:r w:rsidR="00A92FDF" w:rsidRPr="00A66EE5">
        <w:rPr>
          <w:rFonts w:ascii="Times New Roman" w:hAnsi="Times New Roman"/>
          <w:sz w:val="24"/>
        </w:rPr>
        <w:t>1</w:t>
      </w:r>
      <w:r w:rsidR="00F14644" w:rsidRPr="00A66EE5">
        <w:rPr>
          <w:rFonts w:ascii="Times New Roman" w:hAnsi="Times New Roman"/>
          <w:sz w:val="24"/>
        </w:rPr>
        <w:t>.7</w:t>
      </w:r>
      <w:r w:rsidR="00A92FDF" w:rsidRPr="00A66EE5">
        <w:rPr>
          <w:rFonts w:ascii="Times New Roman" w:hAnsi="Times New Roman"/>
          <w:sz w:val="24"/>
        </w:rPr>
        <w:t>5</w:t>
      </w:r>
      <w:r w:rsidRPr="00A66EE5">
        <w:rPr>
          <w:rFonts w:ascii="Times New Roman" w:hAnsi="Times New Roman"/>
          <w:sz w:val="24"/>
        </w:rPr>
        <w:t xml:space="preserve"> per hour when including benefits calculated at 1.5 of hourly wages</w:t>
      </w:r>
      <w:r w:rsidR="002477EB" w:rsidRPr="00A66EE5">
        <w:rPr>
          <w:rFonts w:ascii="Times New Roman" w:hAnsi="Times New Roman"/>
          <w:sz w:val="24"/>
        </w:rPr>
        <w:t>.  (OSM</w:t>
      </w:r>
      <w:r w:rsidR="00CD2656" w:rsidRPr="00A66EE5">
        <w:rPr>
          <w:rFonts w:ascii="Times New Roman" w:hAnsi="Times New Roman"/>
          <w:sz w:val="24"/>
        </w:rPr>
        <w:t>RE</w:t>
      </w:r>
      <w:r w:rsidR="002477EB" w:rsidRPr="00A66EE5">
        <w:rPr>
          <w:rFonts w:ascii="Times New Roman" w:hAnsi="Times New Roman"/>
          <w:sz w:val="24"/>
        </w:rPr>
        <w:t xml:space="preserve"> derived the 1.5 multiplier for state government workers </w:t>
      </w:r>
      <w:r w:rsidR="00F14644" w:rsidRPr="00A66EE5">
        <w:rPr>
          <w:rFonts w:ascii="Times New Roman" w:hAnsi="Times New Roman"/>
          <w:sz w:val="24"/>
        </w:rPr>
        <w:t xml:space="preserve">in accordance with the </w:t>
      </w:r>
      <w:r w:rsidR="00DA5B65" w:rsidRPr="00A66EE5">
        <w:rPr>
          <w:rFonts w:ascii="Times New Roman" w:hAnsi="Times New Roman"/>
          <w:sz w:val="24"/>
        </w:rPr>
        <w:t xml:space="preserve">U.S. Bureau of Labor Statistics </w:t>
      </w:r>
      <w:r w:rsidR="00F14644" w:rsidRPr="00A66EE5">
        <w:rPr>
          <w:rFonts w:ascii="Times New Roman" w:hAnsi="Times New Roman"/>
          <w:sz w:val="24"/>
        </w:rPr>
        <w:t>news release USDL-1</w:t>
      </w:r>
      <w:r w:rsidR="00A92FDF" w:rsidRPr="00A66EE5">
        <w:rPr>
          <w:rFonts w:ascii="Times New Roman" w:hAnsi="Times New Roman"/>
          <w:sz w:val="24"/>
        </w:rPr>
        <w:t>4</w:t>
      </w:r>
      <w:r w:rsidR="00F14644" w:rsidRPr="00A66EE5">
        <w:rPr>
          <w:rFonts w:ascii="Times New Roman" w:hAnsi="Times New Roman"/>
          <w:sz w:val="24"/>
        </w:rPr>
        <w:t>-</w:t>
      </w:r>
      <w:r w:rsidR="00A92FDF" w:rsidRPr="00A66EE5">
        <w:rPr>
          <w:rFonts w:ascii="Times New Roman" w:hAnsi="Times New Roman"/>
          <w:sz w:val="24"/>
        </w:rPr>
        <w:t>0390</w:t>
      </w:r>
      <w:r w:rsidR="00F14644" w:rsidRPr="00A66EE5">
        <w:rPr>
          <w:rFonts w:ascii="Times New Roman" w:hAnsi="Times New Roman"/>
          <w:sz w:val="24"/>
        </w:rPr>
        <w:t>, EMPLOYER COSTS FOR EMPLOYEE COMPENSATION—</w:t>
      </w:r>
      <w:r w:rsidR="00A92FDF" w:rsidRPr="00A66EE5">
        <w:rPr>
          <w:rFonts w:ascii="Times New Roman" w:hAnsi="Times New Roman"/>
          <w:sz w:val="24"/>
        </w:rPr>
        <w:t>DECEMBER 2013</w:t>
      </w:r>
      <w:r w:rsidR="00F14644" w:rsidRPr="00A66EE5">
        <w:rPr>
          <w:rFonts w:ascii="Times New Roman" w:hAnsi="Times New Roman"/>
          <w:sz w:val="24"/>
        </w:rPr>
        <w:t xml:space="preserve">, dated </w:t>
      </w:r>
      <w:r w:rsidR="00A92FDF" w:rsidRPr="00A66EE5">
        <w:rPr>
          <w:rFonts w:ascii="Times New Roman" w:hAnsi="Times New Roman"/>
          <w:sz w:val="24"/>
        </w:rPr>
        <w:t>March</w:t>
      </w:r>
      <w:r w:rsidR="00F14644" w:rsidRPr="00A66EE5">
        <w:rPr>
          <w:rFonts w:ascii="Times New Roman" w:hAnsi="Times New Roman"/>
          <w:sz w:val="24"/>
        </w:rPr>
        <w:t xml:space="preserve"> </w:t>
      </w:r>
      <w:r w:rsidR="00A92FDF" w:rsidRPr="00A66EE5">
        <w:rPr>
          <w:rFonts w:ascii="Times New Roman" w:hAnsi="Times New Roman"/>
          <w:sz w:val="24"/>
        </w:rPr>
        <w:t>12</w:t>
      </w:r>
      <w:r w:rsidR="00F14644" w:rsidRPr="00A66EE5">
        <w:rPr>
          <w:rFonts w:ascii="Times New Roman" w:hAnsi="Times New Roman"/>
          <w:sz w:val="24"/>
        </w:rPr>
        <w:t>, 201</w:t>
      </w:r>
      <w:r w:rsidR="00A92FDF" w:rsidRPr="00A66EE5">
        <w:rPr>
          <w:rFonts w:ascii="Times New Roman" w:hAnsi="Times New Roman"/>
          <w:sz w:val="24"/>
        </w:rPr>
        <w:t>4</w:t>
      </w:r>
      <w:r w:rsidR="00F14644" w:rsidRPr="00A66EE5">
        <w:rPr>
          <w:rFonts w:ascii="Times New Roman" w:hAnsi="Times New Roman"/>
          <w:sz w:val="24"/>
        </w:rPr>
        <w:t xml:space="preserve"> (</w:t>
      </w:r>
      <w:hyperlink r:id="rId7" w:history="1">
        <w:r w:rsidR="00F14644" w:rsidRPr="00A66EE5">
          <w:rPr>
            <w:rStyle w:val="Hyperlink"/>
            <w:rFonts w:ascii="Times New Roman" w:hAnsi="Times New Roman"/>
            <w:sz w:val="24"/>
          </w:rPr>
          <w:t>http://www.bls.gov/news.release/pdf/ecec.pdf</w:t>
        </w:r>
      </w:hyperlink>
      <w:r w:rsidR="00F14644" w:rsidRPr="00A66EE5">
        <w:rPr>
          <w:rFonts w:ascii="Times New Roman" w:hAnsi="Times New Roman"/>
          <w:sz w:val="24"/>
        </w:rPr>
        <w:t>).</w:t>
      </w:r>
    </w:p>
    <w:p w:rsidR="00F14644" w:rsidRPr="00A66EE5" w:rsidRDefault="00F14644" w:rsidP="00F14644">
      <w:pPr>
        <w:ind w:left="720"/>
        <w:rPr>
          <w:rFonts w:ascii="Times New Roman" w:hAnsi="Times New Roman"/>
          <w:sz w:val="24"/>
        </w:rPr>
      </w:pPr>
    </w:p>
    <w:p w:rsidR="00E011B4" w:rsidRPr="00A66EE5" w:rsidRDefault="002477EB" w:rsidP="002477EB">
      <w:pPr>
        <w:ind w:left="720"/>
        <w:rPr>
          <w:rFonts w:ascii="Times New Roman" w:hAnsi="Times New Roman"/>
          <w:sz w:val="24"/>
        </w:rPr>
      </w:pPr>
      <w:r w:rsidRPr="00A66EE5">
        <w:rPr>
          <w:rFonts w:ascii="Times New Roman" w:hAnsi="Times New Roman"/>
          <w:sz w:val="24"/>
        </w:rPr>
        <w:t>Using $</w:t>
      </w:r>
      <w:r w:rsidR="00F14644" w:rsidRPr="00A66EE5">
        <w:rPr>
          <w:rFonts w:ascii="Times New Roman" w:hAnsi="Times New Roman"/>
          <w:sz w:val="24"/>
        </w:rPr>
        <w:t>4</w:t>
      </w:r>
      <w:r w:rsidR="00CD2656" w:rsidRPr="00A66EE5">
        <w:rPr>
          <w:rFonts w:ascii="Times New Roman" w:hAnsi="Times New Roman"/>
          <w:sz w:val="24"/>
        </w:rPr>
        <w:t>1</w:t>
      </w:r>
      <w:r w:rsidR="00F14644" w:rsidRPr="00A66EE5">
        <w:rPr>
          <w:rFonts w:ascii="Times New Roman" w:hAnsi="Times New Roman"/>
          <w:sz w:val="24"/>
        </w:rPr>
        <w:t>.7</w:t>
      </w:r>
      <w:r w:rsidR="00CD2656" w:rsidRPr="00A66EE5">
        <w:rPr>
          <w:rFonts w:ascii="Times New Roman" w:hAnsi="Times New Roman"/>
          <w:sz w:val="24"/>
        </w:rPr>
        <w:t>5</w:t>
      </w:r>
      <w:r w:rsidRPr="00A66EE5">
        <w:rPr>
          <w:rFonts w:ascii="Times New Roman" w:hAnsi="Times New Roman"/>
          <w:sz w:val="24"/>
        </w:rPr>
        <w:t xml:space="preserve"> per hour, the annual cost per </w:t>
      </w:r>
      <w:r w:rsidR="00CD2656" w:rsidRPr="00A66EE5">
        <w:rPr>
          <w:rFonts w:ascii="Times New Roman" w:hAnsi="Times New Roman"/>
          <w:sz w:val="24"/>
        </w:rPr>
        <w:t>s</w:t>
      </w:r>
      <w:r w:rsidRPr="00A66EE5">
        <w:rPr>
          <w:rFonts w:ascii="Times New Roman" w:hAnsi="Times New Roman"/>
          <w:sz w:val="24"/>
        </w:rPr>
        <w:t>tate regulatory authority to prepare the request for subsidence insurance program funding would be 8 hours x $</w:t>
      </w:r>
      <w:r w:rsidR="00F14644" w:rsidRPr="00A66EE5">
        <w:rPr>
          <w:rFonts w:ascii="Times New Roman" w:hAnsi="Times New Roman"/>
          <w:sz w:val="24"/>
        </w:rPr>
        <w:t>4</w:t>
      </w:r>
      <w:r w:rsidR="00CD2656" w:rsidRPr="00A66EE5">
        <w:rPr>
          <w:rFonts w:ascii="Times New Roman" w:hAnsi="Times New Roman"/>
          <w:sz w:val="24"/>
        </w:rPr>
        <w:t>1</w:t>
      </w:r>
      <w:r w:rsidR="00F14644" w:rsidRPr="00A66EE5">
        <w:rPr>
          <w:rFonts w:ascii="Times New Roman" w:hAnsi="Times New Roman"/>
          <w:sz w:val="24"/>
        </w:rPr>
        <w:t>.7</w:t>
      </w:r>
      <w:r w:rsidR="00CD2656" w:rsidRPr="00A66EE5">
        <w:rPr>
          <w:rFonts w:ascii="Times New Roman" w:hAnsi="Times New Roman"/>
          <w:sz w:val="24"/>
        </w:rPr>
        <w:t>5</w:t>
      </w:r>
      <w:r w:rsidRPr="00A66EE5">
        <w:rPr>
          <w:rFonts w:ascii="Times New Roman" w:hAnsi="Times New Roman"/>
          <w:sz w:val="24"/>
        </w:rPr>
        <w:t xml:space="preserve"> = $</w:t>
      </w:r>
      <w:r w:rsidR="00F14644" w:rsidRPr="00A66EE5">
        <w:rPr>
          <w:rFonts w:ascii="Times New Roman" w:hAnsi="Times New Roman"/>
          <w:sz w:val="24"/>
        </w:rPr>
        <w:t>3</w:t>
      </w:r>
      <w:r w:rsidR="00CD2656" w:rsidRPr="00A66EE5">
        <w:rPr>
          <w:rFonts w:ascii="Times New Roman" w:hAnsi="Times New Roman"/>
          <w:sz w:val="24"/>
        </w:rPr>
        <w:t>34</w:t>
      </w:r>
      <w:r w:rsidR="00F14644" w:rsidRPr="00A66EE5">
        <w:rPr>
          <w:rFonts w:ascii="Times New Roman" w:hAnsi="Times New Roman"/>
          <w:sz w:val="24"/>
        </w:rPr>
        <w:t xml:space="preserve"> (rounded)</w:t>
      </w:r>
      <w:r w:rsidRPr="00A66EE5">
        <w:rPr>
          <w:rFonts w:ascii="Times New Roman" w:hAnsi="Times New Roman"/>
          <w:sz w:val="24"/>
        </w:rPr>
        <w:t>.</w:t>
      </w:r>
    </w:p>
    <w:p w:rsidR="008B0B7B" w:rsidRPr="00A66EE5" w:rsidRDefault="008B0B7B" w:rsidP="008B0B7B">
      <w:pPr>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13.</w:t>
      </w:r>
      <w:r w:rsidRPr="00A66EE5">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ab/>
        <w:t>*</w:t>
      </w:r>
      <w:r w:rsidRPr="00A66EE5">
        <w:rPr>
          <w:rFonts w:ascii="Times New Roman" w:hAnsi="Times New Roman"/>
          <w:b/>
          <w:i/>
          <w:sz w:val="24"/>
        </w:rPr>
        <w:tab/>
        <w:t xml:space="preserve">Generally, estimates should not include purchases of equipment or services, or portions thereof, made: (1) prior to October 1, 1995, (2) to achieve regulatory </w:t>
      </w:r>
      <w:r w:rsidRPr="00A66EE5">
        <w:rPr>
          <w:rFonts w:ascii="Times New Roman" w:hAnsi="Times New Roman"/>
          <w:b/>
          <w:i/>
          <w:sz w:val="24"/>
        </w:rPr>
        <w:lastRenderedPageBreak/>
        <w:t>compliance with requirements not associated with the information collection, (3) for reasons other than to provide information or keep records for the government, or (4) as part of customary and usual business or private practices.</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There are no costs associated with this collection of information beyond that indicated in item 12 above.</w:t>
      </w:r>
    </w:p>
    <w:p w:rsidR="008B0B7B" w:rsidRPr="00A66EE5" w:rsidRDefault="008B0B7B" w:rsidP="008B0B7B">
      <w:pPr>
        <w:rPr>
          <w:rFonts w:ascii="Times New Roman" w:hAnsi="Times New Roman"/>
          <w:sz w:val="24"/>
        </w:rPr>
      </w:pPr>
    </w:p>
    <w:p w:rsidR="00F14644" w:rsidRPr="00A66EE5" w:rsidRDefault="00F14644" w:rsidP="00F1464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14.</w:t>
      </w:r>
      <w:r w:rsidRPr="00A66EE5">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B0B7B" w:rsidRPr="00A66EE5" w:rsidRDefault="008B0B7B" w:rsidP="008B0B7B">
      <w:pPr>
        <w:rPr>
          <w:rFonts w:ascii="Times New Roman" w:hAnsi="Times New Roman"/>
          <w:sz w:val="24"/>
        </w:rPr>
      </w:pPr>
    </w:p>
    <w:p w:rsidR="008B0B7B" w:rsidRPr="00A66EE5" w:rsidRDefault="008B0B7B" w:rsidP="008B0B7B">
      <w:pPr>
        <w:ind w:left="720"/>
        <w:rPr>
          <w:rFonts w:ascii="Times New Roman" w:hAnsi="Times New Roman"/>
          <w:sz w:val="24"/>
        </w:rPr>
      </w:pPr>
      <w:r w:rsidRPr="00A66EE5">
        <w:rPr>
          <w:rFonts w:ascii="Times New Roman" w:hAnsi="Times New Roman"/>
          <w:sz w:val="24"/>
        </w:rPr>
        <w:t>It will take OSM</w:t>
      </w:r>
      <w:r w:rsidR="00CD2656" w:rsidRPr="00A66EE5">
        <w:rPr>
          <w:rFonts w:ascii="Times New Roman" w:hAnsi="Times New Roman"/>
          <w:sz w:val="24"/>
        </w:rPr>
        <w:t>RE</w:t>
      </w:r>
      <w:r w:rsidRPr="00A66EE5">
        <w:rPr>
          <w:rFonts w:ascii="Times New Roman" w:hAnsi="Times New Roman"/>
          <w:sz w:val="24"/>
        </w:rPr>
        <w:t xml:space="preserve"> an average of 16 hours annually to review the request from a </w:t>
      </w:r>
      <w:r w:rsidR="00CD2656" w:rsidRPr="00A66EE5">
        <w:rPr>
          <w:rFonts w:ascii="Times New Roman" w:hAnsi="Times New Roman"/>
          <w:sz w:val="24"/>
        </w:rPr>
        <w:t>s</w:t>
      </w:r>
      <w:r w:rsidRPr="00A66EE5">
        <w:rPr>
          <w:rFonts w:ascii="Times New Roman" w:hAnsi="Times New Roman"/>
          <w:sz w:val="24"/>
        </w:rPr>
        <w:t xml:space="preserve">tate or </w:t>
      </w:r>
      <w:r w:rsidR="00CD2656" w:rsidRPr="00A66EE5">
        <w:rPr>
          <w:rFonts w:ascii="Times New Roman" w:hAnsi="Times New Roman"/>
          <w:sz w:val="24"/>
        </w:rPr>
        <w:t>t</w:t>
      </w:r>
      <w:r w:rsidRPr="00A66EE5">
        <w:rPr>
          <w:rFonts w:ascii="Times New Roman" w:hAnsi="Times New Roman"/>
          <w:sz w:val="24"/>
        </w:rPr>
        <w:t>ribe to establish a subsidence insurance program.  Therefore, the annualized cost to the Federal Government would be 16 hours x $</w:t>
      </w:r>
      <w:r w:rsidR="00CD2656" w:rsidRPr="00A66EE5">
        <w:rPr>
          <w:rFonts w:ascii="Times New Roman" w:hAnsi="Times New Roman"/>
          <w:sz w:val="24"/>
        </w:rPr>
        <w:t>64.64</w:t>
      </w:r>
      <w:r w:rsidRPr="00A66EE5">
        <w:rPr>
          <w:rFonts w:ascii="Times New Roman" w:hAnsi="Times New Roman"/>
          <w:sz w:val="24"/>
        </w:rPr>
        <w:t xml:space="preserve"> per hour = $</w:t>
      </w:r>
      <w:r w:rsidR="00A6327C" w:rsidRPr="00A66EE5">
        <w:rPr>
          <w:rFonts w:ascii="Times New Roman" w:hAnsi="Times New Roman"/>
          <w:sz w:val="24"/>
        </w:rPr>
        <w:t>8</w:t>
      </w:r>
      <w:r w:rsidR="000A449D" w:rsidRPr="00A66EE5">
        <w:rPr>
          <w:rFonts w:ascii="Times New Roman" w:hAnsi="Times New Roman"/>
          <w:sz w:val="24"/>
        </w:rPr>
        <w:t>2</w:t>
      </w:r>
      <w:r w:rsidR="00A6327C" w:rsidRPr="00A66EE5">
        <w:rPr>
          <w:rFonts w:ascii="Times New Roman" w:hAnsi="Times New Roman"/>
          <w:sz w:val="24"/>
        </w:rPr>
        <w:t>4</w:t>
      </w:r>
      <w:r w:rsidRPr="00A66EE5">
        <w:rPr>
          <w:rFonts w:ascii="Times New Roman" w:hAnsi="Times New Roman"/>
          <w:sz w:val="24"/>
        </w:rPr>
        <w:t>.</w:t>
      </w:r>
    </w:p>
    <w:p w:rsidR="002477EB" w:rsidRPr="00A66EE5" w:rsidRDefault="002477EB" w:rsidP="008B0B7B">
      <w:pPr>
        <w:ind w:left="720"/>
        <w:rPr>
          <w:rFonts w:ascii="Times New Roman" w:hAnsi="Times New Roman"/>
          <w:sz w:val="24"/>
        </w:rPr>
      </w:pPr>
    </w:p>
    <w:p w:rsidR="008B0B7B" w:rsidRPr="00A66EE5" w:rsidRDefault="002E1D4B" w:rsidP="00CD2656">
      <w:pPr>
        <w:pStyle w:val="BodyTextIndent"/>
        <w:rPr>
          <w:rFonts w:ascii="Times New Roman" w:hAnsi="Times New Roman"/>
        </w:rPr>
      </w:pPr>
      <w:r w:rsidRPr="00A66EE5">
        <w:rPr>
          <w:rFonts w:ascii="Times New Roman" w:hAnsi="Times New Roman"/>
        </w:rPr>
        <w:tab/>
        <w:t>($</w:t>
      </w:r>
      <w:r w:rsidR="00CD2656" w:rsidRPr="00A66EE5">
        <w:rPr>
          <w:rFonts w:ascii="Times New Roman" w:hAnsi="Times New Roman"/>
        </w:rPr>
        <w:t>64.64</w:t>
      </w:r>
      <w:r w:rsidRPr="00A66EE5">
        <w:rPr>
          <w:rFonts w:ascii="Times New Roman" w:hAnsi="Times New Roman"/>
        </w:rPr>
        <w:t xml:space="preserve"> per hour for the OSM</w:t>
      </w:r>
      <w:r w:rsidR="00CD2656" w:rsidRPr="00A66EE5">
        <w:rPr>
          <w:rFonts w:ascii="Times New Roman" w:hAnsi="Times New Roman"/>
        </w:rPr>
        <w:t>RE</w:t>
      </w:r>
      <w:r w:rsidRPr="00A66EE5">
        <w:rPr>
          <w:rFonts w:ascii="Times New Roman" w:hAnsi="Times New Roman"/>
        </w:rPr>
        <w:t xml:space="preserve"> employee at the GS 13, step 1 salary derived from OPM’s Website </w:t>
      </w:r>
      <w:r w:rsidR="00CD2656" w:rsidRPr="00A66EE5">
        <w:rPr>
          <w:rFonts w:ascii="Times New Roman" w:hAnsi="Times New Roman"/>
        </w:rPr>
        <w:t>http://www.opm.gov/policy-data-oversight/pay-leave/salaries-wages/salary-tables/14Tables/html/DCB_h.aspx</w:t>
      </w:r>
      <w:r w:rsidRPr="00A66EE5">
        <w:rPr>
          <w:rFonts w:ascii="Times New Roman" w:hAnsi="Times New Roman"/>
        </w:rPr>
        <w:t xml:space="preserve">, including a rate of 1.5 for benefits derived from </w:t>
      </w:r>
      <w:r w:rsidR="00CD2656" w:rsidRPr="00A66EE5">
        <w:rPr>
          <w:rFonts w:ascii="Times New Roman" w:hAnsi="Times New Roman"/>
        </w:rPr>
        <w:t>U.S. Bureau of Labor Statistics news release USDL-14-0390, EMPLOYER COSTS FOR EMPLOYEE COMPENSATION—DECEMBER 2013, dated March 12, 2014 (</w:t>
      </w:r>
      <w:hyperlink r:id="rId8" w:history="1">
        <w:r w:rsidR="00CD2656" w:rsidRPr="00A66EE5">
          <w:rPr>
            <w:rStyle w:val="Hyperlink"/>
            <w:rFonts w:ascii="Times New Roman" w:hAnsi="Times New Roman"/>
          </w:rPr>
          <w:t>http://www.bls.gov/news.release/pdf/ecec.pdf</w:t>
        </w:r>
      </w:hyperlink>
      <w:r w:rsidR="00CD2656" w:rsidRPr="00A66EE5">
        <w:rPr>
          <w:rFonts w:ascii="Times New Roman" w:hAnsi="Times New Roman"/>
        </w:rPr>
        <w:t>)</w:t>
      </w:r>
    </w:p>
    <w:p w:rsidR="00A66EE5" w:rsidRPr="00A66EE5" w:rsidRDefault="00A66EE5" w:rsidP="00CD2656">
      <w:pPr>
        <w:pStyle w:val="BodyTextIndent"/>
        <w:rPr>
          <w:rFonts w:ascii="Times New Roman" w:hAnsi="Times New Roman"/>
        </w:rPr>
      </w:pPr>
    </w:p>
    <w:p w:rsidR="00DA5B65" w:rsidRPr="00A66EE5" w:rsidRDefault="00DA5B65" w:rsidP="00DA5B6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15.</w:t>
      </w:r>
      <w:r w:rsidRPr="00A66EE5">
        <w:rPr>
          <w:rFonts w:ascii="Times New Roman" w:hAnsi="Times New Roman"/>
          <w:b/>
          <w:i/>
          <w:sz w:val="24"/>
        </w:rPr>
        <w:tab/>
        <w:t>Explain the reasons for any program changes or adjustments in hour or cost burden.</w:t>
      </w:r>
    </w:p>
    <w:p w:rsidR="008B0B7B" w:rsidRPr="00A66EE5" w:rsidRDefault="008B0B7B" w:rsidP="008B0B7B">
      <w:pPr>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 xml:space="preserve">A review of participation in the Subsidence Insurance program </w:t>
      </w:r>
      <w:r w:rsidR="002E1D4B" w:rsidRPr="00A66EE5">
        <w:rPr>
          <w:rFonts w:ascii="Times New Roman" w:hAnsi="Times New Roman"/>
          <w:sz w:val="24"/>
        </w:rPr>
        <w:t xml:space="preserve">since </w:t>
      </w:r>
      <w:r w:rsidRPr="00A66EE5">
        <w:rPr>
          <w:rFonts w:ascii="Times New Roman" w:hAnsi="Times New Roman"/>
          <w:sz w:val="24"/>
        </w:rPr>
        <w:t>19</w:t>
      </w:r>
      <w:r w:rsidR="00BE550E" w:rsidRPr="00A66EE5">
        <w:rPr>
          <w:rFonts w:ascii="Times New Roman" w:hAnsi="Times New Roman"/>
          <w:sz w:val="24"/>
        </w:rPr>
        <w:t>98</w:t>
      </w:r>
      <w:r w:rsidRPr="00A66EE5">
        <w:rPr>
          <w:rFonts w:ascii="Times New Roman" w:hAnsi="Times New Roman"/>
          <w:sz w:val="24"/>
        </w:rPr>
        <w:t xml:space="preserve"> shows that, although 2</w:t>
      </w:r>
      <w:r w:rsidR="00CD2656" w:rsidRPr="00A66EE5">
        <w:rPr>
          <w:rFonts w:ascii="Times New Roman" w:hAnsi="Times New Roman"/>
          <w:sz w:val="24"/>
        </w:rPr>
        <w:t>5</w:t>
      </w:r>
      <w:r w:rsidRPr="00A66EE5">
        <w:rPr>
          <w:rFonts w:ascii="Times New Roman" w:hAnsi="Times New Roman"/>
          <w:sz w:val="24"/>
        </w:rPr>
        <w:t xml:space="preserve"> </w:t>
      </w:r>
      <w:r w:rsidR="00BE550E" w:rsidRPr="00A66EE5">
        <w:rPr>
          <w:rFonts w:ascii="Times New Roman" w:hAnsi="Times New Roman"/>
          <w:sz w:val="24"/>
        </w:rPr>
        <w:t>s</w:t>
      </w:r>
      <w:r w:rsidRPr="00A66EE5">
        <w:rPr>
          <w:rFonts w:ascii="Times New Roman" w:hAnsi="Times New Roman"/>
          <w:sz w:val="24"/>
        </w:rPr>
        <w:t xml:space="preserve">tate and </w:t>
      </w:r>
      <w:r w:rsidR="00C43B64" w:rsidRPr="00A66EE5">
        <w:rPr>
          <w:rFonts w:ascii="Times New Roman" w:hAnsi="Times New Roman"/>
          <w:sz w:val="24"/>
        </w:rPr>
        <w:t>Indian</w:t>
      </w:r>
      <w:r w:rsidRPr="00A66EE5">
        <w:rPr>
          <w:rFonts w:ascii="Times New Roman" w:hAnsi="Times New Roman"/>
          <w:sz w:val="24"/>
        </w:rPr>
        <w:t xml:space="preserve"> tribe reclamation authorities could have responded, </w:t>
      </w:r>
      <w:r w:rsidR="00BE550E" w:rsidRPr="00A66EE5">
        <w:rPr>
          <w:rFonts w:ascii="Times New Roman" w:hAnsi="Times New Roman"/>
          <w:sz w:val="24"/>
        </w:rPr>
        <w:t>only one</w:t>
      </w:r>
      <w:r w:rsidRPr="00A66EE5">
        <w:rPr>
          <w:rFonts w:ascii="Times New Roman" w:hAnsi="Times New Roman"/>
          <w:sz w:val="24"/>
        </w:rPr>
        <w:t xml:space="preserve"> actually participated in the program</w:t>
      </w:r>
      <w:r w:rsidR="002E1D4B" w:rsidRPr="00A66EE5">
        <w:rPr>
          <w:rFonts w:ascii="Times New Roman" w:hAnsi="Times New Roman"/>
          <w:sz w:val="24"/>
        </w:rPr>
        <w:t>, and no requests have been received in the last three years, nor are any expected</w:t>
      </w:r>
      <w:r w:rsidRPr="00A66EE5">
        <w:rPr>
          <w:rFonts w:ascii="Times New Roman" w:hAnsi="Times New Roman"/>
          <w:sz w:val="24"/>
        </w:rPr>
        <w:t>.</w:t>
      </w:r>
      <w:r w:rsidR="002E1D4B" w:rsidRPr="00A66EE5">
        <w:rPr>
          <w:rFonts w:ascii="Times New Roman" w:hAnsi="Times New Roman"/>
          <w:sz w:val="24"/>
        </w:rPr>
        <w:t xml:space="preserve">  However, i</w:t>
      </w:r>
      <w:r w:rsidRPr="00A66EE5">
        <w:rPr>
          <w:rFonts w:ascii="Times New Roman" w:hAnsi="Times New Roman"/>
          <w:sz w:val="24"/>
        </w:rPr>
        <w:t xml:space="preserve">f a </w:t>
      </w:r>
      <w:r w:rsidR="00BE550E" w:rsidRPr="00A66EE5">
        <w:rPr>
          <w:rFonts w:ascii="Times New Roman" w:hAnsi="Times New Roman"/>
          <w:sz w:val="24"/>
        </w:rPr>
        <w:t>s</w:t>
      </w:r>
      <w:r w:rsidRPr="00A66EE5">
        <w:rPr>
          <w:rFonts w:ascii="Times New Roman" w:hAnsi="Times New Roman"/>
          <w:sz w:val="24"/>
        </w:rPr>
        <w:t xml:space="preserve">tate </w:t>
      </w:r>
      <w:r w:rsidR="00CD2656" w:rsidRPr="00A66EE5">
        <w:rPr>
          <w:rFonts w:ascii="Times New Roman" w:hAnsi="Times New Roman"/>
          <w:sz w:val="24"/>
        </w:rPr>
        <w:t xml:space="preserve">or tribe </w:t>
      </w:r>
      <w:r w:rsidRPr="00A66EE5">
        <w:rPr>
          <w:rFonts w:ascii="Times New Roman" w:hAnsi="Times New Roman"/>
          <w:sz w:val="24"/>
        </w:rPr>
        <w:t>were to request funding for a subsidence insurance program OSM</w:t>
      </w:r>
      <w:r w:rsidR="00CD2656" w:rsidRPr="00A66EE5">
        <w:rPr>
          <w:rFonts w:ascii="Times New Roman" w:hAnsi="Times New Roman"/>
          <w:sz w:val="24"/>
        </w:rPr>
        <w:t>RE</w:t>
      </w:r>
      <w:r w:rsidRPr="00A66EE5">
        <w:rPr>
          <w:rFonts w:ascii="Times New Roman" w:hAnsi="Times New Roman"/>
          <w:sz w:val="24"/>
        </w:rPr>
        <w:t xml:space="preserve"> anticipates that one respondent would require approximately 8 hours to prepare the request.  OMB currently has 8 hours approved for this collection.</w:t>
      </w:r>
    </w:p>
    <w:p w:rsidR="008B0B7B" w:rsidRPr="00A66EE5" w:rsidRDefault="008B0B7B" w:rsidP="008B0B7B">
      <w:pPr>
        <w:rPr>
          <w:rFonts w:ascii="Times New Roman" w:hAnsi="Times New Roman"/>
          <w:sz w:val="24"/>
        </w:rPr>
      </w:pPr>
    </w:p>
    <w:p w:rsidR="008B0B7B" w:rsidRPr="00A66EE5" w:rsidRDefault="008B0B7B" w:rsidP="008B0B7B">
      <w:pPr>
        <w:ind w:left="720"/>
        <w:rPr>
          <w:rFonts w:ascii="Times New Roman" w:hAnsi="Times New Roman"/>
          <w:sz w:val="24"/>
        </w:rPr>
      </w:pPr>
      <w:r w:rsidRPr="00A66EE5">
        <w:rPr>
          <w:rFonts w:ascii="Times New Roman" w:hAnsi="Times New Roman"/>
          <w:sz w:val="24"/>
        </w:rPr>
        <w:t>This information collection request does not differ from the currently approved collection.</w:t>
      </w:r>
    </w:p>
    <w:p w:rsidR="008B0B7B" w:rsidRPr="00A66EE5" w:rsidRDefault="008B0B7B" w:rsidP="008B0B7B">
      <w:pPr>
        <w:rPr>
          <w:rFonts w:ascii="Times New Roman" w:hAnsi="Times New Roman"/>
          <w:sz w:val="24"/>
        </w:rPr>
      </w:pPr>
    </w:p>
    <w:p w:rsidR="00DA5B65" w:rsidRPr="00A66EE5" w:rsidRDefault="00DA5B65" w:rsidP="00DA5B6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16.</w:t>
      </w:r>
      <w:r w:rsidRPr="00A66EE5">
        <w:rPr>
          <w:rFonts w:ascii="Times New Roman" w:hAnsi="Times New Roman"/>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This is an ongoing collection with no ending date and no plan for publication.</w:t>
      </w:r>
    </w:p>
    <w:p w:rsidR="008B0B7B" w:rsidRPr="00A66EE5" w:rsidRDefault="008B0B7B" w:rsidP="008B0B7B">
      <w:pPr>
        <w:rPr>
          <w:rFonts w:ascii="Times New Roman" w:hAnsi="Times New Roman"/>
          <w:sz w:val="24"/>
        </w:rPr>
      </w:pPr>
    </w:p>
    <w:p w:rsidR="00DA5B65" w:rsidRPr="00A66EE5" w:rsidRDefault="00DA5B65" w:rsidP="00DA5B6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17.</w:t>
      </w:r>
      <w:r w:rsidRPr="00A66EE5">
        <w:rPr>
          <w:rFonts w:ascii="Times New Roman" w:hAnsi="Times New Roman"/>
          <w:b/>
          <w:i/>
          <w:sz w:val="24"/>
        </w:rPr>
        <w:tab/>
        <w:t xml:space="preserve">If seeking approval to not display the expiration date for OMB approval of the </w:t>
      </w:r>
      <w:r w:rsidRPr="00A66EE5">
        <w:rPr>
          <w:rFonts w:ascii="Times New Roman" w:hAnsi="Times New Roman"/>
          <w:b/>
          <w:i/>
          <w:sz w:val="24"/>
        </w:rPr>
        <w:lastRenderedPageBreak/>
        <w:t>information collection, explain the reasons that display would be inappropriate.</w:t>
      </w:r>
    </w:p>
    <w:p w:rsidR="008B0B7B" w:rsidRPr="00A66EE5" w:rsidRDefault="008B0B7B" w:rsidP="008B0B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8B0B7B" w:rsidRPr="00A66EE5" w:rsidRDefault="008B0B7B" w:rsidP="008B0B7B">
      <w:pPr>
        <w:tabs>
          <w:tab w:val="left" w:pos="-1440"/>
        </w:tabs>
        <w:ind w:left="720"/>
        <w:rPr>
          <w:rFonts w:ascii="Times New Roman" w:hAnsi="Times New Roman"/>
          <w:sz w:val="24"/>
        </w:rPr>
      </w:pPr>
      <w:r w:rsidRPr="00A66EE5">
        <w:rPr>
          <w:rFonts w:ascii="Times New Roman" w:hAnsi="Times New Roman"/>
          <w:sz w:val="24"/>
        </w:rPr>
        <w:t>Not applicable.  Approval number is displayed in 30 CFR 887.10.</w:t>
      </w:r>
    </w:p>
    <w:p w:rsidR="008B0B7B" w:rsidRPr="00A66EE5" w:rsidRDefault="008B0B7B" w:rsidP="008B0B7B">
      <w:pPr>
        <w:rPr>
          <w:rFonts w:ascii="Times New Roman" w:hAnsi="Times New Roman"/>
          <w:sz w:val="24"/>
        </w:rPr>
      </w:pPr>
    </w:p>
    <w:p w:rsidR="00DA5B65" w:rsidRPr="00A66EE5" w:rsidRDefault="00DA5B65" w:rsidP="00DA5B6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66EE5">
        <w:rPr>
          <w:rFonts w:ascii="Times New Roman" w:hAnsi="Times New Roman"/>
          <w:b/>
          <w:i/>
          <w:sz w:val="24"/>
        </w:rPr>
        <w:t>18.</w:t>
      </w:r>
      <w:r w:rsidRPr="00A66EE5">
        <w:rPr>
          <w:rFonts w:ascii="Times New Roman" w:hAnsi="Times New Roman"/>
          <w:b/>
          <w:i/>
          <w:sz w:val="24"/>
        </w:rPr>
        <w:tab/>
        <w:t>Explain each exception to the topics of the certification statement identified in "Certification for Paperwork Reduction Act Submissions."</w:t>
      </w:r>
    </w:p>
    <w:p w:rsidR="00DA5B65" w:rsidRPr="00A66EE5" w:rsidRDefault="00DA5B65" w:rsidP="00DA5B6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8B0B7B" w:rsidRPr="00A66EE5" w:rsidRDefault="008B0B7B" w:rsidP="008B0B7B">
      <w:pPr>
        <w:tabs>
          <w:tab w:val="left" w:pos="-1440"/>
        </w:tabs>
        <w:ind w:left="1440" w:hanging="720"/>
        <w:outlineLvl w:val="0"/>
        <w:rPr>
          <w:rFonts w:ascii="Times New Roman" w:hAnsi="Times New Roman"/>
          <w:sz w:val="24"/>
        </w:rPr>
      </w:pPr>
      <w:r w:rsidRPr="00A66EE5">
        <w:rPr>
          <w:rFonts w:ascii="Times New Roman" w:hAnsi="Times New Roman"/>
          <w:sz w:val="24"/>
        </w:rPr>
        <w:t>Not applicable.  No exception is requested.</w:t>
      </w:r>
    </w:p>
    <w:sectPr w:rsidR="008B0B7B" w:rsidRPr="00A66EE5" w:rsidSect="008B0B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C0" w:rsidRDefault="000216C0" w:rsidP="000D03BF">
      <w:r>
        <w:separator/>
      </w:r>
    </w:p>
  </w:endnote>
  <w:endnote w:type="continuationSeparator" w:id="0">
    <w:p w:rsidR="000216C0" w:rsidRDefault="000216C0" w:rsidP="000D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BF" w:rsidRDefault="000D03BF">
    <w:pPr>
      <w:pStyle w:val="Footer"/>
      <w:jc w:val="center"/>
    </w:pPr>
    <w:r>
      <w:fldChar w:fldCharType="begin"/>
    </w:r>
    <w:r>
      <w:instrText xml:space="preserve"> PAGE   \* MERGEFORMAT </w:instrText>
    </w:r>
    <w:r>
      <w:fldChar w:fldCharType="separate"/>
    </w:r>
    <w:r w:rsidR="00A66EE5">
      <w:rPr>
        <w:noProof/>
      </w:rPr>
      <w:t>6</w:t>
    </w:r>
    <w:r>
      <w:fldChar w:fldCharType="end"/>
    </w:r>
  </w:p>
  <w:p w:rsidR="000D03BF" w:rsidRDefault="000D0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C0" w:rsidRDefault="000216C0" w:rsidP="000D03BF">
      <w:r>
        <w:separator/>
      </w:r>
    </w:p>
  </w:footnote>
  <w:footnote w:type="continuationSeparator" w:id="0">
    <w:p w:rsidR="000216C0" w:rsidRDefault="000216C0" w:rsidP="000D0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7B"/>
    <w:rsid w:val="000216C0"/>
    <w:rsid w:val="000A449D"/>
    <w:rsid w:val="000D03BF"/>
    <w:rsid w:val="000E43CD"/>
    <w:rsid w:val="0015458F"/>
    <w:rsid w:val="001E6E78"/>
    <w:rsid w:val="00236FF5"/>
    <w:rsid w:val="002477EB"/>
    <w:rsid w:val="00286982"/>
    <w:rsid w:val="002A4A5A"/>
    <w:rsid w:val="002D39CF"/>
    <w:rsid w:val="002E1D4B"/>
    <w:rsid w:val="003D28F0"/>
    <w:rsid w:val="00410CEE"/>
    <w:rsid w:val="0045459B"/>
    <w:rsid w:val="00464854"/>
    <w:rsid w:val="0051185E"/>
    <w:rsid w:val="0052492B"/>
    <w:rsid w:val="005A644D"/>
    <w:rsid w:val="005B4126"/>
    <w:rsid w:val="00604158"/>
    <w:rsid w:val="00674675"/>
    <w:rsid w:val="006B4E70"/>
    <w:rsid w:val="006B623E"/>
    <w:rsid w:val="006C079B"/>
    <w:rsid w:val="00712CA0"/>
    <w:rsid w:val="007521DC"/>
    <w:rsid w:val="00782EB9"/>
    <w:rsid w:val="007A171D"/>
    <w:rsid w:val="007A4E96"/>
    <w:rsid w:val="00834940"/>
    <w:rsid w:val="008B0B7B"/>
    <w:rsid w:val="009048F0"/>
    <w:rsid w:val="00926F39"/>
    <w:rsid w:val="009C54E6"/>
    <w:rsid w:val="009F071F"/>
    <w:rsid w:val="00A621FD"/>
    <w:rsid w:val="00A6327C"/>
    <w:rsid w:val="00A66EE5"/>
    <w:rsid w:val="00A92FDF"/>
    <w:rsid w:val="00AF3E3A"/>
    <w:rsid w:val="00BC6A3D"/>
    <w:rsid w:val="00BE550E"/>
    <w:rsid w:val="00C43B64"/>
    <w:rsid w:val="00C71F6A"/>
    <w:rsid w:val="00C9010D"/>
    <w:rsid w:val="00CD2656"/>
    <w:rsid w:val="00D910E2"/>
    <w:rsid w:val="00DA5B65"/>
    <w:rsid w:val="00DE4337"/>
    <w:rsid w:val="00E011B4"/>
    <w:rsid w:val="00F14644"/>
    <w:rsid w:val="00F9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B7B"/>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011B4"/>
    <w:pPr>
      <w:ind w:left="720" w:hanging="720"/>
    </w:pPr>
    <w:rPr>
      <w:sz w:val="24"/>
    </w:rPr>
  </w:style>
  <w:style w:type="character" w:styleId="Hyperlink">
    <w:name w:val="Hyperlink"/>
    <w:rsid w:val="00E011B4"/>
    <w:rPr>
      <w:color w:val="0000FF"/>
      <w:u w:val="single"/>
    </w:rPr>
  </w:style>
  <w:style w:type="paragraph" w:styleId="BalloonText">
    <w:name w:val="Balloon Text"/>
    <w:basedOn w:val="Normal"/>
    <w:link w:val="BalloonTextChar"/>
    <w:rsid w:val="006B623E"/>
    <w:rPr>
      <w:rFonts w:ascii="Tahoma" w:hAnsi="Tahoma" w:cs="Tahoma"/>
      <w:sz w:val="16"/>
      <w:szCs w:val="16"/>
    </w:rPr>
  </w:style>
  <w:style w:type="character" w:customStyle="1" w:styleId="BalloonTextChar">
    <w:name w:val="Balloon Text Char"/>
    <w:link w:val="BalloonText"/>
    <w:rsid w:val="006B623E"/>
    <w:rPr>
      <w:rFonts w:ascii="Tahoma" w:hAnsi="Tahoma" w:cs="Tahoma"/>
      <w:sz w:val="16"/>
      <w:szCs w:val="16"/>
    </w:rPr>
  </w:style>
  <w:style w:type="character" w:styleId="FollowedHyperlink">
    <w:name w:val="FollowedHyperlink"/>
    <w:rsid w:val="00DA5B65"/>
    <w:rPr>
      <w:color w:val="800080"/>
      <w:u w:val="single"/>
    </w:rPr>
  </w:style>
  <w:style w:type="paragraph" w:styleId="Header">
    <w:name w:val="header"/>
    <w:basedOn w:val="Normal"/>
    <w:link w:val="HeaderChar"/>
    <w:rsid w:val="000D03BF"/>
    <w:pPr>
      <w:tabs>
        <w:tab w:val="center" w:pos="4680"/>
        <w:tab w:val="right" w:pos="9360"/>
      </w:tabs>
    </w:pPr>
  </w:style>
  <w:style w:type="character" w:customStyle="1" w:styleId="HeaderChar">
    <w:name w:val="Header Char"/>
    <w:link w:val="Header"/>
    <w:rsid w:val="000D03BF"/>
    <w:rPr>
      <w:rFonts w:ascii="Courier" w:hAnsi="Courier"/>
      <w:szCs w:val="24"/>
    </w:rPr>
  </w:style>
  <w:style w:type="paragraph" w:styleId="Footer">
    <w:name w:val="footer"/>
    <w:basedOn w:val="Normal"/>
    <w:link w:val="FooterChar"/>
    <w:uiPriority w:val="99"/>
    <w:rsid w:val="000D03BF"/>
    <w:pPr>
      <w:tabs>
        <w:tab w:val="center" w:pos="4680"/>
        <w:tab w:val="right" w:pos="9360"/>
      </w:tabs>
    </w:pPr>
  </w:style>
  <w:style w:type="character" w:customStyle="1" w:styleId="FooterChar">
    <w:name w:val="Footer Char"/>
    <w:link w:val="Footer"/>
    <w:uiPriority w:val="99"/>
    <w:rsid w:val="000D03BF"/>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B7B"/>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011B4"/>
    <w:pPr>
      <w:ind w:left="720" w:hanging="720"/>
    </w:pPr>
    <w:rPr>
      <w:sz w:val="24"/>
    </w:rPr>
  </w:style>
  <w:style w:type="character" w:styleId="Hyperlink">
    <w:name w:val="Hyperlink"/>
    <w:rsid w:val="00E011B4"/>
    <w:rPr>
      <w:color w:val="0000FF"/>
      <w:u w:val="single"/>
    </w:rPr>
  </w:style>
  <w:style w:type="paragraph" w:styleId="BalloonText">
    <w:name w:val="Balloon Text"/>
    <w:basedOn w:val="Normal"/>
    <w:link w:val="BalloonTextChar"/>
    <w:rsid w:val="006B623E"/>
    <w:rPr>
      <w:rFonts w:ascii="Tahoma" w:hAnsi="Tahoma" w:cs="Tahoma"/>
      <w:sz w:val="16"/>
      <w:szCs w:val="16"/>
    </w:rPr>
  </w:style>
  <w:style w:type="character" w:customStyle="1" w:styleId="BalloonTextChar">
    <w:name w:val="Balloon Text Char"/>
    <w:link w:val="BalloonText"/>
    <w:rsid w:val="006B623E"/>
    <w:rPr>
      <w:rFonts w:ascii="Tahoma" w:hAnsi="Tahoma" w:cs="Tahoma"/>
      <w:sz w:val="16"/>
      <w:szCs w:val="16"/>
    </w:rPr>
  </w:style>
  <w:style w:type="character" w:styleId="FollowedHyperlink">
    <w:name w:val="FollowedHyperlink"/>
    <w:rsid w:val="00DA5B65"/>
    <w:rPr>
      <w:color w:val="800080"/>
      <w:u w:val="single"/>
    </w:rPr>
  </w:style>
  <w:style w:type="paragraph" w:styleId="Header">
    <w:name w:val="header"/>
    <w:basedOn w:val="Normal"/>
    <w:link w:val="HeaderChar"/>
    <w:rsid w:val="000D03BF"/>
    <w:pPr>
      <w:tabs>
        <w:tab w:val="center" w:pos="4680"/>
        <w:tab w:val="right" w:pos="9360"/>
      </w:tabs>
    </w:pPr>
  </w:style>
  <w:style w:type="character" w:customStyle="1" w:styleId="HeaderChar">
    <w:name w:val="Header Char"/>
    <w:link w:val="Header"/>
    <w:rsid w:val="000D03BF"/>
    <w:rPr>
      <w:rFonts w:ascii="Courier" w:hAnsi="Courier"/>
      <w:szCs w:val="24"/>
    </w:rPr>
  </w:style>
  <w:style w:type="paragraph" w:styleId="Footer">
    <w:name w:val="footer"/>
    <w:basedOn w:val="Normal"/>
    <w:link w:val="FooterChar"/>
    <w:uiPriority w:val="99"/>
    <w:rsid w:val="000D03BF"/>
    <w:pPr>
      <w:tabs>
        <w:tab w:val="center" w:pos="4680"/>
        <w:tab w:val="right" w:pos="9360"/>
      </w:tabs>
    </w:pPr>
  </w:style>
  <w:style w:type="character" w:customStyle="1" w:styleId="FooterChar">
    <w:name w:val="Footer Char"/>
    <w:link w:val="Footer"/>
    <w:uiPriority w:val="99"/>
    <w:rsid w:val="000D03B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2460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30 CFR 887</vt:lpstr>
    </vt:vector>
  </TitlesOfParts>
  <Company>OSM</Company>
  <LinksUpToDate>false</LinksUpToDate>
  <CharactersWithSpaces>16739</CharactersWithSpaces>
  <SharedDoc>false</SharedDoc>
  <HLinks>
    <vt:vector size="18" baseType="variant">
      <vt:variant>
        <vt:i4>1900546</vt:i4>
      </vt:variant>
      <vt:variant>
        <vt:i4>8</vt:i4>
      </vt:variant>
      <vt:variant>
        <vt:i4>0</vt:i4>
      </vt:variant>
      <vt:variant>
        <vt:i4>5</vt:i4>
      </vt:variant>
      <vt:variant>
        <vt:lpwstr>http://www.bls.gov/news.release/pdf/ecec.pdf</vt:lpwstr>
      </vt:variant>
      <vt:variant>
        <vt:lpwstr/>
      </vt:variant>
      <vt:variant>
        <vt:i4>2490397</vt:i4>
      </vt:variant>
      <vt:variant>
        <vt:i4>5</vt:i4>
      </vt:variant>
      <vt:variant>
        <vt:i4>0</vt:i4>
      </vt:variant>
      <vt:variant>
        <vt:i4>5</vt:i4>
      </vt:variant>
      <vt:variant>
        <vt:lpwstr>http://www.opm.gov/oca/11tables/html/gs_h.asp</vt:lpwstr>
      </vt:variant>
      <vt:variant>
        <vt:lpwstr/>
      </vt: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30 CFR 887</dc:title>
  <dc:creator>JTrelease</dc:creator>
  <cp:lastModifiedBy>Trelease, John A</cp:lastModifiedBy>
  <cp:revision>5</cp:revision>
  <cp:lastPrinted>2011-06-22T11:41:00Z</cp:lastPrinted>
  <dcterms:created xsi:type="dcterms:W3CDTF">2014-05-12T15:12:00Z</dcterms:created>
  <dcterms:modified xsi:type="dcterms:W3CDTF">2014-06-25T12:02:00Z</dcterms:modified>
</cp:coreProperties>
</file>