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2A0"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 xml:space="preserve">Generic Clearance </w:t>
      </w:r>
    </w:p>
    <w:p w:rsidR="008551CF" w:rsidRDefault="008551CF" w:rsidP="00F06866">
      <w:pPr>
        <w:pStyle w:val="Heading2"/>
        <w:tabs>
          <w:tab w:val="left" w:pos="900"/>
        </w:tabs>
        <w:ind w:right="-180"/>
        <w:rPr>
          <w:sz w:val="28"/>
        </w:rPr>
      </w:pPr>
      <w:r w:rsidRPr="00F06866">
        <w:rPr>
          <w:sz w:val="28"/>
        </w:rPr>
        <w:t>for the Collection of Routine Customer Feedback”</w:t>
      </w:r>
    </w:p>
    <w:p w:rsidR="009B7D4A" w:rsidRPr="009B7D4A" w:rsidRDefault="008551CF" w:rsidP="009B7D4A">
      <w:pPr>
        <w:pStyle w:val="Heading2"/>
        <w:tabs>
          <w:tab w:val="left" w:pos="900"/>
        </w:tabs>
        <w:ind w:right="-180"/>
      </w:pPr>
      <w:r>
        <w:rPr>
          <w:sz w:val="28"/>
        </w:rPr>
        <w:t>(OMB Control Number: 1225-0088)</w:t>
      </w:r>
    </w:p>
    <w:p w:rsidR="008551CF" w:rsidRPr="009B7D4A" w:rsidRDefault="00BB77AF" w:rsidP="007952FD">
      <w:pPr>
        <w:spacing w:before="360"/>
      </w:pPr>
      <w:r>
        <w:rPr>
          <w:noProof/>
        </w:rPr>
        <mc:AlternateContent>
          <mc:Choice Requires="wps">
            <w:drawing>
              <wp:anchor distT="0" distB="0" distL="114300" distR="114300" simplePos="0" relativeHeight="251658240" behindDoc="0" locked="0" layoutInCell="0" allowOverlap="1" wp14:anchorId="3702E298" wp14:editId="04BBB12C">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BA00F9">
        <w:t>Partnership on Employment &amp; Accessible Technology (PEAT) Online Job Seeking Survey</w:t>
      </w:r>
    </w:p>
    <w:p w:rsidR="008551CF" w:rsidRDefault="008551CF"/>
    <w:p w:rsidR="007E02A0" w:rsidRDefault="008551CF" w:rsidP="007952FD">
      <w:r>
        <w:rPr>
          <w:b/>
        </w:rPr>
        <w:t>PURPOSE</w:t>
      </w:r>
      <w:r w:rsidRPr="009239AA">
        <w:rPr>
          <w:b/>
        </w:rPr>
        <w:t xml:space="preserve">: </w:t>
      </w:r>
      <w:r w:rsidR="00BA00F9">
        <w:t xml:space="preserve">The purpose of this survey instrument is to </w:t>
      </w:r>
      <w:r w:rsidR="003E4755">
        <w:t>inform</w:t>
      </w:r>
      <w:r w:rsidR="00BA00F9">
        <w:t xml:space="preserve"> ODEP’s Partnership on Employment &amp; Accessible Technology (PEAT) </w:t>
      </w:r>
      <w:r w:rsidR="003E4755">
        <w:t>in its efforts to</w:t>
      </w:r>
      <w:r w:rsidR="00BA00F9">
        <w:t xml:space="preserve"> </w:t>
      </w:r>
      <w:r w:rsidR="009B7D4A">
        <w:t>ensure that</w:t>
      </w:r>
      <w:r w:rsidR="00BA00F9">
        <w:t xml:space="preserve"> people with </w:t>
      </w:r>
      <w:r w:rsidR="009B7D4A">
        <w:t xml:space="preserve">all types of </w:t>
      </w:r>
      <w:r w:rsidR="00BA00F9">
        <w:t xml:space="preserve">disabilities </w:t>
      </w:r>
      <w:r w:rsidR="009B7D4A">
        <w:t xml:space="preserve">can </w:t>
      </w:r>
      <w:r w:rsidR="007E02A0">
        <w:t xml:space="preserve">access </w:t>
      </w:r>
      <w:r w:rsidR="009B7D4A">
        <w:t xml:space="preserve">and use </w:t>
      </w:r>
      <w:r w:rsidR="007E02A0">
        <w:t xml:space="preserve">technology to find and apply for jobs online. </w:t>
      </w:r>
    </w:p>
    <w:p w:rsidR="007E02A0" w:rsidRDefault="007E02A0" w:rsidP="009B7D4A">
      <w:pPr>
        <w:tabs>
          <w:tab w:val="left" w:pos="360"/>
        </w:tabs>
        <w:ind w:left="360"/>
      </w:pPr>
    </w:p>
    <w:p w:rsidR="008551CF" w:rsidRDefault="00BA00F9" w:rsidP="007952FD">
      <w:pPr>
        <w:tabs>
          <w:tab w:val="left" w:pos="360"/>
        </w:tabs>
      </w:pPr>
      <w:r>
        <w:t xml:space="preserve">The goal of the PEAT initiative is to advance the employment, retention, and career advancement of people with disabilities through the development, adoption, and promotion of accessible technology. To achieve this objective, we </w:t>
      </w:r>
      <w:r w:rsidR="003E4755">
        <w:t>would like</w:t>
      </w:r>
      <w:r>
        <w:t xml:space="preserve"> to gain a better understanding of </w:t>
      </w:r>
      <w:r w:rsidR="007E02A0">
        <w:t xml:space="preserve">(1) </w:t>
      </w:r>
      <w:r>
        <w:t>what people with</w:t>
      </w:r>
      <w:r w:rsidR="003E4755">
        <w:t xml:space="preserve"> various</w:t>
      </w:r>
      <w:r>
        <w:t xml:space="preserve"> disabilities </w:t>
      </w:r>
      <w:r w:rsidR="007E02A0">
        <w:t>are experiencing</w:t>
      </w:r>
      <w:r w:rsidR="003E4755">
        <w:t xml:space="preserve"> </w:t>
      </w:r>
      <w:r w:rsidR="007E02A0">
        <w:t>when they</w:t>
      </w:r>
      <w:r w:rsidR="003E4755">
        <w:t xml:space="preserve"> </w:t>
      </w:r>
      <w:r w:rsidR="007E02A0">
        <w:t xml:space="preserve">try to find and </w:t>
      </w:r>
      <w:r w:rsidR="003E4755">
        <w:t>apply for jobs online</w:t>
      </w:r>
      <w:r w:rsidR="00373DA0">
        <w:t xml:space="preserve"> </w:t>
      </w:r>
      <w:r>
        <w:t xml:space="preserve">and </w:t>
      </w:r>
      <w:r w:rsidR="007E02A0">
        <w:t xml:space="preserve">(2) </w:t>
      </w:r>
      <w:r w:rsidR="003E4755">
        <w:t xml:space="preserve">what they </w:t>
      </w:r>
      <w:r w:rsidR="007E02A0">
        <w:t>think would be</w:t>
      </w:r>
      <w:r w:rsidR="003E4755">
        <w:t xml:space="preserve"> helpful in improving </w:t>
      </w:r>
      <w:r w:rsidR="007E02A0">
        <w:t>that experience</w:t>
      </w:r>
      <w:r>
        <w:t xml:space="preserve">. Data obtained from this survey will help </w:t>
      </w:r>
      <w:r w:rsidR="007E02A0">
        <w:t xml:space="preserve">PEAT more effectively design an </w:t>
      </w:r>
      <w:r>
        <w:t xml:space="preserve">implementation strategy for working with employers to improve </w:t>
      </w:r>
      <w:r w:rsidR="003E4755">
        <w:t xml:space="preserve">the </w:t>
      </w:r>
      <w:r>
        <w:t xml:space="preserve">accessibility </w:t>
      </w:r>
      <w:r w:rsidR="003E4755">
        <w:t xml:space="preserve">of </w:t>
      </w:r>
      <w:r>
        <w:t xml:space="preserve">online job </w:t>
      </w:r>
      <w:r w:rsidR="003E4755">
        <w:t xml:space="preserve">application </w:t>
      </w:r>
      <w:r>
        <w:t>platforms.</w:t>
      </w:r>
    </w:p>
    <w:p w:rsidR="008551CF" w:rsidRDefault="008551CF" w:rsidP="00434E33">
      <w:pPr>
        <w:pStyle w:val="Header"/>
        <w:tabs>
          <w:tab w:val="clear" w:pos="4320"/>
          <w:tab w:val="clear" w:pos="8640"/>
        </w:tabs>
        <w:rPr>
          <w:b/>
        </w:rPr>
      </w:pPr>
    </w:p>
    <w:p w:rsidR="008551CF" w:rsidRDefault="008551CF" w:rsidP="000120E1">
      <w:pPr>
        <w:pStyle w:val="Header"/>
        <w:tabs>
          <w:tab w:val="clear" w:pos="4320"/>
          <w:tab w:val="clear" w:pos="8640"/>
        </w:tabs>
      </w:pPr>
      <w:r w:rsidRPr="00434E33">
        <w:rPr>
          <w:b/>
        </w:rPr>
        <w:t>DESCRIPTION OF RESPONDENTS</w:t>
      </w:r>
      <w:r>
        <w:t xml:space="preserve">: </w:t>
      </w:r>
      <w:r w:rsidR="00BA00F9">
        <w:t>The PEAT initiative works with a wide range of organizations representing thousands</w:t>
      </w:r>
      <w:r w:rsidR="009B7D4A">
        <w:t xml:space="preserve"> of individuals with disabilities, thus facilitating</w:t>
      </w:r>
      <w:r w:rsidR="00BA00F9">
        <w:t xml:space="preserve"> distribution of this survey to a broad group of people with </w:t>
      </w:r>
      <w:r w:rsidR="009B7D4A">
        <w:t xml:space="preserve">varying types of </w:t>
      </w:r>
      <w:r w:rsidR="00BA00F9">
        <w:t>disabilities.</w:t>
      </w:r>
    </w:p>
    <w:p w:rsidR="008551CF" w:rsidRDefault="008551CF">
      <w:pPr>
        <w:rPr>
          <w:b/>
        </w:rPr>
      </w:pPr>
    </w:p>
    <w:p w:rsidR="008551CF" w:rsidRDefault="008551CF">
      <w:r>
        <w:rPr>
          <w:b/>
        </w:rPr>
        <w:t>TYPE OF COLLECTION:</w:t>
      </w:r>
      <w:r w:rsidRPr="00F06866">
        <w:t xml:space="preserve"> (Check one)</w:t>
      </w:r>
    </w:p>
    <w:p w:rsidR="000120E1" w:rsidRPr="00F06866" w:rsidRDefault="000120E1">
      <w:pPr>
        <w:rPr>
          <w:b/>
        </w:rPr>
      </w:pPr>
    </w:p>
    <w:p w:rsidR="008551CF" w:rsidRPr="00F06866" w:rsidRDefault="009B7D4A" w:rsidP="0096108F">
      <w:pPr>
        <w:pStyle w:val="BodyTextIndent"/>
        <w:tabs>
          <w:tab w:val="left" w:pos="360"/>
        </w:tabs>
        <w:ind w:left="0"/>
        <w:rPr>
          <w:bCs/>
          <w:sz w:val="24"/>
        </w:rPr>
      </w:pPr>
      <w:r>
        <w:rPr>
          <w:bCs/>
          <w:sz w:val="24"/>
        </w:rPr>
        <w:tab/>
      </w:r>
      <w:r w:rsidR="008551CF" w:rsidRPr="00F06866">
        <w:rPr>
          <w:bCs/>
          <w:sz w:val="24"/>
        </w:rPr>
        <w:t xml:space="preserve">[ </w:t>
      </w:r>
      <w:r>
        <w:rPr>
          <w:bCs/>
          <w:sz w:val="24"/>
        </w:rPr>
        <w:t xml:space="preserve">  </w:t>
      </w:r>
      <w:r w:rsidR="008551CF" w:rsidRPr="00F06866">
        <w:rPr>
          <w:bCs/>
          <w:sz w:val="24"/>
        </w:rPr>
        <w:t xml:space="preserve">] Customer Comment Card/Complaint Form </w:t>
      </w:r>
      <w:r w:rsidR="008551CF" w:rsidRPr="00F06866">
        <w:rPr>
          <w:bCs/>
          <w:sz w:val="24"/>
        </w:rPr>
        <w:tab/>
      </w:r>
      <w:r>
        <w:rPr>
          <w:bCs/>
          <w:sz w:val="24"/>
        </w:rPr>
        <w:tab/>
      </w:r>
      <w:r w:rsidR="008551CF" w:rsidRPr="00F06866">
        <w:rPr>
          <w:bCs/>
          <w:sz w:val="24"/>
        </w:rPr>
        <w:t>[</w:t>
      </w:r>
      <w:r w:rsidR="00DB5D55">
        <w:rPr>
          <w:bCs/>
          <w:sz w:val="24"/>
        </w:rPr>
        <w:t xml:space="preserve"> </w:t>
      </w:r>
      <w:r>
        <w:rPr>
          <w:bCs/>
          <w:sz w:val="24"/>
        </w:rPr>
        <w:t xml:space="preserve">  </w:t>
      </w:r>
      <w:r w:rsidR="008551CF" w:rsidRPr="00F06866">
        <w:rPr>
          <w:bCs/>
          <w:sz w:val="24"/>
        </w:rPr>
        <w:t xml:space="preserve">] Customer Satisfaction Survey    </w:t>
      </w:r>
    </w:p>
    <w:p w:rsidR="008551CF" w:rsidRDefault="009B7D4A" w:rsidP="0096108F">
      <w:pPr>
        <w:pStyle w:val="BodyTextIndent"/>
        <w:tabs>
          <w:tab w:val="left" w:pos="360"/>
        </w:tabs>
        <w:ind w:left="0"/>
        <w:rPr>
          <w:bCs/>
          <w:sz w:val="24"/>
        </w:rPr>
      </w:pPr>
      <w:r>
        <w:rPr>
          <w:bCs/>
          <w:sz w:val="24"/>
        </w:rPr>
        <w:tab/>
      </w:r>
      <w:r w:rsidR="008551CF" w:rsidRPr="00F06866">
        <w:rPr>
          <w:bCs/>
          <w:sz w:val="24"/>
        </w:rPr>
        <w:t>[</w:t>
      </w:r>
      <w:r>
        <w:rPr>
          <w:bCs/>
          <w:sz w:val="24"/>
        </w:rPr>
        <w:t xml:space="preserve">  </w:t>
      </w:r>
      <w:r w:rsidR="008551CF" w:rsidRPr="00F06866">
        <w:rPr>
          <w:bCs/>
          <w:sz w:val="24"/>
        </w:rPr>
        <w:t xml:space="preserve"> ] Usability</w:t>
      </w:r>
      <w:r w:rsidR="008551CF">
        <w:rPr>
          <w:bCs/>
          <w:sz w:val="24"/>
        </w:rPr>
        <w:t xml:space="preserve"> Testing (e.g., Website or Software</w:t>
      </w:r>
      <w:r>
        <w:rPr>
          <w:bCs/>
          <w:sz w:val="24"/>
        </w:rPr>
        <w:tab/>
      </w:r>
      <w:r w:rsidR="008551CF">
        <w:rPr>
          <w:bCs/>
          <w:sz w:val="24"/>
        </w:rPr>
        <w:tab/>
        <w:t>[</w:t>
      </w:r>
      <w:r>
        <w:rPr>
          <w:bCs/>
          <w:sz w:val="24"/>
        </w:rPr>
        <w:t xml:space="preserve">  </w:t>
      </w:r>
      <w:r w:rsidR="008551CF">
        <w:rPr>
          <w:bCs/>
          <w:sz w:val="24"/>
        </w:rPr>
        <w:t xml:space="preserve"> ] Small Discussion Group</w:t>
      </w:r>
    </w:p>
    <w:p w:rsidR="008551CF" w:rsidRPr="00F06866" w:rsidRDefault="009B7D4A" w:rsidP="0096108F">
      <w:pPr>
        <w:pStyle w:val="BodyTextIndent"/>
        <w:tabs>
          <w:tab w:val="left" w:pos="360"/>
        </w:tabs>
        <w:ind w:left="0"/>
        <w:rPr>
          <w:bCs/>
          <w:sz w:val="24"/>
        </w:rPr>
      </w:pPr>
      <w:r>
        <w:rPr>
          <w:bCs/>
          <w:sz w:val="24"/>
        </w:rPr>
        <w:tab/>
      </w:r>
      <w:r w:rsidR="008551CF">
        <w:rPr>
          <w:bCs/>
          <w:sz w:val="24"/>
        </w:rPr>
        <w:t>[</w:t>
      </w:r>
      <w:r w:rsidR="00175289">
        <w:rPr>
          <w:bCs/>
          <w:sz w:val="24"/>
        </w:rPr>
        <w:t xml:space="preserve"> </w:t>
      </w:r>
      <w:r w:rsidR="008551CF">
        <w:rPr>
          <w:bCs/>
          <w:sz w:val="24"/>
        </w:rPr>
        <w:t xml:space="preserve">]  Focus Group  </w:t>
      </w:r>
      <w:r w:rsidR="008551CF">
        <w:rPr>
          <w:bCs/>
          <w:sz w:val="24"/>
        </w:rPr>
        <w:tab/>
      </w:r>
      <w:r w:rsidR="008551CF">
        <w:rPr>
          <w:bCs/>
          <w:sz w:val="24"/>
        </w:rPr>
        <w:tab/>
      </w:r>
      <w:r w:rsidR="008551CF">
        <w:rPr>
          <w:bCs/>
          <w:sz w:val="24"/>
        </w:rPr>
        <w:tab/>
      </w:r>
      <w:r w:rsidR="008551CF">
        <w:rPr>
          <w:bCs/>
          <w:sz w:val="24"/>
        </w:rPr>
        <w:tab/>
      </w:r>
      <w:r w:rsidR="008551CF">
        <w:rPr>
          <w:bCs/>
          <w:sz w:val="24"/>
        </w:rPr>
        <w:tab/>
      </w:r>
      <w:r w:rsidR="008551CF" w:rsidRPr="00F06866">
        <w:rPr>
          <w:bCs/>
          <w:sz w:val="24"/>
        </w:rPr>
        <w:t>[</w:t>
      </w:r>
      <w:r>
        <w:rPr>
          <w:bCs/>
          <w:sz w:val="24"/>
        </w:rPr>
        <w:t xml:space="preserve"> </w:t>
      </w:r>
      <w:r w:rsidR="00175289">
        <w:rPr>
          <w:bCs/>
          <w:sz w:val="24"/>
        </w:rPr>
        <w:t>X</w:t>
      </w:r>
      <w:r w:rsidR="008551CF">
        <w:rPr>
          <w:bCs/>
          <w:sz w:val="24"/>
        </w:rPr>
        <w:t xml:space="preserve"> </w:t>
      </w:r>
      <w:r w:rsidR="008551CF" w:rsidRPr="00F06866">
        <w:rPr>
          <w:bCs/>
          <w:sz w:val="24"/>
        </w:rPr>
        <w:t>]</w:t>
      </w:r>
      <w:r w:rsidR="008551CF">
        <w:rPr>
          <w:bCs/>
          <w:sz w:val="24"/>
        </w:rPr>
        <w:t xml:space="preserve"> Other:</w:t>
      </w:r>
      <w:r w:rsidR="008551CF" w:rsidRPr="00F06866">
        <w:rPr>
          <w:bCs/>
          <w:sz w:val="24"/>
          <w:u w:val="single"/>
        </w:rPr>
        <w:t xml:space="preserve"> </w:t>
      </w:r>
      <w:r w:rsidR="00175289">
        <w:rPr>
          <w:bCs/>
          <w:sz w:val="24"/>
          <w:u w:val="single"/>
        </w:rPr>
        <w:t>Customer Preferences Survey</w:t>
      </w:r>
    </w:p>
    <w:p w:rsidR="008551CF" w:rsidRDefault="008551CF">
      <w:pPr>
        <w:pStyle w:val="Header"/>
        <w:tabs>
          <w:tab w:val="clear" w:pos="4320"/>
          <w:tab w:val="clear" w:pos="8640"/>
        </w:tabs>
      </w:pPr>
    </w:p>
    <w:p w:rsidR="009B7D4A" w:rsidRDefault="008551CF" w:rsidP="008101A5">
      <w:r>
        <w:rPr>
          <w:b/>
        </w:rPr>
        <w:t>CERTIFICATION:</w:t>
      </w:r>
      <w:r w:rsidR="009B7D4A">
        <w:rPr>
          <w:b/>
        </w:rPr>
        <w:t xml:space="preserve"> </w:t>
      </w:r>
      <w:r>
        <w:t>I c</w:t>
      </w:r>
      <w:r w:rsidR="009B7D4A">
        <w:t xml:space="preserve">ertify the following to be true – </w:t>
      </w:r>
    </w:p>
    <w:p w:rsidR="008551CF" w:rsidRPr="009C13B9" w:rsidRDefault="008551CF" w:rsidP="008101A5">
      <w:r>
        <w:t xml:space="preserve"> </w:t>
      </w:r>
    </w:p>
    <w:p w:rsidR="009B7D4A" w:rsidRDefault="008551CF" w:rsidP="009B7D4A">
      <w:pPr>
        <w:pStyle w:val="ListParagraph"/>
        <w:numPr>
          <w:ilvl w:val="0"/>
          <w:numId w:val="14"/>
        </w:numPr>
        <w:ind w:firstLine="0"/>
      </w:pPr>
      <w:r>
        <w:t>The collection is voluntary.</w:t>
      </w:r>
      <w:r w:rsidRPr="00C14CC4">
        <w:t xml:space="preserve"> </w:t>
      </w:r>
    </w:p>
    <w:p w:rsidR="009B7D4A" w:rsidRDefault="008551CF" w:rsidP="009B7D4A">
      <w:pPr>
        <w:pStyle w:val="ListParagraph"/>
        <w:numPr>
          <w:ilvl w:val="0"/>
          <w:numId w:val="14"/>
        </w:numPr>
        <w:ind w:firstLine="0"/>
      </w:pPr>
      <w:r>
        <w:t>The</w:t>
      </w:r>
      <w:r w:rsidRPr="00C14CC4">
        <w:t xml:space="preserve"> collection </w:t>
      </w:r>
      <w:r>
        <w:t xml:space="preserve">is </w:t>
      </w:r>
      <w:r w:rsidRPr="00C14CC4">
        <w:t>low-burden for respondents and low-cost for the Federal Government</w:t>
      </w:r>
      <w:r>
        <w:t>.</w:t>
      </w:r>
    </w:p>
    <w:p w:rsidR="009B7D4A" w:rsidRDefault="008551CF" w:rsidP="009B7D4A">
      <w:pPr>
        <w:pStyle w:val="ListParagraph"/>
        <w:numPr>
          <w:ilvl w:val="0"/>
          <w:numId w:val="14"/>
        </w:numPr>
        <w:ind w:left="720"/>
      </w:pPr>
      <w:r>
        <w:t>The</w:t>
      </w:r>
      <w:r w:rsidRPr="00C14CC4">
        <w:t xml:space="preserve"> collection </w:t>
      </w:r>
      <w:r>
        <w:t>is</w:t>
      </w:r>
      <w:r w:rsidRPr="00C14CC4">
        <w:t xml:space="preserve"> non-controversial and do</w:t>
      </w:r>
      <w:r>
        <w:t>es</w:t>
      </w:r>
      <w:r w:rsidRPr="00C14CC4">
        <w:t xml:space="preserve"> </w:t>
      </w:r>
      <w:r w:rsidRPr="009B7D4A">
        <w:rPr>
          <w:u w:val="single"/>
        </w:rPr>
        <w:t>not</w:t>
      </w:r>
      <w:r w:rsidRPr="00C14CC4">
        <w:t xml:space="preserve"> raise issues of concern to other federal agencies</w:t>
      </w:r>
      <w:r>
        <w:t>.</w:t>
      </w:r>
    </w:p>
    <w:p w:rsidR="009B7D4A" w:rsidRDefault="008551CF" w:rsidP="009B7D4A">
      <w:pPr>
        <w:pStyle w:val="ListParagraph"/>
        <w:numPr>
          <w:ilvl w:val="0"/>
          <w:numId w:val="14"/>
        </w:numPr>
        <w:ind w:left="720"/>
      </w:pPr>
      <w:r>
        <w:t xml:space="preserve">The results are </w:t>
      </w:r>
      <w:r w:rsidRPr="009B7D4A">
        <w:rPr>
          <w:u w:val="single"/>
        </w:rPr>
        <w:t>not</w:t>
      </w:r>
      <w:r w:rsidRPr="00895229">
        <w:t xml:space="preserve"> </w:t>
      </w:r>
      <w:r>
        <w:t>intended to be</w:t>
      </w:r>
      <w:r w:rsidRPr="00C14CC4">
        <w:t xml:space="preserve"> </w:t>
      </w:r>
      <w:r>
        <w:t>disseminated to the p</w:t>
      </w:r>
      <w:r w:rsidRPr="009C13B9">
        <w:t>ublic</w:t>
      </w:r>
      <w:r w:rsidR="009B7D4A">
        <w:t>.</w:t>
      </w:r>
    </w:p>
    <w:p w:rsidR="009B7D4A" w:rsidRDefault="008551CF" w:rsidP="009B7D4A">
      <w:pPr>
        <w:pStyle w:val="ListParagraph"/>
        <w:numPr>
          <w:ilvl w:val="0"/>
          <w:numId w:val="14"/>
        </w:numPr>
        <w:ind w:left="720"/>
      </w:pPr>
      <w:r>
        <w:t xml:space="preserve">Information gathered will not be used for the purpose of </w:t>
      </w:r>
      <w:r w:rsidRPr="009B7D4A">
        <w:rPr>
          <w:u w:val="single"/>
        </w:rPr>
        <w:t>substantially</w:t>
      </w:r>
      <w:r>
        <w:t xml:space="preserve"> informing </w:t>
      </w:r>
      <w:r w:rsidRPr="009B7D4A">
        <w:rPr>
          <w:u w:val="single"/>
        </w:rPr>
        <w:t xml:space="preserve">influential </w:t>
      </w:r>
      <w:r>
        <w:t xml:space="preserve">policy decisions. </w:t>
      </w:r>
    </w:p>
    <w:p w:rsidR="008551CF" w:rsidRDefault="008551CF" w:rsidP="009B7D4A">
      <w:pPr>
        <w:pStyle w:val="ListParagraph"/>
        <w:numPr>
          <w:ilvl w:val="0"/>
          <w:numId w:val="14"/>
        </w:numPr>
        <w:ind w:left="720"/>
      </w:pPr>
      <w:r>
        <w:t>The collection is targeted to the solicitation of opinions from respondents who have experience with the program or may have experience with the program in the future.</w:t>
      </w:r>
    </w:p>
    <w:p w:rsidR="008551CF" w:rsidRDefault="008551CF" w:rsidP="009C13B9"/>
    <w:p w:rsidR="000120E1" w:rsidRDefault="000120E1" w:rsidP="009C13B9"/>
    <w:p w:rsidR="008551CF" w:rsidRDefault="008551CF" w:rsidP="009C13B9">
      <w:r>
        <w:t>Name:</w:t>
      </w:r>
      <w:r w:rsidR="009B7D4A">
        <w:t xml:space="preserve"> </w:t>
      </w:r>
      <w:r>
        <w:t>_</w:t>
      </w:r>
      <w:r w:rsidR="00EF1F39" w:rsidRPr="00EF1F39">
        <w:rPr>
          <w:u w:val="single"/>
        </w:rPr>
        <w:t>Michel Smyth</w:t>
      </w:r>
      <w:r>
        <w:t>___________________________________</w:t>
      </w:r>
    </w:p>
    <w:p w:rsidR="008551CF" w:rsidRDefault="008551CF" w:rsidP="009C13B9">
      <w:pPr>
        <w:pStyle w:val="ListParagraph"/>
        <w:ind w:left="360"/>
      </w:pPr>
    </w:p>
    <w:p w:rsidR="00EF1F39" w:rsidRDefault="00EF1F39" w:rsidP="009C13B9">
      <w:pPr>
        <w:pStyle w:val="ListParagraph"/>
        <w:ind w:left="360"/>
      </w:pPr>
    </w:p>
    <w:p w:rsidR="000120E1" w:rsidRDefault="000120E1" w:rsidP="009C13B9"/>
    <w:p w:rsidR="008551CF" w:rsidRDefault="008551CF" w:rsidP="009C13B9">
      <w:r>
        <w:lastRenderedPageBreak/>
        <w:t>To assist review, please provide answers to the following question:</w:t>
      </w:r>
    </w:p>
    <w:p w:rsidR="008551CF" w:rsidRDefault="008551CF" w:rsidP="009C13B9">
      <w:pPr>
        <w:pStyle w:val="ListParagraph"/>
        <w:ind w:left="360"/>
      </w:pPr>
    </w:p>
    <w:p w:rsidR="008551CF" w:rsidRDefault="008551CF" w:rsidP="00C86E91">
      <w:pPr>
        <w:rPr>
          <w:b/>
        </w:rPr>
      </w:pPr>
      <w:r w:rsidRPr="00C86E91">
        <w:rPr>
          <w:b/>
        </w:rPr>
        <w:t>Personally Identifiable Information:</w:t>
      </w:r>
    </w:p>
    <w:p w:rsidR="000120E1" w:rsidRPr="00C86E91" w:rsidRDefault="000120E1" w:rsidP="00C86E91">
      <w:pPr>
        <w:rPr>
          <w:b/>
        </w:rPr>
      </w:pPr>
    </w:p>
    <w:p w:rsidR="008551CF" w:rsidRDefault="008551CF" w:rsidP="00C86E91">
      <w:pPr>
        <w:pStyle w:val="ListParagraph"/>
        <w:numPr>
          <w:ilvl w:val="0"/>
          <w:numId w:val="18"/>
        </w:numPr>
      </w:pPr>
      <w:r>
        <w:t>Is personally identifiable information (PII) collected?  [  ] Yes  [</w:t>
      </w:r>
      <w:r w:rsidR="009B7D4A" w:rsidRPr="009B7D4A">
        <w:rPr>
          <w:b/>
        </w:rPr>
        <w:t>X</w:t>
      </w:r>
      <w:r>
        <w:t xml:space="preserve">]  No </w:t>
      </w:r>
    </w:p>
    <w:p w:rsidR="000120E1" w:rsidRDefault="000120E1" w:rsidP="000120E1">
      <w:pPr>
        <w:pStyle w:val="ListParagraph"/>
        <w:ind w:left="360"/>
      </w:pPr>
    </w:p>
    <w:p w:rsidR="008551CF" w:rsidRPr="000120E1" w:rsidRDefault="008551CF" w:rsidP="00C86E91">
      <w:pPr>
        <w:pStyle w:val="ListParagraph"/>
        <w:numPr>
          <w:ilvl w:val="0"/>
          <w:numId w:val="18"/>
        </w:numPr>
      </w:pPr>
      <w:r>
        <w:t>If Yes, is the information that will be collected included in records that are subject to the Privacy Ac</w:t>
      </w:r>
      <w:r w:rsidR="00BA00F9">
        <w:t xml:space="preserve">t of 1974?   [ </w:t>
      </w:r>
      <w:r w:rsidR="000120E1">
        <w:t xml:space="preserve"> </w:t>
      </w:r>
      <w:r w:rsidR="00BA00F9">
        <w:t xml:space="preserve"> ] Yes [  </w:t>
      </w:r>
      <w:r w:rsidR="000120E1">
        <w:t xml:space="preserve"> </w:t>
      </w:r>
      <w:r w:rsidR="00BA00F9">
        <w:t xml:space="preserve">] No  </w:t>
      </w:r>
      <w:r w:rsidR="000120E1">
        <w:t xml:space="preserve">     </w:t>
      </w:r>
      <w:r w:rsidR="005C5FC6">
        <w:rPr>
          <w:b/>
        </w:rPr>
        <w:t xml:space="preserve">X  </w:t>
      </w:r>
      <w:r w:rsidR="000120E1" w:rsidRPr="000120E1">
        <w:rPr>
          <w:b/>
        </w:rPr>
        <w:t>N/A</w:t>
      </w:r>
    </w:p>
    <w:p w:rsidR="000120E1" w:rsidRDefault="000120E1" w:rsidP="000120E1"/>
    <w:p w:rsidR="008551CF" w:rsidRDefault="008551CF" w:rsidP="00C86E91">
      <w:pPr>
        <w:pStyle w:val="ListParagraph"/>
        <w:numPr>
          <w:ilvl w:val="0"/>
          <w:numId w:val="18"/>
        </w:numPr>
      </w:pPr>
      <w:r>
        <w:t>If Applicable, has a System or Records Notice been published?  [  ] Yes  [  ] No</w:t>
      </w:r>
      <w:r w:rsidR="000120E1">
        <w:t xml:space="preserve"> </w:t>
      </w:r>
      <w:r w:rsidR="00BA00F9">
        <w:t xml:space="preserve"> </w:t>
      </w:r>
      <w:r w:rsidR="000120E1">
        <w:t xml:space="preserve">  </w:t>
      </w:r>
      <w:r w:rsidR="005C5FC6">
        <w:rPr>
          <w:b/>
        </w:rPr>
        <w:t xml:space="preserve">X  </w:t>
      </w:r>
      <w:r w:rsidR="00BA00F9" w:rsidRPr="000120E1">
        <w:rPr>
          <w:b/>
        </w:rPr>
        <w:t>N/A</w:t>
      </w:r>
    </w:p>
    <w:p w:rsidR="000120E1" w:rsidRDefault="000120E1" w:rsidP="00C86E91">
      <w:pPr>
        <w:pStyle w:val="ListParagraph"/>
        <w:ind w:left="0"/>
        <w:rPr>
          <w:b/>
        </w:rPr>
      </w:pPr>
    </w:p>
    <w:p w:rsidR="008551CF" w:rsidRDefault="008551CF" w:rsidP="00C86E91">
      <w:pPr>
        <w:pStyle w:val="ListParagraph"/>
        <w:ind w:left="0"/>
        <w:rPr>
          <w:b/>
        </w:rPr>
      </w:pPr>
      <w:r>
        <w:rPr>
          <w:b/>
        </w:rPr>
        <w:t>Gifts or Payments:</w:t>
      </w:r>
    </w:p>
    <w:p w:rsidR="000120E1" w:rsidRPr="00C86E91" w:rsidRDefault="000120E1" w:rsidP="00C86E91">
      <w:pPr>
        <w:pStyle w:val="ListParagraph"/>
        <w:ind w:left="0"/>
        <w:rPr>
          <w:b/>
        </w:rPr>
      </w:pPr>
    </w:p>
    <w:p w:rsidR="008551CF" w:rsidRDefault="008551CF" w:rsidP="00C86E91">
      <w:r>
        <w:t>Is an incentive (e.g., money or reimbursement of expenses, token of appreciation) provided to participants?  [  ] Yes [</w:t>
      </w:r>
      <w:r w:rsidR="000120E1">
        <w:rPr>
          <w:b/>
        </w:rPr>
        <w:t>X</w:t>
      </w:r>
      <w:r>
        <w:t xml:space="preserve">] No  </w:t>
      </w: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1620"/>
        <w:gridCol w:w="1710"/>
        <w:gridCol w:w="1800"/>
      </w:tblGrid>
      <w:tr w:rsidR="008551CF" w:rsidTr="00DC3309">
        <w:trPr>
          <w:trHeight w:val="274"/>
        </w:trPr>
        <w:tc>
          <w:tcPr>
            <w:tcW w:w="4518" w:type="dxa"/>
          </w:tcPr>
          <w:p w:rsidR="008551CF" w:rsidRPr="002D0C7E" w:rsidRDefault="008551CF" w:rsidP="00C8488C">
            <w:pPr>
              <w:rPr>
                <w:b/>
              </w:rPr>
            </w:pPr>
            <w:r w:rsidRPr="002D0C7E">
              <w:rPr>
                <w:b/>
              </w:rPr>
              <w:t xml:space="preserve">Category of Respondent </w:t>
            </w:r>
          </w:p>
        </w:tc>
        <w:tc>
          <w:tcPr>
            <w:tcW w:w="162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800" w:type="dxa"/>
          </w:tcPr>
          <w:p w:rsidR="008551CF" w:rsidRPr="002D0C7E" w:rsidRDefault="00DC3309" w:rsidP="00843796">
            <w:pPr>
              <w:rPr>
                <w:b/>
              </w:rPr>
            </w:pPr>
            <w:r>
              <w:rPr>
                <w:b/>
              </w:rPr>
              <w:t xml:space="preserve">Annual </w:t>
            </w:r>
            <w:r w:rsidR="008551CF" w:rsidRPr="002D0C7E">
              <w:rPr>
                <w:b/>
              </w:rPr>
              <w:t>Burden</w:t>
            </w:r>
            <w:r>
              <w:rPr>
                <w:b/>
              </w:rPr>
              <w:t xml:space="preserve"> Hours</w:t>
            </w:r>
          </w:p>
        </w:tc>
      </w:tr>
      <w:tr w:rsidR="008551CF" w:rsidTr="00DC3309">
        <w:trPr>
          <w:trHeight w:val="274"/>
        </w:trPr>
        <w:tc>
          <w:tcPr>
            <w:tcW w:w="4518" w:type="dxa"/>
          </w:tcPr>
          <w:p w:rsidR="008551CF" w:rsidRDefault="00BA00F9" w:rsidP="00DC3309">
            <w:r>
              <w:t>PEAT Constituent</w:t>
            </w:r>
            <w:r w:rsidR="00DC3309">
              <w:t xml:space="preserve">s - </w:t>
            </w:r>
            <w:r>
              <w:t>Individual</w:t>
            </w:r>
            <w:r w:rsidR="00DC3309">
              <w:t>s</w:t>
            </w:r>
          </w:p>
        </w:tc>
        <w:tc>
          <w:tcPr>
            <w:tcW w:w="1620" w:type="dxa"/>
          </w:tcPr>
          <w:p w:rsidR="008551CF" w:rsidRDefault="00557C1F" w:rsidP="00843796">
            <w:r>
              <w:t>1</w:t>
            </w:r>
            <w:r w:rsidR="00BA00F9">
              <w:t>,000</w:t>
            </w:r>
          </w:p>
        </w:tc>
        <w:tc>
          <w:tcPr>
            <w:tcW w:w="1710" w:type="dxa"/>
          </w:tcPr>
          <w:p w:rsidR="008551CF" w:rsidRDefault="007979F2" w:rsidP="00843796">
            <w:r>
              <w:t>15 minutes</w:t>
            </w:r>
          </w:p>
        </w:tc>
        <w:tc>
          <w:tcPr>
            <w:tcW w:w="1800" w:type="dxa"/>
          </w:tcPr>
          <w:p w:rsidR="008551CF" w:rsidRDefault="00867759" w:rsidP="00843796">
            <w:r>
              <w:t>250</w:t>
            </w:r>
          </w:p>
        </w:tc>
      </w:tr>
      <w:tr w:rsidR="008551CF" w:rsidTr="00DC3309">
        <w:trPr>
          <w:trHeight w:val="274"/>
        </w:trPr>
        <w:tc>
          <w:tcPr>
            <w:tcW w:w="4518" w:type="dxa"/>
          </w:tcPr>
          <w:p w:rsidR="008551CF" w:rsidRDefault="008551CF" w:rsidP="00843796"/>
        </w:tc>
        <w:tc>
          <w:tcPr>
            <w:tcW w:w="1620" w:type="dxa"/>
          </w:tcPr>
          <w:p w:rsidR="008551CF" w:rsidRDefault="008551CF" w:rsidP="00843796"/>
        </w:tc>
        <w:tc>
          <w:tcPr>
            <w:tcW w:w="1710" w:type="dxa"/>
          </w:tcPr>
          <w:p w:rsidR="008551CF" w:rsidRDefault="008551CF" w:rsidP="00843796"/>
        </w:tc>
        <w:tc>
          <w:tcPr>
            <w:tcW w:w="1800" w:type="dxa"/>
          </w:tcPr>
          <w:p w:rsidR="008551CF" w:rsidRDefault="008551CF" w:rsidP="00843796"/>
        </w:tc>
      </w:tr>
      <w:tr w:rsidR="008551CF" w:rsidTr="00DC3309">
        <w:trPr>
          <w:trHeight w:val="289"/>
        </w:trPr>
        <w:tc>
          <w:tcPr>
            <w:tcW w:w="4518" w:type="dxa"/>
          </w:tcPr>
          <w:p w:rsidR="008551CF" w:rsidRPr="002D0C7E" w:rsidRDefault="008551CF" w:rsidP="00843796">
            <w:pPr>
              <w:rPr>
                <w:b/>
              </w:rPr>
            </w:pPr>
            <w:r w:rsidRPr="002D0C7E">
              <w:rPr>
                <w:b/>
              </w:rPr>
              <w:t>Totals</w:t>
            </w:r>
          </w:p>
        </w:tc>
        <w:tc>
          <w:tcPr>
            <w:tcW w:w="1620" w:type="dxa"/>
          </w:tcPr>
          <w:p w:rsidR="008551CF" w:rsidRPr="002D0C7E" w:rsidRDefault="005C5FC6" w:rsidP="00843796">
            <w:pPr>
              <w:rPr>
                <w:b/>
              </w:rPr>
            </w:pPr>
            <w:r>
              <w:rPr>
                <w:b/>
              </w:rPr>
              <w:t>1,000</w:t>
            </w:r>
          </w:p>
        </w:tc>
        <w:tc>
          <w:tcPr>
            <w:tcW w:w="1710" w:type="dxa"/>
          </w:tcPr>
          <w:p w:rsidR="008551CF" w:rsidRPr="005C5FC6" w:rsidRDefault="005C5FC6" w:rsidP="00843796">
            <w:pPr>
              <w:rPr>
                <w:b/>
              </w:rPr>
            </w:pPr>
            <w:r w:rsidRPr="005C5FC6">
              <w:rPr>
                <w:b/>
              </w:rPr>
              <w:t>15 minutes</w:t>
            </w:r>
          </w:p>
        </w:tc>
        <w:tc>
          <w:tcPr>
            <w:tcW w:w="1800" w:type="dxa"/>
          </w:tcPr>
          <w:p w:rsidR="008551CF" w:rsidRPr="002D0C7E" w:rsidRDefault="00867759" w:rsidP="00843796">
            <w:pPr>
              <w:rPr>
                <w:b/>
              </w:rPr>
            </w:pPr>
            <w:r>
              <w:rPr>
                <w:b/>
              </w:rPr>
              <w:t>250</w:t>
            </w:r>
          </w:p>
        </w:tc>
      </w:tr>
    </w:tbl>
    <w:p w:rsidR="008551CF" w:rsidRDefault="008551CF" w:rsidP="00F3170F"/>
    <w:p w:rsidR="008551CF" w:rsidRDefault="008551CF" w:rsidP="00F3170F"/>
    <w:p w:rsidR="008551CF" w:rsidRDefault="008551CF">
      <w:pPr>
        <w:rPr>
          <w:b/>
        </w:rPr>
      </w:pPr>
      <w:r>
        <w:rPr>
          <w:b/>
        </w:rPr>
        <w:t>FEDERA</w:t>
      </w:r>
      <w:bookmarkStart w:id="0" w:name="_GoBack"/>
      <w:bookmarkEnd w:id="0"/>
      <w:r>
        <w:rPr>
          <w:b/>
        </w:rPr>
        <w:t xml:space="preserve">L COST:  </w:t>
      </w:r>
      <w:r>
        <w:t xml:space="preserve">The estimated annual cost to the Federal government is </w:t>
      </w:r>
      <w:r w:rsidR="000120E1" w:rsidRPr="000120E1">
        <w:rPr>
          <w:b/>
        </w:rPr>
        <w:t>$0</w:t>
      </w:r>
    </w:p>
    <w:p w:rsidR="000120E1" w:rsidRDefault="000120E1">
      <w:pPr>
        <w:rPr>
          <w:b/>
          <w:bCs/>
          <w:u w:val="single"/>
        </w:rPr>
      </w:pPr>
    </w:p>
    <w:p w:rsidR="008551CF" w:rsidRDefault="008551CF" w:rsidP="00F06866">
      <w:pPr>
        <w:rPr>
          <w:b/>
        </w:rPr>
      </w:pPr>
      <w:r>
        <w:rPr>
          <w:b/>
          <w:bCs/>
          <w:u w:val="single"/>
        </w:rPr>
        <w:t>If you are conducting a focus group, survey, or plan to employ statistical methods, please  provide answers to the following questions:</w:t>
      </w:r>
    </w:p>
    <w:p w:rsidR="008551CF" w:rsidRDefault="008551CF" w:rsidP="00F06866">
      <w:pPr>
        <w:rPr>
          <w:b/>
        </w:rPr>
      </w:pPr>
    </w:p>
    <w:p w:rsidR="008551CF" w:rsidRDefault="005C5FC6" w:rsidP="00F06866">
      <w:pPr>
        <w:rPr>
          <w:b/>
        </w:rPr>
      </w:pPr>
      <w:r>
        <w:rPr>
          <w:b/>
        </w:rPr>
        <w:t>The Selection of Your T</w:t>
      </w:r>
      <w:r w:rsidR="008551CF">
        <w:rPr>
          <w:b/>
        </w:rPr>
        <w:t xml:space="preserve">argeted </w:t>
      </w:r>
      <w:r>
        <w:rPr>
          <w:b/>
        </w:rPr>
        <w:t>R</w:t>
      </w:r>
      <w:r w:rsidR="008551CF">
        <w:rPr>
          <w:b/>
        </w:rPr>
        <w:t>espondents</w:t>
      </w:r>
    </w:p>
    <w:p w:rsidR="005C5FC6" w:rsidRDefault="005C5FC6" w:rsidP="00F06866">
      <w:pPr>
        <w:rPr>
          <w:b/>
        </w:rPr>
      </w:pPr>
    </w:p>
    <w:p w:rsidR="005C5FC6"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p>
    <w:p w:rsidR="008551CF" w:rsidRDefault="008551CF" w:rsidP="005C5FC6">
      <w:pPr>
        <w:pStyle w:val="ListParagraph"/>
        <w:ind w:left="360"/>
      </w:pPr>
      <w:r>
        <w:t>[</w:t>
      </w:r>
      <w:r w:rsidR="005C5FC6">
        <w:rPr>
          <w:b/>
        </w:rPr>
        <w:t>X</w:t>
      </w:r>
      <w:r>
        <w:t>] Yes</w:t>
      </w:r>
      <w:r>
        <w:tab/>
        <w:t>[ ]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8551CF" w:rsidRDefault="00BA00F9" w:rsidP="005C5FC6">
      <w:pPr>
        <w:tabs>
          <w:tab w:val="left" w:pos="360"/>
        </w:tabs>
        <w:ind w:left="360"/>
      </w:pPr>
      <w:r>
        <w:t xml:space="preserve">The universe consists of constituents from </w:t>
      </w:r>
      <w:r w:rsidR="005C5FC6">
        <w:t>ten (</w:t>
      </w:r>
      <w:r>
        <w:t>10</w:t>
      </w:r>
      <w:r w:rsidR="005C5FC6">
        <w:t>)</w:t>
      </w:r>
      <w:r>
        <w:t xml:space="preserve"> </w:t>
      </w:r>
      <w:r w:rsidR="0034202E">
        <w:t xml:space="preserve">non-profit </w:t>
      </w:r>
      <w:r>
        <w:t xml:space="preserve">organizations that support </w:t>
      </w:r>
      <w:r w:rsidR="005C5FC6">
        <w:t xml:space="preserve">PEAT’s </w:t>
      </w:r>
      <w:r>
        <w:t xml:space="preserve">efforts to better understand the accessible technology needs of people with disabilities </w:t>
      </w:r>
      <w:r w:rsidR="005C5FC6">
        <w:t xml:space="preserve">who are </w:t>
      </w:r>
      <w:r>
        <w:t>seeking employment. Each organization will distribute</w:t>
      </w:r>
      <w:r w:rsidR="0034202E">
        <w:t xml:space="preserve"> the survey to their members</w:t>
      </w:r>
      <w:r>
        <w:t xml:space="preserve">, </w:t>
      </w:r>
      <w:r w:rsidR="0034202E">
        <w:t>who</w:t>
      </w:r>
      <w:r>
        <w:t xml:space="preserve"> can voluntarily participate.</w:t>
      </w:r>
    </w:p>
    <w:p w:rsidR="005C5FC6" w:rsidRDefault="005C5FC6" w:rsidP="005C5FC6">
      <w:pPr>
        <w:tabs>
          <w:tab w:val="left" w:pos="360"/>
        </w:tabs>
        <w:ind w:left="360"/>
        <w:rPr>
          <w:b/>
        </w:rPr>
      </w:pPr>
    </w:p>
    <w:p w:rsidR="008551CF" w:rsidRDefault="008551CF" w:rsidP="00A403BB">
      <w:pPr>
        <w:rPr>
          <w:b/>
        </w:rPr>
      </w:pPr>
      <w:r>
        <w:rPr>
          <w:b/>
        </w:rPr>
        <w:lastRenderedPageBreak/>
        <w:t>Administration of the Instrument</w:t>
      </w:r>
    </w:p>
    <w:p w:rsidR="005C5FC6" w:rsidRDefault="005C5FC6" w:rsidP="00A403BB">
      <w:pPr>
        <w:rPr>
          <w:b/>
        </w:rPr>
      </w:pPr>
    </w:p>
    <w:p w:rsidR="008551CF" w:rsidRDefault="008551CF" w:rsidP="00A403BB">
      <w:pPr>
        <w:pStyle w:val="ListParagraph"/>
        <w:numPr>
          <w:ilvl w:val="0"/>
          <w:numId w:val="17"/>
        </w:numPr>
      </w:pPr>
      <w:r>
        <w:t>How will you collect the information? (Check all that apply)</w:t>
      </w:r>
    </w:p>
    <w:p w:rsidR="005C5FC6" w:rsidRDefault="005C5FC6" w:rsidP="005C5FC6">
      <w:pPr>
        <w:pStyle w:val="ListParagraph"/>
        <w:ind w:left="360"/>
      </w:pPr>
    </w:p>
    <w:p w:rsidR="008551CF" w:rsidRDefault="008551CF" w:rsidP="001B0AAA">
      <w:pPr>
        <w:ind w:left="720"/>
      </w:pPr>
      <w:r>
        <w:t>[</w:t>
      </w:r>
      <w:r w:rsidR="00BA00F9" w:rsidRPr="005C5FC6">
        <w:rPr>
          <w:b/>
        </w:rPr>
        <w:t>X</w:t>
      </w:r>
      <w:r>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5C5FC6" w:rsidRDefault="005C5FC6" w:rsidP="001B0AAA">
      <w:pPr>
        <w:ind w:left="720"/>
      </w:pPr>
    </w:p>
    <w:p w:rsidR="008551CF" w:rsidRDefault="008551CF" w:rsidP="00F24CFC">
      <w:pPr>
        <w:pStyle w:val="ListParagraph"/>
        <w:numPr>
          <w:ilvl w:val="0"/>
          <w:numId w:val="17"/>
        </w:numPr>
      </w:pPr>
      <w:r>
        <w:t>Will interviewers or fac</w:t>
      </w:r>
      <w:r w:rsidR="00BA00F9">
        <w:t>ilitators be used?  [  ] Yes [</w:t>
      </w:r>
      <w:r w:rsidR="00BA00F9" w:rsidRPr="005C5FC6">
        <w:rPr>
          <w:b/>
        </w:rPr>
        <w:t>X</w:t>
      </w:r>
      <w:r>
        <w:t>] No</w:t>
      </w:r>
    </w:p>
    <w:p w:rsidR="008551CF" w:rsidRDefault="008551CF" w:rsidP="00F24CFC">
      <w:pPr>
        <w:pStyle w:val="ListParagraph"/>
        <w:ind w:left="360"/>
      </w:pPr>
      <w:r>
        <w:t xml:space="preserve"> </w:t>
      </w:r>
    </w:p>
    <w:p w:rsidR="008551CF" w:rsidRDefault="008551CF" w:rsidP="0024521E">
      <w:pPr>
        <w:rPr>
          <w:b/>
        </w:rPr>
      </w:pPr>
      <w:r w:rsidRPr="00F24CFC">
        <w:rPr>
          <w:b/>
        </w:rPr>
        <w:t>Please make sure that all instruments, instructions, and scripts are submitted with the request.</w:t>
      </w:r>
    </w:p>
    <w:p w:rsidR="005C5FC6" w:rsidRPr="00F24CFC" w:rsidRDefault="005C5FC6" w:rsidP="0024521E">
      <w:pPr>
        <w:rPr>
          <w:b/>
        </w:rPr>
      </w:pP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BB77AF"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w:t>
      </w:r>
      <w:r w:rsidR="00DC3309">
        <w:t>,</w:t>
      </w:r>
      <w:r>
        <w:t xml:space="preserve"> Comment card for soliciting feedback on xxxx)</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DC3309" w:rsidRDefault="00DC3309" w:rsidP="00F24CFC">
      <w:pPr>
        <w:rPr>
          <w:b/>
        </w:rPr>
      </w:pPr>
    </w:p>
    <w:p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DC3309" w:rsidRDefault="00DC3309" w:rsidP="00F24CFC">
      <w:pPr>
        <w:rPr>
          <w:b/>
        </w:rPr>
      </w:pP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DC3309" w:rsidRDefault="00DC3309" w:rsidP="00F24CFC">
      <w:pPr>
        <w:rPr>
          <w:b/>
        </w:rPr>
      </w:pP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DC3309" w:rsidRDefault="00DC3309" w:rsidP="00F24CFC">
      <w:pPr>
        <w:rPr>
          <w:b/>
        </w:rPr>
      </w:pP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If you are conducting a focus group, survey, or plan to employ statistical methods, please  provide answers to the following questions:</w:t>
      </w:r>
    </w:p>
    <w:p w:rsidR="008551CF" w:rsidRDefault="008551CF" w:rsidP="00F24CFC">
      <w:pPr>
        <w:rPr>
          <w:b/>
        </w:rPr>
      </w:pPr>
    </w:p>
    <w:p w:rsidR="008551CF" w:rsidRDefault="00AD00AB" w:rsidP="00F24CFC">
      <w:r>
        <w:rPr>
          <w:b/>
        </w:rPr>
        <w:t>The Selection of Y</w:t>
      </w:r>
      <w:r w:rsidR="008551CF">
        <w:rPr>
          <w:b/>
        </w:rPr>
        <w:t xml:space="preserve">our </w:t>
      </w:r>
      <w:r>
        <w:rPr>
          <w:b/>
        </w:rPr>
        <w:t>T</w:t>
      </w:r>
      <w:r w:rsidR="008551CF">
        <w:rPr>
          <w:b/>
        </w:rPr>
        <w:t xml:space="preserve">argeted </w:t>
      </w:r>
      <w:r>
        <w:rPr>
          <w:b/>
        </w:rPr>
        <w:t>R</w:t>
      </w:r>
      <w:r w:rsidR="008551CF">
        <w:rPr>
          <w:b/>
        </w:rPr>
        <w:t>espondents.</w:t>
      </w:r>
      <w:r w:rsidR="008551CF">
        <w:t xml:space="preserve">  Please provide a description of how you plan to identify your potential group of respondents and how you will select them.  </w:t>
      </w:r>
      <w:r w:rsidR="008551CF" w:rsidRPr="00636621">
        <w:t xml:space="preserve">If the answer is yes, </w:t>
      </w:r>
      <w:r w:rsidR="008551CF">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9B7D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68" w:rsidRDefault="00D44A68">
      <w:r>
        <w:separator/>
      </w:r>
    </w:p>
  </w:endnote>
  <w:endnote w:type="continuationSeparator" w:id="0">
    <w:p w:rsidR="00D44A68" w:rsidRDefault="00D4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1F" w:rsidRDefault="00557C1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F57BF">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68" w:rsidRDefault="00D44A68">
      <w:r>
        <w:separator/>
      </w:r>
    </w:p>
  </w:footnote>
  <w:footnote w:type="continuationSeparator" w:id="0">
    <w:p w:rsidR="00D44A68" w:rsidRDefault="00D44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0E1"/>
    <w:rsid w:val="00023A57"/>
    <w:rsid w:val="00036C36"/>
    <w:rsid w:val="00047A64"/>
    <w:rsid w:val="00067329"/>
    <w:rsid w:val="000B2838"/>
    <w:rsid w:val="000D44CA"/>
    <w:rsid w:val="000E200B"/>
    <w:rsid w:val="000F68BE"/>
    <w:rsid w:val="00175289"/>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34202E"/>
    <w:rsid w:val="00373DA0"/>
    <w:rsid w:val="003D5BBE"/>
    <w:rsid w:val="003E3C61"/>
    <w:rsid w:val="003E4755"/>
    <w:rsid w:val="003F1C5B"/>
    <w:rsid w:val="003F2BDF"/>
    <w:rsid w:val="00434E33"/>
    <w:rsid w:val="00441434"/>
    <w:rsid w:val="0045264C"/>
    <w:rsid w:val="0047057C"/>
    <w:rsid w:val="004876EC"/>
    <w:rsid w:val="004D6E14"/>
    <w:rsid w:val="005009B0"/>
    <w:rsid w:val="00533234"/>
    <w:rsid w:val="00557C1F"/>
    <w:rsid w:val="00591A35"/>
    <w:rsid w:val="005A1006"/>
    <w:rsid w:val="005C5FC6"/>
    <w:rsid w:val="005E714A"/>
    <w:rsid w:val="006140A0"/>
    <w:rsid w:val="00636621"/>
    <w:rsid w:val="00642B49"/>
    <w:rsid w:val="006832D9"/>
    <w:rsid w:val="0069403B"/>
    <w:rsid w:val="006E6A8B"/>
    <w:rsid w:val="006F3DDE"/>
    <w:rsid w:val="00704678"/>
    <w:rsid w:val="007425E7"/>
    <w:rsid w:val="007952FD"/>
    <w:rsid w:val="007979F2"/>
    <w:rsid w:val="007E02A0"/>
    <w:rsid w:val="00802607"/>
    <w:rsid w:val="008101A5"/>
    <w:rsid w:val="00822664"/>
    <w:rsid w:val="00843796"/>
    <w:rsid w:val="008551CF"/>
    <w:rsid w:val="00867759"/>
    <w:rsid w:val="00887614"/>
    <w:rsid w:val="00895229"/>
    <w:rsid w:val="008F0203"/>
    <w:rsid w:val="008F50D4"/>
    <w:rsid w:val="009239AA"/>
    <w:rsid w:val="00935ADA"/>
    <w:rsid w:val="00946B6C"/>
    <w:rsid w:val="00955A71"/>
    <w:rsid w:val="0096108F"/>
    <w:rsid w:val="009B7D4A"/>
    <w:rsid w:val="009C13B9"/>
    <w:rsid w:val="009D01A2"/>
    <w:rsid w:val="009F5923"/>
    <w:rsid w:val="00A403BB"/>
    <w:rsid w:val="00A674DF"/>
    <w:rsid w:val="00A83AA6"/>
    <w:rsid w:val="00AD00AB"/>
    <w:rsid w:val="00AE1809"/>
    <w:rsid w:val="00B1164B"/>
    <w:rsid w:val="00B402E3"/>
    <w:rsid w:val="00B80D76"/>
    <w:rsid w:val="00BA00F9"/>
    <w:rsid w:val="00BA2105"/>
    <w:rsid w:val="00BA7E06"/>
    <w:rsid w:val="00BB43B5"/>
    <w:rsid w:val="00BB6219"/>
    <w:rsid w:val="00BB77AF"/>
    <w:rsid w:val="00BD290F"/>
    <w:rsid w:val="00C14CC4"/>
    <w:rsid w:val="00C33C52"/>
    <w:rsid w:val="00C40D8B"/>
    <w:rsid w:val="00C8407A"/>
    <w:rsid w:val="00C8488C"/>
    <w:rsid w:val="00C86E91"/>
    <w:rsid w:val="00CA2650"/>
    <w:rsid w:val="00CB1078"/>
    <w:rsid w:val="00CC6FAF"/>
    <w:rsid w:val="00D11944"/>
    <w:rsid w:val="00D24698"/>
    <w:rsid w:val="00D44A68"/>
    <w:rsid w:val="00D6383F"/>
    <w:rsid w:val="00DB59D0"/>
    <w:rsid w:val="00DB5D55"/>
    <w:rsid w:val="00DC3309"/>
    <w:rsid w:val="00DC33D3"/>
    <w:rsid w:val="00DF57BF"/>
    <w:rsid w:val="00E26329"/>
    <w:rsid w:val="00E40B50"/>
    <w:rsid w:val="00E50293"/>
    <w:rsid w:val="00E65FFC"/>
    <w:rsid w:val="00E80951"/>
    <w:rsid w:val="00E854FE"/>
    <w:rsid w:val="00E86CC6"/>
    <w:rsid w:val="00EB56B3"/>
    <w:rsid w:val="00ED6492"/>
    <w:rsid w:val="00EF1F39"/>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47801">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2014-09-08T23:59:00Z</dcterms:created>
  <dcterms:modified xsi:type="dcterms:W3CDTF">2014-09-08T23:59:00Z</dcterms:modified>
</cp:coreProperties>
</file>