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813A5D"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BD36DE" w:rsidRPr="00BD36DE">
        <w:t>Acquisition 360</w:t>
      </w:r>
      <w:bookmarkStart w:id="0" w:name="_GoBack"/>
      <w:bookmarkEnd w:id="0"/>
    </w:p>
    <w:p w:rsidR="008551CF" w:rsidRDefault="008551CF"/>
    <w:p w:rsidR="008551CF" w:rsidRDefault="008551CF">
      <w:r>
        <w:rPr>
          <w:b/>
        </w:rPr>
        <w:t>PURPOSE</w:t>
      </w:r>
      <w:r w:rsidRPr="009239AA">
        <w:rPr>
          <w:b/>
        </w:rPr>
        <w:t xml:space="preserve">:  </w:t>
      </w:r>
    </w:p>
    <w:p w:rsidR="008551CF" w:rsidRDefault="008551CF"/>
    <w:p w:rsidR="008551CF" w:rsidRDefault="00D70019">
      <w:r>
        <w:t>This survey is in response to the Acquisition 360 – Improving the Acquisition Process through Timely Feedback from External and Internal Stakeholder memo issued March 18, 2015 by the Office of Management and Budget, Office of Federal Procurement Policy.  This survey will help the Department of Labor (DOL) identify strengths and weakness with industry partnerships so DOL can make improvements in acquisition planning and awarding procurement actions.  This survey will be voluntary.</w:t>
      </w:r>
    </w:p>
    <w:p w:rsidR="008551CF" w:rsidRDefault="008551CF"/>
    <w:p w:rsidR="008551CF" w:rsidRDefault="008551CF" w:rsidP="00434E33">
      <w:pPr>
        <w:pStyle w:val="Header"/>
        <w:tabs>
          <w:tab w:val="clear" w:pos="4320"/>
          <w:tab w:val="clear" w:pos="8640"/>
        </w:tabs>
      </w:pPr>
      <w:r w:rsidRPr="00434E33">
        <w:rPr>
          <w:b/>
        </w:rPr>
        <w:t>DESCRIPTION OF RESPONDENTS</w:t>
      </w:r>
      <w:r>
        <w:t xml:space="preserve">: </w:t>
      </w:r>
    </w:p>
    <w:p w:rsidR="00D70019" w:rsidRPr="00434E33" w:rsidRDefault="00D70019" w:rsidP="00434E33">
      <w:pPr>
        <w:pStyle w:val="Header"/>
        <w:tabs>
          <w:tab w:val="clear" w:pos="4320"/>
          <w:tab w:val="clear" w:pos="8640"/>
        </w:tabs>
        <w:rPr>
          <w:i/>
        </w:rPr>
      </w:pPr>
    </w:p>
    <w:p w:rsidR="008551CF" w:rsidRDefault="00725586">
      <w:r>
        <w:t>To ensure that valuable feedback from the entire acquisition team is captured, agencies shall use the questions in Attachment A (“Rate the Agency’ Survey”) to seek vendor feedback, Attachment B (“Evaluation of the Contracting Operation”) for program offices to evaluate their contracting offices, and Attachment C (“Evaluation of the Program Office’s Participation in the Procurement”) for contracting offices to evaluate their customers.</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A5ACE">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Name:____</w:t>
      </w:r>
      <w:r w:rsidR="003A5ACE">
        <w:rPr>
          <w:u w:val="single"/>
        </w:rPr>
        <w:t>Ngozi Ofili</w:t>
      </w:r>
      <w:r w:rsidR="003A5ACE" w:rsidRPr="003A5ACE">
        <w:rPr>
          <w:u w:val="single"/>
        </w:rPr>
        <w:t xml:space="preserve">, </w:t>
      </w:r>
      <w:r w:rsidR="003A5ACE">
        <w:rPr>
          <w:u w:val="single"/>
        </w:rPr>
        <w:t>Procurement Analyst</w:t>
      </w:r>
      <w:r w:rsidR="003A5ACE" w:rsidRPr="003A5ACE">
        <w:rPr>
          <w:u w:val="single"/>
        </w:rPr>
        <w:t>, Office of Acquisition Management Services</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D70019" w:rsidRDefault="00D70019" w:rsidP="009C13B9">
      <w:pPr>
        <w:pStyle w:val="ListParagraph"/>
        <w:ind w:left="360"/>
      </w:pPr>
    </w:p>
    <w:p w:rsidR="00CC4948" w:rsidRDefault="00CC4948" w:rsidP="009C13B9">
      <w:pPr>
        <w:pStyle w:val="ListParagraph"/>
        <w:ind w:left="360"/>
      </w:pPr>
    </w:p>
    <w:p w:rsidR="00D70019" w:rsidRDefault="00D70019" w:rsidP="009C13B9">
      <w:pPr>
        <w:pStyle w:val="ListParagraph"/>
        <w:ind w:left="360"/>
      </w:pPr>
    </w:p>
    <w:p w:rsidR="008551CF" w:rsidRPr="00C86E91" w:rsidRDefault="008551CF" w:rsidP="00C86E91">
      <w:pPr>
        <w:rPr>
          <w:b/>
        </w:rPr>
      </w:pPr>
      <w:r w:rsidRPr="00C86E91">
        <w:rPr>
          <w:b/>
        </w:rPr>
        <w:lastRenderedPageBreak/>
        <w:t>Personally Identifiable Information:</w:t>
      </w:r>
    </w:p>
    <w:p w:rsidR="008551CF" w:rsidRDefault="008551CF" w:rsidP="00C86E91">
      <w:pPr>
        <w:pStyle w:val="ListParagraph"/>
        <w:numPr>
          <w:ilvl w:val="0"/>
          <w:numId w:val="18"/>
        </w:numPr>
      </w:pPr>
      <w:r>
        <w:t>Is personally identifiable information (PII) collected?  [  ] Yes  [</w:t>
      </w:r>
      <w:r w:rsidR="00D70019">
        <w:t>X</w:t>
      </w:r>
      <w:r>
        <w:t xml:space="preserve">]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D70019">
        <w:t>X</w:t>
      </w:r>
      <w:r>
        <w:t xml:space="preserve"> ]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CC4948" w:rsidP="00D70019">
            <w:r w:rsidRPr="00CC4948">
              <w:t>Private sector</w:t>
            </w:r>
            <w:r>
              <w:t xml:space="preserve"> &amp; internal employees (government contracting offices and government program office) </w:t>
            </w:r>
          </w:p>
        </w:tc>
        <w:tc>
          <w:tcPr>
            <w:tcW w:w="1530" w:type="dxa"/>
          </w:tcPr>
          <w:p w:rsidR="008551CF" w:rsidRDefault="003A5ACE" w:rsidP="00843796">
            <w:r>
              <w:t>65</w:t>
            </w:r>
          </w:p>
        </w:tc>
        <w:tc>
          <w:tcPr>
            <w:tcW w:w="1710" w:type="dxa"/>
          </w:tcPr>
          <w:p w:rsidR="008551CF" w:rsidRDefault="003A5ACE" w:rsidP="00843796">
            <w:r>
              <w:t>10 minutes</w:t>
            </w:r>
          </w:p>
        </w:tc>
        <w:tc>
          <w:tcPr>
            <w:tcW w:w="1003" w:type="dxa"/>
          </w:tcPr>
          <w:p w:rsidR="008551CF" w:rsidRDefault="00935500" w:rsidP="00843796">
            <w:r>
              <w:t>10</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935500">
        <w:trPr>
          <w:trHeight w:val="125"/>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3A5ACE" w:rsidP="00843796">
            <w:pPr>
              <w:rPr>
                <w:b/>
              </w:rPr>
            </w:pPr>
            <w:r>
              <w:rPr>
                <w:b/>
              </w:rPr>
              <w:t>65</w:t>
            </w:r>
          </w:p>
        </w:tc>
        <w:tc>
          <w:tcPr>
            <w:tcW w:w="1710" w:type="dxa"/>
          </w:tcPr>
          <w:p w:rsidR="008551CF" w:rsidRDefault="003A5ACE" w:rsidP="00843796">
            <w:r>
              <w:t>10</w:t>
            </w:r>
          </w:p>
        </w:tc>
        <w:tc>
          <w:tcPr>
            <w:tcW w:w="1003" w:type="dxa"/>
          </w:tcPr>
          <w:p w:rsidR="008551CF" w:rsidRPr="002D0C7E" w:rsidRDefault="00935500" w:rsidP="00843796">
            <w:pPr>
              <w:rPr>
                <w:b/>
              </w:rPr>
            </w:pPr>
            <w:r>
              <w:rPr>
                <w:b/>
              </w:rPr>
              <w:t>10</w:t>
            </w:r>
          </w:p>
        </w:tc>
      </w:tr>
    </w:tbl>
    <w:p w:rsidR="008551CF" w:rsidRDefault="008551CF" w:rsidP="00F3170F"/>
    <w:p w:rsidR="008551CF" w:rsidRDefault="008551CF" w:rsidP="00F3170F"/>
    <w:p w:rsidR="008551CF" w:rsidRDefault="008551CF">
      <w:pPr>
        <w:rPr>
          <w:b/>
        </w:rPr>
      </w:pPr>
      <w:r>
        <w:rPr>
          <w:b/>
        </w:rPr>
        <w:t xml:space="preserve">FEDERAL COST:  </w:t>
      </w:r>
      <w:r>
        <w:t>The estimated annual cost to the Federal government is  __</w:t>
      </w:r>
      <w:r w:rsidR="00514BF0">
        <w:t>$1000.00</w:t>
      </w:r>
      <w:r>
        <w:t>____</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14BF0">
        <w:t>x</w:t>
      </w:r>
      <w:r>
        <w:t>] Yes</w:t>
      </w:r>
      <w:r>
        <w:tab/>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514BF0" w:rsidP="00A403BB">
      <w:r>
        <w:t xml:space="preserve">A report from the Federal Procurement Data System (FPDS) system will be generated identifying Department of Labor </w:t>
      </w:r>
      <w:r w:rsidR="00935500">
        <w:t xml:space="preserve">awarded </w:t>
      </w:r>
      <w:r>
        <w:t xml:space="preserve">contracts in the areas of IT and Telecom, Court Reporting Support, and Professional Support.  From that report </w:t>
      </w:r>
      <w:r w:rsidR="00935500">
        <w:t xml:space="preserve">all </w:t>
      </w:r>
      <w:r>
        <w:t>contracting officers, program offices, an</w:t>
      </w:r>
      <w:r w:rsidR="00935500">
        <w:t xml:space="preserve">d contractors can be identified.  The contracting officers, program offices and contractors will be identified then a survey will be sent to these specified parties.  </w:t>
      </w:r>
    </w:p>
    <w:p w:rsidR="008551CF" w:rsidRDefault="008551CF" w:rsidP="00A403BB"/>
    <w:p w:rsidR="008551CF" w:rsidRDefault="008551CF" w:rsidP="00A403BB"/>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D70019" w:rsidP="001B0AAA">
      <w:pPr>
        <w:ind w:left="720"/>
      </w:pPr>
      <w:r>
        <w:lastRenderedPageBreak/>
        <w:t>[ x</w:t>
      </w:r>
      <w:r w:rsidR="008551CF">
        <w:t>] Other, Explain</w:t>
      </w:r>
    </w:p>
    <w:p w:rsidR="003A5ACE" w:rsidRDefault="003A5ACE" w:rsidP="003A5ACE">
      <w:pPr>
        <w:pStyle w:val="ListParagraph"/>
        <w:ind w:left="360"/>
      </w:pPr>
      <w:r>
        <w:t>OMB has set up an open internet based survey tool at: &gt;</w:t>
      </w:r>
      <w:hyperlink r:id="rId8" w:history="1">
        <w:r>
          <w:rPr>
            <w:rStyle w:val="Hyperlink"/>
            <w:sz w:val="20"/>
            <w:szCs w:val="20"/>
          </w:rPr>
          <w:t>https://www.acquisition.gov/360&lt;</w:t>
        </w:r>
      </w:hyperlink>
      <w:r>
        <w:t>.  Agencies are free to use the OMB tool that maintains anonymity and report the data back to OMB</w:t>
      </w:r>
      <w:r w:rsidR="00C21D2F">
        <w:t>.</w:t>
      </w:r>
    </w:p>
    <w:p w:rsidR="003A5ACE" w:rsidRDefault="003A5ACE" w:rsidP="003A5ACE">
      <w:pPr>
        <w:pStyle w:val="ListParagraph"/>
        <w:ind w:left="360"/>
      </w:pPr>
    </w:p>
    <w:p w:rsidR="008551CF" w:rsidRDefault="008551CF" w:rsidP="003A5ACE">
      <w:pPr>
        <w:pStyle w:val="ListParagraph"/>
        <w:ind w:left="360"/>
      </w:pPr>
      <w:r>
        <w:t xml:space="preserve">Will interviewers or facilitators be used?  [  ] Yes [ </w:t>
      </w:r>
      <w:r w:rsidR="003A5ACE">
        <w:t>x</w:t>
      </w:r>
      <w:r>
        <w:t xml:space="preserve"> ]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813A5D"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1CF" w:rsidRDefault="008551CF">
      <w:r>
        <w:separator/>
      </w:r>
    </w:p>
  </w:endnote>
  <w:endnote w:type="continuationSeparator" w:id="0">
    <w:p w:rsidR="008551CF" w:rsidRDefault="0085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36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1CF" w:rsidRDefault="008551CF">
      <w:r>
        <w:separator/>
      </w:r>
    </w:p>
  </w:footnote>
  <w:footnote w:type="continuationSeparator" w:id="0">
    <w:p w:rsidR="008551CF" w:rsidRDefault="0085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43428"/>
    <w:rsid w:val="003A5ACE"/>
    <w:rsid w:val="003D5BBE"/>
    <w:rsid w:val="003E3C61"/>
    <w:rsid w:val="003F1C5B"/>
    <w:rsid w:val="00434E33"/>
    <w:rsid w:val="00441434"/>
    <w:rsid w:val="0045264C"/>
    <w:rsid w:val="0047057C"/>
    <w:rsid w:val="004876EC"/>
    <w:rsid w:val="004D6E14"/>
    <w:rsid w:val="005009B0"/>
    <w:rsid w:val="00514BF0"/>
    <w:rsid w:val="00533234"/>
    <w:rsid w:val="00591A35"/>
    <w:rsid w:val="005A1006"/>
    <w:rsid w:val="005A3EB7"/>
    <w:rsid w:val="005E714A"/>
    <w:rsid w:val="006140A0"/>
    <w:rsid w:val="00636621"/>
    <w:rsid w:val="00642B49"/>
    <w:rsid w:val="006832D9"/>
    <w:rsid w:val="0069403B"/>
    <w:rsid w:val="006F3DDE"/>
    <w:rsid w:val="00704678"/>
    <w:rsid w:val="00725586"/>
    <w:rsid w:val="007425E7"/>
    <w:rsid w:val="00786C45"/>
    <w:rsid w:val="00802607"/>
    <w:rsid w:val="008101A5"/>
    <w:rsid w:val="00813A5D"/>
    <w:rsid w:val="00822664"/>
    <w:rsid w:val="00843796"/>
    <w:rsid w:val="008551CF"/>
    <w:rsid w:val="00895229"/>
    <w:rsid w:val="008F0203"/>
    <w:rsid w:val="008F50D4"/>
    <w:rsid w:val="009239AA"/>
    <w:rsid w:val="00935500"/>
    <w:rsid w:val="00935ADA"/>
    <w:rsid w:val="00946B6C"/>
    <w:rsid w:val="00955A71"/>
    <w:rsid w:val="0096108F"/>
    <w:rsid w:val="009C13B9"/>
    <w:rsid w:val="009D01A2"/>
    <w:rsid w:val="009F5923"/>
    <w:rsid w:val="00A403BB"/>
    <w:rsid w:val="00A674DF"/>
    <w:rsid w:val="00A83AA6"/>
    <w:rsid w:val="00AE1809"/>
    <w:rsid w:val="00B1164B"/>
    <w:rsid w:val="00B80D76"/>
    <w:rsid w:val="00BA2105"/>
    <w:rsid w:val="00BA7E06"/>
    <w:rsid w:val="00BB43B5"/>
    <w:rsid w:val="00BB6219"/>
    <w:rsid w:val="00BD290F"/>
    <w:rsid w:val="00BD36DE"/>
    <w:rsid w:val="00C14CC4"/>
    <w:rsid w:val="00C21D2F"/>
    <w:rsid w:val="00C33C52"/>
    <w:rsid w:val="00C40D8B"/>
    <w:rsid w:val="00C8407A"/>
    <w:rsid w:val="00C8488C"/>
    <w:rsid w:val="00C86E91"/>
    <w:rsid w:val="00CA2650"/>
    <w:rsid w:val="00CB1078"/>
    <w:rsid w:val="00CC4948"/>
    <w:rsid w:val="00CC6FAF"/>
    <w:rsid w:val="00D24698"/>
    <w:rsid w:val="00D6383F"/>
    <w:rsid w:val="00D70019"/>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3A5ACE"/>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3A5ACE"/>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360%3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McGee, Keisha L - OASAM OCIO CTR</cp:lastModifiedBy>
  <cp:revision>3</cp:revision>
  <cp:lastPrinted>2016-08-02T15:55:00Z</cp:lastPrinted>
  <dcterms:created xsi:type="dcterms:W3CDTF">2016-09-15T11:33:00Z</dcterms:created>
  <dcterms:modified xsi:type="dcterms:W3CDTF">2016-09-15T11:33:00Z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