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71" w:rsidRDefault="001B0F71" w:rsidP="001B0F71">
      <w:pPr>
        <w:pStyle w:val="Heading1"/>
      </w:pPr>
      <w:r>
        <w:t>LEGAL AUTHORITIES</w:t>
      </w:r>
    </w:p>
    <w:p w:rsidR="001B0F71" w:rsidRDefault="001B0F71" w:rsidP="001B0F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DS-10</w:t>
      </w:r>
    </w:p>
    <w:p w:rsidR="00C04856" w:rsidRDefault="00C04856" w:rsidP="00C04856">
      <w:pPr>
        <w:autoSpaceDE w:val="0"/>
        <w:autoSpaceDN w:val="0"/>
        <w:adjustRightInd w:val="0"/>
      </w:pPr>
    </w:p>
    <w:p w:rsidR="00C04856" w:rsidRDefault="00C04856" w:rsidP="00C04856">
      <w:pPr>
        <w:autoSpaceDE w:val="0"/>
        <w:autoSpaceDN w:val="0"/>
        <w:adjustRightInd w:val="0"/>
      </w:pPr>
    </w:p>
    <w:p w:rsidR="00C04856" w:rsidRPr="00471C23" w:rsidRDefault="00C04856" w:rsidP="00C04856">
      <w:pPr>
        <w:autoSpaceDE w:val="0"/>
        <w:autoSpaceDN w:val="0"/>
        <w:adjustRightInd w:val="0"/>
        <w:rPr>
          <w:b/>
        </w:rPr>
      </w:pPr>
      <w:r w:rsidRPr="00471C23">
        <w:rPr>
          <w:b/>
        </w:rPr>
        <w:t xml:space="preserve">22 CFR parts 50 and 51: </w:t>
      </w:r>
    </w:p>
    <w:p w:rsidR="00C04856" w:rsidRDefault="00BF5A45" w:rsidP="00C04856">
      <w:pPr>
        <w:autoSpaceDE w:val="0"/>
        <w:autoSpaceDN w:val="0"/>
        <w:adjustRightInd w:val="0"/>
        <w:rPr>
          <w:color w:val="1F497D"/>
        </w:rPr>
      </w:pPr>
      <w:hyperlink r:id="rId5" w:history="1">
        <w:r w:rsidR="000E0FB5">
          <w:rPr>
            <w:rStyle w:val="Hyperlink"/>
          </w:rPr>
          <w:t>http://www.gpo.gov/fdsys/pkg/CFR-2013-title22-vol1/xml/CFR-2013-title22-vol1-part50.xml</w:t>
        </w:r>
      </w:hyperlink>
      <w:r w:rsidR="000E0FB5">
        <w:rPr>
          <w:color w:val="1F497D"/>
        </w:rPr>
        <w:t>  </w:t>
      </w:r>
    </w:p>
    <w:p w:rsidR="000E0FB5" w:rsidRDefault="000E0FB5" w:rsidP="00C04856">
      <w:pPr>
        <w:autoSpaceDE w:val="0"/>
        <w:autoSpaceDN w:val="0"/>
        <w:adjustRightInd w:val="0"/>
        <w:rPr>
          <w:color w:val="1F497D"/>
        </w:rPr>
      </w:pPr>
    </w:p>
    <w:p w:rsidR="000E0FB5" w:rsidRDefault="00BF5A45" w:rsidP="00C04856">
      <w:pPr>
        <w:autoSpaceDE w:val="0"/>
        <w:autoSpaceDN w:val="0"/>
        <w:adjustRightInd w:val="0"/>
        <w:rPr>
          <w:color w:val="1F497D"/>
        </w:rPr>
      </w:pPr>
      <w:hyperlink r:id="rId6" w:history="1">
        <w:r w:rsidR="000E0FB5">
          <w:rPr>
            <w:rStyle w:val="Hyperlink"/>
          </w:rPr>
          <w:t>http://www.gpo.gov/fdsys/pkg/CFR-2013-title22-vol1/xml/CFR-2013-title22-vol1-part51-subpartA.xml</w:t>
        </w:r>
      </w:hyperlink>
      <w:r w:rsidR="000E0FB5">
        <w:rPr>
          <w:color w:val="1F497D"/>
        </w:rPr>
        <w:t> </w:t>
      </w:r>
    </w:p>
    <w:p w:rsidR="000E0FB5" w:rsidRDefault="000E0FB5" w:rsidP="00C04856">
      <w:pPr>
        <w:autoSpaceDE w:val="0"/>
        <w:autoSpaceDN w:val="0"/>
        <w:adjustRightInd w:val="0"/>
      </w:pPr>
    </w:p>
    <w:p w:rsidR="000E0FB5" w:rsidRDefault="00C04856" w:rsidP="000E0FB5">
      <w:pPr>
        <w:rPr>
          <w:color w:val="1F497D"/>
        </w:rPr>
      </w:pPr>
      <w:r w:rsidRPr="00471C23">
        <w:rPr>
          <w:b/>
        </w:rPr>
        <w:t>8 U.S.C. Sections 1401-1504:</w:t>
      </w:r>
      <w:r>
        <w:t xml:space="preserve">  </w:t>
      </w:r>
      <w:hyperlink r:id="rId7" w:history="1">
        <w:r w:rsidR="000E0FB5">
          <w:rPr>
            <w:rStyle w:val="Hyperlink"/>
          </w:rPr>
          <w:t>http://uscode.house.gov/view.xhtml?path=/prelim@title8/chapter12/subchapter3&amp;edition=prelim</w:t>
        </w:r>
      </w:hyperlink>
    </w:p>
    <w:p w:rsidR="00C04856" w:rsidRPr="00471C23" w:rsidRDefault="00C04856" w:rsidP="00C04856">
      <w:pPr>
        <w:autoSpaceDE w:val="0"/>
        <w:autoSpaceDN w:val="0"/>
        <w:adjustRightInd w:val="0"/>
        <w:rPr>
          <w:b/>
        </w:rPr>
      </w:pPr>
    </w:p>
    <w:p w:rsidR="00C04856" w:rsidRPr="00471C23" w:rsidRDefault="00C04856" w:rsidP="00C04856">
      <w:pPr>
        <w:autoSpaceDE w:val="0"/>
        <w:autoSpaceDN w:val="0"/>
        <w:adjustRightInd w:val="0"/>
        <w:rPr>
          <w:b/>
        </w:rPr>
      </w:pPr>
      <w:r w:rsidRPr="00471C23">
        <w:rPr>
          <w:b/>
        </w:rPr>
        <w:t xml:space="preserve">22 U.S.C. Section 211a </w:t>
      </w:r>
      <w:proofErr w:type="gramStart"/>
      <w:r w:rsidRPr="00471C23">
        <w:rPr>
          <w:b/>
          <w:i/>
          <w:iCs/>
        </w:rPr>
        <w:t>et</w:t>
      </w:r>
      <w:proofErr w:type="gramEnd"/>
      <w:r w:rsidRPr="00471C23">
        <w:rPr>
          <w:b/>
          <w:i/>
          <w:iCs/>
        </w:rPr>
        <w:t xml:space="preserve"> </w:t>
      </w:r>
      <w:proofErr w:type="spellStart"/>
      <w:r w:rsidRPr="00471C23">
        <w:rPr>
          <w:b/>
          <w:i/>
          <w:iCs/>
        </w:rPr>
        <w:t>se</w:t>
      </w:r>
      <w:bookmarkStart w:id="0" w:name="_GoBack"/>
      <w:bookmarkEnd w:id="0"/>
      <w:r w:rsidRPr="00471C23">
        <w:rPr>
          <w:b/>
          <w:i/>
          <w:iCs/>
        </w:rPr>
        <w:t>q</w:t>
      </w:r>
      <w:proofErr w:type="spellEnd"/>
      <w:r w:rsidRPr="00471C23">
        <w:rPr>
          <w:b/>
        </w:rPr>
        <w:t xml:space="preserve">: </w:t>
      </w:r>
    </w:p>
    <w:p w:rsidR="000E0FB5" w:rsidRDefault="00BF5A45" w:rsidP="000E0FB5">
      <w:pPr>
        <w:rPr>
          <w:color w:val="1F497D"/>
        </w:rPr>
      </w:pPr>
      <w:hyperlink r:id="rId8" w:history="1">
        <w:r w:rsidR="000E0FB5">
          <w:rPr>
            <w:rStyle w:val="Hyperlink"/>
          </w:rPr>
          <w:t>http://uscode.house.gov/view.xhtml?path=/prelim@title22/chapter4&amp;edition=prelim</w:t>
        </w:r>
      </w:hyperlink>
    </w:p>
    <w:p w:rsidR="00C04856" w:rsidRPr="0004225B" w:rsidRDefault="00C04856" w:rsidP="00C04856">
      <w:pPr>
        <w:autoSpaceDE w:val="0"/>
        <w:autoSpaceDN w:val="0"/>
        <w:adjustRightInd w:val="0"/>
      </w:pPr>
    </w:p>
    <w:p w:rsidR="00C04856" w:rsidRDefault="00471C23" w:rsidP="00C04856">
      <w:pPr>
        <w:autoSpaceDE w:val="0"/>
        <w:autoSpaceDN w:val="0"/>
        <w:adjustRightInd w:val="0"/>
      </w:pPr>
      <w:r w:rsidRPr="00471C23">
        <w:rPr>
          <w:b/>
        </w:rPr>
        <w:t>Executive Order 11295</w:t>
      </w:r>
      <w:r w:rsidR="00C04856" w:rsidRPr="00471C23">
        <w:rPr>
          <w:b/>
        </w:rPr>
        <w:t xml:space="preserve"> </w:t>
      </w:r>
      <w:r w:rsidR="0035317A" w:rsidRPr="00471C23">
        <w:rPr>
          <w:b/>
        </w:rPr>
        <w:t>- Rules</w:t>
      </w:r>
      <w:r w:rsidR="0035317A" w:rsidRPr="007C0A61">
        <w:rPr>
          <w:b/>
        </w:rPr>
        <w:t xml:space="preserve"> Governing the Granting, Issuing, and Verifying of United States Passports</w:t>
      </w:r>
    </w:p>
    <w:p w:rsidR="00C04856" w:rsidRPr="000A336E" w:rsidRDefault="00BF5A45" w:rsidP="00C04856">
      <w:pPr>
        <w:autoSpaceDE w:val="0"/>
        <w:autoSpaceDN w:val="0"/>
        <w:adjustRightInd w:val="0"/>
      </w:pPr>
      <w:hyperlink r:id="rId9" w:history="1">
        <w:r w:rsidR="00C04856" w:rsidRPr="000A336E">
          <w:rPr>
            <w:rStyle w:val="Hyperlink"/>
          </w:rPr>
          <w:t>http://www.archives.gov/federal-register/codification/executive-order/11295.html</w:t>
        </w:r>
      </w:hyperlink>
    </w:p>
    <w:p w:rsidR="000A336E" w:rsidRPr="000A336E" w:rsidRDefault="000A336E">
      <w:pPr>
        <w:autoSpaceDE w:val="0"/>
        <w:autoSpaceDN w:val="0"/>
        <w:adjustRightInd w:val="0"/>
      </w:pPr>
    </w:p>
    <w:sectPr w:rsidR="000A336E" w:rsidRPr="000A336E" w:rsidSect="00B641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3E"/>
    <w:rsid w:val="0004225B"/>
    <w:rsid w:val="000A336E"/>
    <w:rsid w:val="000E0FB5"/>
    <w:rsid w:val="001B0F71"/>
    <w:rsid w:val="001D7296"/>
    <w:rsid w:val="002A29B1"/>
    <w:rsid w:val="0035317A"/>
    <w:rsid w:val="0039241F"/>
    <w:rsid w:val="003E1A3E"/>
    <w:rsid w:val="003F3D52"/>
    <w:rsid w:val="00471C23"/>
    <w:rsid w:val="005345DF"/>
    <w:rsid w:val="005E309B"/>
    <w:rsid w:val="00606DF4"/>
    <w:rsid w:val="006E4E6C"/>
    <w:rsid w:val="007C0A61"/>
    <w:rsid w:val="008F7F76"/>
    <w:rsid w:val="00A003D6"/>
    <w:rsid w:val="00AD74C8"/>
    <w:rsid w:val="00B6410A"/>
    <w:rsid w:val="00BF5A45"/>
    <w:rsid w:val="00C04856"/>
    <w:rsid w:val="00C217F6"/>
    <w:rsid w:val="00CC3A0C"/>
    <w:rsid w:val="00DC1DCF"/>
    <w:rsid w:val="00E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0A"/>
    <w:rPr>
      <w:sz w:val="24"/>
      <w:szCs w:val="24"/>
    </w:rPr>
  </w:style>
  <w:style w:type="paragraph" w:styleId="Heading1">
    <w:name w:val="heading 1"/>
    <w:basedOn w:val="Normal"/>
    <w:next w:val="Normal"/>
    <w:qFormat/>
    <w:rsid w:val="00B6410A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  <w:style w:type="character" w:styleId="CommentReference">
    <w:name w:val="annotation reference"/>
    <w:basedOn w:val="DefaultParagraphFont"/>
    <w:rsid w:val="005E30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09B"/>
  </w:style>
  <w:style w:type="paragraph" w:styleId="CommentSubject">
    <w:name w:val="annotation subject"/>
    <w:basedOn w:val="CommentText"/>
    <w:next w:val="CommentText"/>
    <w:link w:val="CommentSubjectChar"/>
    <w:rsid w:val="005E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0A"/>
    <w:rPr>
      <w:sz w:val="24"/>
      <w:szCs w:val="24"/>
    </w:rPr>
  </w:style>
  <w:style w:type="paragraph" w:styleId="Heading1">
    <w:name w:val="heading 1"/>
    <w:basedOn w:val="Normal"/>
    <w:next w:val="Normal"/>
    <w:qFormat/>
    <w:rsid w:val="00B6410A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  <w:style w:type="character" w:styleId="CommentReference">
    <w:name w:val="annotation reference"/>
    <w:basedOn w:val="DefaultParagraphFont"/>
    <w:rsid w:val="005E30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09B"/>
  </w:style>
  <w:style w:type="paragraph" w:styleId="CommentSubject">
    <w:name w:val="annotation subject"/>
    <w:basedOn w:val="CommentText"/>
    <w:next w:val="CommentText"/>
    <w:link w:val="CommentSubjectChar"/>
    <w:rsid w:val="005E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path=/prelim@title22/chapter4&amp;edition=preli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code.house.gov/view.xhtml?path=/prelim@title8/chapter12/subchapter3&amp;edition=preli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po.gov/fdsys/pkg/CFR-2013-title22-vol1/xml/CFR-2013-title22-vol1-part51-subpartA.x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fdsys/pkg/CFR-2013-title22-vol1/xml/CFR-2013-title22-vol1-part50.x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chives.gov/federal-register/codification/executive-order/11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1184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simoniansaa</dc:creator>
  <cp:lastModifiedBy>"%username%"</cp:lastModifiedBy>
  <cp:revision>2</cp:revision>
  <cp:lastPrinted>2005-01-03T22:18:00Z</cp:lastPrinted>
  <dcterms:created xsi:type="dcterms:W3CDTF">2014-05-14T10:24:00Z</dcterms:created>
  <dcterms:modified xsi:type="dcterms:W3CDTF">2014-05-14T10:24:00Z</dcterms:modified>
</cp:coreProperties>
</file>