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12A" w:rsidRDefault="000E712A" w:rsidP="000E712A">
      <w:pPr>
        <w:spacing w:after="0" w:line="240" w:lineRule="auto"/>
        <w:jc w:val="center"/>
        <w:rPr>
          <w:rFonts w:ascii="Arial" w:eastAsia="Times New Roman" w:hAnsi="Arial" w:cs="Arial"/>
          <w:b/>
          <w:sz w:val="52"/>
          <w:szCs w:val="52"/>
        </w:rPr>
      </w:pPr>
    </w:p>
    <w:p w:rsidR="000E712A" w:rsidRDefault="000E712A" w:rsidP="000E712A">
      <w:pPr>
        <w:spacing w:after="0" w:line="240" w:lineRule="auto"/>
        <w:jc w:val="center"/>
        <w:rPr>
          <w:rFonts w:ascii="Arial" w:eastAsia="Times New Roman" w:hAnsi="Arial" w:cs="Arial"/>
          <w:b/>
          <w:sz w:val="52"/>
          <w:szCs w:val="52"/>
        </w:rPr>
      </w:pPr>
    </w:p>
    <w:p w:rsidR="000E712A" w:rsidRDefault="000E712A" w:rsidP="000E712A">
      <w:pPr>
        <w:spacing w:after="0" w:line="240" w:lineRule="auto"/>
        <w:jc w:val="center"/>
        <w:rPr>
          <w:rFonts w:ascii="Arial" w:eastAsia="Times New Roman" w:hAnsi="Arial" w:cs="Arial"/>
          <w:b/>
          <w:sz w:val="52"/>
          <w:szCs w:val="52"/>
        </w:rPr>
      </w:pPr>
    </w:p>
    <w:p w:rsidR="000E712A" w:rsidRPr="000C6D70" w:rsidRDefault="000E712A" w:rsidP="000E712A">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rsidR="000E712A" w:rsidRPr="000C6D70" w:rsidRDefault="000E712A" w:rsidP="000E712A">
      <w:pPr>
        <w:spacing w:after="0" w:line="240" w:lineRule="auto"/>
        <w:rPr>
          <w:rFonts w:ascii="Arial" w:eastAsia="Times New Roman" w:hAnsi="Arial" w:cs="Arial"/>
          <w:sz w:val="48"/>
          <w:szCs w:val="48"/>
        </w:rPr>
      </w:pPr>
    </w:p>
    <w:p w:rsidR="000E712A" w:rsidRPr="00892CDF" w:rsidRDefault="000E712A" w:rsidP="000E712A">
      <w:pPr>
        <w:spacing w:after="0" w:line="240" w:lineRule="auto"/>
        <w:jc w:val="center"/>
        <w:rPr>
          <w:rFonts w:ascii="Arial" w:eastAsia="Times New Roman" w:hAnsi="Arial" w:cs="Arial"/>
          <w:sz w:val="36"/>
          <w:szCs w:val="36"/>
        </w:rPr>
      </w:pPr>
    </w:p>
    <w:p w:rsidR="000E712A" w:rsidRPr="00200A2C" w:rsidRDefault="000E712A" w:rsidP="000E712A">
      <w:pPr>
        <w:spacing w:after="0" w:line="240" w:lineRule="auto"/>
        <w:jc w:val="center"/>
        <w:rPr>
          <w:rFonts w:ascii="Arial" w:eastAsia="Times New Roman" w:hAnsi="Arial" w:cs="Arial"/>
          <w:sz w:val="40"/>
          <w:szCs w:val="40"/>
        </w:rPr>
      </w:pPr>
      <w:r w:rsidRPr="00200A2C">
        <w:rPr>
          <w:rFonts w:ascii="Arial" w:eastAsia="Times New Roman" w:hAnsi="Arial" w:cs="Arial"/>
          <w:sz w:val="40"/>
          <w:szCs w:val="40"/>
        </w:rPr>
        <w:t>201</w:t>
      </w:r>
      <w:r w:rsidR="000B1661" w:rsidRPr="00200A2C">
        <w:rPr>
          <w:rFonts w:ascii="Arial" w:eastAsia="Times New Roman" w:hAnsi="Arial" w:cs="Arial"/>
          <w:sz w:val="40"/>
          <w:szCs w:val="40"/>
        </w:rPr>
        <w:t>7</w:t>
      </w:r>
      <w:r w:rsidRPr="00200A2C">
        <w:rPr>
          <w:rFonts w:ascii="Arial" w:eastAsia="Times New Roman" w:hAnsi="Arial" w:cs="Arial"/>
          <w:sz w:val="40"/>
          <w:szCs w:val="40"/>
        </w:rPr>
        <w:t xml:space="preserve"> National Household Education Surveys Program (NHES)</w:t>
      </w:r>
    </w:p>
    <w:p w:rsidR="000E712A" w:rsidRPr="00200A2C" w:rsidRDefault="000E712A" w:rsidP="000E712A">
      <w:pPr>
        <w:spacing w:after="0" w:line="240" w:lineRule="auto"/>
        <w:jc w:val="center"/>
        <w:rPr>
          <w:rFonts w:ascii="Arial" w:eastAsia="Times New Roman" w:hAnsi="Arial" w:cs="Arial"/>
          <w:sz w:val="40"/>
          <w:szCs w:val="40"/>
        </w:rPr>
      </w:pPr>
      <w:r w:rsidRPr="00200A2C">
        <w:rPr>
          <w:rFonts w:ascii="Arial" w:eastAsia="Times New Roman" w:hAnsi="Arial" w:cs="Arial"/>
          <w:sz w:val="40"/>
          <w:szCs w:val="40"/>
        </w:rPr>
        <w:t>Adult Training and Education Survey (ATES)</w:t>
      </w:r>
    </w:p>
    <w:p w:rsidR="000E712A" w:rsidRPr="00200A2C" w:rsidRDefault="000E712A" w:rsidP="000E712A">
      <w:pPr>
        <w:spacing w:after="0" w:line="240" w:lineRule="auto"/>
        <w:jc w:val="center"/>
        <w:rPr>
          <w:rFonts w:ascii="Arial" w:eastAsia="Times New Roman" w:hAnsi="Arial" w:cs="Arial"/>
          <w:sz w:val="40"/>
          <w:szCs w:val="40"/>
        </w:rPr>
      </w:pPr>
      <w:r w:rsidRPr="00200A2C">
        <w:rPr>
          <w:rFonts w:ascii="Arial" w:eastAsia="Times New Roman" w:hAnsi="Arial" w:cs="Arial"/>
          <w:sz w:val="40"/>
          <w:szCs w:val="40"/>
        </w:rPr>
        <w:t xml:space="preserve">Work-Related </w:t>
      </w:r>
      <w:r w:rsidR="00712FC6" w:rsidRPr="00200A2C">
        <w:rPr>
          <w:rFonts w:ascii="Arial" w:eastAsia="Times New Roman" w:hAnsi="Arial" w:cs="Arial"/>
          <w:sz w:val="40"/>
          <w:szCs w:val="40"/>
        </w:rPr>
        <w:t>Education</w:t>
      </w:r>
      <w:r w:rsidR="000B1661" w:rsidRPr="00200A2C">
        <w:rPr>
          <w:rFonts w:ascii="Arial" w:eastAsia="Times New Roman" w:hAnsi="Arial" w:cs="Arial"/>
          <w:sz w:val="40"/>
          <w:szCs w:val="40"/>
        </w:rPr>
        <w:t xml:space="preserve"> and </w:t>
      </w:r>
      <w:r w:rsidRPr="00200A2C">
        <w:rPr>
          <w:rFonts w:ascii="Arial" w:eastAsia="Times New Roman" w:hAnsi="Arial" w:cs="Arial"/>
          <w:sz w:val="40"/>
          <w:szCs w:val="40"/>
        </w:rPr>
        <w:t>Training Concept Interviews</w:t>
      </w:r>
    </w:p>
    <w:p w:rsidR="000E712A" w:rsidRPr="000C6D70" w:rsidRDefault="000E712A" w:rsidP="000E712A">
      <w:pPr>
        <w:spacing w:after="0" w:line="240" w:lineRule="auto"/>
        <w:rPr>
          <w:rFonts w:ascii="Arial" w:eastAsia="Times New Roman" w:hAnsi="Arial" w:cs="Arial"/>
          <w:sz w:val="40"/>
          <w:szCs w:val="40"/>
        </w:rPr>
      </w:pPr>
    </w:p>
    <w:p w:rsidR="000E712A" w:rsidRDefault="000E712A" w:rsidP="000E712A">
      <w:pPr>
        <w:spacing w:after="0" w:line="240" w:lineRule="auto"/>
        <w:jc w:val="center"/>
        <w:rPr>
          <w:rFonts w:ascii="Arial" w:eastAsia="Times New Roman" w:hAnsi="Arial" w:cs="Arial"/>
          <w:sz w:val="32"/>
          <w:szCs w:val="32"/>
        </w:rPr>
      </w:pPr>
    </w:p>
    <w:p w:rsidR="000E712A" w:rsidRDefault="000E712A" w:rsidP="000E712A">
      <w:pPr>
        <w:spacing w:after="0" w:line="240" w:lineRule="auto"/>
        <w:jc w:val="center"/>
        <w:rPr>
          <w:rFonts w:ascii="Arial" w:eastAsia="Times New Roman" w:hAnsi="Arial" w:cs="Arial"/>
          <w:sz w:val="32"/>
          <w:szCs w:val="32"/>
        </w:rPr>
      </w:pPr>
    </w:p>
    <w:p w:rsidR="00200A2C" w:rsidRPr="000C6D70" w:rsidRDefault="00200A2C" w:rsidP="00200A2C">
      <w:pPr>
        <w:spacing w:after="0" w:line="240" w:lineRule="auto"/>
        <w:jc w:val="center"/>
        <w:rPr>
          <w:rFonts w:ascii="Arial" w:eastAsia="Times New Roman" w:hAnsi="Arial" w:cs="Arial"/>
          <w:sz w:val="32"/>
          <w:szCs w:val="32"/>
        </w:rPr>
      </w:pPr>
      <w:r w:rsidRPr="00131352">
        <w:rPr>
          <w:rFonts w:ascii="Arial" w:eastAsia="Times New Roman" w:hAnsi="Arial" w:cs="Arial"/>
          <w:sz w:val="32"/>
          <w:szCs w:val="32"/>
        </w:rPr>
        <w:t>OMB# 1850</w:t>
      </w:r>
      <w:r>
        <w:rPr>
          <w:rFonts w:ascii="Arial" w:eastAsia="Times New Roman" w:hAnsi="Arial" w:cs="Arial"/>
          <w:sz w:val="32"/>
          <w:szCs w:val="32"/>
        </w:rPr>
        <w:t>-0803 v</w:t>
      </w:r>
      <w:r w:rsidRPr="00EB2913">
        <w:rPr>
          <w:rFonts w:ascii="Arial" w:eastAsia="Times New Roman" w:hAnsi="Arial" w:cs="Arial"/>
          <w:sz w:val="32"/>
          <w:szCs w:val="32"/>
        </w:rPr>
        <w:t>.1</w:t>
      </w:r>
      <w:r w:rsidR="00CC3B63">
        <w:rPr>
          <w:rFonts w:ascii="Arial" w:eastAsia="Times New Roman" w:hAnsi="Arial" w:cs="Arial"/>
          <w:sz w:val="32"/>
          <w:szCs w:val="32"/>
        </w:rPr>
        <w:t>39</w:t>
      </w:r>
    </w:p>
    <w:p w:rsidR="00200A2C" w:rsidRPr="000C6D70" w:rsidRDefault="00200A2C" w:rsidP="00200A2C">
      <w:pPr>
        <w:spacing w:after="0" w:line="240" w:lineRule="auto"/>
        <w:rPr>
          <w:rFonts w:ascii="Arial" w:eastAsia="Times New Roman" w:hAnsi="Arial" w:cs="Arial"/>
          <w:sz w:val="32"/>
          <w:szCs w:val="32"/>
        </w:rPr>
      </w:pPr>
    </w:p>
    <w:p w:rsidR="000E712A" w:rsidRPr="000C6D70" w:rsidRDefault="000E712A" w:rsidP="000E712A">
      <w:pPr>
        <w:spacing w:after="0" w:line="240" w:lineRule="auto"/>
        <w:rPr>
          <w:rFonts w:ascii="Arial" w:eastAsia="Times New Roman" w:hAnsi="Arial" w:cs="Arial"/>
          <w:sz w:val="32"/>
          <w:szCs w:val="32"/>
        </w:rPr>
      </w:pPr>
    </w:p>
    <w:p w:rsidR="000E712A" w:rsidRPr="000C6D70" w:rsidRDefault="000E712A" w:rsidP="000E712A">
      <w:pPr>
        <w:spacing w:after="0" w:line="240" w:lineRule="auto"/>
        <w:rPr>
          <w:rFonts w:ascii="Arial" w:eastAsia="Times New Roman" w:hAnsi="Arial" w:cs="Arial"/>
          <w:sz w:val="32"/>
          <w:szCs w:val="32"/>
        </w:rPr>
      </w:pPr>
    </w:p>
    <w:p w:rsidR="000E712A" w:rsidRPr="000C6D70" w:rsidRDefault="000E712A" w:rsidP="000E712A">
      <w:pPr>
        <w:spacing w:after="0" w:line="240" w:lineRule="auto"/>
        <w:rPr>
          <w:rFonts w:ascii="Arial" w:eastAsia="Times New Roman" w:hAnsi="Arial" w:cs="Arial"/>
          <w:sz w:val="32"/>
          <w:szCs w:val="32"/>
        </w:rPr>
      </w:pPr>
    </w:p>
    <w:p w:rsidR="000E712A" w:rsidRPr="000C6D70" w:rsidRDefault="000E712A" w:rsidP="000E712A">
      <w:pPr>
        <w:spacing w:after="0" w:line="240" w:lineRule="auto"/>
        <w:rPr>
          <w:rFonts w:ascii="Arial" w:eastAsia="Times New Roman" w:hAnsi="Arial" w:cs="Arial"/>
          <w:sz w:val="32"/>
          <w:szCs w:val="32"/>
        </w:rPr>
      </w:pPr>
    </w:p>
    <w:p w:rsidR="000E712A" w:rsidRPr="000C6D70" w:rsidRDefault="000E712A" w:rsidP="000E712A">
      <w:pPr>
        <w:spacing w:after="0" w:line="240" w:lineRule="auto"/>
        <w:rPr>
          <w:rFonts w:ascii="Arial" w:eastAsia="Times New Roman" w:hAnsi="Arial" w:cs="Arial"/>
          <w:sz w:val="32"/>
          <w:szCs w:val="32"/>
        </w:rPr>
      </w:pPr>
    </w:p>
    <w:p w:rsidR="000E712A" w:rsidRPr="000C6D70" w:rsidRDefault="000E712A" w:rsidP="000E712A">
      <w:pPr>
        <w:spacing w:after="0" w:line="240" w:lineRule="auto"/>
        <w:rPr>
          <w:rFonts w:ascii="Arial" w:eastAsia="Times New Roman" w:hAnsi="Arial" w:cs="Arial"/>
          <w:sz w:val="32"/>
          <w:szCs w:val="32"/>
        </w:rPr>
      </w:pPr>
    </w:p>
    <w:p w:rsidR="000E712A" w:rsidRPr="000C6D70" w:rsidRDefault="000E712A" w:rsidP="000E712A">
      <w:pPr>
        <w:spacing w:after="0" w:line="240" w:lineRule="auto"/>
        <w:rPr>
          <w:rFonts w:ascii="Arial" w:eastAsia="Times New Roman" w:hAnsi="Arial" w:cs="Arial"/>
          <w:sz w:val="32"/>
          <w:szCs w:val="32"/>
        </w:rPr>
      </w:pPr>
    </w:p>
    <w:p w:rsidR="000E712A" w:rsidRPr="000C6D70" w:rsidRDefault="000E712A" w:rsidP="000E712A">
      <w:pPr>
        <w:spacing w:after="0" w:line="240" w:lineRule="auto"/>
        <w:rPr>
          <w:rFonts w:ascii="Arial" w:eastAsia="Times New Roman" w:hAnsi="Arial" w:cs="Arial"/>
          <w:sz w:val="32"/>
          <w:szCs w:val="32"/>
        </w:rPr>
      </w:pPr>
    </w:p>
    <w:p w:rsidR="000E712A" w:rsidRPr="000C6D70" w:rsidRDefault="000E712A" w:rsidP="000E712A">
      <w:pPr>
        <w:spacing w:after="0" w:line="240" w:lineRule="auto"/>
        <w:rPr>
          <w:rFonts w:ascii="Arial" w:eastAsia="Times New Roman" w:hAnsi="Arial" w:cs="Arial"/>
          <w:sz w:val="32"/>
          <w:szCs w:val="32"/>
        </w:rPr>
      </w:pPr>
    </w:p>
    <w:p w:rsidR="000E712A" w:rsidRPr="000C6D70" w:rsidRDefault="000E712A" w:rsidP="000E712A">
      <w:pPr>
        <w:spacing w:after="0" w:line="240" w:lineRule="auto"/>
        <w:rPr>
          <w:rFonts w:ascii="Arial" w:eastAsia="Times New Roman" w:hAnsi="Arial" w:cs="Arial"/>
          <w:sz w:val="32"/>
          <w:szCs w:val="32"/>
        </w:rPr>
      </w:pPr>
    </w:p>
    <w:p w:rsidR="000E712A" w:rsidRPr="000C6D70" w:rsidRDefault="000E712A" w:rsidP="000E712A">
      <w:pPr>
        <w:spacing w:after="0" w:line="240" w:lineRule="auto"/>
        <w:rPr>
          <w:rFonts w:ascii="Arial" w:eastAsia="Times New Roman" w:hAnsi="Arial" w:cs="Arial"/>
          <w:sz w:val="32"/>
          <w:szCs w:val="32"/>
        </w:rPr>
      </w:pPr>
    </w:p>
    <w:p w:rsidR="000E712A" w:rsidRPr="000C6D70" w:rsidRDefault="000E712A" w:rsidP="000E712A">
      <w:pPr>
        <w:spacing w:after="0" w:line="240" w:lineRule="auto"/>
        <w:rPr>
          <w:rFonts w:ascii="Arial" w:eastAsia="Times New Roman" w:hAnsi="Arial" w:cs="Arial"/>
          <w:sz w:val="32"/>
          <w:szCs w:val="32"/>
        </w:rPr>
      </w:pPr>
      <w:r>
        <w:rPr>
          <w:rFonts w:ascii="Arial" w:eastAsia="Times New Roman" w:hAnsi="Arial" w:cs="Arial"/>
          <w:sz w:val="32"/>
          <w:szCs w:val="32"/>
        </w:rPr>
        <w:t>July 15</w:t>
      </w:r>
      <w:r w:rsidRPr="005F28B9">
        <w:rPr>
          <w:rFonts w:ascii="Arial" w:eastAsia="Times New Roman" w:hAnsi="Arial" w:cs="Arial"/>
          <w:sz w:val="32"/>
          <w:szCs w:val="32"/>
        </w:rPr>
        <w:t>, 201</w:t>
      </w:r>
      <w:r>
        <w:rPr>
          <w:rFonts w:ascii="Arial" w:eastAsia="Times New Roman" w:hAnsi="Arial" w:cs="Arial"/>
          <w:sz w:val="32"/>
          <w:szCs w:val="32"/>
        </w:rPr>
        <w:t>5</w:t>
      </w:r>
    </w:p>
    <w:p w:rsidR="000E712A" w:rsidRPr="000C6D70" w:rsidRDefault="000E712A" w:rsidP="000E712A">
      <w:pPr>
        <w:spacing w:after="0" w:line="240" w:lineRule="auto"/>
        <w:jc w:val="center"/>
        <w:rPr>
          <w:rFonts w:ascii="Times New Roman" w:eastAsia="Times New Roman" w:hAnsi="Times New Roman" w:cs="Times New Roman"/>
          <w:b/>
          <w:sz w:val="28"/>
          <w:szCs w:val="28"/>
        </w:rPr>
      </w:pPr>
    </w:p>
    <w:p w:rsidR="000E712A" w:rsidRPr="000C6D70" w:rsidRDefault="000E712A" w:rsidP="000E712A">
      <w:pPr>
        <w:spacing w:after="0" w:line="240" w:lineRule="auto"/>
        <w:jc w:val="center"/>
        <w:rPr>
          <w:rFonts w:ascii="Times New Roman" w:eastAsia="Times New Roman" w:hAnsi="Times New Roman" w:cs="Times New Roman"/>
          <w:color w:val="0000FF"/>
          <w:sz w:val="20"/>
          <w:szCs w:val="20"/>
        </w:rPr>
        <w:sectPr w:rsidR="000E712A" w:rsidRPr="000C6D70" w:rsidSect="007863D1">
          <w:footerReference w:type="even" r:id="rId8"/>
          <w:footerReference w:type="default" r:id="rId9"/>
          <w:pgSz w:w="12240" w:h="15840" w:code="1"/>
          <w:pgMar w:top="1008" w:right="1008" w:bottom="1008" w:left="1008" w:header="432" w:footer="432" w:gutter="0"/>
          <w:cols w:space="720"/>
          <w:titlePg/>
          <w:docGrid w:linePitch="360"/>
        </w:sectPr>
      </w:pPr>
    </w:p>
    <w:p w:rsidR="000E712A" w:rsidRPr="00200A2C" w:rsidRDefault="000E712A" w:rsidP="008053B1">
      <w:pPr>
        <w:spacing w:after="120" w:line="23" w:lineRule="atLeast"/>
        <w:rPr>
          <w:rFonts w:ascii="Times New Roman" w:hAnsi="Times New Roman" w:cs="Times New Roman"/>
          <w:b/>
          <w:sz w:val="23"/>
          <w:szCs w:val="23"/>
        </w:rPr>
      </w:pPr>
      <w:r w:rsidRPr="00200A2C">
        <w:rPr>
          <w:rFonts w:ascii="Times New Roman" w:hAnsi="Times New Roman" w:cs="Times New Roman"/>
          <w:b/>
          <w:sz w:val="23"/>
          <w:szCs w:val="23"/>
        </w:rPr>
        <w:lastRenderedPageBreak/>
        <w:t>Justification</w:t>
      </w:r>
    </w:p>
    <w:p w:rsidR="008F7783" w:rsidRPr="00200A2C" w:rsidRDefault="000E712A" w:rsidP="008053B1">
      <w:pPr>
        <w:spacing w:after="120" w:line="23" w:lineRule="atLeast"/>
        <w:rPr>
          <w:rFonts w:ascii="Times New Roman" w:hAnsi="Times New Roman" w:cs="Times New Roman"/>
          <w:sz w:val="23"/>
          <w:szCs w:val="23"/>
        </w:rPr>
      </w:pPr>
      <w:r w:rsidRPr="00200A2C">
        <w:rPr>
          <w:rFonts w:ascii="Times New Roman" w:hAnsi="Times New Roman" w:cs="Times New Roman"/>
          <w:sz w:val="23"/>
          <w:szCs w:val="23"/>
        </w:rPr>
        <w:t xml:space="preserve">The NHES is a data collection program of the National Center for Education Statistics (NCES) aimed at providing descriptive data on the educational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 parents’ involvement in education, school choice, homeschooling, and civic involvement. </w:t>
      </w:r>
      <w:r w:rsidR="00712DF4" w:rsidRPr="00200A2C">
        <w:rPr>
          <w:rFonts w:ascii="Times New Roman" w:hAnsi="Times New Roman" w:cs="Times New Roman"/>
          <w:sz w:val="23"/>
          <w:szCs w:val="23"/>
        </w:rPr>
        <w:t xml:space="preserve">The </w:t>
      </w:r>
      <w:r w:rsidRPr="00200A2C">
        <w:rPr>
          <w:rFonts w:ascii="Times New Roman" w:hAnsi="Times New Roman" w:cs="Times New Roman"/>
          <w:sz w:val="23"/>
          <w:szCs w:val="23"/>
        </w:rPr>
        <w:t xml:space="preserve">NHES uses a two-stage design in which sampled households complete a screener questionnaire to enumerate household members and their key characteristics. Within-household sampling from the screener data determines which household member receives which topical survey. </w:t>
      </w:r>
      <w:r w:rsidR="00712DF4" w:rsidRPr="00200A2C">
        <w:rPr>
          <w:rFonts w:ascii="Times New Roman" w:hAnsi="Times New Roman" w:cs="Times New Roman"/>
          <w:sz w:val="23"/>
          <w:szCs w:val="23"/>
        </w:rPr>
        <w:t xml:space="preserve">The </w:t>
      </w:r>
      <w:r w:rsidRPr="00200A2C">
        <w:rPr>
          <w:rFonts w:ascii="Times New Roman" w:hAnsi="Times New Roman" w:cs="Times New Roman"/>
          <w:sz w:val="23"/>
          <w:szCs w:val="23"/>
        </w:rPr>
        <w:t>NHES typically fields 2 to 3 topical surveys at a time, although the number has varied across its administrations.</w:t>
      </w:r>
    </w:p>
    <w:p w:rsidR="008053B1" w:rsidRDefault="009B1B69" w:rsidP="008053B1">
      <w:pPr>
        <w:spacing w:after="120" w:line="23" w:lineRule="atLeast"/>
        <w:rPr>
          <w:rFonts w:ascii="Times New Roman" w:hAnsi="Times New Roman" w:cs="Times New Roman"/>
          <w:sz w:val="23"/>
          <w:szCs w:val="23"/>
        </w:rPr>
      </w:pPr>
      <w:r w:rsidRPr="00200A2C">
        <w:rPr>
          <w:rFonts w:ascii="Times New Roman" w:hAnsi="Times New Roman" w:cs="Times New Roman"/>
          <w:sz w:val="23"/>
          <w:szCs w:val="23"/>
        </w:rPr>
        <w:t>One of the</w:t>
      </w:r>
      <w:r w:rsidR="00706D74" w:rsidRPr="00200A2C">
        <w:rPr>
          <w:rFonts w:ascii="Times New Roman" w:hAnsi="Times New Roman" w:cs="Times New Roman"/>
          <w:sz w:val="23"/>
          <w:szCs w:val="23"/>
        </w:rPr>
        <w:t>se</w:t>
      </w:r>
      <w:r w:rsidR="00712DF4" w:rsidRPr="00200A2C">
        <w:rPr>
          <w:rFonts w:ascii="Times New Roman" w:hAnsi="Times New Roman" w:cs="Times New Roman"/>
          <w:sz w:val="23"/>
          <w:szCs w:val="23"/>
        </w:rPr>
        <w:t xml:space="preserve"> NHES topical survey</w:t>
      </w:r>
      <w:r w:rsidRPr="00200A2C">
        <w:rPr>
          <w:rFonts w:ascii="Times New Roman" w:hAnsi="Times New Roman" w:cs="Times New Roman"/>
          <w:sz w:val="23"/>
          <w:szCs w:val="23"/>
        </w:rPr>
        <w:t>s,</w:t>
      </w:r>
      <w:r w:rsidR="00712DF4" w:rsidRPr="00200A2C">
        <w:rPr>
          <w:rFonts w:ascii="Times New Roman" w:hAnsi="Times New Roman" w:cs="Times New Roman"/>
          <w:sz w:val="23"/>
          <w:szCs w:val="23"/>
        </w:rPr>
        <w:t xml:space="preserve"> </w:t>
      </w:r>
      <w:r w:rsidRPr="00200A2C">
        <w:rPr>
          <w:rFonts w:ascii="Times New Roman" w:hAnsi="Times New Roman" w:cs="Times New Roman"/>
          <w:sz w:val="23"/>
          <w:szCs w:val="23"/>
        </w:rPr>
        <w:t xml:space="preserve">the </w:t>
      </w:r>
      <w:r w:rsidR="00712DF4" w:rsidRPr="00200A2C">
        <w:rPr>
          <w:rFonts w:ascii="Times New Roman" w:hAnsi="Times New Roman" w:cs="Times New Roman"/>
          <w:sz w:val="23"/>
          <w:szCs w:val="23"/>
        </w:rPr>
        <w:t>Adult Training and Educatio</w:t>
      </w:r>
      <w:r w:rsidRPr="00200A2C">
        <w:rPr>
          <w:rFonts w:ascii="Times New Roman" w:hAnsi="Times New Roman" w:cs="Times New Roman"/>
          <w:sz w:val="23"/>
          <w:szCs w:val="23"/>
        </w:rPr>
        <w:t>n Survey (ATES</w:t>
      </w:r>
      <w:r w:rsidR="00712DF4" w:rsidRPr="00200A2C">
        <w:rPr>
          <w:rFonts w:ascii="Times New Roman" w:hAnsi="Times New Roman" w:cs="Times New Roman"/>
          <w:sz w:val="23"/>
          <w:szCs w:val="23"/>
        </w:rPr>
        <w:t>),</w:t>
      </w:r>
      <w:r w:rsidR="008F7783" w:rsidRPr="00200A2C">
        <w:rPr>
          <w:rFonts w:ascii="Times New Roman" w:hAnsi="Times New Roman" w:cs="Times New Roman"/>
          <w:sz w:val="23"/>
          <w:szCs w:val="23"/>
        </w:rPr>
        <w:t xml:space="preserve"> focuses on attainment of non-degree credentials and participation in adult and career education. Out-of-high-school adults ages 16 to 65 are eligible to receive this topical survey. This topical survey</w:t>
      </w:r>
      <w:r w:rsidR="00712DF4" w:rsidRPr="00200A2C">
        <w:rPr>
          <w:rFonts w:ascii="Times New Roman" w:hAnsi="Times New Roman" w:cs="Times New Roman"/>
          <w:sz w:val="23"/>
          <w:szCs w:val="23"/>
        </w:rPr>
        <w:t xml:space="preserve"> has undergone extensive redesign and development work over the past five years. Three pilot studies have been conducted, and in </w:t>
      </w:r>
      <w:r w:rsidR="000E712A" w:rsidRPr="00200A2C">
        <w:rPr>
          <w:rFonts w:ascii="Times New Roman" w:hAnsi="Times New Roman" w:cs="Times New Roman"/>
          <w:sz w:val="23"/>
          <w:szCs w:val="23"/>
        </w:rPr>
        <w:t>2016, the NHES is expected to field the first full-scale</w:t>
      </w:r>
      <w:r w:rsidR="00712DF4" w:rsidRPr="00200A2C">
        <w:rPr>
          <w:rFonts w:ascii="Times New Roman" w:hAnsi="Times New Roman" w:cs="Times New Roman"/>
          <w:sz w:val="23"/>
          <w:szCs w:val="23"/>
        </w:rPr>
        <w:t>, official</w:t>
      </w:r>
      <w:r w:rsidR="000E712A" w:rsidRPr="00200A2C">
        <w:rPr>
          <w:rFonts w:ascii="Times New Roman" w:hAnsi="Times New Roman" w:cs="Times New Roman"/>
          <w:sz w:val="23"/>
          <w:szCs w:val="23"/>
        </w:rPr>
        <w:t xml:space="preserve"> administration of</w:t>
      </w:r>
      <w:r w:rsidR="00706D74" w:rsidRPr="00200A2C">
        <w:rPr>
          <w:rFonts w:ascii="Times New Roman" w:hAnsi="Times New Roman" w:cs="Times New Roman"/>
          <w:sz w:val="23"/>
          <w:szCs w:val="23"/>
        </w:rPr>
        <w:t xml:space="preserve"> the</w:t>
      </w:r>
      <w:r w:rsidR="000E712A" w:rsidRPr="00200A2C">
        <w:rPr>
          <w:rFonts w:ascii="Times New Roman" w:hAnsi="Times New Roman" w:cs="Times New Roman"/>
          <w:sz w:val="23"/>
          <w:szCs w:val="23"/>
        </w:rPr>
        <w:t xml:space="preserve"> </w:t>
      </w:r>
      <w:r w:rsidR="00712DF4" w:rsidRPr="00200A2C">
        <w:rPr>
          <w:rFonts w:ascii="Times New Roman" w:hAnsi="Times New Roman" w:cs="Times New Roman"/>
          <w:sz w:val="23"/>
          <w:szCs w:val="23"/>
        </w:rPr>
        <w:t>ATES</w:t>
      </w:r>
      <w:r w:rsidR="000B1661" w:rsidRPr="00200A2C">
        <w:rPr>
          <w:rFonts w:ascii="Times New Roman" w:hAnsi="Times New Roman" w:cs="Times New Roman"/>
          <w:sz w:val="23"/>
          <w:szCs w:val="23"/>
        </w:rPr>
        <w:t>.</w:t>
      </w:r>
    </w:p>
    <w:p w:rsidR="000B1661" w:rsidRPr="00200A2C" w:rsidRDefault="000E712A" w:rsidP="008053B1">
      <w:pPr>
        <w:spacing w:after="120" w:line="23" w:lineRule="atLeast"/>
        <w:rPr>
          <w:rFonts w:ascii="Times New Roman" w:hAnsi="Times New Roman" w:cs="Times New Roman"/>
          <w:sz w:val="23"/>
          <w:szCs w:val="23"/>
        </w:rPr>
      </w:pPr>
      <w:r w:rsidRPr="00200A2C">
        <w:rPr>
          <w:rFonts w:ascii="Times New Roman" w:hAnsi="Times New Roman" w:cs="Times New Roman"/>
          <w:sz w:val="23"/>
          <w:szCs w:val="23"/>
        </w:rPr>
        <w:t>The purpose of this submission is to</w:t>
      </w:r>
      <w:r w:rsidR="008F7783" w:rsidRPr="00200A2C">
        <w:rPr>
          <w:rFonts w:ascii="Times New Roman" w:hAnsi="Times New Roman" w:cs="Times New Roman"/>
          <w:sz w:val="23"/>
          <w:szCs w:val="23"/>
        </w:rPr>
        <w:t xml:space="preserve"> conduct</w:t>
      </w:r>
      <w:r w:rsidRPr="00200A2C">
        <w:rPr>
          <w:rFonts w:ascii="Times New Roman" w:hAnsi="Times New Roman" w:cs="Times New Roman"/>
          <w:sz w:val="23"/>
          <w:szCs w:val="23"/>
        </w:rPr>
        <w:t xml:space="preserve"> </w:t>
      </w:r>
      <w:r w:rsidR="008F7783" w:rsidRPr="00200A2C">
        <w:rPr>
          <w:rFonts w:ascii="Times New Roman" w:hAnsi="Times New Roman" w:cs="Times New Roman"/>
          <w:sz w:val="23"/>
          <w:szCs w:val="23"/>
        </w:rPr>
        <w:t>concept interviews that will be used to refine the ATES instrument in preparation for the</w:t>
      </w:r>
      <w:r w:rsidR="00706D74" w:rsidRPr="00200A2C">
        <w:rPr>
          <w:rFonts w:ascii="Times New Roman" w:hAnsi="Times New Roman" w:cs="Times New Roman"/>
          <w:sz w:val="23"/>
          <w:szCs w:val="23"/>
        </w:rPr>
        <w:t xml:space="preserve"> next NHES administration, the</w:t>
      </w:r>
      <w:r w:rsidR="008F7783" w:rsidRPr="00200A2C">
        <w:rPr>
          <w:rFonts w:ascii="Times New Roman" w:hAnsi="Times New Roman" w:cs="Times New Roman"/>
          <w:sz w:val="23"/>
          <w:szCs w:val="23"/>
        </w:rPr>
        <w:t xml:space="preserve"> 2017 NHES web pilot. In particular, </w:t>
      </w:r>
      <w:r w:rsidR="000B1661" w:rsidRPr="00200A2C">
        <w:rPr>
          <w:rFonts w:ascii="Times New Roman" w:hAnsi="Times New Roman" w:cs="Times New Roman"/>
          <w:sz w:val="23"/>
          <w:szCs w:val="23"/>
        </w:rPr>
        <w:t xml:space="preserve">the objective of this research is to </w:t>
      </w:r>
      <w:r w:rsidR="006D790C" w:rsidRPr="00200A2C">
        <w:rPr>
          <w:rFonts w:ascii="Times New Roman" w:hAnsi="Times New Roman" w:cs="Times New Roman"/>
          <w:sz w:val="23"/>
          <w:szCs w:val="23"/>
        </w:rPr>
        <w:t>develop</w:t>
      </w:r>
      <w:r w:rsidR="000B1661" w:rsidRPr="00200A2C">
        <w:rPr>
          <w:rFonts w:ascii="Times New Roman" w:hAnsi="Times New Roman" w:cs="Times New Roman"/>
          <w:sz w:val="23"/>
          <w:szCs w:val="23"/>
        </w:rPr>
        <w:t xml:space="preserve"> and improve upon the items used to</w:t>
      </w:r>
      <w:r w:rsidR="008F7783" w:rsidRPr="00200A2C">
        <w:rPr>
          <w:rFonts w:ascii="Times New Roman" w:hAnsi="Times New Roman" w:cs="Times New Roman"/>
          <w:sz w:val="23"/>
          <w:szCs w:val="23"/>
        </w:rPr>
        <w:t xml:space="preserve"> ask respondents about their participation in work-related classes and training.</w:t>
      </w:r>
      <w:r w:rsidRPr="00200A2C">
        <w:rPr>
          <w:rFonts w:ascii="Times New Roman" w:hAnsi="Times New Roman" w:cs="Times New Roman"/>
          <w:sz w:val="23"/>
          <w:szCs w:val="23"/>
        </w:rPr>
        <w:t xml:space="preserve"> </w:t>
      </w:r>
      <w:r w:rsidR="008F7783" w:rsidRPr="00200A2C">
        <w:rPr>
          <w:rFonts w:ascii="Times New Roman" w:hAnsi="Times New Roman" w:cs="Times New Roman"/>
          <w:sz w:val="23"/>
          <w:szCs w:val="23"/>
        </w:rPr>
        <w:t>The concept interviews will be used to determine respondents’ understanding of key characteristics of their work-related coursework and training experiences</w:t>
      </w:r>
      <w:r w:rsidR="0082461C" w:rsidRPr="00200A2C">
        <w:rPr>
          <w:rFonts w:ascii="Times New Roman" w:hAnsi="Times New Roman" w:cs="Times New Roman"/>
          <w:sz w:val="23"/>
          <w:szCs w:val="23"/>
        </w:rPr>
        <w:t xml:space="preserve">, as well as </w:t>
      </w:r>
      <w:r w:rsidR="00706D74" w:rsidRPr="00200A2C">
        <w:rPr>
          <w:rFonts w:ascii="Times New Roman" w:hAnsi="Times New Roman" w:cs="Times New Roman"/>
          <w:sz w:val="23"/>
          <w:szCs w:val="23"/>
        </w:rPr>
        <w:t>the</w:t>
      </w:r>
      <w:r w:rsidR="0082461C" w:rsidRPr="00200A2C">
        <w:rPr>
          <w:rFonts w:ascii="Times New Roman" w:hAnsi="Times New Roman" w:cs="Times New Roman"/>
          <w:sz w:val="23"/>
          <w:szCs w:val="23"/>
        </w:rPr>
        <w:t xml:space="preserve"> typical</w:t>
      </w:r>
      <w:r w:rsidR="00706D74" w:rsidRPr="00200A2C">
        <w:rPr>
          <w:rFonts w:ascii="Times New Roman" w:hAnsi="Times New Roman" w:cs="Times New Roman"/>
          <w:sz w:val="23"/>
          <w:szCs w:val="23"/>
        </w:rPr>
        <w:t xml:space="preserve"> terminology and phrases </w:t>
      </w:r>
      <w:r w:rsidR="0082461C" w:rsidRPr="00200A2C">
        <w:rPr>
          <w:rFonts w:ascii="Times New Roman" w:hAnsi="Times New Roman" w:cs="Times New Roman"/>
          <w:sz w:val="23"/>
          <w:szCs w:val="23"/>
        </w:rPr>
        <w:t>respondents</w:t>
      </w:r>
      <w:r w:rsidR="00706D74" w:rsidRPr="00200A2C">
        <w:rPr>
          <w:rFonts w:ascii="Times New Roman" w:hAnsi="Times New Roman" w:cs="Times New Roman"/>
          <w:sz w:val="23"/>
          <w:szCs w:val="23"/>
        </w:rPr>
        <w:t xml:space="preserve"> use to describe these characteristics</w:t>
      </w:r>
      <w:r w:rsidR="008F7783" w:rsidRPr="00200A2C">
        <w:rPr>
          <w:rFonts w:ascii="Times New Roman" w:hAnsi="Times New Roman" w:cs="Times New Roman"/>
          <w:sz w:val="23"/>
          <w:szCs w:val="23"/>
        </w:rPr>
        <w:t xml:space="preserve">. These interviews will ensure that the </w:t>
      </w:r>
      <w:r w:rsidR="0082461C" w:rsidRPr="00200A2C">
        <w:rPr>
          <w:rFonts w:ascii="Times New Roman" w:hAnsi="Times New Roman" w:cs="Times New Roman"/>
          <w:sz w:val="23"/>
          <w:szCs w:val="23"/>
        </w:rPr>
        <w:t>characteristics and terminology included</w:t>
      </w:r>
      <w:r w:rsidR="008F7783" w:rsidRPr="00200A2C">
        <w:rPr>
          <w:rFonts w:ascii="Times New Roman" w:hAnsi="Times New Roman" w:cs="Times New Roman"/>
          <w:sz w:val="23"/>
          <w:szCs w:val="23"/>
        </w:rPr>
        <w:t xml:space="preserve"> in the </w:t>
      </w:r>
      <w:r w:rsidR="000B1661" w:rsidRPr="00200A2C">
        <w:rPr>
          <w:rFonts w:ascii="Times New Roman" w:hAnsi="Times New Roman" w:cs="Times New Roman"/>
          <w:sz w:val="23"/>
          <w:szCs w:val="23"/>
        </w:rPr>
        <w:t>survey</w:t>
      </w:r>
      <w:r w:rsidR="008F7783" w:rsidRPr="00200A2C">
        <w:rPr>
          <w:rFonts w:ascii="Times New Roman" w:hAnsi="Times New Roman" w:cs="Times New Roman"/>
          <w:sz w:val="23"/>
          <w:szCs w:val="23"/>
        </w:rPr>
        <w:t xml:space="preserve"> items capture the key information about </w:t>
      </w:r>
      <w:r w:rsidR="000B1661" w:rsidRPr="00200A2C">
        <w:rPr>
          <w:rFonts w:ascii="Times New Roman" w:hAnsi="Times New Roman" w:cs="Times New Roman"/>
          <w:sz w:val="23"/>
          <w:szCs w:val="23"/>
        </w:rPr>
        <w:t>work-related coursework and training</w:t>
      </w:r>
      <w:r w:rsidR="008F7783" w:rsidRPr="00200A2C">
        <w:rPr>
          <w:rFonts w:ascii="Times New Roman" w:hAnsi="Times New Roman" w:cs="Times New Roman"/>
          <w:sz w:val="23"/>
          <w:szCs w:val="23"/>
        </w:rPr>
        <w:t xml:space="preserve"> experiences as understood by those who have actually participated in them.</w:t>
      </w:r>
    </w:p>
    <w:p w:rsidR="000B1661" w:rsidRPr="00200A2C" w:rsidRDefault="000E712A" w:rsidP="008053B1">
      <w:pPr>
        <w:spacing w:after="120" w:line="23" w:lineRule="atLeast"/>
        <w:rPr>
          <w:rFonts w:ascii="Times New Roman" w:hAnsi="Times New Roman" w:cs="Times New Roman"/>
          <w:sz w:val="23"/>
          <w:szCs w:val="23"/>
        </w:rPr>
      </w:pPr>
      <w:r w:rsidRPr="00200A2C">
        <w:rPr>
          <w:rFonts w:ascii="Times New Roman" w:hAnsi="Times New Roman" w:cs="Times New Roman"/>
          <w:sz w:val="23"/>
          <w:szCs w:val="23"/>
        </w:rPr>
        <w:t xml:space="preserve">The primary deliverable </w:t>
      </w:r>
      <w:r w:rsidR="000B1661" w:rsidRPr="00200A2C">
        <w:rPr>
          <w:rFonts w:ascii="Times New Roman" w:hAnsi="Times New Roman" w:cs="Times New Roman"/>
          <w:sz w:val="23"/>
          <w:szCs w:val="23"/>
        </w:rPr>
        <w:t>will be</w:t>
      </w:r>
      <w:r w:rsidRPr="00200A2C">
        <w:rPr>
          <w:rFonts w:ascii="Times New Roman" w:hAnsi="Times New Roman" w:cs="Times New Roman"/>
          <w:sz w:val="23"/>
          <w:szCs w:val="23"/>
        </w:rPr>
        <w:t xml:space="preserve"> </w:t>
      </w:r>
      <w:r w:rsidR="000B1661" w:rsidRPr="00200A2C">
        <w:rPr>
          <w:rFonts w:ascii="Times New Roman" w:hAnsi="Times New Roman" w:cs="Times New Roman"/>
          <w:sz w:val="23"/>
          <w:szCs w:val="23"/>
        </w:rPr>
        <w:t xml:space="preserve">a </w:t>
      </w:r>
      <w:r w:rsidRPr="00200A2C">
        <w:rPr>
          <w:rFonts w:ascii="Times New Roman" w:hAnsi="Times New Roman" w:cs="Times New Roman"/>
          <w:sz w:val="23"/>
          <w:szCs w:val="23"/>
        </w:rPr>
        <w:t>report highlighting</w:t>
      </w:r>
      <w:r w:rsidR="000B1661" w:rsidRPr="00200A2C">
        <w:rPr>
          <w:rFonts w:ascii="Times New Roman" w:hAnsi="Times New Roman" w:cs="Times New Roman"/>
          <w:sz w:val="23"/>
          <w:szCs w:val="23"/>
        </w:rPr>
        <w:t xml:space="preserve"> the</w:t>
      </w:r>
      <w:r w:rsidRPr="00200A2C">
        <w:rPr>
          <w:rFonts w:ascii="Times New Roman" w:hAnsi="Times New Roman" w:cs="Times New Roman"/>
          <w:sz w:val="23"/>
          <w:szCs w:val="23"/>
        </w:rPr>
        <w:t xml:space="preserve"> key </w:t>
      </w:r>
      <w:r w:rsidR="000B1661" w:rsidRPr="00200A2C">
        <w:rPr>
          <w:rFonts w:ascii="Times New Roman" w:hAnsi="Times New Roman" w:cs="Times New Roman"/>
          <w:sz w:val="23"/>
          <w:szCs w:val="23"/>
        </w:rPr>
        <w:t xml:space="preserve">interview </w:t>
      </w:r>
      <w:r w:rsidRPr="00200A2C">
        <w:rPr>
          <w:rFonts w:ascii="Times New Roman" w:hAnsi="Times New Roman" w:cs="Times New Roman"/>
          <w:sz w:val="23"/>
          <w:szCs w:val="23"/>
        </w:rPr>
        <w:t xml:space="preserve">findings. </w:t>
      </w:r>
      <w:r w:rsidR="000B1661" w:rsidRPr="00200A2C">
        <w:rPr>
          <w:rFonts w:ascii="Times New Roman" w:hAnsi="Times New Roman" w:cs="Times New Roman"/>
          <w:sz w:val="23"/>
          <w:szCs w:val="23"/>
        </w:rPr>
        <w:t>These findings will then be used to draft and refine survey items that will be cognitively tested in 2016, and will then be included in the NHES 2017 web pilot.</w:t>
      </w:r>
    </w:p>
    <w:p w:rsidR="000B1661" w:rsidRPr="00200A2C" w:rsidRDefault="000B1661" w:rsidP="008053B1">
      <w:pPr>
        <w:spacing w:after="120" w:line="23" w:lineRule="atLeast"/>
        <w:rPr>
          <w:rFonts w:ascii="Times New Roman" w:hAnsi="Times New Roman" w:cs="Times New Roman"/>
          <w:b/>
          <w:sz w:val="23"/>
          <w:szCs w:val="23"/>
        </w:rPr>
      </w:pPr>
      <w:r w:rsidRPr="00200A2C">
        <w:rPr>
          <w:rFonts w:ascii="Times New Roman" w:hAnsi="Times New Roman" w:cs="Times New Roman"/>
          <w:b/>
          <w:sz w:val="23"/>
          <w:szCs w:val="23"/>
        </w:rPr>
        <w:t>Design</w:t>
      </w:r>
    </w:p>
    <w:p w:rsidR="00D65046" w:rsidRPr="00200A2C" w:rsidRDefault="00043CAA" w:rsidP="008053B1">
      <w:pPr>
        <w:spacing w:after="120" w:line="23" w:lineRule="atLeast"/>
        <w:rPr>
          <w:rFonts w:ascii="Times New Roman" w:hAnsi="Times New Roman" w:cs="Times New Roman"/>
          <w:sz w:val="23"/>
          <w:szCs w:val="23"/>
        </w:rPr>
      </w:pPr>
      <w:r w:rsidRPr="00200A2C">
        <w:rPr>
          <w:rFonts w:ascii="Times New Roman" w:hAnsi="Times New Roman" w:cs="Times New Roman"/>
          <w:sz w:val="23"/>
          <w:szCs w:val="23"/>
        </w:rPr>
        <w:t>These “concept” interviews are intended to be relatively unscripted conversations in which the interviewers determine the key characteristics of each respondent’s work-related courses and training. Each interview will begin with an open-ended req</w:t>
      </w:r>
      <w:r w:rsidR="0082461C" w:rsidRPr="00200A2C">
        <w:rPr>
          <w:rFonts w:ascii="Times New Roman" w:hAnsi="Times New Roman" w:cs="Times New Roman"/>
          <w:sz w:val="23"/>
          <w:szCs w:val="23"/>
        </w:rPr>
        <w:t>uest for information about the respondent’s</w:t>
      </w:r>
      <w:r w:rsidRPr="00200A2C">
        <w:rPr>
          <w:rFonts w:ascii="Times New Roman" w:hAnsi="Times New Roman" w:cs="Times New Roman"/>
          <w:sz w:val="23"/>
          <w:szCs w:val="23"/>
        </w:rPr>
        <w:t xml:space="preserve"> current participation in work-related </w:t>
      </w:r>
      <w:r w:rsidR="00D65046" w:rsidRPr="00200A2C">
        <w:rPr>
          <w:rFonts w:ascii="Times New Roman" w:hAnsi="Times New Roman" w:cs="Times New Roman"/>
          <w:sz w:val="23"/>
          <w:szCs w:val="23"/>
        </w:rPr>
        <w:t>courses</w:t>
      </w:r>
      <w:r w:rsidRPr="00200A2C">
        <w:rPr>
          <w:rFonts w:ascii="Times New Roman" w:hAnsi="Times New Roman" w:cs="Times New Roman"/>
          <w:sz w:val="23"/>
          <w:szCs w:val="23"/>
        </w:rPr>
        <w:t xml:space="preserve"> and training, followed by more specific probes aimed at capturing any details that were not initial</w:t>
      </w:r>
      <w:r w:rsidR="00D65046" w:rsidRPr="00200A2C">
        <w:rPr>
          <w:rFonts w:ascii="Times New Roman" w:hAnsi="Times New Roman" w:cs="Times New Roman"/>
          <w:sz w:val="23"/>
          <w:szCs w:val="23"/>
        </w:rPr>
        <w:t>ly mentioned by the respondent.</w:t>
      </w:r>
    </w:p>
    <w:p w:rsidR="008053B1" w:rsidRDefault="000E712A" w:rsidP="008053B1">
      <w:pPr>
        <w:spacing w:after="120" w:line="23" w:lineRule="atLeast"/>
        <w:rPr>
          <w:rFonts w:ascii="Times New Roman" w:hAnsi="Times New Roman" w:cs="Times New Roman"/>
          <w:sz w:val="23"/>
          <w:szCs w:val="23"/>
        </w:rPr>
      </w:pPr>
      <w:r w:rsidRPr="00200A2C">
        <w:rPr>
          <w:rFonts w:ascii="Times New Roman" w:hAnsi="Times New Roman" w:cs="Times New Roman"/>
          <w:sz w:val="23"/>
          <w:szCs w:val="23"/>
        </w:rPr>
        <w:t xml:space="preserve">Interviews are expected to last about 1 hour and will be conducted by trained interviewers. This submission includes the </w:t>
      </w:r>
      <w:r w:rsidR="0082461C" w:rsidRPr="00200A2C">
        <w:rPr>
          <w:rFonts w:ascii="Times New Roman" w:hAnsi="Times New Roman" w:cs="Times New Roman"/>
          <w:sz w:val="23"/>
          <w:szCs w:val="23"/>
        </w:rPr>
        <w:t>protocol</w:t>
      </w:r>
      <w:r w:rsidRPr="00200A2C">
        <w:rPr>
          <w:rFonts w:ascii="Times New Roman" w:hAnsi="Times New Roman" w:cs="Times New Roman"/>
          <w:sz w:val="23"/>
          <w:szCs w:val="23"/>
        </w:rPr>
        <w:t xml:space="preserve"> that will be used to </w:t>
      </w:r>
      <w:r w:rsidR="0082461C" w:rsidRPr="00200A2C">
        <w:rPr>
          <w:rFonts w:ascii="Times New Roman" w:hAnsi="Times New Roman" w:cs="Times New Roman"/>
          <w:sz w:val="23"/>
          <w:szCs w:val="23"/>
        </w:rPr>
        <w:t>guide</w:t>
      </w:r>
      <w:r w:rsidRPr="00200A2C">
        <w:rPr>
          <w:rFonts w:ascii="Times New Roman" w:hAnsi="Times New Roman" w:cs="Times New Roman"/>
          <w:sz w:val="23"/>
          <w:szCs w:val="23"/>
        </w:rPr>
        <w:t xml:space="preserve"> the interviews. The research </w:t>
      </w:r>
      <w:r w:rsidR="000B1661" w:rsidRPr="00200A2C">
        <w:rPr>
          <w:rFonts w:ascii="Times New Roman" w:hAnsi="Times New Roman" w:cs="Times New Roman"/>
          <w:sz w:val="23"/>
          <w:szCs w:val="23"/>
        </w:rPr>
        <w:t>is expected to be</w:t>
      </w:r>
      <w:r w:rsidRPr="00200A2C">
        <w:rPr>
          <w:rFonts w:ascii="Times New Roman" w:hAnsi="Times New Roman" w:cs="Times New Roman"/>
          <w:sz w:val="23"/>
          <w:szCs w:val="23"/>
        </w:rPr>
        <w:t xml:space="preserve"> iterative, in that contact materials and </w:t>
      </w:r>
      <w:r w:rsidR="000B1661" w:rsidRPr="00200A2C">
        <w:rPr>
          <w:rFonts w:ascii="Times New Roman" w:hAnsi="Times New Roman" w:cs="Times New Roman"/>
          <w:sz w:val="23"/>
          <w:szCs w:val="23"/>
        </w:rPr>
        <w:t xml:space="preserve">the interview protocol </w:t>
      </w:r>
      <w:r w:rsidRPr="00200A2C">
        <w:rPr>
          <w:rFonts w:ascii="Times New Roman" w:hAnsi="Times New Roman" w:cs="Times New Roman"/>
          <w:sz w:val="23"/>
          <w:szCs w:val="23"/>
        </w:rPr>
        <w:t xml:space="preserve">may change during the </w:t>
      </w:r>
      <w:r w:rsidR="00D65046" w:rsidRPr="00200A2C">
        <w:rPr>
          <w:rFonts w:ascii="Times New Roman" w:hAnsi="Times New Roman" w:cs="Times New Roman"/>
          <w:sz w:val="23"/>
          <w:szCs w:val="23"/>
        </w:rPr>
        <w:t>interview</w:t>
      </w:r>
      <w:r w:rsidRPr="00200A2C">
        <w:rPr>
          <w:rFonts w:ascii="Times New Roman" w:hAnsi="Times New Roman" w:cs="Times New Roman"/>
          <w:sz w:val="23"/>
          <w:szCs w:val="23"/>
        </w:rPr>
        <w:t xml:space="preserve"> period in response to early findings.</w:t>
      </w:r>
      <w:r w:rsidR="000B1661" w:rsidRPr="00200A2C">
        <w:rPr>
          <w:rFonts w:ascii="Times New Roman" w:hAnsi="Times New Roman" w:cs="Times New Roman"/>
          <w:sz w:val="23"/>
          <w:szCs w:val="23"/>
        </w:rPr>
        <w:t xml:space="preserve"> Interviews will be conducted over the telephone and will be audio-recorded with the respondent’s permission.</w:t>
      </w:r>
    </w:p>
    <w:p w:rsidR="008053B1" w:rsidRDefault="000E712A" w:rsidP="008053B1">
      <w:pPr>
        <w:spacing w:after="120" w:line="23" w:lineRule="atLeast"/>
        <w:rPr>
          <w:rFonts w:ascii="Times New Roman" w:eastAsia="Times New Roman" w:hAnsi="Times New Roman" w:cs="Times New Roman"/>
          <w:sz w:val="23"/>
          <w:szCs w:val="23"/>
        </w:rPr>
      </w:pPr>
      <w:r w:rsidRPr="00200A2C">
        <w:rPr>
          <w:rFonts w:ascii="Times New Roman" w:eastAsia="Times New Roman" w:hAnsi="Times New Roman" w:cs="Times New Roman"/>
          <w:sz w:val="23"/>
          <w:szCs w:val="23"/>
        </w:rPr>
        <w:t xml:space="preserve">To adequately </w:t>
      </w:r>
      <w:r w:rsidR="000B1661" w:rsidRPr="00200A2C">
        <w:rPr>
          <w:rFonts w:ascii="Times New Roman" w:eastAsia="Times New Roman" w:hAnsi="Times New Roman" w:cs="Times New Roman"/>
          <w:sz w:val="23"/>
          <w:szCs w:val="23"/>
        </w:rPr>
        <w:t>explore individuals’ perceptions of these concepts</w:t>
      </w:r>
      <w:r w:rsidRPr="00200A2C">
        <w:rPr>
          <w:rFonts w:ascii="Times New Roman" w:eastAsia="Times New Roman" w:hAnsi="Times New Roman" w:cs="Times New Roman"/>
          <w:sz w:val="23"/>
          <w:szCs w:val="23"/>
        </w:rPr>
        <w:t xml:space="preserve">, it </w:t>
      </w:r>
      <w:r w:rsidR="00D65046" w:rsidRPr="00200A2C">
        <w:rPr>
          <w:rFonts w:ascii="Times New Roman" w:eastAsia="Times New Roman" w:hAnsi="Times New Roman" w:cs="Times New Roman"/>
          <w:sz w:val="23"/>
          <w:szCs w:val="23"/>
        </w:rPr>
        <w:t>will be</w:t>
      </w:r>
      <w:r w:rsidRPr="00200A2C">
        <w:rPr>
          <w:rFonts w:ascii="Times New Roman" w:eastAsia="Times New Roman" w:hAnsi="Times New Roman" w:cs="Times New Roman"/>
          <w:sz w:val="23"/>
          <w:szCs w:val="23"/>
        </w:rPr>
        <w:t xml:space="preserve"> necessary to </w:t>
      </w:r>
      <w:r w:rsidR="000B1661" w:rsidRPr="00200A2C">
        <w:rPr>
          <w:rFonts w:ascii="Times New Roman" w:eastAsia="Times New Roman" w:hAnsi="Times New Roman" w:cs="Times New Roman"/>
          <w:sz w:val="23"/>
          <w:szCs w:val="23"/>
        </w:rPr>
        <w:t>conduct interviews with respondents who have had a variety of relevant experiences</w:t>
      </w:r>
      <w:r w:rsidRPr="00200A2C">
        <w:rPr>
          <w:rFonts w:ascii="Times New Roman" w:eastAsia="Times New Roman" w:hAnsi="Times New Roman" w:cs="Times New Roman"/>
          <w:sz w:val="23"/>
          <w:szCs w:val="23"/>
        </w:rPr>
        <w:t>.</w:t>
      </w:r>
      <w:r w:rsidR="00043CAA" w:rsidRPr="00200A2C">
        <w:rPr>
          <w:rFonts w:ascii="Times New Roman" w:eastAsia="Times New Roman" w:hAnsi="Times New Roman" w:cs="Times New Roman"/>
          <w:sz w:val="23"/>
          <w:szCs w:val="23"/>
        </w:rPr>
        <w:t xml:space="preserve"> </w:t>
      </w:r>
      <w:r w:rsidRPr="00200A2C">
        <w:rPr>
          <w:rFonts w:ascii="Times New Roman" w:eastAsia="Times New Roman" w:hAnsi="Times New Roman" w:cs="Times New Roman"/>
          <w:sz w:val="23"/>
          <w:szCs w:val="23"/>
        </w:rPr>
        <w:t xml:space="preserve">We propose to conduct up to 60 interviews with </w:t>
      </w:r>
      <w:r w:rsidRPr="00200A2C">
        <w:rPr>
          <w:rFonts w:ascii="Times New Roman" w:hAnsi="Times New Roman" w:cs="Times New Roman"/>
          <w:sz w:val="23"/>
          <w:szCs w:val="23"/>
        </w:rPr>
        <w:t>adults ages 18 to 65</w:t>
      </w:r>
      <w:r w:rsidR="00D65046" w:rsidRPr="00200A2C">
        <w:rPr>
          <w:rFonts w:ascii="Times New Roman" w:hAnsi="Times New Roman" w:cs="Times New Roman"/>
          <w:sz w:val="23"/>
          <w:szCs w:val="23"/>
        </w:rPr>
        <w:t>, with a mix of gender, race/ethnicity, educational attainment</w:t>
      </w:r>
      <w:r w:rsidR="00394BA7" w:rsidRPr="00200A2C">
        <w:rPr>
          <w:rFonts w:ascii="Times New Roman" w:hAnsi="Times New Roman" w:cs="Times New Roman"/>
          <w:sz w:val="23"/>
          <w:szCs w:val="23"/>
        </w:rPr>
        <w:t xml:space="preserve">, </w:t>
      </w:r>
      <w:r w:rsidR="006D790C" w:rsidRPr="00200A2C">
        <w:rPr>
          <w:rFonts w:ascii="Times New Roman" w:hAnsi="Times New Roman" w:cs="Times New Roman"/>
          <w:sz w:val="23"/>
          <w:szCs w:val="23"/>
        </w:rPr>
        <w:t xml:space="preserve">employment status </w:t>
      </w:r>
      <w:r w:rsidR="00394BA7" w:rsidRPr="00200A2C">
        <w:rPr>
          <w:rFonts w:ascii="Times New Roman" w:hAnsi="Times New Roman" w:cs="Times New Roman"/>
          <w:sz w:val="23"/>
          <w:szCs w:val="23"/>
        </w:rPr>
        <w:t>and fields of work</w:t>
      </w:r>
      <w:r w:rsidR="00D65046" w:rsidRPr="00200A2C">
        <w:rPr>
          <w:rFonts w:ascii="Times New Roman" w:hAnsi="Times New Roman" w:cs="Times New Roman"/>
          <w:sz w:val="23"/>
          <w:szCs w:val="23"/>
        </w:rPr>
        <w:t xml:space="preserve"> across respondents. Responden</w:t>
      </w:r>
      <w:r w:rsidR="00306C5B">
        <w:rPr>
          <w:rFonts w:ascii="Times New Roman" w:hAnsi="Times New Roman" w:cs="Times New Roman"/>
          <w:sz w:val="23"/>
          <w:szCs w:val="23"/>
        </w:rPr>
        <w:t>ts will also be recruited from</w:t>
      </w:r>
      <w:r w:rsidR="00D65046" w:rsidRPr="00200A2C">
        <w:rPr>
          <w:rFonts w:ascii="Times New Roman" w:hAnsi="Times New Roman" w:cs="Times New Roman"/>
          <w:sz w:val="23"/>
          <w:szCs w:val="23"/>
        </w:rPr>
        <w:t xml:space="preserve"> several locations across the United States to ensure broad representation by region. </w:t>
      </w:r>
      <w:r w:rsidR="00D65046" w:rsidRPr="00200A2C">
        <w:rPr>
          <w:rFonts w:ascii="Times New Roman" w:eastAsia="Times New Roman" w:hAnsi="Times New Roman" w:cs="Times New Roman"/>
          <w:sz w:val="23"/>
          <w:szCs w:val="23"/>
        </w:rPr>
        <w:t xml:space="preserve">People who have participated in cognitive studies or focus groups in the past 6 months and employees of the firm conducting the research will be excluded from participating. </w:t>
      </w:r>
      <w:r w:rsidR="00D65046" w:rsidRPr="00200A2C">
        <w:rPr>
          <w:rFonts w:ascii="Times New Roman" w:hAnsi="Times New Roman" w:cs="Times New Roman"/>
          <w:sz w:val="23"/>
          <w:szCs w:val="23"/>
        </w:rPr>
        <w:t>In particular, respondents meeting the following descriptions will be recruited:</w:t>
      </w:r>
    </w:p>
    <w:p w:rsidR="000E712A" w:rsidRPr="00200A2C" w:rsidRDefault="000E712A" w:rsidP="005727A7">
      <w:pPr>
        <w:pStyle w:val="ListParagraph"/>
        <w:numPr>
          <w:ilvl w:val="0"/>
          <w:numId w:val="2"/>
        </w:numPr>
        <w:spacing w:after="60" w:line="240" w:lineRule="auto"/>
        <w:ind w:left="270" w:hanging="180"/>
        <w:contextualSpacing w:val="0"/>
        <w:rPr>
          <w:rFonts w:ascii="Times New Roman" w:hAnsi="Times New Roman" w:cs="Times New Roman"/>
          <w:sz w:val="23"/>
          <w:szCs w:val="23"/>
        </w:rPr>
      </w:pPr>
      <w:r w:rsidRPr="00200A2C">
        <w:rPr>
          <w:rFonts w:ascii="Times New Roman" w:hAnsi="Times New Roman" w:cs="Times New Roman"/>
          <w:sz w:val="23"/>
          <w:szCs w:val="23"/>
        </w:rPr>
        <w:t>20 adults w</w:t>
      </w:r>
      <w:r w:rsidR="0038440E" w:rsidRPr="00200A2C">
        <w:rPr>
          <w:rFonts w:ascii="Times New Roman" w:hAnsi="Times New Roman" w:cs="Times New Roman"/>
          <w:sz w:val="23"/>
          <w:szCs w:val="23"/>
        </w:rPr>
        <w:t xml:space="preserve">ho are currently participating in classes or training </w:t>
      </w:r>
      <w:r w:rsidRPr="00200A2C">
        <w:rPr>
          <w:rFonts w:ascii="Times New Roman" w:hAnsi="Times New Roman" w:cs="Times New Roman"/>
          <w:sz w:val="23"/>
          <w:szCs w:val="23"/>
        </w:rPr>
        <w:t xml:space="preserve">that </w:t>
      </w:r>
      <w:r w:rsidR="000B1661" w:rsidRPr="00200A2C">
        <w:rPr>
          <w:rFonts w:ascii="Times New Roman" w:hAnsi="Times New Roman" w:cs="Times New Roman"/>
          <w:sz w:val="23"/>
          <w:szCs w:val="23"/>
        </w:rPr>
        <w:t>are</w:t>
      </w:r>
      <w:r w:rsidRPr="00200A2C">
        <w:rPr>
          <w:rFonts w:ascii="Times New Roman" w:hAnsi="Times New Roman" w:cs="Times New Roman"/>
          <w:sz w:val="23"/>
          <w:szCs w:val="23"/>
        </w:rPr>
        <w:t xml:space="preserve"> not part of a degree program to prepare for </w:t>
      </w:r>
      <w:r w:rsidR="006D790C" w:rsidRPr="00200A2C">
        <w:rPr>
          <w:rFonts w:ascii="Times New Roman" w:hAnsi="Times New Roman" w:cs="Times New Roman"/>
          <w:sz w:val="23"/>
          <w:szCs w:val="23"/>
        </w:rPr>
        <w:t>a</w:t>
      </w:r>
      <w:r w:rsidRPr="00200A2C">
        <w:rPr>
          <w:rFonts w:ascii="Times New Roman" w:hAnsi="Times New Roman" w:cs="Times New Roman"/>
          <w:sz w:val="23"/>
          <w:szCs w:val="23"/>
        </w:rPr>
        <w:t xml:space="preserve"> certification, license, or certificate;</w:t>
      </w:r>
    </w:p>
    <w:p w:rsidR="0038440E" w:rsidRPr="00200A2C" w:rsidRDefault="00445D43" w:rsidP="005727A7">
      <w:pPr>
        <w:pStyle w:val="ListParagraph"/>
        <w:numPr>
          <w:ilvl w:val="0"/>
          <w:numId w:val="2"/>
        </w:numPr>
        <w:spacing w:after="60" w:line="240" w:lineRule="auto"/>
        <w:ind w:left="270" w:hanging="180"/>
        <w:contextualSpacing w:val="0"/>
        <w:rPr>
          <w:rFonts w:ascii="Times New Roman" w:hAnsi="Times New Roman" w:cs="Times New Roman"/>
          <w:sz w:val="23"/>
          <w:szCs w:val="23"/>
        </w:rPr>
      </w:pPr>
      <w:r w:rsidRPr="00200A2C">
        <w:rPr>
          <w:rFonts w:ascii="Times New Roman" w:hAnsi="Times New Roman" w:cs="Times New Roman"/>
          <w:sz w:val="23"/>
          <w:szCs w:val="23"/>
        </w:rPr>
        <w:lastRenderedPageBreak/>
        <w:t>20</w:t>
      </w:r>
      <w:r w:rsidR="0038440E" w:rsidRPr="00200A2C">
        <w:rPr>
          <w:rFonts w:ascii="Times New Roman" w:hAnsi="Times New Roman" w:cs="Times New Roman"/>
          <w:sz w:val="23"/>
          <w:szCs w:val="23"/>
        </w:rPr>
        <w:t xml:space="preserve"> adults who are currently participating in classes or training to maintain their work-related credential (e.g., certification, certificate)</w:t>
      </w:r>
      <w:r w:rsidRPr="00200A2C">
        <w:rPr>
          <w:rFonts w:ascii="Times New Roman" w:hAnsi="Times New Roman" w:cs="Times New Roman"/>
          <w:sz w:val="23"/>
          <w:szCs w:val="23"/>
        </w:rPr>
        <w:t>,</w:t>
      </w:r>
      <w:r w:rsidR="0038440E" w:rsidRPr="00200A2C">
        <w:rPr>
          <w:rFonts w:ascii="Times New Roman" w:hAnsi="Times New Roman" w:cs="Times New Roman"/>
          <w:sz w:val="23"/>
          <w:szCs w:val="23"/>
        </w:rPr>
        <w:t xml:space="preserve"> </w:t>
      </w:r>
      <w:r w:rsidRPr="00200A2C">
        <w:rPr>
          <w:rFonts w:ascii="Times New Roman" w:hAnsi="Times New Roman" w:cs="Times New Roman"/>
          <w:sz w:val="23"/>
          <w:szCs w:val="23"/>
        </w:rPr>
        <w:t>maintain or update their skills, or prepare for or qualify for a promotion</w:t>
      </w:r>
      <w:r w:rsidR="0038440E" w:rsidRPr="00200A2C">
        <w:rPr>
          <w:rFonts w:ascii="Times New Roman" w:hAnsi="Times New Roman" w:cs="Times New Roman"/>
          <w:sz w:val="23"/>
          <w:szCs w:val="23"/>
        </w:rPr>
        <w:t>;</w:t>
      </w:r>
      <w:r w:rsidRPr="00200A2C">
        <w:rPr>
          <w:rFonts w:ascii="Times New Roman" w:hAnsi="Times New Roman" w:cs="Times New Roman"/>
          <w:sz w:val="23"/>
          <w:szCs w:val="23"/>
        </w:rPr>
        <w:t xml:space="preserve"> and</w:t>
      </w:r>
    </w:p>
    <w:p w:rsidR="008053B1" w:rsidRDefault="00445D43" w:rsidP="005727A7">
      <w:pPr>
        <w:pStyle w:val="ListParagraph"/>
        <w:numPr>
          <w:ilvl w:val="0"/>
          <w:numId w:val="2"/>
        </w:numPr>
        <w:spacing w:after="120" w:line="23" w:lineRule="atLeast"/>
        <w:ind w:left="270" w:hanging="180"/>
        <w:rPr>
          <w:rFonts w:ascii="Times New Roman" w:hAnsi="Times New Roman" w:cs="Times New Roman"/>
          <w:sz w:val="23"/>
          <w:szCs w:val="23"/>
        </w:rPr>
      </w:pPr>
      <w:r w:rsidRPr="00200A2C">
        <w:rPr>
          <w:rFonts w:ascii="Times New Roman" w:hAnsi="Times New Roman" w:cs="Times New Roman"/>
          <w:sz w:val="23"/>
          <w:szCs w:val="23"/>
        </w:rPr>
        <w:t>20 adults who are currently participating in classes or training to prepare for a different job or career.</w:t>
      </w:r>
    </w:p>
    <w:p w:rsidR="008053B1" w:rsidRDefault="000E712A" w:rsidP="008053B1">
      <w:pPr>
        <w:spacing w:after="120" w:line="23" w:lineRule="atLeast"/>
        <w:rPr>
          <w:rFonts w:ascii="Times New Roman" w:eastAsia="Times New Roman" w:hAnsi="Times New Roman" w:cs="Times New Roman"/>
          <w:b/>
          <w:sz w:val="23"/>
          <w:szCs w:val="23"/>
        </w:rPr>
      </w:pPr>
      <w:r w:rsidRPr="00200A2C">
        <w:rPr>
          <w:rFonts w:ascii="Times New Roman" w:eastAsia="Times New Roman" w:hAnsi="Times New Roman" w:cs="Times New Roman"/>
          <w:b/>
          <w:sz w:val="23"/>
          <w:szCs w:val="23"/>
        </w:rPr>
        <w:t>Consultations Outside the Agency</w:t>
      </w:r>
    </w:p>
    <w:p w:rsidR="008053B1" w:rsidRDefault="000E712A" w:rsidP="008053B1">
      <w:pPr>
        <w:spacing w:after="120" w:line="23" w:lineRule="atLeast"/>
        <w:rPr>
          <w:rFonts w:ascii="Times New Roman" w:eastAsia="Times New Roman" w:hAnsi="Times New Roman" w:cs="Times New Roman"/>
          <w:sz w:val="23"/>
          <w:szCs w:val="23"/>
        </w:rPr>
      </w:pPr>
      <w:r w:rsidRPr="00200A2C">
        <w:rPr>
          <w:rFonts w:ascii="Times New Roman" w:eastAsia="Times New Roman" w:hAnsi="Times New Roman" w:cs="Times New Roman"/>
          <w:sz w:val="23"/>
          <w:szCs w:val="23"/>
        </w:rPr>
        <w:t xml:space="preserve">The NHES-ATES has an ongoing consultation with a government interagency working group – Working Group on Expanded Measures of Enrollment and Attainment (GEMEnA) – that has been involved with the survey design since its inception. </w:t>
      </w:r>
      <w:r w:rsidR="003055B4" w:rsidRPr="00200A2C">
        <w:rPr>
          <w:rFonts w:ascii="Times New Roman" w:eastAsia="Times New Roman" w:hAnsi="Times New Roman" w:cs="Times New Roman"/>
          <w:sz w:val="23"/>
          <w:szCs w:val="23"/>
        </w:rPr>
        <w:t>The GEMEnA group reviewed the goals of the concept interviews and the respondent selection criteria at its July 2015 meeting.</w:t>
      </w:r>
    </w:p>
    <w:p w:rsidR="008053B1" w:rsidRDefault="000E712A" w:rsidP="008053B1">
      <w:pPr>
        <w:spacing w:after="120" w:line="23" w:lineRule="atLeast"/>
        <w:rPr>
          <w:rFonts w:ascii="Times New Roman" w:eastAsia="Times New Roman" w:hAnsi="Times New Roman" w:cs="Times New Roman"/>
          <w:sz w:val="23"/>
          <w:szCs w:val="23"/>
        </w:rPr>
      </w:pPr>
      <w:bookmarkStart w:id="0" w:name="OLE_LINK12"/>
      <w:bookmarkStart w:id="1" w:name="OLE_LINK13"/>
      <w:bookmarkStart w:id="2" w:name="OLE_LINK14"/>
      <w:bookmarkStart w:id="3" w:name="OLE_LINK15"/>
      <w:r w:rsidRPr="00200A2C">
        <w:rPr>
          <w:rFonts w:ascii="Times New Roman" w:eastAsia="Times New Roman" w:hAnsi="Times New Roman" w:cs="Times New Roman"/>
          <w:b/>
          <w:sz w:val="23"/>
          <w:szCs w:val="23"/>
        </w:rPr>
        <w:t>Recruiting and Paying Respondents</w:t>
      </w:r>
    </w:p>
    <w:p w:rsidR="008053B1" w:rsidRDefault="000E712A" w:rsidP="008053B1">
      <w:pPr>
        <w:spacing w:after="120" w:line="23" w:lineRule="atLeast"/>
        <w:rPr>
          <w:rFonts w:ascii="Times New Roman" w:eastAsia="Times New Roman" w:hAnsi="Times New Roman" w:cs="Times New Roman"/>
          <w:sz w:val="23"/>
          <w:szCs w:val="23"/>
        </w:rPr>
      </w:pPr>
      <w:r w:rsidRPr="00200A2C">
        <w:rPr>
          <w:rFonts w:ascii="Times New Roman" w:eastAsia="Times New Roman" w:hAnsi="Times New Roman" w:cs="Times New Roman"/>
          <w:sz w:val="23"/>
          <w:szCs w:val="23"/>
        </w:rPr>
        <w:t xml:space="preserve">To assure that participants from all desired populations agree to take part in the interviews and to thank them for their time and for completing the interview, each </w:t>
      </w:r>
      <w:r w:rsidR="00D65046" w:rsidRPr="00200A2C">
        <w:rPr>
          <w:rFonts w:ascii="Times New Roman" w:eastAsia="Times New Roman" w:hAnsi="Times New Roman" w:cs="Times New Roman"/>
          <w:sz w:val="23"/>
          <w:szCs w:val="23"/>
        </w:rPr>
        <w:t xml:space="preserve">respondent </w:t>
      </w:r>
      <w:r w:rsidRPr="00200A2C">
        <w:rPr>
          <w:rFonts w:ascii="Times New Roman" w:eastAsia="Times New Roman" w:hAnsi="Times New Roman" w:cs="Times New Roman"/>
          <w:sz w:val="23"/>
          <w:szCs w:val="23"/>
        </w:rPr>
        <w:t>will be offered $</w:t>
      </w:r>
      <w:r w:rsidR="00C52BF4">
        <w:rPr>
          <w:rFonts w:ascii="Times New Roman" w:eastAsia="Times New Roman" w:hAnsi="Times New Roman" w:cs="Times New Roman"/>
          <w:sz w:val="23"/>
          <w:szCs w:val="23"/>
        </w:rPr>
        <w:t>25</w:t>
      </w:r>
      <w:r w:rsidRPr="00200A2C">
        <w:rPr>
          <w:rFonts w:ascii="Times New Roman" w:eastAsia="Times New Roman" w:hAnsi="Times New Roman" w:cs="Times New Roman"/>
          <w:sz w:val="23"/>
          <w:szCs w:val="23"/>
        </w:rPr>
        <w:t>.</w:t>
      </w:r>
    </w:p>
    <w:bookmarkEnd w:id="0"/>
    <w:bookmarkEnd w:id="1"/>
    <w:p w:rsidR="008053B1" w:rsidRDefault="000E712A" w:rsidP="008053B1">
      <w:pPr>
        <w:spacing w:after="120" w:line="23" w:lineRule="atLeast"/>
        <w:rPr>
          <w:rFonts w:ascii="Times New Roman" w:eastAsia="Times New Roman" w:hAnsi="Times New Roman" w:cs="Times New Roman"/>
          <w:sz w:val="23"/>
          <w:szCs w:val="23"/>
        </w:rPr>
      </w:pPr>
      <w:r w:rsidRPr="00200A2C">
        <w:rPr>
          <w:rFonts w:ascii="Times New Roman" w:eastAsia="Times New Roman" w:hAnsi="Times New Roman" w:cs="Times New Roman"/>
          <w:sz w:val="23"/>
          <w:szCs w:val="23"/>
        </w:rPr>
        <w:t xml:space="preserve">Participants will be recruited </w:t>
      </w:r>
      <w:r w:rsidR="00925BC1" w:rsidRPr="00200A2C">
        <w:rPr>
          <w:rFonts w:ascii="Times New Roman" w:eastAsia="Times New Roman" w:hAnsi="Times New Roman" w:cs="Times New Roman"/>
          <w:sz w:val="23"/>
          <w:szCs w:val="23"/>
        </w:rPr>
        <w:t xml:space="preserve">by AIR </w:t>
      </w:r>
      <w:r w:rsidRPr="00200A2C">
        <w:rPr>
          <w:rFonts w:ascii="Times New Roman" w:eastAsia="Times New Roman" w:hAnsi="Times New Roman" w:cs="Times New Roman"/>
          <w:sz w:val="23"/>
          <w:szCs w:val="23"/>
        </w:rPr>
        <w:t xml:space="preserve">using multiple sources, </w:t>
      </w:r>
      <w:r w:rsidR="00925BC1" w:rsidRPr="00200A2C">
        <w:rPr>
          <w:rFonts w:ascii="Times New Roman" w:eastAsia="Times New Roman" w:hAnsi="Times New Roman" w:cs="Times New Roman"/>
          <w:sz w:val="23"/>
          <w:szCs w:val="23"/>
        </w:rPr>
        <w:t>including</w:t>
      </w:r>
      <w:r w:rsidRPr="00200A2C">
        <w:rPr>
          <w:rFonts w:ascii="Times New Roman" w:eastAsia="Times New Roman" w:hAnsi="Times New Roman" w:cs="Times New Roman"/>
          <w:sz w:val="23"/>
          <w:szCs w:val="23"/>
        </w:rPr>
        <w:t xml:space="preserve"> </w:t>
      </w:r>
      <w:r w:rsidR="00925BC1" w:rsidRPr="00200A2C">
        <w:rPr>
          <w:rFonts w:ascii="Times New Roman" w:eastAsia="Times New Roman" w:hAnsi="Times New Roman" w:cs="Times New Roman"/>
          <w:sz w:val="23"/>
          <w:szCs w:val="23"/>
        </w:rPr>
        <w:t>Craigsl</w:t>
      </w:r>
      <w:r w:rsidRPr="00200A2C">
        <w:rPr>
          <w:rFonts w:ascii="Times New Roman" w:eastAsia="Times New Roman" w:hAnsi="Times New Roman" w:cs="Times New Roman"/>
          <w:sz w:val="23"/>
          <w:szCs w:val="23"/>
        </w:rPr>
        <w:t>ist</w:t>
      </w:r>
      <w:r w:rsidR="00925BC1" w:rsidRPr="00200A2C">
        <w:rPr>
          <w:rFonts w:ascii="Times New Roman" w:eastAsia="Times New Roman" w:hAnsi="Times New Roman" w:cs="Times New Roman"/>
          <w:sz w:val="23"/>
          <w:szCs w:val="23"/>
        </w:rPr>
        <w:t xml:space="preserve"> ads</w:t>
      </w:r>
      <w:r w:rsidRPr="00200A2C">
        <w:rPr>
          <w:rFonts w:ascii="Times New Roman" w:eastAsia="Times New Roman" w:hAnsi="Times New Roman" w:cs="Times New Roman"/>
          <w:sz w:val="23"/>
          <w:szCs w:val="23"/>
        </w:rPr>
        <w:t>,</w:t>
      </w:r>
      <w:r w:rsidR="00925BC1" w:rsidRPr="00200A2C">
        <w:rPr>
          <w:rFonts w:ascii="Times New Roman" w:eastAsia="Times New Roman" w:hAnsi="Times New Roman" w:cs="Times New Roman"/>
          <w:sz w:val="23"/>
          <w:szCs w:val="23"/>
        </w:rPr>
        <w:t xml:space="preserve"> flyers on local community college campuses,</w:t>
      </w:r>
      <w:r w:rsidRPr="00200A2C">
        <w:rPr>
          <w:rFonts w:ascii="Times New Roman" w:eastAsia="Times New Roman" w:hAnsi="Times New Roman" w:cs="Times New Roman"/>
          <w:sz w:val="23"/>
          <w:szCs w:val="23"/>
        </w:rPr>
        <w:t xml:space="preserve"> and personal and professional contacts.</w:t>
      </w:r>
      <w:r w:rsidR="00D65046" w:rsidRPr="00200A2C">
        <w:rPr>
          <w:rFonts w:ascii="Times New Roman" w:eastAsia="Times New Roman" w:hAnsi="Times New Roman" w:cs="Times New Roman"/>
          <w:sz w:val="23"/>
          <w:szCs w:val="23"/>
        </w:rPr>
        <w:t xml:space="preserve"> We will advertise the interviews in several locations across the United States to ensure a broad representation by region (e.g., California; Michigan; Washington, D.C.). E</w:t>
      </w:r>
      <w:r w:rsidRPr="00200A2C">
        <w:rPr>
          <w:rFonts w:ascii="Times New Roman" w:eastAsia="Times New Roman" w:hAnsi="Times New Roman" w:cs="Times New Roman"/>
          <w:sz w:val="23"/>
          <w:szCs w:val="23"/>
        </w:rPr>
        <w:t xml:space="preserve">xample recruitment </w:t>
      </w:r>
      <w:r w:rsidR="00D65046" w:rsidRPr="00200A2C">
        <w:rPr>
          <w:rFonts w:ascii="Times New Roman" w:eastAsia="Times New Roman" w:hAnsi="Times New Roman" w:cs="Times New Roman"/>
          <w:sz w:val="23"/>
          <w:szCs w:val="23"/>
        </w:rPr>
        <w:t>materials are</w:t>
      </w:r>
      <w:r w:rsidRPr="00200A2C">
        <w:rPr>
          <w:rFonts w:ascii="Times New Roman" w:eastAsia="Times New Roman" w:hAnsi="Times New Roman" w:cs="Times New Roman"/>
          <w:sz w:val="23"/>
          <w:szCs w:val="23"/>
        </w:rPr>
        <w:t xml:space="preserve"> included in the attachments. </w:t>
      </w:r>
      <w:r w:rsidR="00D65046" w:rsidRPr="00200A2C">
        <w:rPr>
          <w:rFonts w:ascii="Times New Roman" w:eastAsia="Times New Roman" w:hAnsi="Times New Roman" w:cs="Times New Roman"/>
          <w:sz w:val="23"/>
          <w:szCs w:val="23"/>
        </w:rPr>
        <w:t>Interested individuals will be asked to complete an online screening questionnaire; t</w:t>
      </w:r>
      <w:r w:rsidRPr="00200A2C">
        <w:rPr>
          <w:rFonts w:ascii="Times New Roman" w:eastAsia="Times New Roman" w:hAnsi="Times New Roman" w:cs="Times New Roman"/>
          <w:sz w:val="23"/>
          <w:szCs w:val="23"/>
        </w:rPr>
        <w:t>he questions</w:t>
      </w:r>
      <w:r w:rsidR="00D65046" w:rsidRPr="00200A2C">
        <w:rPr>
          <w:rFonts w:ascii="Times New Roman" w:eastAsia="Times New Roman" w:hAnsi="Times New Roman" w:cs="Times New Roman"/>
          <w:sz w:val="23"/>
          <w:szCs w:val="23"/>
        </w:rPr>
        <w:t xml:space="preserve"> that will be</w:t>
      </w:r>
      <w:r w:rsidRPr="00200A2C">
        <w:rPr>
          <w:rFonts w:ascii="Times New Roman" w:eastAsia="Times New Roman" w:hAnsi="Times New Roman" w:cs="Times New Roman"/>
          <w:sz w:val="23"/>
          <w:szCs w:val="23"/>
        </w:rPr>
        <w:t xml:space="preserve"> used to screen respondents for participation are</w:t>
      </w:r>
      <w:r w:rsidR="00D65046" w:rsidRPr="00200A2C">
        <w:rPr>
          <w:rFonts w:ascii="Times New Roman" w:eastAsia="Times New Roman" w:hAnsi="Times New Roman" w:cs="Times New Roman"/>
          <w:sz w:val="23"/>
          <w:szCs w:val="23"/>
        </w:rPr>
        <w:t xml:space="preserve"> also</w:t>
      </w:r>
      <w:r w:rsidRPr="00200A2C">
        <w:rPr>
          <w:rFonts w:ascii="Times New Roman" w:eastAsia="Times New Roman" w:hAnsi="Times New Roman" w:cs="Times New Roman"/>
          <w:sz w:val="23"/>
          <w:szCs w:val="23"/>
        </w:rPr>
        <w:t xml:space="preserve"> included in the </w:t>
      </w:r>
      <w:r w:rsidR="00D65046" w:rsidRPr="00200A2C">
        <w:rPr>
          <w:rFonts w:ascii="Times New Roman" w:eastAsia="Times New Roman" w:hAnsi="Times New Roman" w:cs="Times New Roman"/>
          <w:sz w:val="23"/>
          <w:szCs w:val="23"/>
        </w:rPr>
        <w:t>attachments</w:t>
      </w:r>
      <w:r w:rsidRPr="00200A2C">
        <w:rPr>
          <w:rFonts w:ascii="Times New Roman" w:eastAsia="Times New Roman" w:hAnsi="Times New Roman" w:cs="Times New Roman"/>
          <w:sz w:val="23"/>
          <w:szCs w:val="23"/>
        </w:rPr>
        <w:t xml:space="preserve">. We anticipate it will take 3 minutes </w:t>
      </w:r>
      <w:r w:rsidR="00D65046" w:rsidRPr="00200A2C">
        <w:rPr>
          <w:rFonts w:ascii="Times New Roman" w:eastAsia="Times New Roman" w:hAnsi="Times New Roman" w:cs="Times New Roman"/>
          <w:sz w:val="23"/>
          <w:szCs w:val="23"/>
        </w:rPr>
        <w:t>to complete the</w:t>
      </w:r>
      <w:r w:rsidRPr="00200A2C">
        <w:rPr>
          <w:rFonts w:ascii="Times New Roman" w:eastAsia="Times New Roman" w:hAnsi="Times New Roman" w:cs="Times New Roman"/>
          <w:sz w:val="23"/>
          <w:szCs w:val="23"/>
        </w:rPr>
        <w:t xml:space="preserve"> screening </w:t>
      </w:r>
      <w:r w:rsidR="00D65046" w:rsidRPr="00200A2C">
        <w:rPr>
          <w:rFonts w:ascii="Times New Roman" w:eastAsia="Times New Roman" w:hAnsi="Times New Roman" w:cs="Times New Roman"/>
          <w:sz w:val="23"/>
          <w:szCs w:val="23"/>
        </w:rPr>
        <w:t>questionnaire</w:t>
      </w:r>
      <w:r w:rsidRPr="00200A2C">
        <w:rPr>
          <w:rFonts w:ascii="Times New Roman" w:eastAsia="Times New Roman" w:hAnsi="Times New Roman" w:cs="Times New Roman"/>
          <w:sz w:val="23"/>
          <w:szCs w:val="23"/>
        </w:rPr>
        <w:t>.</w:t>
      </w:r>
      <w:bookmarkEnd w:id="2"/>
      <w:bookmarkEnd w:id="3"/>
    </w:p>
    <w:p w:rsidR="008053B1" w:rsidRDefault="000E712A" w:rsidP="008053B1">
      <w:pPr>
        <w:tabs>
          <w:tab w:val="center" w:pos="4320"/>
        </w:tabs>
        <w:spacing w:after="120" w:line="23" w:lineRule="atLeast"/>
        <w:rPr>
          <w:rFonts w:ascii="Times New Roman" w:eastAsia="Times New Roman" w:hAnsi="Times New Roman" w:cs="Times New Roman"/>
          <w:b/>
          <w:sz w:val="23"/>
          <w:szCs w:val="23"/>
        </w:rPr>
      </w:pPr>
      <w:r w:rsidRPr="00200A2C">
        <w:rPr>
          <w:rFonts w:ascii="Times New Roman" w:eastAsia="Times New Roman" w:hAnsi="Times New Roman" w:cs="Times New Roman"/>
          <w:b/>
          <w:sz w:val="23"/>
          <w:szCs w:val="23"/>
        </w:rPr>
        <w:t>Assurance of Confidentiality</w:t>
      </w:r>
    </w:p>
    <w:p w:rsidR="000E712A" w:rsidRPr="00200A2C" w:rsidRDefault="000E712A" w:rsidP="008053B1">
      <w:pPr>
        <w:autoSpaceDE w:val="0"/>
        <w:autoSpaceDN w:val="0"/>
        <w:adjustRightInd w:val="0"/>
        <w:spacing w:after="120" w:line="23" w:lineRule="atLeast"/>
        <w:rPr>
          <w:rFonts w:ascii="Times New Roman" w:eastAsia="Times New Roman" w:hAnsi="Times New Roman" w:cs="Times New Roman"/>
          <w:sz w:val="23"/>
          <w:szCs w:val="23"/>
        </w:rPr>
      </w:pPr>
      <w:r w:rsidRPr="00200A2C">
        <w:rPr>
          <w:rFonts w:ascii="Times New Roman" w:eastAsia="Times New Roman" w:hAnsi="Times New Roman" w:cs="Times New Roman"/>
          <w:sz w:val="23"/>
          <w:szCs w:val="23"/>
        </w:rPr>
        <w:t>Participation is voluntary</w:t>
      </w:r>
      <w:r w:rsidR="00925BC1" w:rsidRPr="00200A2C">
        <w:rPr>
          <w:rFonts w:ascii="Times New Roman" w:eastAsia="Times New Roman" w:hAnsi="Times New Roman" w:cs="Times New Roman"/>
          <w:sz w:val="23"/>
          <w:szCs w:val="23"/>
        </w:rPr>
        <w:t>. Interviewers</w:t>
      </w:r>
      <w:r w:rsidRPr="00200A2C">
        <w:rPr>
          <w:rFonts w:ascii="Times New Roman" w:eastAsia="Times New Roman" w:hAnsi="Times New Roman" w:cs="Times New Roman"/>
          <w:sz w:val="23"/>
          <w:szCs w:val="23"/>
        </w:rPr>
        <w:t xml:space="preserve"> will read a confidentiality statement</w:t>
      </w:r>
      <w:r w:rsidR="00925BC1" w:rsidRPr="00200A2C">
        <w:rPr>
          <w:rFonts w:ascii="Times New Roman" w:eastAsia="Times New Roman" w:hAnsi="Times New Roman" w:cs="Times New Roman"/>
          <w:sz w:val="23"/>
          <w:szCs w:val="23"/>
        </w:rPr>
        <w:t xml:space="preserve"> to respondents, and respondents </w:t>
      </w:r>
      <w:r w:rsidR="00306C5B">
        <w:rPr>
          <w:rFonts w:ascii="Times New Roman" w:eastAsia="Times New Roman" w:hAnsi="Times New Roman" w:cs="Times New Roman"/>
          <w:sz w:val="23"/>
          <w:szCs w:val="23"/>
        </w:rPr>
        <w:t xml:space="preserve">will </w:t>
      </w:r>
      <w:r w:rsidR="00925BC1" w:rsidRPr="00200A2C">
        <w:rPr>
          <w:rFonts w:ascii="Times New Roman" w:eastAsia="Times New Roman" w:hAnsi="Times New Roman" w:cs="Times New Roman"/>
          <w:sz w:val="23"/>
          <w:szCs w:val="23"/>
        </w:rPr>
        <w:t>b</w:t>
      </w:r>
      <w:r w:rsidR="000776F1" w:rsidRPr="00200A2C">
        <w:rPr>
          <w:rFonts w:ascii="Times New Roman" w:eastAsia="Times New Roman" w:hAnsi="Times New Roman" w:cs="Times New Roman"/>
          <w:sz w:val="23"/>
          <w:szCs w:val="23"/>
        </w:rPr>
        <w:t>e given the opportunity to provide or decline</w:t>
      </w:r>
      <w:r w:rsidR="00445D43" w:rsidRPr="00200A2C">
        <w:rPr>
          <w:rFonts w:ascii="Times New Roman" w:eastAsia="Times New Roman" w:hAnsi="Times New Roman" w:cs="Times New Roman"/>
          <w:sz w:val="23"/>
          <w:szCs w:val="23"/>
        </w:rPr>
        <w:t xml:space="preserve"> consent </w:t>
      </w:r>
      <w:r w:rsidRPr="00200A2C">
        <w:rPr>
          <w:rFonts w:ascii="Times New Roman" w:eastAsia="Times New Roman" w:hAnsi="Times New Roman" w:cs="Times New Roman"/>
          <w:sz w:val="23"/>
          <w:szCs w:val="23"/>
        </w:rPr>
        <w:t xml:space="preserve">before </w:t>
      </w:r>
      <w:r w:rsidR="000776F1" w:rsidRPr="00200A2C">
        <w:rPr>
          <w:rFonts w:ascii="Times New Roman" w:eastAsia="Times New Roman" w:hAnsi="Times New Roman" w:cs="Times New Roman"/>
          <w:sz w:val="23"/>
          <w:szCs w:val="23"/>
        </w:rPr>
        <w:t>any interview is conducted. The consent</w:t>
      </w:r>
      <w:r w:rsidRPr="00200A2C">
        <w:rPr>
          <w:rFonts w:ascii="Times New Roman" w:eastAsia="Times New Roman" w:hAnsi="Times New Roman" w:cs="Times New Roman"/>
          <w:sz w:val="23"/>
          <w:szCs w:val="23"/>
        </w:rPr>
        <w:t xml:space="preserve"> </w:t>
      </w:r>
      <w:r w:rsidR="000776F1" w:rsidRPr="00200A2C">
        <w:rPr>
          <w:rFonts w:ascii="Times New Roman" w:eastAsia="Times New Roman" w:hAnsi="Times New Roman" w:cs="Times New Roman"/>
          <w:sz w:val="23"/>
          <w:szCs w:val="23"/>
        </w:rPr>
        <w:t>statement</w:t>
      </w:r>
      <w:r w:rsidRPr="00200A2C">
        <w:rPr>
          <w:rFonts w:ascii="Times New Roman" w:eastAsia="Times New Roman" w:hAnsi="Times New Roman" w:cs="Times New Roman"/>
          <w:sz w:val="23"/>
          <w:szCs w:val="23"/>
        </w:rPr>
        <w:t xml:space="preserve"> is provided in the attachments.</w:t>
      </w:r>
    </w:p>
    <w:p w:rsidR="008053B1" w:rsidRDefault="000E712A" w:rsidP="008053B1">
      <w:pPr>
        <w:spacing w:after="120" w:line="23" w:lineRule="atLeast"/>
        <w:rPr>
          <w:rFonts w:ascii="Times New Roman" w:eastAsia="Times New Roman" w:hAnsi="Times New Roman" w:cs="Times New Roman"/>
          <w:sz w:val="23"/>
          <w:szCs w:val="23"/>
        </w:rPr>
      </w:pPr>
      <w:r w:rsidRPr="00200A2C">
        <w:rPr>
          <w:rFonts w:ascii="Times New Roman" w:eastAsia="Times New Roman" w:hAnsi="Times New Roman" w:cs="Times New Roman"/>
          <w:sz w:val="23"/>
          <w:szCs w:val="23"/>
        </w:rPr>
        <w:t>No personally identifiable information will be maintained after the interview analyses are completed. Data recordings will be stored on AIR’s secure data servers.</w:t>
      </w:r>
    </w:p>
    <w:p w:rsidR="008053B1" w:rsidRDefault="000E712A" w:rsidP="008053B1">
      <w:pPr>
        <w:spacing w:after="120" w:line="23" w:lineRule="atLeast"/>
        <w:rPr>
          <w:rFonts w:ascii="Times New Roman" w:eastAsia="Times New Roman" w:hAnsi="Times New Roman" w:cs="Times New Roman"/>
          <w:b/>
          <w:sz w:val="23"/>
          <w:szCs w:val="23"/>
        </w:rPr>
      </w:pPr>
      <w:r w:rsidRPr="00200A2C">
        <w:rPr>
          <w:rFonts w:ascii="Times New Roman" w:eastAsia="Times New Roman" w:hAnsi="Times New Roman" w:cs="Times New Roman"/>
          <w:b/>
          <w:sz w:val="23"/>
          <w:szCs w:val="23"/>
        </w:rPr>
        <w:t>Estimate of Hour Burden</w:t>
      </w:r>
    </w:p>
    <w:p w:rsidR="008053B1" w:rsidRDefault="000E712A" w:rsidP="008053B1">
      <w:pPr>
        <w:spacing w:after="120" w:line="23" w:lineRule="atLeast"/>
        <w:rPr>
          <w:rFonts w:ascii="Times New Roman" w:eastAsia="Times New Roman" w:hAnsi="Times New Roman" w:cs="Times New Roman"/>
          <w:sz w:val="23"/>
          <w:szCs w:val="23"/>
        </w:rPr>
      </w:pPr>
      <w:r w:rsidRPr="00200A2C">
        <w:rPr>
          <w:rFonts w:ascii="Times New Roman" w:eastAsia="Times New Roman" w:hAnsi="Times New Roman" w:cs="Times New Roman"/>
          <w:sz w:val="23"/>
          <w:szCs w:val="23"/>
        </w:rPr>
        <w:t>We expect the interviews to be approximately one hour in length. Screening potential participants will require 3 minutes per screening. We anticipate it will require 12 screening interviews per eligible participant (thus an estimated 720 screenings to yield 60 participants). This will result in 36 hours of burden for the screener, and an estimated total 96 hours of respondent burden for the full study.</w:t>
      </w:r>
    </w:p>
    <w:p w:rsidR="000E712A" w:rsidRPr="008053B1" w:rsidRDefault="000E712A" w:rsidP="008053B1">
      <w:pPr>
        <w:spacing w:before="200" w:after="60" w:line="23" w:lineRule="atLeast"/>
        <w:rPr>
          <w:rFonts w:ascii="Times New Roman" w:hAnsi="Times New Roman" w:cs="Times New Roman"/>
          <w:b/>
          <w:sz w:val="23"/>
          <w:szCs w:val="23"/>
        </w:rPr>
      </w:pPr>
      <w:r w:rsidRPr="00200A2C">
        <w:rPr>
          <w:rFonts w:ascii="Times New Roman" w:hAnsi="Times New Roman" w:cs="Times New Roman"/>
          <w:b/>
          <w:sz w:val="23"/>
          <w:szCs w:val="23"/>
        </w:rPr>
        <w:t xml:space="preserve">Table 1. Estimated response burden for </w:t>
      </w:r>
      <w:r w:rsidR="00AC40E8">
        <w:rPr>
          <w:rFonts w:ascii="Times New Roman" w:hAnsi="Times New Roman" w:cs="Times New Roman"/>
          <w:b/>
          <w:sz w:val="23"/>
          <w:szCs w:val="23"/>
        </w:rPr>
        <w:t xml:space="preserve">ATES </w:t>
      </w:r>
      <w:r w:rsidR="0044547A">
        <w:rPr>
          <w:rFonts w:ascii="Times New Roman" w:hAnsi="Times New Roman" w:cs="Times New Roman"/>
          <w:b/>
          <w:sz w:val="23"/>
          <w:szCs w:val="23"/>
        </w:rPr>
        <w:t>concept interviews</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5"/>
        <w:gridCol w:w="1979"/>
        <w:gridCol w:w="1979"/>
        <w:gridCol w:w="2070"/>
        <w:gridCol w:w="1868"/>
      </w:tblGrid>
      <w:tr w:rsidR="008053B1" w:rsidRPr="00200A2C" w:rsidTr="008053B1">
        <w:trPr>
          <w:trHeight w:val="548"/>
        </w:trPr>
        <w:tc>
          <w:tcPr>
            <w:tcW w:w="1178" w:type="pct"/>
            <w:vAlign w:val="center"/>
          </w:tcPr>
          <w:p w:rsidR="000E712A" w:rsidRPr="008053B1" w:rsidRDefault="000E712A" w:rsidP="008053B1">
            <w:pPr>
              <w:spacing w:after="0" w:line="240" w:lineRule="auto"/>
              <w:rPr>
                <w:rFonts w:ascii="Times New Roman" w:hAnsi="Times New Roman" w:cs="Times New Roman"/>
                <w:b/>
              </w:rPr>
            </w:pPr>
            <w:r w:rsidRPr="008053B1">
              <w:rPr>
                <w:rFonts w:ascii="Times New Roman" w:hAnsi="Times New Roman" w:cs="Times New Roman"/>
                <w:b/>
              </w:rPr>
              <w:t>Respondents</w:t>
            </w:r>
          </w:p>
        </w:tc>
        <w:tc>
          <w:tcPr>
            <w:tcW w:w="958" w:type="pct"/>
            <w:vAlign w:val="center"/>
          </w:tcPr>
          <w:p w:rsidR="000E712A" w:rsidRPr="008053B1" w:rsidRDefault="000E712A" w:rsidP="008053B1">
            <w:pPr>
              <w:spacing w:after="0" w:line="240" w:lineRule="auto"/>
              <w:ind w:left="-89" w:right="-108"/>
              <w:jc w:val="center"/>
              <w:rPr>
                <w:rFonts w:ascii="Times New Roman" w:hAnsi="Times New Roman" w:cs="Times New Roman"/>
                <w:b/>
              </w:rPr>
            </w:pPr>
            <w:r w:rsidRPr="008053B1">
              <w:rPr>
                <w:rFonts w:ascii="Times New Roman" w:hAnsi="Times New Roman" w:cs="Times New Roman"/>
                <w:b/>
              </w:rPr>
              <w:t>Number of Respondents</w:t>
            </w:r>
          </w:p>
        </w:tc>
        <w:tc>
          <w:tcPr>
            <w:tcW w:w="958" w:type="pct"/>
            <w:vAlign w:val="center"/>
          </w:tcPr>
          <w:p w:rsidR="000E712A" w:rsidRPr="008053B1" w:rsidRDefault="000E712A" w:rsidP="008053B1">
            <w:pPr>
              <w:spacing w:after="0" w:line="240" w:lineRule="auto"/>
              <w:ind w:left="-30" w:right="-77"/>
              <w:jc w:val="center"/>
              <w:rPr>
                <w:rFonts w:ascii="Times New Roman" w:hAnsi="Times New Roman" w:cs="Times New Roman"/>
                <w:b/>
              </w:rPr>
            </w:pPr>
            <w:r w:rsidRPr="008053B1">
              <w:rPr>
                <w:rFonts w:ascii="Times New Roman" w:hAnsi="Times New Roman" w:cs="Times New Roman"/>
                <w:b/>
              </w:rPr>
              <w:t>Number of Responses</w:t>
            </w:r>
          </w:p>
        </w:tc>
        <w:tc>
          <w:tcPr>
            <w:tcW w:w="1002" w:type="pct"/>
            <w:vAlign w:val="center"/>
          </w:tcPr>
          <w:p w:rsidR="000E712A" w:rsidRPr="008053B1" w:rsidRDefault="000E712A" w:rsidP="008053B1">
            <w:pPr>
              <w:spacing w:after="0" w:line="240" w:lineRule="auto"/>
              <w:ind w:left="-49" w:right="-18"/>
              <w:jc w:val="center"/>
              <w:rPr>
                <w:rFonts w:ascii="Times New Roman" w:hAnsi="Times New Roman" w:cs="Times New Roman"/>
                <w:b/>
              </w:rPr>
            </w:pPr>
            <w:r w:rsidRPr="008053B1">
              <w:rPr>
                <w:rFonts w:ascii="Times New Roman" w:hAnsi="Times New Roman" w:cs="Times New Roman"/>
                <w:b/>
              </w:rPr>
              <w:t>Burden Hours per Respondent</w:t>
            </w:r>
          </w:p>
        </w:tc>
        <w:tc>
          <w:tcPr>
            <w:tcW w:w="904" w:type="pct"/>
            <w:vAlign w:val="center"/>
          </w:tcPr>
          <w:p w:rsidR="000E712A" w:rsidRPr="008053B1" w:rsidRDefault="000E712A" w:rsidP="008053B1">
            <w:pPr>
              <w:spacing w:after="0" w:line="240" w:lineRule="auto"/>
              <w:ind w:left="-18" w:right="-36"/>
              <w:jc w:val="center"/>
              <w:rPr>
                <w:rFonts w:ascii="Times New Roman" w:hAnsi="Times New Roman" w:cs="Times New Roman"/>
                <w:b/>
              </w:rPr>
            </w:pPr>
            <w:r w:rsidRPr="008053B1">
              <w:rPr>
                <w:rFonts w:ascii="Times New Roman" w:hAnsi="Times New Roman" w:cs="Times New Roman"/>
                <w:b/>
              </w:rPr>
              <w:t>Total Burden Hours</w:t>
            </w:r>
          </w:p>
        </w:tc>
      </w:tr>
      <w:tr w:rsidR="008053B1" w:rsidRPr="00200A2C" w:rsidTr="008053B1">
        <w:trPr>
          <w:trHeight w:val="288"/>
        </w:trPr>
        <w:tc>
          <w:tcPr>
            <w:tcW w:w="1178" w:type="pct"/>
            <w:vAlign w:val="center"/>
          </w:tcPr>
          <w:p w:rsidR="000E712A" w:rsidRPr="00200A2C" w:rsidRDefault="000E712A" w:rsidP="008053B1">
            <w:pPr>
              <w:spacing w:after="0" w:line="240" w:lineRule="auto"/>
              <w:rPr>
                <w:rFonts w:ascii="Times New Roman" w:hAnsi="Times New Roman" w:cs="Times New Roman"/>
                <w:sz w:val="23"/>
                <w:szCs w:val="23"/>
              </w:rPr>
            </w:pPr>
            <w:r w:rsidRPr="00200A2C">
              <w:rPr>
                <w:rFonts w:ascii="Times New Roman" w:hAnsi="Times New Roman" w:cs="Times New Roman"/>
                <w:sz w:val="23"/>
                <w:szCs w:val="23"/>
              </w:rPr>
              <w:t>Recruitment Screener</w:t>
            </w:r>
          </w:p>
        </w:tc>
        <w:tc>
          <w:tcPr>
            <w:tcW w:w="958" w:type="pct"/>
            <w:vAlign w:val="center"/>
          </w:tcPr>
          <w:p w:rsidR="000E712A" w:rsidRPr="00200A2C" w:rsidRDefault="000E712A" w:rsidP="008053B1">
            <w:pPr>
              <w:spacing w:after="0" w:line="240" w:lineRule="auto"/>
              <w:jc w:val="center"/>
              <w:rPr>
                <w:rFonts w:ascii="Times New Roman" w:hAnsi="Times New Roman" w:cs="Times New Roman"/>
                <w:sz w:val="23"/>
                <w:szCs w:val="23"/>
              </w:rPr>
            </w:pPr>
            <w:r w:rsidRPr="00200A2C">
              <w:rPr>
                <w:rFonts w:ascii="Times New Roman" w:hAnsi="Times New Roman" w:cs="Times New Roman"/>
                <w:sz w:val="23"/>
                <w:szCs w:val="23"/>
              </w:rPr>
              <w:t>720</w:t>
            </w:r>
          </w:p>
        </w:tc>
        <w:tc>
          <w:tcPr>
            <w:tcW w:w="958" w:type="pct"/>
            <w:vAlign w:val="center"/>
          </w:tcPr>
          <w:p w:rsidR="000E712A" w:rsidRPr="00200A2C" w:rsidRDefault="000E712A" w:rsidP="008053B1">
            <w:pPr>
              <w:spacing w:after="0" w:line="240" w:lineRule="auto"/>
              <w:jc w:val="center"/>
              <w:rPr>
                <w:rFonts w:ascii="Times New Roman" w:hAnsi="Times New Roman" w:cs="Times New Roman"/>
                <w:sz w:val="23"/>
                <w:szCs w:val="23"/>
              </w:rPr>
            </w:pPr>
            <w:r w:rsidRPr="00200A2C">
              <w:rPr>
                <w:rFonts w:ascii="Times New Roman" w:hAnsi="Times New Roman" w:cs="Times New Roman"/>
                <w:sz w:val="23"/>
                <w:szCs w:val="23"/>
              </w:rPr>
              <w:t>720</w:t>
            </w:r>
          </w:p>
        </w:tc>
        <w:tc>
          <w:tcPr>
            <w:tcW w:w="1002" w:type="pct"/>
            <w:vAlign w:val="center"/>
          </w:tcPr>
          <w:p w:rsidR="000E712A" w:rsidRPr="00200A2C" w:rsidRDefault="000E712A" w:rsidP="008053B1">
            <w:pPr>
              <w:spacing w:after="0" w:line="240" w:lineRule="auto"/>
              <w:jc w:val="center"/>
              <w:rPr>
                <w:rFonts w:ascii="Times New Roman" w:hAnsi="Times New Roman" w:cs="Times New Roman"/>
                <w:sz w:val="23"/>
                <w:szCs w:val="23"/>
              </w:rPr>
            </w:pPr>
            <w:r w:rsidRPr="00200A2C">
              <w:rPr>
                <w:rFonts w:ascii="Times New Roman" w:hAnsi="Times New Roman" w:cs="Times New Roman"/>
                <w:sz w:val="23"/>
                <w:szCs w:val="23"/>
              </w:rPr>
              <w:t>0.05</w:t>
            </w:r>
          </w:p>
        </w:tc>
        <w:tc>
          <w:tcPr>
            <w:tcW w:w="904" w:type="pct"/>
            <w:vAlign w:val="center"/>
          </w:tcPr>
          <w:p w:rsidR="000E712A" w:rsidRPr="00200A2C" w:rsidRDefault="000E712A" w:rsidP="008053B1">
            <w:pPr>
              <w:spacing w:after="0" w:line="240" w:lineRule="auto"/>
              <w:jc w:val="center"/>
              <w:rPr>
                <w:rFonts w:ascii="Times New Roman" w:hAnsi="Times New Roman" w:cs="Times New Roman"/>
                <w:sz w:val="23"/>
                <w:szCs w:val="23"/>
              </w:rPr>
            </w:pPr>
            <w:r w:rsidRPr="00200A2C">
              <w:rPr>
                <w:rFonts w:ascii="Times New Roman" w:hAnsi="Times New Roman" w:cs="Times New Roman"/>
                <w:sz w:val="23"/>
                <w:szCs w:val="23"/>
              </w:rPr>
              <w:t>36</w:t>
            </w:r>
          </w:p>
        </w:tc>
      </w:tr>
      <w:tr w:rsidR="008053B1" w:rsidRPr="00200A2C" w:rsidTr="008053B1">
        <w:trPr>
          <w:trHeight w:val="288"/>
        </w:trPr>
        <w:tc>
          <w:tcPr>
            <w:tcW w:w="1178" w:type="pct"/>
            <w:vAlign w:val="center"/>
          </w:tcPr>
          <w:p w:rsidR="000E712A" w:rsidRPr="00200A2C" w:rsidRDefault="000E712A" w:rsidP="008053B1">
            <w:pPr>
              <w:spacing w:after="0" w:line="240" w:lineRule="auto"/>
              <w:rPr>
                <w:rFonts w:ascii="Times New Roman" w:hAnsi="Times New Roman" w:cs="Times New Roman"/>
                <w:sz w:val="23"/>
                <w:szCs w:val="23"/>
              </w:rPr>
            </w:pPr>
            <w:r w:rsidRPr="00200A2C">
              <w:rPr>
                <w:rFonts w:ascii="Times New Roman" w:hAnsi="Times New Roman" w:cs="Times New Roman"/>
                <w:sz w:val="23"/>
                <w:szCs w:val="23"/>
              </w:rPr>
              <w:t>Cognitive Interviews</w:t>
            </w:r>
          </w:p>
        </w:tc>
        <w:tc>
          <w:tcPr>
            <w:tcW w:w="958" w:type="pct"/>
            <w:vAlign w:val="center"/>
          </w:tcPr>
          <w:p w:rsidR="000E712A" w:rsidRPr="00200A2C" w:rsidRDefault="000E712A" w:rsidP="008053B1">
            <w:pPr>
              <w:spacing w:after="0" w:line="240" w:lineRule="auto"/>
              <w:jc w:val="center"/>
              <w:rPr>
                <w:rFonts w:ascii="Times New Roman" w:hAnsi="Times New Roman" w:cs="Times New Roman"/>
                <w:sz w:val="23"/>
                <w:szCs w:val="23"/>
              </w:rPr>
            </w:pPr>
            <w:r w:rsidRPr="00200A2C">
              <w:rPr>
                <w:rFonts w:ascii="Times New Roman" w:hAnsi="Times New Roman" w:cs="Times New Roman"/>
                <w:sz w:val="23"/>
                <w:szCs w:val="23"/>
              </w:rPr>
              <w:t>60</w:t>
            </w:r>
          </w:p>
        </w:tc>
        <w:tc>
          <w:tcPr>
            <w:tcW w:w="958" w:type="pct"/>
            <w:vAlign w:val="center"/>
          </w:tcPr>
          <w:p w:rsidR="000E712A" w:rsidRPr="00200A2C" w:rsidRDefault="000E712A" w:rsidP="008053B1">
            <w:pPr>
              <w:spacing w:after="0" w:line="240" w:lineRule="auto"/>
              <w:jc w:val="center"/>
              <w:rPr>
                <w:rFonts w:ascii="Times New Roman" w:hAnsi="Times New Roman" w:cs="Times New Roman"/>
                <w:sz w:val="23"/>
                <w:szCs w:val="23"/>
              </w:rPr>
            </w:pPr>
            <w:r w:rsidRPr="00200A2C">
              <w:rPr>
                <w:rFonts w:ascii="Times New Roman" w:hAnsi="Times New Roman" w:cs="Times New Roman"/>
                <w:sz w:val="23"/>
                <w:szCs w:val="23"/>
              </w:rPr>
              <w:t>60</w:t>
            </w:r>
          </w:p>
        </w:tc>
        <w:tc>
          <w:tcPr>
            <w:tcW w:w="1002" w:type="pct"/>
            <w:vAlign w:val="center"/>
          </w:tcPr>
          <w:p w:rsidR="000E712A" w:rsidRPr="00200A2C" w:rsidRDefault="000E712A" w:rsidP="008053B1">
            <w:pPr>
              <w:spacing w:after="0" w:line="240" w:lineRule="auto"/>
              <w:jc w:val="center"/>
              <w:rPr>
                <w:rFonts w:ascii="Times New Roman" w:hAnsi="Times New Roman" w:cs="Times New Roman"/>
                <w:sz w:val="23"/>
                <w:szCs w:val="23"/>
              </w:rPr>
            </w:pPr>
            <w:r w:rsidRPr="00200A2C">
              <w:rPr>
                <w:rFonts w:ascii="Times New Roman" w:hAnsi="Times New Roman" w:cs="Times New Roman"/>
                <w:sz w:val="23"/>
                <w:szCs w:val="23"/>
              </w:rPr>
              <w:t>1.0</w:t>
            </w:r>
          </w:p>
        </w:tc>
        <w:tc>
          <w:tcPr>
            <w:tcW w:w="904" w:type="pct"/>
            <w:vAlign w:val="center"/>
          </w:tcPr>
          <w:p w:rsidR="000E712A" w:rsidRPr="00200A2C" w:rsidRDefault="000E712A" w:rsidP="008053B1">
            <w:pPr>
              <w:spacing w:after="0" w:line="240" w:lineRule="auto"/>
              <w:jc w:val="center"/>
              <w:rPr>
                <w:rFonts w:ascii="Times New Roman" w:hAnsi="Times New Roman" w:cs="Times New Roman"/>
                <w:sz w:val="23"/>
                <w:szCs w:val="23"/>
              </w:rPr>
            </w:pPr>
            <w:r w:rsidRPr="00200A2C">
              <w:rPr>
                <w:rFonts w:ascii="Times New Roman" w:hAnsi="Times New Roman" w:cs="Times New Roman"/>
                <w:sz w:val="23"/>
                <w:szCs w:val="23"/>
              </w:rPr>
              <w:t>60</w:t>
            </w:r>
          </w:p>
        </w:tc>
      </w:tr>
      <w:tr w:rsidR="008053B1" w:rsidRPr="00200A2C" w:rsidTr="008053B1">
        <w:trPr>
          <w:trHeight w:val="288"/>
        </w:trPr>
        <w:tc>
          <w:tcPr>
            <w:tcW w:w="1178" w:type="pct"/>
            <w:vAlign w:val="center"/>
          </w:tcPr>
          <w:p w:rsidR="000E712A" w:rsidRPr="00200A2C" w:rsidRDefault="000E712A" w:rsidP="008053B1">
            <w:pPr>
              <w:spacing w:after="0" w:line="240" w:lineRule="auto"/>
              <w:rPr>
                <w:rFonts w:ascii="Times New Roman" w:hAnsi="Times New Roman" w:cs="Times New Roman"/>
                <w:b/>
                <w:sz w:val="23"/>
                <w:szCs w:val="23"/>
              </w:rPr>
            </w:pPr>
            <w:r w:rsidRPr="00200A2C">
              <w:rPr>
                <w:rFonts w:ascii="Times New Roman" w:hAnsi="Times New Roman" w:cs="Times New Roman"/>
                <w:b/>
                <w:sz w:val="23"/>
                <w:szCs w:val="23"/>
              </w:rPr>
              <w:t>Total</w:t>
            </w:r>
          </w:p>
        </w:tc>
        <w:tc>
          <w:tcPr>
            <w:tcW w:w="958" w:type="pct"/>
            <w:vAlign w:val="center"/>
          </w:tcPr>
          <w:p w:rsidR="000E712A" w:rsidRPr="00200A2C" w:rsidRDefault="000E712A" w:rsidP="008053B1">
            <w:pPr>
              <w:spacing w:after="0" w:line="240" w:lineRule="auto"/>
              <w:jc w:val="center"/>
              <w:rPr>
                <w:rFonts w:ascii="Times New Roman" w:hAnsi="Times New Roman" w:cs="Times New Roman"/>
                <w:b/>
                <w:sz w:val="23"/>
                <w:szCs w:val="23"/>
              </w:rPr>
            </w:pPr>
            <w:r w:rsidRPr="00200A2C">
              <w:rPr>
                <w:rFonts w:ascii="Times New Roman" w:hAnsi="Times New Roman" w:cs="Times New Roman"/>
                <w:b/>
                <w:sz w:val="23"/>
                <w:szCs w:val="23"/>
              </w:rPr>
              <w:t>7</w:t>
            </w:r>
            <w:r w:rsidR="002E2F59">
              <w:rPr>
                <w:rFonts w:ascii="Times New Roman" w:hAnsi="Times New Roman" w:cs="Times New Roman"/>
                <w:b/>
                <w:sz w:val="23"/>
                <w:szCs w:val="23"/>
              </w:rPr>
              <w:t>2</w:t>
            </w:r>
            <w:r w:rsidRPr="00200A2C">
              <w:rPr>
                <w:rFonts w:ascii="Times New Roman" w:hAnsi="Times New Roman" w:cs="Times New Roman"/>
                <w:b/>
                <w:sz w:val="23"/>
                <w:szCs w:val="23"/>
              </w:rPr>
              <w:t>0</w:t>
            </w:r>
          </w:p>
        </w:tc>
        <w:tc>
          <w:tcPr>
            <w:tcW w:w="958" w:type="pct"/>
            <w:vAlign w:val="center"/>
          </w:tcPr>
          <w:p w:rsidR="000E712A" w:rsidRPr="00200A2C" w:rsidRDefault="000E712A" w:rsidP="008053B1">
            <w:pPr>
              <w:spacing w:after="0" w:line="240" w:lineRule="auto"/>
              <w:jc w:val="center"/>
              <w:rPr>
                <w:rFonts w:ascii="Times New Roman" w:hAnsi="Times New Roman" w:cs="Times New Roman"/>
                <w:b/>
                <w:sz w:val="23"/>
                <w:szCs w:val="23"/>
              </w:rPr>
            </w:pPr>
            <w:r w:rsidRPr="00200A2C">
              <w:rPr>
                <w:rFonts w:ascii="Times New Roman" w:hAnsi="Times New Roman" w:cs="Times New Roman"/>
                <w:b/>
                <w:sz w:val="23"/>
                <w:szCs w:val="23"/>
              </w:rPr>
              <w:t>780</w:t>
            </w:r>
          </w:p>
        </w:tc>
        <w:tc>
          <w:tcPr>
            <w:tcW w:w="1002" w:type="pct"/>
            <w:vAlign w:val="center"/>
          </w:tcPr>
          <w:p w:rsidR="000E712A" w:rsidRPr="00200A2C" w:rsidRDefault="000E712A" w:rsidP="008053B1">
            <w:pPr>
              <w:spacing w:after="0" w:line="240" w:lineRule="auto"/>
              <w:jc w:val="center"/>
              <w:rPr>
                <w:rFonts w:ascii="Times New Roman" w:hAnsi="Times New Roman" w:cs="Times New Roman"/>
                <w:b/>
                <w:sz w:val="23"/>
                <w:szCs w:val="23"/>
              </w:rPr>
            </w:pPr>
            <w:r w:rsidRPr="00200A2C">
              <w:rPr>
                <w:rFonts w:ascii="Times New Roman" w:hAnsi="Times New Roman" w:cs="Times New Roman"/>
                <w:b/>
                <w:sz w:val="23"/>
                <w:szCs w:val="23"/>
              </w:rPr>
              <w:t>-</w:t>
            </w:r>
          </w:p>
        </w:tc>
        <w:tc>
          <w:tcPr>
            <w:tcW w:w="904" w:type="pct"/>
            <w:vAlign w:val="center"/>
          </w:tcPr>
          <w:p w:rsidR="000E712A" w:rsidRPr="00200A2C" w:rsidRDefault="000E712A" w:rsidP="008053B1">
            <w:pPr>
              <w:spacing w:after="0" w:line="240" w:lineRule="auto"/>
              <w:jc w:val="center"/>
              <w:rPr>
                <w:rFonts w:ascii="Times New Roman" w:hAnsi="Times New Roman" w:cs="Times New Roman"/>
                <w:b/>
                <w:sz w:val="23"/>
                <w:szCs w:val="23"/>
              </w:rPr>
            </w:pPr>
            <w:r w:rsidRPr="00200A2C">
              <w:rPr>
                <w:rFonts w:ascii="Times New Roman" w:hAnsi="Times New Roman" w:cs="Times New Roman"/>
                <w:b/>
                <w:sz w:val="23"/>
                <w:szCs w:val="23"/>
              </w:rPr>
              <w:t>96</w:t>
            </w:r>
          </w:p>
        </w:tc>
      </w:tr>
    </w:tbl>
    <w:p w:rsidR="008053B1" w:rsidRDefault="000E712A" w:rsidP="008053B1">
      <w:pPr>
        <w:spacing w:before="120" w:after="120" w:line="23" w:lineRule="atLeast"/>
        <w:rPr>
          <w:rFonts w:ascii="Times New Roman" w:eastAsia="Times New Roman" w:hAnsi="Times New Roman" w:cs="Times New Roman"/>
          <w:b/>
          <w:sz w:val="23"/>
          <w:szCs w:val="23"/>
        </w:rPr>
      </w:pPr>
      <w:r w:rsidRPr="00200A2C">
        <w:rPr>
          <w:rFonts w:ascii="Times New Roman" w:eastAsia="Times New Roman" w:hAnsi="Times New Roman" w:cs="Times New Roman"/>
          <w:b/>
          <w:sz w:val="23"/>
          <w:szCs w:val="23"/>
        </w:rPr>
        <w:t>Estimate of Cost Burden</w:t>
      </w:r>
    </w:p>
    <w:p w:rsidR="008053B1" w:rsidRDefault="000E712A" w:rsidP="008053B1">
      <w:pPr>
        <w:spacing w:after="120" w:line="23" w:lineRule="atLeast"/>
        <w:rPr>
          <w:rFonts w:ascii="Times New Roman" w:eastAsia="Times New Roman" w:hAnsi="Times New Roman" w:cs="Times New Roman"/>
          <w:sz w:val="23"/>
          <w:szCs w:val="23"/>
        </w:rPr>
      </w:pPr>
      <w:r w:rsidRPr="00200A2C">
        <w:rPr>
          <w:rFonts w:ascii="Times New Roman" w:eastAsia="Times New Roman" w:hAnsi="Times New Roman" w:cs="Times New Roman"/>
          <w:sz w:val="23"/>
          <w:szCs w:val="23"/>
        </w:rPr>
        <w:t>There is no direct cost to respondents.</w:t>
      </w:r>
    </w:p>
    <w:p w:rsidR="008053B1" w:rsidRDefault="000E712A" w:rsidP="008053B1">
      <w:pPr>
        <w:spacing w:after="120" w:line="23" w:lineRule="atLeast"/>
        <w:rPr>
          <w:rFonts w:ascii="Times New Roman" w:eastAsia="Times New Roman" w:hAnsi="Times New Roman" w:cs="Times New Roman"/>
          <w:sz w:val="23"/>
          <w:szCs w:val="23"/>
        </w:rPr>
      </w:pPr>
      <w:r w:rsidRPr="00200A2C">
        <w:rPr>
          <w:rFonts w:ascii="Times New Roman" w:eastAsia="Times New Roman" w:hAnsi="Times New Roman" w:cs="Times New Roman"/>
          <w:b/>
          <w:sz w:val="23"/>
          <w:szCs w:val="23"/>
        </w:rPr>
        <w:t>Project Schedule</w:t>
      </w:r>
    </w:p>
    <w:p w:rsidR="008053B1" w:rsidRDefault="000E712A" w:rsidP="008053B1">
      <w:pPr>
        <w:spacing w:after="120" w:line="23" w:lineRule="atLeast"/>
        <w:rPr>
          <w:rFonts w:ascii="Times New Roman" w:eastAsia="Times New Roman" w:hAnsi="Times New Roman" w:cs="Times New Roman"/>
          <w:sz w:val="23"/>
          <w:szCs w:val="23"/>
        </w:rPr>
      </w:pPr>
      <w:r w:rsidRPr="00200A2C">
        <w:rPr>
          <w:rFonts w:ascii="Times New Roman" w:eastAsia="Times New Roman" w:hAnsi="Times New Roman" w:cs="Times New Roman"/>
          <w:sz w:val="23"/>
          <w:szCs w:val="23"/>
        </w:rPr>
        <w:t xml:space="preserve">The project schedule calls for recruitment to begin as soon as OMB approval is received. Interviewing is expected to be completed within 2 months of OMB approval. After the interviews are completed, </w:t>
      </w:r>
      <w:r w:rsidR="00445D43" w:rsidRPr="00200A2C">
        <w:rPr>
          <w:rFonts w:ascii="Times New Roman" w:eastAsia="Times New Roman" w:hAnsi="Times New Roman" w:cs="Times New Roman"/>
          <w:sz w:val="23"/>
          <w:szCs w:val="23"/>
        </w:rPr>
        <w:t>draft survey items will be developed for cognitive testing in 2016</w:t>
      </w:r>
      <w:r w:rsidRPr="00200A2C">
        <w:rPr>
          <w:rFonts w:ascii="Times New Roman" w:eastAsia="Times New Roman" w:hAnsi="Times New Roman" w:cs="Times New Roman"/>
          <w:sz w:val="23"/>
          <w:szCs w:val="23"/>
        </w:rPr>
        <w:t>.</w:t>
      </w:r>
    </w:p>
    <w:p w:rsidR="000E712A" w:rsidRPr="00200A2C" w:rsidRDefault="000E712A" w:rsidP="008053B1">
      <w:pPr>
        <w:spacing w:after="120" w:line="23" w:lineRule="atLeast"/>
        <w:rPr>
          <w:rFonts w:ascii="Times New Roman" w:eastAsia="Times New Roman" w:hAnsi="Times New Roman" w:cs="Times New Roman"/>
          <w:b/>
          <w:sz w:val="23"/>
          <w:szCs w:val="23"/>
        </w:rPr>
      </w:pPr>
      <w:r w:rsidRPr="00200A2C">
        <w:rPr>
          <w:rFonts w:ascii="Times New Roman" w:eastAsia="Times New Roman" w:hAnsi="Times New Roman" w:cs="Times New Roman"/>
          <w:b/>
          <w:sz w:val="23"/>
          <w:szCs w:val="23"/>
        </w:rPr>
        <w:t>Cost to the Federal Government</w:t>
      </w:r>
    </w:p>
    <w:p w:rsidR="008B76C5" w:rsidRPr="008053B1" w:rsidRDefault="000E712A" w:rsidP="008053B1">
      <w:pPr>
        <w:spacing w:after="120" w:line="23" w:lineRule="atLeast"/>
        <w:rPr>
          <w:rFonts w:ascii="Times New Roman" w:eastAsia="Times New Roman" w:hAnsi="Times New Roman" w:cs="Times New Roman"/>
          <w:b/>
          <w:sz w:val="23"/>
          <w:szCs w:val="23"/>
        </w:rPr>
      </w:pPr>
      <w:r w:rsidRPr="00200A2C">
        <w:rPr>
          <w:rFonts w:ascii="Times New Roman" w:eastAsia="Times New Roman" w:hAnsi="Times New Roman" w:cs="Times New Roman"/>
          <w:sz w:val="23"/>
          <w:szCs w:val="23"/>
        </w:rPr>
        <w:t>The cost to the federal government for this study is approximately $</w:t>
      </w:r>
      <w:r w:rsidR="004D06B0" w:rsidRPr="00200A2C">
        <w:rPr>
          <w:rFonts w:ascii="Times New Roman" w:eastAsia="Times New Roman" w:hAnsi="Times New Roman" w:cs="Times New Roman"/>
          <w:sz w:val="23"/>
          <w:szCs w:val="23"/>
        </w:rPr>
        <w:t>116</w:t>
      </w:r>
      <w:r w:rsidRPr="00200A2C">
        <w:rPr>
          <w:rFonts w:ascii="Times New Roman" w:eastAsia="Times New Roman" w:hAnsi="Times New Roman" w:cs="Times New Roman"/>
          <w:sz w:val="23"/>
          <w:szCs w:val="23"/>
        </w:rPr>
        <w:t>,000.</w:t>
      </w:r>
      <w:bookmarkStart w:id="4" w:name="_GoBack"/>
      <w:bookmarkEnd w:id="4"/>
    </w:p>
    <w:sectPr w:rsidR="008B76C5" w:rsidRPr="008053B1" w:rsidSect="008053B1">
      <w:headerReference w:type="default" r:id="rId10"/>
      <w:pgSz w:w="12240" w:h="15840" w:code="1"/>
      <w:pgMar w:top="864" w:right="1008" w:bottom="864"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D9E" w:rsidRDefault="004D06B0">
      <w:pPr>
        <w:spacing w:after="0" w:line="240" w:lineRule="auto"/>
      </w:pPr>
      <w:r>
        <w:separator/>
      </w:r>
    </w:p>
  </w:endnote>
  <w:endnote w:type="continuationSeparator" w:id="0">
    <w:p w:rsidR="00FE0D9E" w:rsidRDefault="004D0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355" w:rsidRDefault="00824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5355" w:rsidRDefault="00C52B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682841"/>
      <w:docPartObj>
        <w:docPartGallery w:val="Page Numbers (Bottom of Page)"/>
        <w:docPartUnique/>
      </w:docPartObj>
    </w:sdtPr>
    <w:sdtEndPr>
      <w:rPr>
        <w:noProof/>
      </w:rPr>
    </w:sdtEndPr>
    <w:sdtContent>
      <w:p w:rsidR="00AD5355" w:rsidRDefault="0082461C" w:rsidP="007863D1">
        <w:pPr>
          <w:pStyle w:val="Footer"/>
          <w:jc w:val="center"/>
        </w:pPr>
        <w:r>
          <w:fldChar w:fldCharType="begin"/>
        </w:r>
        <w:r>
          <w:instrText xml:space="preserve"> PAGE   \* MERGEFORMAT </w:instrText>
        </w:r>
        <w:r>
          <w:fldChar w:fldCharType="separate"/>
        </w:r>
        <w:r w:rsidR="00C52BF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D9E" w:rsidRDefault="004D06B0">
      <w:pPr>
        <w:spacing w:after="0" w:line="240" w:lineRule="auto"/>
      </w:pPr>
      <w:r>
        <w:separator/>
      </w:r>
    </w:p>
  </w:footnote>
  <w:footnote w:type="continuationSeparator" w:id="0">
    <w:p w:rsidR="00FE0D9E" w:rsidRDefault="004D0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355" w:rsidRDefault="00C52BF4">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06723AB"/>
    <w:multiLevelType w:val="hybridMultilevel"/>
    <w:tmpl w:val="92FAE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12A"/>
    <w:rsid w:val="00015ECA"/>
    <w:rsid w:val="00043CAA"/>
    <w:rsid w:val="000776F1"/>
    <w:rsid w:val="000B1661"/>
    <w:rsid w:val="000E712A"/>
    <w:rsid w:val="000F3909"/>
    <w:rsid w:val="00200A2C"/>
    <w:rsid w:val="002E2F59"/>
    <w:rsid w:val="003055B4"/>
    <w:rsid w:val="00306C5B"/>
    <w:rsid w:val="00350D56"/>
    <w:rsid w:val="0038440E"/>
    <w:rsid w:val="00394BA7"/>
    <w:rsid w:val="0044547A"/>
    <w:rsid w:val="00445D43"/>
    <w:rsid w:val="004D06B0"/>
    <w:rsid w:val="005727A7"/>
    <w:rsid w:val="006D790C"/>
    <w:rsid w:val="00706D74"/>
    <w:rsid w:val="00712DF4"/>
    <w:rsid w:val="00712FC6"/>
    <w:rsid w:val="008053B1"/>
    <w:rsid w:val="0082461C"/>
    <w:rsid w:val="008F7783"/>
    <w:rsid w:val="00925BC1"/>
    <w:rsid w:val="009B1B69"/>
    <w:rsid w:val="009F43DB"/>
    <w:rsid w:val="00A23062"/>
    <w:rsid w:val="00AC40E8"/>
    <w:rsid w:val="00B332E9"/>
    <w:rsid w:val="00C52BF4"/>
    <w:rsid w:val="00CC3B63"/>
    <w:rsid w:val="00D65046"/>
    <w:rsid w:val="00DA6E2D"/>
    <w:rsid w:val="00E613EE"/>
    <w:rsid w:val="00E6517A"/>
    <w:rsid w:val="00ED6E2D"/>
    <w:rsid w:val="00FE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12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E712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E712A"/>
    <w:rPr>
      <w:rFonts w:ascii="Times New Roman" w:eastAsia="Times New Roman" w:hAnsi="Times New Roman" w:cs="Times New Roman"/>
      <w:sz w:val="20"/>
      <w:szCs w:val="20"/>
    </w:rPr>
  </w:style>
  <w:style w:type="character" w:styleId="PageNumber">
    <w:name w:val="page number"/>
    <w:basedOn w:val="DefaultParagraphFont"/>
    <w:uiPriority w:val="99"/>
    <w:rsid w:val="000E712A"/>
    <w:rPr>
      <w:rFonts w:cs="Times New Roman"/>
    </w:rPr>
  </w:style>
  <w:style w:type="paragraph" w:styleId="Header">
    <w:name w:val="header"/>
    <w:basedOn w:val="Normal"/>
    <w:link w:val="HeaderChar"/>
    <w:uiPriority w:val="99"/>
    <w:rsid w:val="000E712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E712A"/>
    <w:rPr>
      <w:rFonts w:ascii="Times New Roman" w:eastAsia="Times New Roman" w:hAnsi="Times New Roman" w:cs="Times New Roman"/>
      <w:sz w:val="20"/>
      <w:szCs w:val="20"/>
    </w:rPr>
  </w:style>
  <w:style w:type="paragraph" w:customStyle="1" w:styleId="P1-StandPara">
    <w:name w:val="P1-Stand Para"/>
    <w:rsid w:val="000E712A"/>
    <w:pPr>
      <w:spacing w:after="0" w:line="360" w:lineRule="atLeast"/>
      <w:ind w:firstLine="1152"/>
      <w:jc w:val="both"/>
    </w:pPr>
    <w:rPr>
      <w:rFonts w:ascii="Times New Roman" w:eastAsia="Times New Roman" w:hAnsi="Times New Roman" w:cs="Times New Roman"/>
      <w:szCs w:val="20"/>
    </w:rPr>
  </w:style>
  <w:style w:type="paragraph" w:styleId="ListParagraph">
    <w:name w:val="List Paragraph"/>
    <w:basedOn w:val="Normal"/>
    <w:uiPriority w:val="34"/>
    <w:qFormat/>
    <w:rsid w:val="000E712A"/>
    <w:pPr>
      <w:ind w:left="720"/>
      <w:contextualSpacing/>
    </w:pPr>
  </w:style>
  <w:style w:type="character" w:styleId="CommentReference">
    <w:name w:val="annotation reference"/>
    <w:basedOn w:val="DefaultParagraphFont"/>
    <w:uiPriority w:val="99"/>
    <w:semiHidden/>
    <w:unhideWhenUsed/>
    <w:rsid w:val="0038440E"/>
    <w:rPr>
      <w:sz w:val="16"/>
      <w:szCs w:val="16"/>
    </w:rPr>
  </w:style>
  <w:style w:type="paragraph" w:styleId="CommentText">
    <w:name w:val="annotation text"/>
    <w:basedOn w:val="Normal"/>
    <w:link w:val="CommentTextChar"/>
    <w:uiPriority w:val="99"/>
    <w:semiHidden/>
    <w:unhideWhenUsed/>
    <w:rsid w:val="0038440E"/>
    <w:pPr>
      <w:spacing w:line="240" w:lineRule="auto"/>
    </w:pPr>
    <w:rPr>
      <w:sz w:val="20"/>
      <w:szCs w:val="20"/>
    </w:rPr>
  </w:style>
  <w:style w:type="character" w:customStyle="1" w:styleId="CommentTextChar">
    <w:name w:val="Comment Text Char"/>
    <w:basedOn w:val="DefaultParagraphFont"/>
    <w:link w:val="CommentText"/>
    <w:uiPriority w:val="99"/>
    <w:semiHidden/>
    <w:rsid w:val="0038440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440E"/>
    <w:rPr>
      <w:b/>
      <w:bCs/>
    </w:rPr>
  </w:style>
  <w:style w:type="character" w:customStyle="1" w:styleId="CommentSubjectChar">
    <w:name w:val="Comment Subject Char"/>
    <w:basedOn w:val="CommentTextChar"/>
    <w:link w:val="CommentSubject"/>
    <w:uiPriority w:val="99"/>
    <w:semiHidden/>
    <w:rsid w:val="0038440E"/>
    <w:rPr>
      <w:rFonts w:eastAsiaTheme="minorEastAsia"/>
      <w:b/>
      <w:bCs/>
      <w:sz w:val="20"/>
      <w:szCs w:val="20"/>
    </w:rPr>
  </w:style>
  <w:style w:type="paragraph" w:styleId="BalloonText">
    <w:name w:val="Balloon Text"/>
    <w:basedOn w:val="Normal"/>
    <w:link w:val="BalloonTextChar"/>
    <w:uiPriority w:val="99"/>
    <w:semiHidden/>
    <w:unhideWhenUsed/>
    <w:rsid w:val="00384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40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12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E712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E712A"/>
    <w:rPr>
      <w:rFonts w:ascii="Times New Roman" w:eastAsia="Times New Roman" w:hAnsi="Times New Roman" w:cs="Times New Roman"/>
      <w:sz w:val="20"/>
      <w:szCs w:val="20"/>
    </w:rPr>
  </w:style>
  <w:style w:type="character" w:styleId="PageNumber">
    <w:name w:val="page number"/>
    <w:basedOn w:val="DefaultParagraphFont"/>
    <w:uiPriority w:val="99"/>
    <w:rsid w:val="000E712A"/>
    <w:rPr>
      <w:rFonts w:cs="Times New Roman"/>
    </w:rPr>
  </w:style>
  <w:style w:type="paragraph" w:styleId="Header">
    <w:name w:val="header"/>
    <w:basedOn w:val="Normal"/>
    <w:link w:val="HeaderChar"/>
    <w:uiPriority w:val="99"/>
    <w:rsid w:val="000E712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E712A"/>
    <w:rPr>
      <w:rFonts w:ascii="Times New Roman" w:eastAsia="Times New Roman" w:hAnsi="Times New Roman" w:cs="Times New Roman"/>
      <w:sz w:val="20"/>
      <w:szCs w:val="20"/>
    </w:rPr>
  </w:style>
  <w:style w:type="paragraph" w:customStyle="1" w:styleId="P1-StandPara">
    <w:name w:val="P1-Stand Para"/>
    <w:rsid w:val="000E712A"/>
    <w:pPr>
      <w:spacing w:after="0" w:line="360" w:lineRule="atLeast"/>
      <w:ind w:firstLine="1152"/>
      <w:jc w:val="both"/>
    </w:pPr>
    <w:rPr>
      <w:rFonts w:ascii="Times New Roman" w:eastAsia="Times New Roman" w:hAnsi="Times New Roman" w:cs="Times New Roman"/>
      <w:szCs w:val="20"/>
    </w:rPr>
  </w:style>
  <w:style w:type="paragraph" w:styleId="ListParagraph">
    <w:name w:val="List Paragraph"/>
    <w:basedOn w:val="Normal"/>
    <w:uiPriority w:val="34"/>
    <w:qFormat/>
    <w:rsid w:val="000E712A"/>
    <w:pPr>
      <w:ind w:left="720"/>
      <w:contextualSpacing/>
    </w:pPr>
  </w:style>
  <w:style w:type="character" w:styleId="CommentReference">
    <w:name w:val="annotation reference"/>
    <w:basedOn w:val="DefaultParagraphFont"/>
    <w:uiPriority w:val="99"/>
    <w:semiHidden/>
    <w:unhideWhenUsed/>
    <w:rsid w:val="0038440E"/>
    <w:rPr>
      <w:sz w:val="16"/>
      <w:szCs w:val="16"/>
    </w:rPr>
  </w:style>
  <w:style w:type="paragraph" w:styleId="CommentText">
    <w:name w:val="annotation text"/>
    <w:basedOn w:val="Normal"/>
    <w:link w:val="CommentTextChar"/>
    <w:uiPriority w:val="99"/>
    <w:semiHidden/>
    <w:unhideWhenUsed/>
    <w:rsid w:val="0038440E"/>
    <w:pPr>
      <w:spacing w:line="240" w:lineRule="auto"/>
    </w:pPr>
    <w:rPr>
      <w:sz w:val="20"/>
      <w:szCs w:val="20"/>
    </w:rPr>
  </w:style>
  <w:style w:type="character" w:customStyle="1" w:styleId="CommentTextChar">
    <w:name w:val="Comment Text Char"/>
    <w:basedOn w:val="DefaultParagraphFont"/>
    <w:link w:val="CommentText"/>
    <w:uiPriority w:val="99"/>
    <w:semiHidden/>
    <w:rsid w:val="0038440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440E"/>
    <w:rPr>
      <w:b/>
      <w:bCs/>
    </w:rPr>
  </w:style>
  <w:style w:type="character" w:customStyle="1" w:styleId="CommentSubjectChar">
    <w:name w:val="Comment Subject Char"/>
    <w:basedOn w:val="CommentTextChar"/>
    <w:link w:val="CommentSubject"/>
    <w:uiPriority w:val="99"/>
    <w:semiHidden/>
    <w:rsid w:val="0038440E"/>
    <w:rPr>
      <w:rFonts w:eastAsiaTheme="minorEastAsia"/>
      <w:b/>
      <w:bCs/>
      <w:sz w:val="20"/>
      <w:szCs w:val="20"/>
    </w:rPr>
  </w:style>
  <w:style w:type="paragraph" w:styleId="BalloonText">
    <w:name w:val="Balloon Text"/>
    <w:basedOn w:val="Normal"/>
    <w:link w:val="BalloonTextChar"/>
    <w:uiPriority w:val="99"/>
    <w:semiHidden/>
    <w:unhideWhenUsed/>
    <w:rsid w:val="00384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40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Medway, Rebecca</dc:creator>
  <cp:lastModifiedBy>Kubzdela,Kashka</cp:lastModifiedBy>
  <cp:revision>12</cp:revision>
  <dcterms:created xsi:type="dcterms:W3CDTF">2015-07-15T13:49:00Z</dcterms:created>
  <dcterms:modified xsi:type="dcterms:W3CDTF">2015-07-15T18:00:00Z</dcterms:modified>
</cp:coreProperties>
</file>