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024CC" w14:textId="77777777" w:rsidR="00A3072D" w:rsidRDefault="00A3072D" w:rsidP="001F544C">
      <w:pPr>
        <w:pStyle w:val="AppendixTitle"/>
        <w:pBdr>
          <w:bottom w:val="thinThickSmallGap" w:sz="24" w:space="2" w:color="auto"/>
        </w:pBdr>
        <w:spacing w:before="0"/>
      </w:pPr>
      <w:bookmarkStart w:id="0" w:name="_Toc399856641"/>
      <w:bookmarkStart w:id="1" w:name="_Toc401059624"/>
      <w:bookmarkStart w:id="2" w:name="_Toc401842152"/>
      <w:bookmarkStart w:id="3" w:name="_Toc401842391"/>
      <w:bookmarkStart w:id="4" w:name="_Toc404262919"/>
      <w:bookmarkStart w:id="5" w:name="_Toc404344504"/>
      <w:bookmarkStart w:id="6" w:name="_Toc437861470"/>
    </w:p>
    <w:p w14:paraId="1B9064C1" w14:textId="77777777" w:rsidR="00A3072D" w:rsidRDefault="00A3072D" w:rsidP="001F544C">
      <w:pPr>
        <w:pStyle w:val="AppendixTitle"/>
        <w:pBdr>
          <w:bottom w:val="thinThickSmallGap" w:sz="24" w:space="2" w:color="auto"/>
        </w:pBdr>
        <w:spacing w:before="0"/>
      </w:pPr>
    </w:p>
    <w:p w14:paraId="58F4A937" w14:textId="3444305D" w:rsidR="00EB2334" w:rsidRPr="005D3517" w:rsidRDefault="00EB2334" w:rsidP="001F544C">
      <w:pPr>
        <w:pStyle w:val="AppendixTitle"/>
        <w:pBdr>
          <w:bottom w:val="thinThickSmallGap" w:sz="24" w:space="2" w:color="auto"/>
        </w:pBdr>
        <w:spacing w:before="0"/>
      </w:pPr>
      <w:r>
        <w:t xml:space="preserve">Attachment </w:t>
      </w:r>
      <w:r w:rsidR="001F544C">
        <w:t>II</w:t>
      </w:r>
      <w:r>
        <w:t>I</w:t>
      </w:r>
      <w:r w:rsidRPr="005D3517">
        <w:br/>
      </w:r>
      <w:bookmarkEnd w:id="0"/>
      <w:bookmarkEnd w:id="1"/>
      <w:bookmarkEnd w:id="2"/>
      <w:bookmarkEnd w:id="3"/>
      <w:bookmarkEnd w:id="4"/>
      <w:bookmarkEnd w:id="5"/>
      <w:bookmarkEnd w:id="6"/>
      <w:r w:rsidR="00A3072D">
        <w:t xml:space="preserve">BPS:12/17 </w:t>
      </w:r>
      <w:r w:rsidR="001F544C">
        <w:t>Cognitive Interviews Summary Reports</w:t>
      </w:r>
    </w:p>
    <w:p w14:paraId="13667BB8" w14:textId="77777777" w:rsidR="00D53534" w:rsidRDefault="00D53534" w:rsidP="00D53534"/>
    <w:p w14:paraId="79FC3189" w14:textId="77777777" w:rsidR="009E3409" w:rsidRDefault="009E3409" w:rsidP="00D53534"/>
    <w:p w14:paraId="5B054BC1" w14:textId="77777777" w:rsidR="009E3409" w:rsidRDefault="009E3409" w:rsidP="00D53534"/>
    <w:p w14:paraId="75381608" w14:textId="77777777" w:rsidR="009E3409" w:rsidRDefault="009E3409" w:rsidP="00D53534"/>
    <w:p w14:paraId="03B238D5" w14:textId="77777777" w:rsidR="009E3409" w:rsidRDefault="009E3409" w:rsidP="00D53534"/>
    <w:p w14:paraId="673AE385" w14:textId="77777777" w:rsidR="009E3409" w:rsidRDefault="009E3409" w:rsidP="00D53534"/>
    <w:p w14:paraId="59376298" w14:textId="77777777" w:rsidR="009E3409" w:rsidRDefault="009E3409" w:rsidP="00D53534"/>
    <w:p w14:paraId="3CCE5608" w14:textId="77777777" w:rsidR="009E3409" w:rsidRDefault="009E3409" w:rsidP="00D53534"/>
    <w:p w14:paraId="52C75190" w14:textId="77777777" w:rsidR="009E3409" w:rsidRDefault="009E3409" w:rsidP="00D53534"/>
    <w:p w14:paraId="4390E74A" w14:textId="77777777" w:rsidR="009E3409" w:rsidRDefault="009E3409" w:rsidP="00D53534"/>
    <w:p w14:paraId="2905E3E4" w14:textId="77777777" w:rsidR="009E3409" w:rsidRDefault="009E3409" w:rsidP="00D53534"/>
    <w:p w14:paraId="62046BC8" w14:textId="77777777" w:rsidR="009E3409" w:rsidRPr="00D53534" w:rsidRDefault="009E3409" w:rsidP="00D53534">
      <w:bookmarkStart w:id="7" w:name="_GoBack"/>
      <w:bookmarkEnd w:id="7"/>
    </w:p>
    <w:p w14:paraId="3D0C7B9F" w14:textId="6BCF8677" w:rsidR="00EB2334" w:rsidRDefault="00D53534" w:rsidP="00D53534">
      <w:pPr>
        <w:spacing w:before="240" w:after="0"/>
        <w:rPr>
          <w:b/>
          <w:sz w:val="28"/>
        </w:rPr>
      </w:pPr>
      <w:r w:rsidRPr="00D53534">
        <w:rPr>
          <w:b/>
          <w:sz w:val="28"/>
        </w:rPr>
        <w:t>Contents</w:t>
      </w:r>
    </w:p>
    <w:p w14:paraId="5DA4F851" w14:textId="77777777" w:rsidR="00D53534" w:rsidRDefault="00D53534" w:rsidP="00D53534">
      <w:pPr>
        <w:spacing w:after="100"/>
      </w:pPr>
    </w:p>
    <w:p w14:paraId="0820D7F3" w14:textId="00F411EF" w:rsidR="00D53534" w:rsidRPr="00D53534" w:rsidRDefault="00D53534" w:rsidP="00D53534">
      <w:pPr>
        <w:spacing w:after="100"/>
      </w:pPr>
      <w:r w:rsidRPr="00D53534">
        <w:t>Cognitive Testing Round 1 Results</w:t>
      </w:r>
      <w:r>
        <w:t>………………………………………………………………………………………………………..…</w:t>
      </w:r>
      <w:r w:rsidRPr="00D53534">
        <w:t>2</w:t>
      </w:r>
    </w:p>
    <w:p w14:paraId="05673163" w14:textId="2AC21D4A" w:rsidR="00D53534" w:rsidRDefault="00D53534" w:rsidP="00D53534">
      <w:pPr>
        <w:spacing w:after="100"/>
      </w:pPr>
      <w:r w:rsidRPr="00D53534">
        <w:t>Cognitive Testing Round 2 Results</w:t>
      </w:r>
      <w:r>
        <w:t>...………………………………………………………………………………………………………19</w:t>
      </w:r>
    </w:p>
    <w:p w14:paraId="22EF5808" w14:textId="62DE662C" w:rsidR="00EB2334" w:rsidRPr="004306D3" w:rsidRDefault="00EB2334" w:rsidP="00D53534">
      <w:pPr>
        <w:spacing w:after="100"/>
        <w:rPr>
          <w:rFonts w:ascii="Times New Roman" w:hAnsi="Times New Roman" w:cs="Times New Roman"/>
          <w:sz w:val="48"/>
          <w:szCs w:val="48"/>
        </w:rPr>
      </w:pPr>
      <w:r>
        <w:rPr>
          <w:rFonts w:ascii="Times New Roman" w:hAnsi="Times New Roman" w:cs="Times New Roman"/>
          <w:sz w:val="48"/>
          <w:szCs w:val="48"/>
        </w:rPr>
        <w:br w:type="page"/>
      </w:r>
    </w:p>
    <w:p w14:paraId="5310F981"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4D40B875"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46F13E3D"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2FED8CEB"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4743D648"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108069DE"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296A17BB"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661D2F9B" w14:textId="77777777" w:rsidR="00EB2334" w:rsidRPr="004306D3" w:rsidRDefault="00EB2334" w:rsidP="00EB2334">
      <w:pPr>
        <w:pStyle w:val="AppendixTitle"/>
        <w:spacing w:before="0" w:after="0"/>
        <w:jc w:val="center"/>
        <w:rPr>
          <w:rFonts w:ascii="Times New Roman" w:hAnsi="Times New Roman" w:cs="Times New Roman"/>
          <w:sz w:val="48"/>
          <w:szCs w:val="48"/>
        </w:rPr>
      </w:pPr>
    </w:p>
    <w:p w14:paraId="08B842E0" w14:textId="77777777" w:rsidR="00EB2334" w:rsidRPr="004306D3" w:rsidRDefault="00EB2334" w:rsidP="00EB2334">
      <w:pPr>
        <w:pStyle w:val="AppendixTitle"/>
        <w:spacing w:before="0" w:after="0"/>
        <w:jc w:val="center"/>
        <w:rPr>
          <w:rFonts w:ascii="Times New Roman" w:hAnsi="Times New Roman" w:cs="Times New Roman"/>
          <w:sz w:val="48"/>
          <w:szCs w:val="48"/>
        </w:rPr>
      </w:pPr>
      <w:r w:rsidRPr="004306D3">
        <w:rPr>
          <w:rFonts w:ascii="Times New Roman" w:hAnsi="Times New Roman" w:cs="Times New Roman"/>
          <w:sz w:val="48"/>
          <w:szCs w:val="48"/>
        </w:rPr>
        <w:t xml:space="preserve">Cognitive Testing of Questionnaire Items </w:t>
      </w:r>
    </w:p>
    <w:p w14:paraId="1FEA3EA1" w14:textId="77777777" w:rsidR="00EB2334" w:rsidRPr="004306D3" w:rsidRDefault="00EB2334" w:rsidP="00EB2334">
      <w:pPr>
        <w:jc w:val="center"/>
        <w:rPr>
          <w:rFonts w:ascii="Times New Roman" w:hAnsi="Times New Roman" w:cs="Times New Roman"/>
          <w:b/>
          <w:sz w:val="24"/>
          <w:szCs w:val="24"/>
        </w:rPr>
      </w:pPr>
      <w:r w:rsidRPr="004306D3">
        <w:rPr>
          <w:rFonts w:ascii="Times New Roman" w:hAnsi="Times New Roman" w:cs="Times New Roman"/>
          <w:b/>
          <w:sz w:val="24"/>
          <w:szCs w:val="24"/>
        </w:rPr>
        <w:t>Beginning Postsecondary Students Longitudinal Study of 2017 (BPS:12/17)</w:t>
      </w:r>
    </w:p>
    <w:p w14:paraId="78716341" w14:textId="77777777" w:rsidR="00EB2334" w:rsidRPr="004306D3" w:rsidRDefault="00EB2334" w:rsidP="00EB2334">
      <w:pPr>
        <w:pStyle w:val="AppendixTitle"/>
        <w:spacing w:before="0" w:after="0"/>
        <w:jc w:val="center"/>
        <w:rPr>
          <w:rFonts w:ascii="Times New Roman" w:hAnsi="Times New Roman" w:cs="Times New Roman"/>
          <w:sz w:val="48"/>
          <w:szCs w:val="48"/>
        </w:rPr>
      </w:pPr>
      <w:r w:rsidRPr="004306D3">
        <w:rPr>
          <w:rFonts w:ascii="Times New Roman" w:hAnsi="Times New Roman" w:cs="Times New Roman"/>
          <w:sz w:val="48"/>
          <w:szCs w:val="48"/>
        </w:rPr>
        <w:t xml:space="preserve">Round 1 </w:t>
      </w:r>
    </w:p>
    <w:p w14:paraId="30F99A5E" w14:textId="77777777" w:rsidR="00EB2334" w:rsidRPr="004306D3" w:rsidRDefault="00EB2334" w:rsidP="00EB2334">
      <w:pPr>
        <w:pStyle w:val="AppendixTitle"/>
        <w:spacing w:before="0"/>
        <w:rPr>
          <w:rFonts w:ascii="Times New Roman" w:hAnsi="Times New Roman" w:cs="Times New Roman"/>
          <w:sz w:val="48"/>
          <w:szCs w:val="48"/>
        </w:rPr>
      </w:pPr>
    </w:p>
    <w:p w14:paraId="72A3D566" w14:textId="77777777" w:rsidR="00EB2334" w:rsidRPr="004306D3" w:rsidRDefault="00EB2334" w:rsidP="00EB2334">
      <w:pPr>
        <w:pStyle w:val="AppendixTitle"/>
        <w:spacing w:before="0"/>
        <w:rPr>
          <w:rFonts w:ascii="Times New Roman" w:hAnsi="Times New Roman" w:cs="Times New Roman"/>
          <w:sz w:val="48"/>
          <w:szCs w:val="48"/>
        </w:rPr>
      </w:pPr>
    </w:p>
    <w:p w14:paraId="123E8E50" w14:textId="77777777" w:rsidR="00EB2334" w:rsidRPr="004306D3" w:rsidRDefault="00EB2334" w:rsidP="00EB2334">
      <w:pPr>
        <w:pStyle w:val="AppendixTitle"/>
        <w:spacing w:before="0"/>
        <w:jc w:val="center"/>
        <w:rPr>
          <w:rFonts w:ascii="Times New Roman" w:hAnsi="Times New Roman" w:cs="Times New Roman"/>
          <w:sz w:val="24"/>
          <w:szCs w:val="24"/>
        </w:rPr>
      </w:pPr>
      <w:r w:rsidRPr="004306D3">
        <w:rPr>
          <w:rFonts w:ascii="Times New Roman" w:hAnsi="Times New Roman" w:cs="Times New Roman"/>
          <w:sz w:val="24"/>
          <w:szCs w:val="24"/>
        </w:rPr>
        <w:t>Katherine Kenward, MA</w:t>
      </w:r>
    </w:p>
    <w:p w14:paraId="04E6480A" w14:textId="77777777" w:rsidR="00EB2334" w:rsidRPr="004306D3" w:rsidRDefault="00EB2334" w:rsidP="00EB2334">
      <w:pPr>
        <w:pStyle w:val="AppendixTitle"/>
        <w:spacing w:before="0"/>
        <w:jc w:val="center"/>
        <w:rPr>
          <w:rFonts w:ascii="Times New Roman" w:hAnsi="Times New Roman" w:cs="Times New Roman"/>
          <w:sz w:val="24"/>
          <w:szCs w:val="24"/>
        </w:rPr>
      </w:pPr>
      <w:r w:rsidRPr="004306D3">
        <w:rPr>
          <w:rFonts w:ascii="Times New Roman" w:hAnsi="Times New Roman" w:cs="Times New Roman"/>
          <w:sz w:val="24"/>
          <w:szCs w:val="24"/>
        </w:rPr>
        <w:t>Alisú Schoua-Glusberg, PhD</w:t>
      </w:r>
    </w:p>
    <w:p w14:paraId="11666B39" w14:textId="77777777" w:rsidR="00EB2334" w:rsidRPr="004306D3" w:rsidRDefault="00EB2334" w:rsidP="00EB2334">
      <w:pPr>
        <w:pStyle w:val="AppendixTitle"/>
        <w:spacing w:before="0"/>
        <w:jc w:val="center"/>
        <w:rPr>
          <w:rFonts w:ascii="Times New Roman" w:hAnsi="Times New Roman" w:cs="Times New Roman"/>
          <w:sz w:val="48"/>
          <w:szCs w:val="48"/>
        </w:rPr>
      </w:pPr>
    </w:p>
    <w:p w14:paraId="212C170A" w14:textId="77777777" w:rsidR="00EB2334" w:rsidRPr="004306D3" w:rsidRDefault="00EB2334" w:rsidP="00EB2334">
      <w:pPr>
        <w:pStyle w:val="AppendixTitle"/>
        <w:spacing w:before="0"/>
        <w:rPr>
          <w:rFonts w:ascii="Times New Roman" w:hAnsi="Times New Roman" w:cs="Times New Roman"/>
          <w:sz w:val="48"/>
          <w:szCs w:val="48"/>
        </w:rPr>
      </w:pPr>
    </w:p>
    <w:p w14:paraId="337CB05A" w14:textId="77777777" w:rsidR="00EB2334" w:rsidRPr="004306D3" w:rsidRDefault="00EB2334" w:rsidP="00EB2334">
      <w:pPr>
        <w:pStyle w:val="AppendixTitle"/>
        <w:spacing w:before="0"/>
        <w:rPr>
          <w:rFonts w:ascii="Times New Roman" w:hAnsi="Times New Roman" w:cs="Times New Roman"/>
          <w:sz w:val="48"/>
          <w:szCs w:val="48"/>
        </w:rPr>
      </w:pPr>
    </w:p>
    <w:p w14:paraId="51863EBE" w14:textId="77777777" w:rsidR="00EB2334" w:rsidRPr="004306D3" w:rsidRDefault="00EB2334" w:rsidP="00EB2334">
      <w:pPr>
        <w:pStyle w:val="AppendixTitle"/>
        <w:spacing w:before="0"/>
        <w:rPr>
          <w:rFonts w:ascii="Times New Roman" w:hAnsi="Times New Roman" w:cs="Times New Roman"/>
          <w:sz w:val="48"/>
          <w:szCs w:val="48"/>
        </w:rPr>
      </w:pPr>
      <w:r w:rsidRPr="004306D3">
        <w:rPr>
          <w:rFonts w:ascii="Times New Roman" w:hAnsi="Times New Roman" w:cs="Times New Roman"/>
          <w:sz w:val="48"/>
          <w:szCs w:val="48"/>
        </w:rPr>
        <w:t>Findings</w:t>
      </w:r>
    </w:p>
    <w:p w14:paraId="2621D4E5" w14:textId="77777777" w:rsidR="00EB2334" w:rsidRPr="004306D3" w:rsidRDefault="00EB2334" w:rsidP="00EB2334">
      <w:pPr>
        <w:spacing w:after="0"/>
        <w:jc w:val="right"/>
        <w:rPr>
          <w:rFonts w:ascii="Times New Roman" w:hAnsi="Times New Roman" w:cs="Times New Roman"/>
          <w:sz w:val="28"/>
          <w:szCs w:val="28"/>
        </w:rPr>
      </w:pPr>
      <w:r w:rsidRPr="004306D3">
        <w:rPr>
          <w:rFonts w:ascii="Times New Roman" w:hAnsi="Times New Roman" w:cs="Times New Roman"/>
          <w:sz w:val="28"/>
          <w:szCs w:val="28"/>
        </w:rPr>
        <w:t>Research Support Services, Inc.</w:t>
      </w:r>
    </w:p>
    <w:p w14:paraId="7AF10ECF" w14:textId="77777777" w:rsidR="00EB2334" w:rsidRPr="004306D3" w:rsidRDefault="00EB2334" w:rsidP="00EB2334">
      <w:pPr>
        <w:spacing w:after="0"/>
        <w:jc w:val="right"/>
        <w:rPr>
          <w:rFonts w:ascii="Times New Roman" w:hAnsi="Times New Roman" w:cs="Times New Roman"/>
        </w:rPr>
      </w:pPr>
      <w:r w:rsidRPr="004306D3">
        <w:rPr>
          <w:rFonts w:ascii="Times New Roman" w:hAnsi="Times New Roman" w:cs="Times New Roman"/>
          <w:sz w:val="28"/>
          <w:szCs w:val="28"/>
        </w:rPr>
        <w:t>July 29, 2015</w:t>
      </w:r>
    </w:p>
    <w:p w14:paraId="0CD20F31" w14:textId="77777777" w:rsidR="00EB2334" w:rsidRPr="004306D3" w:rsidRDefault="00EB2334" w:rsidP="00EB2334">
      <w:pPr>
        <w:spacing w:after="0" w:line="276" w:lineRule="auto"/>
        <w:rPr>
          <w:rFonts w:ascii="Times New Roman" w:hAnsi="Times New Roman" w:cs="Times New Roman"/>
          <w:b/>
          <w:sz w:val="24"/>
          <w:szCs w:val="24"/>
        </w:rPr>
      </w:pPr>
      <w:r w:rsidRPr="004306D3">
        <w:rPr>
          <w:rFonts w:ascii="Times New Roman" w:hAnsi="Times New Roman" w:cs="Times New Roman"/>
          <w:b/>
        </w:rPr>
        <w:br w:type="page"/>
      </w:r>
      <w:r w:rsidRPr="004306D3">
        <w:rPr>
          <w:rFonts w:ascii="Times New Roman" w:hAnsi="Times New Roman" w:cs="Times New Roman"/>
          <w:b/>
          <w:sz w:val="24"/>
          <w:szCs w:val="24"/>
        </w:rPr>
        <w:lastRenderedPageBreak/>
        <w:t>Introduction</w:t>
      </w:r>
    </w:p>
    <w:p w14:paraId="719D852B" w14:textId="77777777" w:rsidR="00EB2334" w:rsidRPr="004306D3" w:rsidRDefault="00EB2334" w:rsidP="00EB2334">
      <w:pPr>
        <w:spacing w:line="276" w:lineRule="auto"/>
        <w:rPr>
          <w:rFonts w:ascii="Times New Roman" w:hAnsi="Times New Roman" w:cs="Times New Roman"/>
          <w:sz w:val="24"/>
          <w:szCs w:val="24"/>
        </w:rPr>
      </w:pPr>
    </w:p>
    <w:p w14:paraId="430AAF91"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This report summarizes findings of Round 1 of cognitive testing of the Beginning Postsecondary Students Longitudinal Study of 2017</w:t>
      </w:r>
      <w:r w:rsidRPr="004306D3">
        <w:rPr>
          <w:rFonts w:ascii="Times New Roman" w:hAnsi="Times New Roman" w:cs="Times New Roman"/>
          <w:b/>
          <w:sz w:val="24"/>
          <w:szCs w:val="24"/>
        </w:rPr>
        <w:t xml:space="preserve"> </w:t>
      </w:r>
      <w:r w:rsidRPr="004306D3">
        <w:rPr>
          <w:rFonts w:ascii="Times New Roman" w:hAnsi="Times New Roman" w:cs="Times New Roman"/>
          <w:sz w:val="24"/>
          <w:szCs w:val="24"/>
        </w:rPr>
        <w:t xml:space="preserve">(BPS:12/17) survey instrument conducted by Research Support Services Inc. Twenty cognitive interviews were conducted in Illinois, in the Chicago Standard Metropolitan Statistical Area between May 11 and July 15, 2015. </w:t>
      </w:r>
    </w:p>
    <w:p w14:paraId="0BFE2BB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The following table displays the respondents’ characteristics: </w:t>
      </w:r>
    </w:p>
    <w:tbl>
      <w:tblPr>
        <w:tblW w:w="9278" w:type="dxa"/>
        <w:tblCellSpacing w:w="0" w:type="dxa"/>
        <w:tblInd w:w="45" w:type="dxa"/>
        <w:tblCellMar>
          <w:left w:w="0" w:type="dxa"/>
          <w:right w:w="0" w:type="dxa"/>
        </w:tblCellMar>
        <w:tblLook w:val="04A0" w:firstRow="1" w:lastRow="0" w:firstColumn="1" w:lastColumn="0" w:noHBand="0" w:noVBand="1"/>
      </w:tblPr>
      <w:tblGrid>
        <w:gridCol w:w="1350"/>
        <w:gridCol w:w="1440"/>
        <w:gridCol w:w="2250"/>
        <w:gridCol w:w="1988"/>
        <w:gridCol w:w="2250"/>
      </w:tblGrid>
      <w:tr w:rsidR="00EB2334" w:rsidRPr="004306D3" w14:paraId="7BDE2CC8" w14:textId="77777777" w:rsidTr="001F544C">
        <w:trPr>
          <w:trHeight w:val="885"/>
          <w:tblCellSpacing w:w="0" w:type="dxa"/>
        </w:trPr>
        <w:tc>
          <w:tcPr>
            <w:tcW w:w="1350" w:type="dxa"/>
            <w:tcBorders>
              <w:bottom w:val="single" w:sz="6" w:space="0" w:color="000000"/>
            </w:tcBorders>
            <w:tcMar>
              <w:top w:w="0" w:type="dxa"/>
              <w:left w:w="45" w:type="dxa"/>
              <w:bottom w:w="0" w:type="dxa"/>
              <w:right w:w="45" w:type="dxa"/>
            </w:tcMar>
            <w:vAlign w:val="bottom"/>
            <w:hideMark/>
          </w:tcPr>
          <w:p w14:paraId="30DFBD62" w14:textId="77777777" w:rsidR="00EB2334" w:rsidRPr="004306D3" w:rsidRDefault="00EB2334" w:rsidP="001F544C">
            <w:pPr>
              <w:spacing w:after="0" w:line="240" w:lineRule="auto"/>
              <w:rPr>
                <w:rFonts w:ascii="Times New Roman" w:eastAsia="Times New Roman" w:hAnsi="Times New Roman" w:cs="Times New Roman"/>
                <w:b/>
                <w:bCs/>
                <w:sz w:val="24"/>
                <w:szCs w:val="24"/>
              </w:rPr>
            </w:pPr>
            <w:r w:rsidRPr="004306D3">
              <w:rPr>
                <w:rFonts w:ascii="Times New Roman" w:eastAsia="Times New Roman" w:hAnsi="Times New Roman" w:cs="Times New Roman"/>
                <w:b/>
                <w:bCs/>
                <w:sz w:val="24"/>
                <w:szCs w:val="24"/>
              </w:rPr>
              <w:t>Case ID</w:t>
            </w:r>
          </w:p>
        </w:tc>
        <w:tc>
          <w:tcPr>
            <w:tcW w:w="1440" w:type="dxa"/>
            <w:tcBorders>
              <w:bottom w:val="single" w:sz="6" w:space="0" w:color="000000"/>
            </w:tcBorders>
            <w:tcMar>
              <w:top w:w="0" w:type="dxa"/>
              <w:left w:w="45" w:type="dxa"/>
              <w:bottom w:w="0" w:type="dxa"/>
              <w:right w:w="45" w:type="dxa"/>
            </w:tcMar>
            <w:vAlign w:val="bottom"/>
            <w:hideMark/>
          </w:tcPr>
          <w:p w14:paraId="12713165" w14:textId="77777777" w:rsidR="00EB2334" w:rsidRPr="004306D3" w:rsidRDefault="00EB2334" w:rsidP="001F544C">
            <w:pPr>
              <w:spacing w:after="0" w:line="240" w:lineRule="auto"/>
              <w:rPr>
                <w:rFonts w:ascii="Times New Roman" w:eastAsia="Times New Roman" w:hAnsi="Times New Roman" w:cs="Times New Roman"/>
                <w:b/>
                <w:bCs/>
                <w:sz w:val="24"/>
                <w:szCs w:val="24"/>
              </w:rPr>
            </w:pPr>
            <w:r w:rsidRPr="004306D3">
              <w:rPr>
                <w:rFonts w:ascii="Times New Roman" w:eastAsia="Times New Roman" w:hAnsi="Times New Roman" w:cs="Times New Roman"/>
                <w:b/>
                <w:bCs/>
                <w:sz w:val="24"/>
                <w:szCs w:val="24"/>
              </w:rPr>
              <w:t>CBE School</w:t>
            </w:r>
          </w:p>
        </w:tc>
        <w:tc>
          <w:tcPr>
            <w:tcW w:w="2250" w:type="dxa"/>
            <w:tcBorders>
              <w:bottom w:val="single" w:sz="6" w:space="0" w:color="000000"/>
            </w:tcBorders>
            <w:tcMar>
              <w:top w:w="0" w:type="dxa"/>
              <w:left w:w="45" w:type="dxa"/>
              <w:bottom w:w="0" w:type="dxa"/>
              <w:right w:w="45" w:type="dxa"/>
            </w:tcMar>
            <w:vAlign w:val="bottom"/>
            <w:hideMark/>
          </w:tcPr>
          <w:p w14:paraId="1B80AC89" w14:textId="77777777" w:rsidR="00EB2334" w:rsidRPr="004306D3" w:rsidRDefault="00EB2334" w:rsidP="001F544C">
            <w:pPr>
              <w:spacing w:after="0" w:line="240" w:lineRule="auto"/>
              <w:rPr>
                <w:rFonts w:ascii="Times New Roman" w:eastAsia="Times New Roman" w:hAnsi="Times New Roman" w:cs="Times New Roman"/>
                <w:b/>
                <w:bCs/>
                <w:sz w:val="24"/>
                <w:szCs w:val="24"/>
              </w:rPr>
            </w:pPr>
            <w:r w:rsidRPr="004306D3">
              <w:rPr>
                <w:rFonts w:ascii="Times New Roman" w:eastAsia="Times New Roman" w:hAnsi="Times New Roman" w:cs="Times New Roman"/>
                <w:b/>
                <w:bCs/>
                <w:sz w:val="24"/>
                <w:szCs w:val="24"/>
              </w:rPr>
              <w:t>Enrollment Status</w:t>
            </w:r>
          </w:p>
        </w:tc>
        <w:tc>
          <w:tcPr>
            <w:tcW w:w="1988" w:type="dxa"/>
            <w:tcBorders>
              <w:bottom w:val="single" w:sz="6" w:space="0" w:color="000000"/>
            </w:tcBorders>
            <w:tcMar>
              <w:top w:w="0" w:type="dxa"/>
              <w:left w:w="45" w:type="dxa"/>
              <w:bottom w:w="0" w:type="dxa"/>
              <w:right w:w="45" w:type="dxa"/>
            </w:tcMar>
            <w:vAlign w:val="bottom"/>
            <w:hideMark/>
          </w:tcPr>
          <w:p w14:paraId="3267CA21" w14:textId="77777777" w:rsidR="00EB2334" w:rsidRPr="004306D3" w:rsidRDefault="00EB2334" w:rsidP="001F544C">
            <w:pPr>
              <w:spacing w:after="0" w:line="240" w:lineRule="auto"/>
              <w:rPr>
                <w:rFonts w:ascii="Times New Roman" w:eastAsia="Times New Roman" w:hAnsi="Times New Roman" w:cs="Times New Roman"/>
                <w:b/>
                <w:bCs/>
                <w:sz w:val="24"/>
                <w:szCs w:val="24"/>
              </w:rPr>
            </w:pPr>
            <w:r w:rsidRPr="004306D3">
              <w:rPr>
                <w:rFonts w:ascii="Times New Roman" w:eastAsia="Times New Roman" w:hAnsi="Times New Roman" w:cs="Times New Roman"/>
                <w:b/>
                <w:bCs/>
                <w:sz w:val="24"/>
                <w:szCs w:val="24"/>
              </w:rPr>
              <w:t>School Level</w:t>
            </w:r>
          </w:p>
        </w:tc>
        <w:tc>
          <w:tcPr>
            <w:tcW w:w="2250" w:type="dxa"/>
            <w:tcBorders>
              <w:bottom w:val="single" w:sz="6" w:space="0" w:color="000000"/>
            </w:tcBorders>
            <w:tcMar>
              <w:top w:w="0" w:type="dxa"/>
              <w:left w:w="45" w:type="dxa"/>
              <w:bottom w:w="0" w:type="dxa"/>
              <w:right w:w="45" w:type="dxa"/>
            </w:tcMar>
            <w:vAlign w:val="bottom"/>
            <w:hideMark/>
          </w:tcPr>
          <w:p w14:paraId="52C21CF8" w14:textId="77777777" w:rsidR="00EB2334" w:rsidRPr="004306D3" w:rsidRDefault="00EB2334" w:rsidP="001F544C">
            <w:pPr>
              <w:spacing w:after="0" w:line="240" w:lineRule="auto"/>
              <w:rPr>
                <w:rFonts w:ascii="Times New Roman" w:eastAsia="Times New Roman" w:hAnsi="Times New Roman" w:cs="Times New Roman"/>
                <w:b/>
                <w:bCs/>
                <w:sz w:val="24"/>
                <w:szCs w:val="24"/>
              </w:rPr>
            </w:pPr>
            <w:r w:rsidRPr="004306D3">
              <w:rPr>
                <w:rFonts w:ascii="Times New Roman" w:eastAsia="Times New Roman" w:hAnsi="Times New Roman" w:cs="Times New Roman"/>
                <w:b/>
                <w:bCs/>
                <w:sz w:val="24"/>
                <w:szCs w:val="24"/>
              </w:rPr>
              <w:t>School Control</w:t>
            </w:r>
          </w:p>
        </w:tc>
      </w:tr>
      <w:tr w:rsidR="00EB2334" w:rsidRPr="004306D3" w14:paraId="51C84AF5"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68FAE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BPS002</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776F431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26EBAC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Leaver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6CFF4478"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7F29EF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634BA0E2"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F076D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BPS008</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230AF34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76241CA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626CD49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4238FAD"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not-for-profit</w:t>
            </w:r>
          </w:p>
        </w:tc>
      </w:tr>
      <w:tr w:rsidR="00EB2334" w:rsidRPr="004306D3" w14:paraId="79B2B74E"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67F16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BPS009</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19A55E4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781DA8E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Still enrolled</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24E6404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03B9AE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317CB36D"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2F234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BPS010</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2369ED1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1B9FE2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4756D8E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9CB25F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not-for-profit</w:t>
            </w:r>
          </w:p>
        </w:tc>
      </w:tr>
      <w:tr w:rsidR="00EB2334" w:rsidRPr="004306D3" w14:paraId="4DC1A467"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FC1AA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BPS015</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3D96C85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5C90856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Still enrolled</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2F59909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A0BB23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505B48B4"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CCDFE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BPS016</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06B59A20"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7FE679DD"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47DE14F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2DD7F19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1CED1EEB"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00F2FD"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BPS022</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1476A656"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26D7DD3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Leaver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424EC573"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2F99C46"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not-for-profit</w:t>
            </w:r>
          </w:p>
        </w:tc>
      </w:tr>
      <w:tr w:rsidR="00EB2334" w:rsidRPr="004306D3" w14:paraId="296262FB"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C7F00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BPS023</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444FB0B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403ACEC5"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Still enrolled</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2B1B2C3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4C7B185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for-profit</w:t>
            </w:r>
          </w:p>
        </w:tc>
      </w:tr>
      <w:tr w:rsidR="00EB2334" w:rsidRPr="004306D3" w14:paraId="73BCB1C5"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BFDB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BPS024</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35C04638"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2C52A0C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Still enrolled</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78EF6C6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41E9166"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for-profit</w:t>
            </w:r>
          </w:p>
        </w:tc>
      </w:tr>
      <w:tr w:rsidR="00EB2334" w:rsidRPr="004306D3" w14:paraId="1990BE86"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FCC9D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BPS025</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04D890A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331419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13ACF95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DE5879F"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6D28014C"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E9D38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BPS027</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05659CE5"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2640BA6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Leaver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1C3C10F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476447E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2B71CD59"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C6B546"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BPS045</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0C25113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512ACE6"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387FAA5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Less-than-2-year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4B629E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for-profit</w:t>
            </w:r>
          </w:p>
        </w:tc>
      </w:tr>
      <w:tr w:rsidR="00EB2334" w:rsidRPr="004306D3" w14:paraId="6503EF6E"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DF87A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BPS047</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6564E87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B36F74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36B9DED3"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Less-than-2-year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3A611C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for-profit</w:t>
            </w:r>
          </w:p>
        </w:tc>
      </w:tr>
      <w:tr w:rsidR="00EB2334" w:rsidRPr="004306D3" w14:paraId="4E90BAD0"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05326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BPS057</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596B019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7928E0D5"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Leaver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3046498F"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1380C84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5A06C897"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5BA80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BPS059</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544A3F6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F6E4B7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055235A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Less-than-2-year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DE01EB5"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3C3FEEBF"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4A2398"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BPS069</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244456C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CC22B5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Still enrolled</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7004BB8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09A5873"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7B8ED4E6"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B6ED5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BPS079</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33BC847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6231A882"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261A6BA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4-year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5EA1ADA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not-for-profit</w:t>
            </w:r>
          </w:p>
        </w:tc>
      </w:tr>
      <w:tr w:rsidR="00EB2334" w:rsidRPr="004306D3" w14:paraId="22728610"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8A6C7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BPS093</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26702D9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Yes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892705F"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64EDB6EA"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E8F1703"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Public</w:t>
            </w:r>
          </w:p>
        </w:tc>
      </w:tr>
      <w:tr w:rsidR="00EB2334" w:rsidRPr="004306D3" w14:paraId="477988D3"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8DE19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BPS131</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4414262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5408D799"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Completer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7243E73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Less-than-2-year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320A12A1"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for-profit</w:t>
            </w:r>
          </w:p>
        </w:tc>
      </w:tr>
      <w:tr w:rsidR="00EB2334" w:rsidRPr="004306D3" w14:paraId="6AB91D96" w14:textId="77777777" w:rsidTr="001F544C">
        <w:trPr>
          <w:trHeight w:val="300"/>
          <w:tblCellSpacing w:w="0" w:type="dxa"/>
        </w:trPr>
        <w:tc>
          <w:tcPr>
            <w:tcW w:w="135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82D46E"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BPS136</w:t>
            </w:r>
          </w:p>
        </w:tc>
        <w:tc>
          <w:tcPr>
            <w:tcW w:w="1440" w:type="dxa"/>
            <w:tcBorders>
              <w:bottom w:val="single" w:sz="6" w:space="0" w:color="000000"/>
              <w:right w:val="single" w:sz="6" w:space="0" w:color="000000"/>
            </w:tcBorders>
            <w:tcMar>
              <w:top w:w="0" w:type="dxa"/>
              <w:left w:w="45" w:type="dxa"/>
              <w:bottom w:w="0" w:type="dxa"/>
              <w:right w:w="45" w:type="dxa"/>
            </w:tcMar>
            <w:vAlign w:val="bottom"/>
            <w:hideMark/>
          </w:tcPr>
          <w:p w14:paraId="621C4844"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No CBE</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720D3D67"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Leaver</w:t>
            </w:r>
          </w:p>
        </w:tc>
        <w:tc>
          <w:tcPr>
            <w:tcW w:w="1988" w:type="dxa"/>
            <w:tcBorders>
              <w:bottom w:val="single" w:sz="6" w:space="0" w:color="000000"/>
              <w:right w:val="single" w:sz="6" w:space="0" w:color="000000"/>
            </w:tcBorders>
            <w:tcMar>
              <w:top w:w="0" w:type="dxa"/>
              <w:left w:w="45" w:type="dxa"/>
              <w:bottom w:w="0" w:type="dxa"/>
              <w:right w:w="45" w:type="dxa"/>
            </w:tcMar>
            <w:vAlign w:val="bottom"/>
            <w:hideMark/>
          </w:tcPr>
          <w:p w14:paraId="00F99D6B"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2-year</w:t>
            </w:r>
          </w:p>
        </w:tc>
        <w:tc>
          <w:tcPr>
            <w:tcW w:w="2250" w:type="dxa"/>
            <w:tcBorders>
              <w:bottom w:val="single" w:sz="6" w:space="0" w:color="000000"/>
              <w:right w:val="single" w:sz="6" w:space="0" w:color="000000"/>
            </w:tcBorders>
            <w:tcMar>
              <w:top w:w="0" w:type="dxa"/>
              <w:left w:w="45" w:type="dxa"/>
              <w:bottom w:w="0" w:type="dxa"/>
              <w:right w:w="45" w:type="dxa"/>
            </w:tcMar>
            <w:vAlign w:val="bottom"/>
            <w:hideMark/>
          </w:tcPr>
          <w:p w14:paraId="0318D53C" w14:textId="77777777" w:rsidR="00EB2334" w:rsidRPr="004306D3" w:rsidRDefault="00EB2334" w:rsidP="001F544C">
            <w:pPr>
              <w:spacing w:after="0" w:line="240" w:lineRule="auto"/>
              <w:rPr>
                <w:rFonts w:ascii="Times New Roman" w:eastAsia="Times New Roman" w:hAnsi="Times New Roman" w:cs="Times New Roman"/>
                <w:b/>
                <w:bCs/>
                <w:sz w:val="20"/>
                <w:szCs w:val="20"/>
              </w:rPr>
            </w:pPr>
            <w:r w:rsidRPr="004306D3">
              <w:rPr>
                <w:rFonts w:ascii="Times New Roman" w:eastAsia="Times New Roman" w:hAnsi="Times New Roman" w:cs="Times New Roman"/>
                <w:b/>
                <w:bCs/>
                <w:sz w:val="20"/>
                <w:szCs w:val="20"/>
              </w:rPr>
              <w:t>Private, not-for-profit</w:t>
            </w:r>
          </w:p>
        </w:tc>
      </w:tr>
    </w:tbl>
    <w:p w14:paraId="5AB0F112" w14:textId="77777777" w:rsidR="00EB2334" w:rsidRPr="004306D3" w:rsidRDefault="00EB2334" w:rsidP="00EB2334">
      <w:pPr>
        <w:spacing w:after="200" w:line="276" w:lineRule="auto"/>
        <w:rPr>
          <w:rFonts w:ascii="Times New Roman" w:hAnsi="Times New Roman" w:cs="Times New Roman"/>
          <w:sz w:val="24"/>
          <w:szCs w:val="24"/>
        </w:rPr>
      </w:pPr>
    </w:p>
    <w:p w14:paraId="511D2E82" w14:textId="77777777" w:rsidR="00EB2334" w:rsidRPr="004306D3" w:rsidRDefault="00EB2334" w:rsidP="00EB2334">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Participants were recruited through online postings and flyers targeted at various postsecondary institutions and organizations. Flyers (shown on Appendix E) were handed out to students on college campuses (including Chicago community colleges), and were posted in a variety of community venues, including job search centers, businesses employing those with licenses and technical certifications such as beauty parlors and restaurants.</w:t>
      </w:r>
    </w:p>
    <w:p w14:paraId="678E0B70" w14:textId="77777777" w:rsidR="00EB2334" w:rsidRPr="004306D3" w:rsidRDefault="00EB2334" w:rsidP="00EB2334">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 xml:space="preserve">Interested candidates had to respond to a telephone screener (see Appendix F).  Of the 20 total participants, seven had attended a Competency-based Education (CBE) school.  Ten respondents  </w:t>
      </w:r>
      <w:r w:rsidRPr="004306D3">
        <w:rPr>
          <w:rFonts w:ascii="Times New Roman" w:hAnsi="Times New Roman" w:cs="Times New Roman"/>
          <w:sz w:val="24"/>
          <w:szCs w:val="24"/>
        </w:rPr>
        <w:lastRenderedPageBreak/>
        <w:t>currently or previously enrolled in public institution, five in a private-for-profit and 5 in a private not-for-profit institution.   Eight currently or previously attended a 4-year program, 8 attended a two year program and four a less than two year program.  Ten students had completed their first program, five had left their program and five were still enrolled.  Students may also have attended or still attend additional schools after their first one, those counts are not included above.   Based on interviewer report, there were nine men and eleven women interviewed.</w:t>
      </w:r>
    </w:p>
    <w:p w14:paraId="4F59BC33" w14:textId="77777777" w:rsidR="00EB2334" w:rsidRPr="004306D3" w:rsidRDefault="00EB2334" w:rsidP="00EB2334">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Interviews were conducted in an interview room in a Chicago area hotel and in an office space in downtown Chicago.  Both locations were convenient to multiple forms of public transportation.  For some of the interviews, RTI project staff listened in real time by telephone.  Each interview began with an introduction and administration of a consent form (shown on Appendix A).  Then the respondent was asked to complete a short questionnaire while thinking aloud and describing how he came to his answers (shown on Appendix B).  Once the questionnaire was completed the interviewer conducted retrospective probing on each question, continuing probing until the cognitive goals were met or she felt no more information on the mental process the respondent followed could be captured.  The Interview Protocol appears on Appendix C.  Show cards (see Appendix D) were used to have the respondent select one or multiple answers from a list.</w:t>
      </w:r>
    </w:p>
    <w:p w14:paraId="4095DBAD" w14:textId="77777777" w:rsidR="00EB2334" w:rsidRPr="004306D3" w:rsidRDefault="00EB2334" w:rsidP="00EB2334">
      <w:pPr>
        <w:spacing w:after="0" w:line="240" w:lineRule="auto"/>
        <w:rPr>
          <w:rFonts w:ascii="Times New Roman" w:hAnsi="Times New Roman" w:cs="Times New Roman"/>
          <w:b/>
          <w:sz w:val="24"/>
          <w:szCs w:val="24"/>
          <w:u w:val="single"/>
        </w:rPr>
      </w:pPr>
    </w:p>
    <w:p w14:paraId="50194BF2" w14:textId="77777777" w:rsidR="00EB2334" w:rsidRPr="004306D3" w:rsidRDefault="00EB2334" w:rsidP="00EB2334">
      <w:pPr>
        <w:spacing w:after="0" w:line="240" w:lineRule="auto"/>
        <w:rPr>
          <w:rFonts w:ascii="Times New Roman" w:hAnsi="Times New Roman" w:cs="Times New Roman"/>
          <w:b/>
          <w:sz w:val="24"/>
          <w:szCs w:val="24"/>
          <w:u w:val="single"/>
        </w:rPr>
      </w:pPr>
    </w:p>
    <w:p w14:paraId="7583636B" w14:textId="77777777" w:rsidR="00EB2334" w:rsidRPr="004306D3" w:rsidRDefault="00EB2334" w:rsidP="00EB2334">
      <w:pPr>
        <w:spacing w:line="360" w:lineRule="auto"/>
        <w:rPr>
          <w:rFonts w:ascii="Times New Roman" w:hAnsi="Times New Roman" w:cs="Times New Roman"/>
          <w:b/>
          <w:sz w:val="24"/>
          <w:szCs w:val="24"/>
        </w:rPr>
      </w:pPr>
      <w:r w:rsidRPr="004306D3">
        <w:rPr>
          <w:rFonts w:ascii="Times New Roman" w:hAnsi="Times New Roman" w:cs="Times New Roman"/>
          <w:b/>
          <w:sz w:val="24"/>
          <w:szCs w:val="24"/>
        </w:rPr>
        <w:t>Question-by-Question Findings and Recommendations</w:t>
      </w:r>
    </w:p>
    <w:p w14:paraId="4C89FE46" w14:textId="77777777" w:rsidR="00EB2334" w:rsidRPr="004306D3" w:rsidRDefault="00EB2334" w:rsidP="00EB2334">
      <w:pPr>
        <w:spacing w:after="0" w:line="36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2E208C36" w14:textId="77777777" w:rsidTr="001F544C">
        <w:trPr>
          <w:trHeight w:val="465"/>
        </w:trPr>
        <w:tc>
          <w:tcPr>
            <w:tcW w:w="5000" w:type="pct"/>
            <w:shd w:val="clear" w:color="auto" w:fill="D9D9D9" w:themeFill="background1" w:themeFillShade="D9"/>
            <w:vAlign w:val="center"/>
          </w:tcPr>
          <w:p w14:paraId="64ECADC0" w14:textId="77777777" w:rsidR="00EB2334" w:rsidRPr="004306D3" w:rsidRDefault="00EB2334" w:rsidP="001F544C">
            <w:pPr>
              <w:pStyle w:val="ListParagraph"/>
              <w:numPr>
                <w:ilvl w:val="0"/>
                <w:numId w:val="1"/>
              </w:numPr>
              <w:spacing w:after="0" w:line="240" w:lineRule="auto"/>
              <w:ind w:left="483"/>
              <w:jc w:val="both"/>
              <w:rPr>
                <w:rFonts w:ascii="Times New Roman" w:hAnsi="Times New Roman" w:cs="Times New Roman"/>
                <w:sz w:val="24"/>
                <w:szCs w:val="24"/>
              </w:rPr>
            </w:pPr>
            <w:r w:rsidRPr="004306D3">
              <w:rPr>
                <w:rFonts w:ascii="Times New Roman" w:hAnsi="Times New Roman" w:cs="Times New Roman"/>
                <w:sz w:val="24"/>
                <w:szCs w:val="24"/>
              </w:rPr>
              <w:t>Have you ever taken an online course?</w:t>
            </w:r>
          </w:p>
          <w:p w14:paraId="66D29549" w14:textId="77777777" w:rsidR="00EB2334" w:rsidRPr="004306D3" w:rsidRDefault="00EB2334" w:rsidP="001F544C">
            <w:pPr>
              <w:pStyle w:val="ListParagraph"/>
              <w:spacing w:after="0" w:line="240" w:lineRule="auto"/>
              <w:ind w:left="483"/>
              <w:jc w:val="both"/>
              <w:rPr>
                <w:rFonts w:ascii="Times New Roman" w:hAnsi="Times New Roman" w:cs="Times New Roman"/>
                <w:sz w:val="24"/>
                <w:szCs w:val="24"/>
              </w:rPr>
            </w:pPr>
          </w:p>
          <w:p w14:paraId="37B5F8FF" w14:textId="77777777" w:rsidR="00EB2334" w:rsidRPr="004306D3" w:rsidRDefault="00EB2334" w:rsidP="001F544C">
            <w:pPr>
              <w:pStyle w:val="ListParagraph"/>
              <w:spacing w:after="0" w:line="240" w:lineRule="auto"/>
              <w:ind w:left="483"/>
              <w:jc w:val="both"/>
              <w:rPr>
                <w:rFonts w:ascii="Times New Roman" w:hAnsi="Times New Roman" w:cs="Times New Roman"/>
                <w:sz w:val="24"/>
                <w:szCs w:val="24"/>
              </w:rPr>
            </w:pPr>
            <w:r w:rsidRPr="004306D3">
              <w:rPr>
                <w:rFonts w:ascii="Times New Roman" w:hAnsi="Times New Roman" w:cs="Times New Roman"/>
                <w:sz w:val="24"/>
                <w:szCs w:val="24"/>
              </w:rPr>
              <w:t>Yes = 10</w:t>
            </w:r>
          </w:p>
          <w:p w14:paraId="5B1E228E" w14:textId="77777777" w:rsidR="00EB2334" w:rsidRPr="004306D3" w:rsidRDefault="00EB2334" w:rsidP="001F544C">
            <w:pPr>
              <w:pStyle w:val="ListParagraph"/>
              <w:spacing w:after="0" w:line="240" w:lineRule="auto"/>
              <w:ind w:left="483"/>
              <w:jc w:val="both"/>
              <w:rPr>
                <w:rFonts w:ascii="Times New Roman" w:hAnsi="Times New Roman" w:cs="Times New Roman"/>
                <w:sz w:val="24"/>
                <w:szCs w:val="24"/>
              </w:rPr>
            </w:pPr>
            <w:r w:rsidRPr="004306D3">
              <w:rPr>
                <w:rFonts w:ascii="Times New Roman" w:hAnsi="Times New Roman" w:cs="Times New Roman"/>
                <w:sz w:val="24"/>
                <w:szCs w:val="24"/>
              </w:rPr>
              <w:t>No = 10</w:t>
            </w:r>
          </w:p>
        </w:tc>
      </w:tr>
    </w:tbl>
    <w:p w14:paraId="31AFB94D" w14:textId="77777777" w:rsidR="00EB2334" w:rsidRPr="004306D3" w:rsidRDefault="00EB2334" w:rsidP="00EB2334">
      <w:pPr>
        <w:rPr>
          <w:rFonts w:ascii="Times New Roman" w:hAnsi="Times New Roman" w:cs="Times New Roman"/>
          <w:b/>
          <w:i/>
          <w:sz w:val="24"/>
          <w:szCs w:val="24"/>
        </w:rPr>
      </w:pPr>
    </w:p>
    <w:p w14:paraId="3D6495F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Although half of the respondents reported having taken an online course, one of them was thinking of MOOC (massive open online course) classes she had taken for pleasure and the food safety courses she had taken for her work (not for credit or school).  Another respondent signed up for what appeared to be an online course, only to discover that the major exams had to be taken in person.  </w:t>
      </w:r>
    </w:p>
    <w:p w14:paraId="56D9FA26"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Courses the respondents took where most of the work was online, but not all, were generally not considered 'online courses.' For instance, this was the case with the respondent who had thought only of the MOOC courses as online, but did not consider her Art History Course as such, where most of the work was online but there was one session a week in a classroom. [PROBE at Q2: What made that class, not an online class?] “My grade depended on me attending a class (in person), rather than being online being sufficient.”</w:t>
      </w:r>
    </w:p>
    <w:p w14:paraId="035E6058"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 xml:space="preserve">Of the 10 respondents reporting reported they had not taken any classes online, nine reported later,  in Q3, that they participated in some or all of the activities mentioned on the show card. Only one student had never taken an online course nor done any activities online.  </w:t>
      </w:r>
    </w:p>
    <w:p w14:paraId="56A2CFF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Respondents generally felt they knew what an online course was.  It was typically described as one where the student was not required to physically be in a classroom or go to a school.</w:t>
      </w:r>
    </w:p>
    <w:p w14:paraId="3F10C87D" w14:textId="77777777" w:rsidR="00EB2334" w:rsidRPr="004306D3" w:rsidRDefault="00EB2334" w:rsidP="00EB2334">
      <w:pPr>
        <w:spacing w:line="276" w:lineRule="auto"/>
        <w:rPr>
          <w:rFonts w:ascii="Times New Roman" w:hAnsi="Times New Roman" w:cs="Times New Roman"/>
          <w:sz w:val="24"/>
          <w:szCs w:val="24"/>
        </w:rPr>
      </w:pPr>
    </w:p>
    <w:p w14:paraId="01E83F20"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b/>
          <w:sz w:val="24"/>
          <w:szCs w:val="24"/>
        </w:rPr>
        <w:t xml:space="preserve">Recommendation:  </w:t>
      </w:r>
      <w:r w:rsidRPr="004306D3">
        <w:rPr>
          <w:rFonts w:ascii="Times New Roman" w:hAnsi="Times New Roman" w:cs="Times New Roman"/>
          <w:sz w:val="24"/>
          <w:szCs w:val="24"/>
        </w:rPr>
        <w:t>Based on this and the following two questions, a definition of 'online course' provided to everyone upfront at Q1, may allow to eliminate Q2.</w:t>
      </w:r>
    </w:p>
    <w:p w14:paraId="45CA6EB0"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1DC459ED" w14:textId="77777777" w:rsidTr="001F544C">
        <w:trPr>
          <w:trHeight w:val="420"/>
        </w:trPr>
        <w:tc>
          <w:tcPr>
            <w:tcW w:w="5000" w:type="pct"/>
            <w:shd w:val="clear" w:color="auto" w:fill="D9D9D9" w:themeFill="background1" w:themeFillShade="D9"/>
            <w:vAlign w:val="center"/>
          </w:tcPr>
          <w:p w14:paraId="02053B66" w14:textId="77777777" w:rsidR="00EB2334" w:rsidRPr="004306D3" w:rsidRDefault="00EB2334" w:rsidP="001F544C">
            <w:pPr>
              <w:pStyle w:val="ListParagraph"/>
              <w:numPr>
                <w:ilvl w:val="0"/>
                <w:numId w:val="1"/>
              </w:numPr>
              <w:spacing w:after="0" w:line="276" w:lineRule="auto"/>
              <w:ind w:left="504"/>
              <w:rPr>
                <w:rFonts w:ascii="Times New Roman" w:hAnsi="Times New Roman" w:cs="Times New Roman"/>
                <w:sz w:val="24"/>
                <w:szCs w:val="24"/>
              </w:rPr>
            </w:pPr>
            <w:r w:rsidRPr="004306D3">
              <w:rPr>
                <w:rFonts w:ascii="Times New Roman" w:hAnsi="Times New Roman" w:cs="Times New Roman"/>
                <w:sz w:val="24"/>
                <w:szCs w:val="24"/>
              </w:rPr>
              <w:t>How would you describe an online course?</w:t>
            </w:r>
          </w:p>
        </w:tc>
      </w:tr>
    </w:tbl>
    <w:p w14:paraId="10BA907A" w14:textId="77777777" w:rsidR="00EB2334" w:rsidRPr="004306D3" w:rsidRDefault="00EB2334" w:rsidP="00EB2334">
      <w:pPr>
        <w:spacing w:line="276" w:lineRule="auto"/>
        <w:rPr>
          <w:rFonts w:ascii="Times New Roman" w:hAnsi="Times New Roman" w:cs="Times New Roman"/>
          <w:sz w:val="24"/>
          <w:szCs w:val="24"/>
        </w:rPr>
      </w:pPr>
    </w:p>
    <w:p w14:paraId="6045455A"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This open-ended question was not interpreted as intended by a number of respondents.  Several of them answered by providing a description of the characteristics a student needs to have to successfully take an online course, such as needing to be more "organized," and that the classes are "fast-paced," "easier," or "shorter."  Other respondents focused on the benefits of such a class: "convenient" or "flexible."</w:t>
      </w:r>
    </w:p>
    <w:p w14:paraId="5C826DE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When probed, most respondents struggled to get beyond (as one respondent put it) “a course you take online."  It was described as a course over the internet or on the web, or on the computer.  </w:t>
      </w:r>
    </w:p>
    <w:p w14:paraId="12BF1974"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Although a few students had taken hybrid courses and almost all had taken courses with online components, students did not appear to see these classes as ‘online’.  Only one student who had signed up for an online course and discovered only afterwards that she had to take the exams in person, identified an ‘online’ class as one that included a requirement of some physical presence.    </w:t>
      </w:r>
    </w:p>
    <w:p w14:paraId="48402525"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5F7A76E9" w14:textId="77777777" w:rsidTr="001F544C">
        <w:trPr>
          <w:trHeight w:val="413"/>
        </w:trPr>
        <w:tc>
          <w:tcPr>
            <w:tcW w:w="5000" w:type="pct"/>
            <w:shd w:val="clear" w:color="auto" w:fill="D9D9D9" w:themeFill="background1" w:themeFillShade="D9"/>
            <w:vAlign w:val="center"/>
          </w:tcPr>
          <w:p w14:paraId="5FDDEA82" w14:textId="77777777" w:rsidR="00EB2334" w:rsidRPr="004306D3" w:rsidRDefault="00EB2334" w:rsidP="001F544C">
            <w:pPr>
              <w:pStyle w:val="ListParagraph"/>
              <w:numPr>
                <w:ilvl w:val="0"/>
                <w:numId w:val="1"/>
              </w:numPr>
              <w:spacing w:after="0" w:line="276" w:lineRule="auto"/>
              <w:ind w:left="468"/>
              <w:rPr>
                <w:rFonts w:ascii="Times New Roman" w:hAnsi="Times New Roman" w:cs="Times New Roman"/>
                <w:sz w:val="24"/>
                <w:szCs w:val="24"/>
              </w:rPr>
            </w:pPr>
            <w:r w:rsidRPr="004306D3">
              <w:rPr>
                <w:rFonts w:ascii="Times New Roman" w:hAnsi="Times New Roman" w:cs="Times New Roman"/>
                <w:sz w:val="24"/>
                <w:szCs w:val="24"/>
              </w:rPr>
              <w:t>Have you taken classes that conducted any activities online? What activities were online?</w:t>
            </w:r>
          </w:p>
        </w:tc>
      </w:tr>
    </w:tbl>
    <w:p w14:paraId="7830A1E2" w14:textId="77777777" w:rsidR="00EB2334" w:rsidRPr="004306D3" w:rsidRDefault="00EB2334" w:rsidP="00EB2334">
      <w:pPr>
        <w:spacing w:line="276" w:lineRule="auto"/>
        <w:rPr>
          <w:rFonts w:ascii="Times New Roman" w:hAnsi="Times New Roman" w:cs="Times New Roman"/>
          <w:sz w:val="24"/>
          <w:szCs w:val="24"/>
        </w:rPr>
      </w:pPr>
    </w:p>
    <w:p w14:paraId="7CBF41C0"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Fifteen respondents initially answered that they had conducted activities online. The activities they listed covered a variety of course-related things that have to or can be done online:</w:t>
      </w:r>
    </w:p>
    <w:p w14:paraId="504A5D42" w14:textId="77777777" w:rsidR="00EB2334" w:rsidRPr="004306D3" w:rsidRDefault="00EB2334" w:rsidP="00EB2334">
      <w:pPr>
        <w:spacing w:line="276" w:lineRule="auto"/>
        <w:ind w:left="720"/>
        <w:rPr>
          <w:rFonts w:ascii="Times New Roman" w:hAnsi="Times New Roman" w:cs="Times New Roman"/>
          <w:sz w:val="24"/>
          <w:szCs w:val="24"/>
        </w:rPr>
      </w:pPr>
      <w:r w:rsidRPr="004306D3">
        <w:rPr>
          <w:rFonts w:ascii="Times New Roman" w:hAnsi="Times New Roman" w:cs="Times New Roman"/>
          <w:sz w:val="24"/>
          <w:szCs w:val="24"/>
        </w:rPr>
        <w:t>"</w:t>
      </w:r>
      <w:r w:rsidRPr="004306D3">
        <w:rPr>
          <w:rFonts w:ascii="Times New Roman" w:hAnsi="Times New Roman" w:cs="Times New Roman"/>
        </w:rPr>
        <w:t xml:space="preserve"> ...</w:t>
      </w:r>
      <w:r w:rsidRPr="004306D3">
        <w:rPr>
          <w:rFonts w:ascii="Times New Roman" w:hAnsi="Times New Roman" w:cs="Times New Roman"/>
          <w:sz w:val="24"/>
          <w:szCs w:val="24"/>
        </w:rPr>
        <w:t>reading articles and answering questions about them, doing homework and returning the assignment to your professor, and working on papers."</w:t>
      </w:r>
    </w:p>
    <w:p w14:paraId="4FE88637" w14:textId="77777777" w:rsidR="00EB2334" w:rsidRPr="004306D3" w:rsidRDefault="00EB2334" w:rsidP="00EB2334">
      <w:pPr>
        <w:spacing w:line="276" w:lineRule="auto"/>
        <w:ind w:left="720"/>
        <w:rPr>
          <w:rFonts w:ascii="Times New Roman" w:hAnsi="Times New Roman" w:cs="Times New Roman"/>
          <w:sz w:val="24"/>
          <w:szCs w:val="24"/>
        </w:rPr>
      </w:pPr>
      <w:r w:rsidRPr="004306D3">
        <w:rPr>
          <w:rFonts w:ascii="Times New Roman" w:hAnsi="Times New Roman" w:cs="Times New Roman"/>
          <w:sz w:val="24"/>
          <w:szCs w:val="24"/>
        </w:rPr>
        <w:t>“Activities online could be anything that you individually or as a group need to work that’s classroom related it could either be finishing your homework together or lab reports or just understanding the content that will be covered in the class the following week.”</w:t>
      </w:r>
    </w:p>
    <w:p w14:paraId="2671D2A2" w14:textId="77777777" w:rsidR="00EB2334" w:rsidRPr="004306D3" w:rsidRDefault="00EB2334" w:rsidP="00EB2334">
      <w:pPr>
        <w:spacing w:line="276" w:lineRule="auto"/>
        <w:ind w:left="720"/>
        <w:rPr>
          <w:rFonts w:ascii="Times New Roman" w:hAnsi="Times New Roman" w:cs="Times New Roman"/>
          <w:sz w:val="24"/>
          <w:szCs w:val="24"/>
        </w:rPr>
      </w:pPr>
      <w:r w:rsidRPr="004306D3">
        <w:rPr>
          <w:rFonts w:ascii="Times New Roman" w:hAnsi="Times New Roman" w:cs="Times New Roman"/>
          <w:sz w:val="24"/>
          <w:szCs w:val="24"/>
        </w:rPr>
        <w:lastRenderedPageBreak/>
        <w:t>"...pick up homework assignments, check on grades"</w:t>
      </w:r>
    </w:p>
    <w:p w14:paraId="77AA64D8"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There was only one respondent who had never had any online activities in any of her courses.  </w:t>
      </w:r>
    </w:p>
    <w:p w14:paraId="5EEBA40F"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In follow up probing, respondents were shown a show card with online activities and asked if they had ever taken a course that included activities from the list:</w:t>
      </w:r>
    </w:p>
    <w:p w14:paraId="1101BB61" w14:textId="77777777" w:rsidR="00EB2334" w:rsidRPr="004306D3" w:rsidRDefault="00EB2334" w:rsidP="00EB2334">
      <w:pPr>
        <w:spacing w:line="276" w:lineRule="auto"/>
        <w:rPr>
          <w:rFonts w:ascii="Times New Roman" w:hAnsi="Times New Roman" w:cs="Times New Roman"/>
          <w:sz w:val="24"/>
          <w:szCs w:val="24"/>
        </w:rPr>
      </w:pPr>
    </w:p>
    <w:p w14:paraId="0A7E293F" w14:textId="77777777" w:rsidR="00EB2334" w:rsidRPr="004306D3" w:rsidRDefault="00EB2334" w:rsidP="00EB2334">
      <w:pPr>
        <w:spacing w:line="276" w:lineRule="auto"/>
        <w:rPr>
          <w:rFonts w:ascii="Times New Roman" w:hAnsi="Times New Roman" w:cs="Times New Roman"/>
          <w:b/>
          <w:sz w:val="24"/>
          <w:szCs w:val="24"/>
        </w:rPr>
      </w:pPr>
      <w:r w:rsidRPr="004306D3">
        <w:rPr>
          <w:rFonts w:ascii="Times New Roman" w:hAnsi="Times New Roman" w:cs="Times New Roman"/>
          <w:sz w:val="24"/>
          <w:szCs w:val="24"/>
        </w:rPr>
        <w:t>SHOWCARD</w:t>
      </w:r>
      <w:r w:rsidRPr="004306D3">
        <w:rPr>
          <w:rFonts w:ascii="Times New Roman" w:hAnsi="Times New Roman" w:cs="Times New Roman"/>
          <w:b/>
          <w:sz w:val="24"/>
          <w:szCs w:val="24"/>
        </w:rPr>
        <w:t>:</w:t>
      </w:r>
    </w:p>
    <w:p w14:paraId="2501016C" w14:textId="77777777" w:rsidR="00EB2334" w:rsidRPr="004306D3" w:rsidRDefault="00EB2334" w:rsidP="00EB2334">
      <w:pPr>
        <w:pStyle w:val="ListParagraph"/>
        <w:numPr>
          <w:ilvl w:val="0"/>
          <w:numId w:val="11"/>
        </w:numPr>
        <w:spacing w:after="0" w:line="276" w:lineRule="auto"/>
        <w:rPr>
          <w:rFonts w:ascii="Times New Roman" w:hAnsi="Times New Roman" w:cs="Times New Roman"/>
          <w:b/>
          <w:sz w:val="24"/>
          <w:szCs w:val="24"/>
        </w:rPr>
      </w:pPr>
      <w:r w:rsidRPr="004306D3">
        <w:rPr>
          <w:rFonts w:ascii="Times New Roman" w:hAnsi="Times New Roman" w:cs="Times New Roman"/>
          <w:b/>
          <w:sz w:val="24"/>
          <w:szCs w:val="24"/>
        </w:rPr>
        <w:t>Exams or quizzes</w:t>
      </w:r>
    </w:p>
    <w:p w14:paraId="32A0542B" w14:textId="77777777" w:rsidR="00EB2334" w:rsidRPr="004306D3" w:rsidRDefault="00EB2334" w:rsidP="00EB2334">
      <w:pPr>
        <w:pStyle w:val="ListParagraph"/>
        <w:numPr>
          <w:ilvl w:val="0"/>
          <w:numId w:val="11"/>
        </w:numPr>
        <w:spacing w:after="0" w:line="276" w:lineRule="auto"/>
        <w:rPr>
          <w:rFonts w:ascii="Times New Roman" w:hAnsi="Times New Roman" w:cs="Times New Roman"/>
          <w:b/>
          <w:sz w:val="24"/>
          <w:szCs w:val="24"/>
        </w:rPr>
      </w:pPr>
      <w:r w:rsidRPr="004306D3">
        <w:rPr>
          <w:rFonts w:ascii="Times New Roman" w:hAnsi="Times New Roman" w:cs="Times New Roman"/>
          <w:b/>
          <w:sz w:val="24"/>
          <w:szCs w:val="24"/>
        </w:rPr>
        <w:t>Lectures or presentations</w:t>
      </w:r>
    </w:p>
    <w:p w14:paraId="4BC9B77C" w14:textId="77777777" w:rsidR="00EB2334" w:rsidRPr="004306D3" w:rsidRDefault="00EB2334" w:rsidP="00EB2334">
      <w:pPr>
        <w:pStyle w:val="ListParagraph"/>
        <w:numPr>
          <w:ilvl w:val="0"/>
          <w:numId w:val="11"/>
        </w:numPr>
        <w:spacing w:after="0" w:line="276" w:lineRule="auto"/>
        <w:rPr>
          <w:rFonts w:ascii="Times New Roman" w:hAnsi="Times New Roman" w:cs="Times New Roman"/>
          <w:b/>
          <w:sz w:val="24"/>
          <w:szCs w:val="24"/>
        </w:rPr>
      </w:pPr>
      <w:r w:rsidRPr="004306D3">
        <w:rPr>
          <w:rFonts w:ascii="Times New Roman" w:hAnsi="Times New Roman" w:cs="Times New Roman"/>
          <w:b/>
          <w:sz w:val="24"/>
          <w:szCs w:val="24"/>
        </w:rPr>
        <w:t>Orientation or first day of class</w:t>
      </w:r>
    </w:p>
    <w:p w14:paraId="1490DCED" w14:textId="77777777" w:rsidR="00EB2334" w:rsidRPr="004306D3" w:rsidRDefault="00EB2334" w:rsidP="00EB2334">
      <w:pPr>
        <w:pStyle w:val="ListParagraph"/>
        <w:numPr>
          <w:ilvl w:val="0"/>
          <w:numId w:val="11"/>
        </w:numPr>
        <w:spacing w:after="0" w:line="276" w:lineRule="auto"/>
        <w:rPr>
          <w:rFonts w:ascii="Times New Roman" w:hAnsi="Times New Roman" w:cs="Times New Roman"/>
          <w:b/>
          <w:sz w:val="24"/>
          <w:szCs w:val="24"/>
        </w:rPr>
      </w:pPr>
      <w:r w:rsidRPr="004306D3">
        <w:rPr>
          <w:rFonts w:ascii="Times New Roman" w:hAnsi="Times New Roman" w:cs="Times New Roman"/>
          <w:b/>
          <w:sz w:val="24"/>
          <w:szCs w:val="24"/>
        </w:rPr>
        <w:t>Homework or problem sets</w:t>
      </w:r>
    </w:p>
    <w:p w14:paraId="14783183" w14:textId="77777777" w:rsidR="00EB2334" w:rsidRPr="004306D3" w:rsidRDefault="00EB2334" w:rsidP="00EB2334">
      <w:pPr>
        <w:pStyle w:val="ListParagraph"/>
        <w:numPr>
          <w:ilvl w:val="0"/>
          <w:numId w:val="11"/>
        </w:numPr>
        <w:spacing w:after="0" w:line="276" w:lineRule="auto"/>
        <w:rPr>
          <w:rFonts w:ascii="Times New Roman" w:hAnsi="Times New Roman" w:cs="Times New Roman"/>
          <w:b/>
          <w:sz w:val="24"/>
          <w:szCs w:val="24"/>
        </w:rPr>
      </w:pPr>
      <w:r w:rsidRPr="004306D3">
        <w:rPr>
          <w:rFonts w:ascii="Times New Roman" w:hAnsi="Times New Roman" w:cs="Times New Roman"/>
          <w:b/>
          <w:sz w:val="24"/>
          <w:szCs w:val="24"/>
        </w:rPr>
        <w:t>Discussions (e.g. e-board postings or</w:t>
      </w:r>
    </w:p>
    <w:p w14:paraId="62103805" w14:textId="77777777" w:rsidR="00EB2334" w:rsidRPr="004306D3" w:rsidRDefault="00EB2334" w:rsidP="00EB2334">
      <w:pPr>
        <w:spacing w:line="276" w:lineRule="auto"/>
        <w:ind w:firstLine="720"/>
        <w:rPr>
          <w:rFonts w:ascii="Times New Roman" w:hAnsi="Times New Roman" w:cs="Times New Roman"/>
          <w:b/>
          <w:sz w:val="24"/>
          <w:szCs w:val="24"/>
        </w:rPr>
      </w:pPr>
      <w:r w:rsidRPr="004306D3">
        <w:rPr>
          <w:rFonts w:ascii="Times New Roman" w:hAnsi="Times New Roman" w:cs="Times New Roman"/>
          <w:b/>
          <w:sz w:val="24"/>
          <w:szCs w:val="24"/>
        </w:rPr>
        <w:t xml:space="preserve">       live chat)</w:t>
      </w:r>
    </w:p>
    <w:p w14:paraId="2341F1F5" w14:textId="77777777" w:rsidR="00EB2334" w:rsidRPr="004306D3" w:rsidRDefault="00EB2334" w:rsidP="00EB2334">
      <w:pPr>
        <w:spacing w:line="276" w:lineRule="auto"/>
        <w:rPr>
          <w:rFonts w:ascii="Times New Roman" w:hAnsi="Times New Roman" w:cs="Times New Roman"/>
          <w:sz w:val="24"/>
          <w:szCs w:val="24"/>
        </w:rPr>
      </w:pPr>
    </w:p>
    <w:p w14:paraId="33EC0B30"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All respondents who reported that they had taken online courses also reported having also done at least some of the listed activities in at least some of their traditional (i.e. not 'online') classes.  </w:t>
      </w:r>
    </w:p>
    <w:p w14:paraId="0175F959"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Three respondents who initially answered No, were reminded by seeing the show card that they had actually participated in at least some of the listed activities.</w:t>
      </w:r>
    </w:p>
    <w:p w14:paraId="25EB74B2"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color w:val="262626"/>
          <w:sz w:val="24"/>
          <w:szCs w:val="24"/>
        </w:rPr>
        <w:t>One respondent noted that he took a course in which he was not able to submit work via the phone but was told he had to submit it via a computer.  When probed if an online course would include work done on the phone or only on a computer, he said it was only on a computer.  However, it was not clear if he would have considered phone work as an ‘online activity.’</w:t>
      </w:r>
    </w:p>
    <w:p w14:paraId="54E88E5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Of the 10 respondents who reported they had not taken any online courses in Q1, nine reported in this question that they participated in some or all of the activities mentioned on the show card.</w:t>
      </w:r>
    </w:p>
    <w:p w14:paraId="78A924A9"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In answering the question about whether the respondent ever took a class that included the activities listed on the show cared, respondents tended to think about and respond regarding multiple classes.  The follow up question, probing to learn the extent to which course activities had been online, was also answered by discussing a variety of courses which included online activities to different degrees.</w:t>
      </w:r>
    </w:p>
    <w:p w14:paraId="0BF05E62" w14:textId="77777777" w:rsidR="00EB2334" w:rsidRPr="004306D3" w:rsidRDefault="00EB2334" w:rsidP="00EB2334">
      <w:pPr>
        <w:spacing w:after="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7E63F873" w14:textId="77777777" w:rsidTr="001F544C">
        <w:trPr>
          <w:trHeight w:val="1125"/>
        </w:trPr>
        <w:tc>
          <w:tcPr>
            <w:tcW w:w="5000" w:type="pct"/>
            <w:shd w:val="clear" w:color="auto" w:fill="D9D9D9" w:themeFill="background1" w:themeFillShade="D9"/>
          </w:tcPr>
          <w:p w14:paraId="1F619A2A" w14:textId="77777777" w:rsidR="00EB2334" w:rsidRPr="004306D3" w:rsidRDefault="00EB2334" w:rsidP="001F544C">
            <w:pPr>
              <w:pStyle w:val="ListParagraph"/>
              <w:numPr>
                <w:ilvl w:val="0"/>
                <w:numId w:val="1"/>
              </w:numPr>
              <w:spacing w:before="240" w:line="276" w:lineRule="auto"/>
              <w:ind w:left="420"/>
              <w:rPr>
                <w:rFonts w:ascii="Times New Roman" w:hAnsi="Times New Roman" w:cs="Times New Roman"/>
                <w:sz w:val="24"/>
                <w:szCs w:val="24"/>
              </w:rPr>
            </w:pPr>
            <w:r w:rsidRPr="004306D3">
              <w:rPr>
                <w:rFonts w:ascii="Times New Roman" w:hAnsi="Times New Roman" w:cs="Times New Roman"/>
                <w:sz w:val="24"/>
                <w:szCs w:val="24"/>
              </w:rPr>
              <w:t xml:space="preserve">Some schools offer, or may even require, courses to strengthen your skills in particular topics, such as math or reading. Some schools use placement tests to determine if these courses should be taken. Did you ever take any courses like this? </w:t>
            </w:r>
          </w:p>
        </w:tc>
      </w:tr>
    </w:tbl>
    <w:p w14:paraId="5C3F40A6" w14:textId="77777777" w:rsidR="00EB2334" w:rsidRPr="004306D3" w:rsidRDefault="00EB2334" w:rsidP="00EB2334">
      <w:pPr>
        <w:spacing w:line="276" w:lineRule="auto"/>
        <w:ind w:firstLine="720"/>
        <w:rPr>
          <w:rFonts w:ascii="Times New Roman" w:hAnsi="Times New Roman" w:cs="Times New Roman"/>
          <w:sz w:val="24"/>
          <w:szCs w:val="24"/>
        </w:rPr>
      </w:pPr>
    </w:p>
    <w:p w14:paraId="019FF74D"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 xml:space="preserve">Most respondents interpreted the question as asking if they had taken a placement test, rather than if they had taken any skill strengthening courses.  Some thought the question was asking about placement tests that determine if they needed skill strengthening classes and those that are used for advanced placement to skip out of lower college level classes.  </w:t>
      </w:r>
    </w:p>
    <w:p w14:paraId="70DEF406"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Of the 16 respondents who answered Yes, only 6 indicated that they took skill strengthening classes.  Of the 4 who had answered No, three had also interpreted the question as asking about placement tests and indicated that they had not needed to take placement tests because they had high ACT scores or the equivalent.  Two students who had answered Yes had taken placement tests and then placed into advanced classes at the college level.</w:t>
      </w:r>
    </w:p>
    <w:p w14:paraId="34448D1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Most respondents could not identify a specific term for these classes, with several referring to them as ‘zero’ level classes that come before the 100 level.  One used the term ‘skill building classes’.</w:t>
      </w:r>
    </w:p>
    <w:p w14:paraId="44E52A3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When asked if there might be an alternative way to ask the question, two students said it needed to be shorter.</w:t>
      </w:r>
    </w:p>
    <w:p w14:paraId="2691FDD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b/>
          <w:sz w:val="24"/>
          <w:szCs w:val="24"/>
        </w:rPr>
        <w:t>Recommendation</w:t>
      </w:r>
      <w:r w:rsidRPr="004306D3">
        <w:rPr>
          <w:rFonts w:ascii="Times New Roman" w:hAnsi="Times New Roman" w:cs="Times New Roman"/>
          <w:sz w:val="24"/>
          <w:szCs w:val="24"/>
        </w:rPr>
        <w:t>: The question as worded makes emphasis on the test right before the question itself, and respondents are answering with the definition rather than the question in mind.  We recommend testing the question without the second sentence.</w:t>
      </w:r>
    </w:p>
    <w:p w14:paraId="49C3E3DE"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38CFD88F" w14:textId="77777777" w:rsidTr="001F544C">
        <w:trPr>
          <w:trHeight w:val="1151"/>
        </w:trPr>
        <w:tc>
          <w:tcPr>
            <w:tcW w:w="5000" w:type="pct"/>
            <w:shd w:val="clear" w:color="auto" w:fill="D9D9D9" w:themeFill="background1" w:themeFillShade="D9"/>
          </w:tcPr>
          <w:p w14:paraId="7B098F6A" w14:textId="77777777" w:rsidR="00EB2334" w:rsidRPr="004306D3" w:rsidRDefault="00EB2334" w:rsidP="001F544C">
            <w:pPr>
              <w:pStyle w:val="ListParagraph"/>
              <w:numPr>
                <w:ilvl w:val="0"/>
                <w:numId w:val="1"/>
              </w:numPr>
              <w:spacing w:before="240" w:line="276" w:lineRule="auto"/>
              <w:ind w:left="450"/>
              <w:rPr>
                <w:rFonts w:ascii="Times New Roman" w:hAnsi="Times New Roman" w:cs="Times New Roman"/>
                <w:sz w:val="24"/>
                <w:szCs w:val="24"/>
              </w:rPr>
            </w:pPr>
            <w:r w:rsidRPr="004306D3">
              <w:rPr>
                <w:rFonts w:ascii="Times New Roman" w:hAnsi="Times New Roman" w:cs="Times New Roman"/>
                <w:sz w:val="24"/>
                <w:szCs w:val="24"/>
              </w:rPr>
              <w:t xml:space="preserve">Competency-based education programs evaluate student progress based on their mastery of skills. Courses in such programs are often self-paced, with students moving through the courses at a longer or faster period of time, based on their personal situation and demonstration of skills. Does this describe any programs you are, or were ever, enrolled in? </w:t>
            </w:r>
          </w:p>
        </w:tc>
      </w:tr>
    </w:tbl>
    <w:p w14:paraId="18B3B3F4" w14:textId="77777777" w:rsidR="00EB2334" w:rsidRPr="004306D3" w:rsidRDefault="00EB2334" w:rsidP="00EB2334">
      <w:pPr>
        <w:spacing w:line="276" w:lineRule="auto"/>
        <w:rPr>
          <w:rFonts w:ascii="Times New Roman" w:hAnsi="Times New Roman" w:cs="Times New Roman"/>
          <w:color w:val="E36C0A" w:themeColor="accent6" w:themeShade="BF"/>
          <w:sz w:val="24"/>
          <w:szCs w:val="24"/>
        </w:rPr>
      </w:pPr>
    </w:p>
    <w:p w14:paraId="410B4E7D"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Like question 4, this question produced false positive responses.  Subsequent probing showed evidence of that over reporting. Fourteen of the 20 respondents answered Yes, although in probing only one student claimed to know what 'competency-based education programs' meant and 2 others thought the phrase sounded vaguely familiar.</w:t>
      </w:r>
    </w:p>
    <w:p w14:paraId="69CEE9C0"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None of the seven respondents who had attended a CBE school were familiar with the term, although three said they had taken a course that fit the definition.  This included the culinary school student who was allowed to move through skill development material more quickly during the course, toward  the end of the semester, he had to sit in class filling time while the other students mastered the skills. There was a second student who had taken a course online that was self-paced.  The third student described the coursework becoming progressively more difficult, “as you climb that ladder it gets more and more complicated cause they want to see that you can teach someone too …so it was getting harder as I go.”</w:t>
      </w:r>
    </w:p>
    <w:p w14:paraId="41EA4A82"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 xml:space="preserve">Three non-CBE students who had responded Yes described programs or courses that had some self-paced components, including two students who took accelerated programs with fixed length classes (although both of these programs appeared to be designed only as an accelerated option).  One student was allowed extra time to complete coursework at a slower pace.  </w:t>
      </w:r>
    </w:p>
    <w:p w14:paraId="54393C4F"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Additional students described professors pacing a class to meet the needs of the individual students in the class. One described it as getting graded on skill mastery.</w:t>
      </w:r>
    </w:p>
    <w:p w14:paraId="32CB8FCC"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Pacing and self-pacing were most commonly highlighted on probing.  And except in the case of the respondent who was able to take extra time to complete a class, flexible course length was not highlighted as a qualifying factor of the definition.   </w:t>
      </w:r>
    </w:p>
    <w:p w14:paraId="46584A91"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As one student pointed out, the definition </w:t>
      </w:r>
      <w:r w:rsidRPr="004306D3">
        <w:rPr>
          <w:rFonts w:ascii="Times New Roman" w:hAnsi="Times New Roman" w:cs="Times New Roman"/>
          <w:i/>
          <w:sz w:val="24"/>
          <w:szCs w:val="24"/>
        </w:rPr>
        <w:t>evaluate student progress based on their mastery of skills</w:t>
      </w:r>
      <w:r w:rsidRPr="004306D3">
        <w:rPr>
          <w:rFonts w:ascii="Times New Roman" w:hAnsi="Times New Roman" w:cs="Times New Roman"/>
          <w:sz w:val="24"/>
          <w:szCs w:val="24"/>
        </w:rPr>
        <w:t xml:space="preserve"> would describe a number of programs: “Well, if you want to get technical with your definition any class is going to be competency-based and there is going to be some self-pacing...”</w:t>
      </w:r>
    </w:p>
    <w:p w14:paraId="44318520"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Only one student, who had never heard of such a program, gave a clear description of what the question was asking: “if a student is outpacing their peers, they get to move on.”</w:t>
      </w:r>
    </w:p>
    <w:p w14:paraId="3ACCFE68" w14:textId="77777777" w:rsidR="00EB2334" w:rsidRPr="004306D3" w:rsidRDefault="00EB2334" w:rsidP="00EB2334">
      <w:pPr>
        <w:spacing w:line="276" w:lineRule="auto"/>
        <w:rPr>
          <w:rFonts w:ascii="Times New Roman" w:hAnsi="Times New Roman" w:cs="Times New Roman"/>
          <w:sz w:val="24"/>
          <w:szCs w:val="24"/>
        </w:rPr>
      </w:pPr>
    </w:p>
    <w:p w14:paraId="6548B731"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b/>
          <w:sz w:val="24"/>
          <w:szCs w:val="24"/>
        </w:rPr>
        <w:t xml:space="preserve">Recommendation: </w:t>
      </w:r>
      <w:r w:rsidRPr="004306D3">
        <w:rPr>
          <w:rFonts w:ascii="Times New Roman" w:hAnsi="Times New Roman" w:cs="Times New Roman"/>
          <w:sz w:val="24"/>
          <w:szCs w:val="24"/>
        </w:rPr>
        <w:t xml:space="preserve">To reduce the number of false positives, we recommend unfolding this question into the following two and testing them in round 2.  </w:t>
      </w:r>
    </w:p>
    <w:p w14:paraId="31A8C3B8"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b/>
        <w:t>A.  Are you familiar with competency-based education programs?</w:t>
      </w:r>
    </w:p>
    <w:p w14:paraId="3269396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b/>
        <w:t>B.  IF YES:  Have you ever been enrolled in a competency-based education program?</w:t>
      </w:r>
    </w:p>
    <w:p w14:paraId="09CC93F8" w14:textId="77777777" w:rsidR="00EB2334" w:rsidRPr="004306D3" w:rsidRDefault="00EB2334" w:rsidP="00EB2334">
      <w:p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This may lead to false negatives, so it would be important to probe fully and provide the definition during probing to see if any CBE courses are missed.</w:t>
      </w:r>
    </w:p>
    <w:p w14:paraId="08553942" w14:textId="77777777" w:rsidR="00EB2334" w:rsidRPr="004306D3" w:rsidRDefault="00EB2334" w:rsidP="00EB2334">
      <w:pPr>
        <w:spacing w:after="0" w:line="276" w:lineRule="auto"/>
        <w:rPr>
          <w:rFonts w:ascii="Times New Roman" w:hAnsi="Times New Roman" w:cs="Times New Roman"/>
          <w:sz w:val="24"/>
          <w:szCs w:val="24"/>
        </w:rPr>
      </w:pPr>
    </w:p>
    <w:p w14:paraId="48825A3D" w14:textId="77777777" w:rsidR="00EB2334" w:rsidRPr="004306D3" w:rsidRDefault="00EB2334" w:rsidP="00EB2334">
      <w:pPr>
        <w:spacing w:after="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07BC53D6" w14:textId="77777777" w:rsidTr="001F544C">
        <w:trPr>
          <w:trHeight w:val="1088"/>
        </w:trPr>
        <w:tc>
          <w:tcPr>
            <w:tcW w:w="5000" w:type="pct"/>
            <w:shd w:val="clear" w:color="auto" w:fill="D9D9D9" w:themeFill="background1" w:themeFillShade="D9"/>
          </w:tcPr>
          <w:p w14:paraId="4BCCB804" w14:textId="77777777" w:rsidR="00EB2334" w:rsidRPr="004306D3" w:rsidRDefault="00EB2334" w:rsidP="001F544C">
            <w:pPr>
              <w:pStyle w:val="ListParagraph"/>
              <w:numPr>
                <w:ilvl w:val="0"/>
                <w:numId w:val="1"/>
              </w:numPr>
              <w:spacing w:before="240" w:line="276" w:lineRule="auto"/>
              <w:ind w:left="495"/>
              <w:rPr>
                <w:rFonts w:ascii="Times New Roman" w:hAnsi="Times New Roman" w:cs="Times New Roman"/>
                <w:sz w:val="24"/>
                <w:szCs w:val="24"/>
              </w:rPr>
            </w:pPr>
            <w:r w:rsidRPr="004306D3">
              <w:rPr>
                <w:rFonts w:ascii="Times New Roman" w:hAnsi="Times New Roman" w:cs="Times New Roman"/>
                <w:sz w:val="24"/>
                <w:szCs w:val="24"/>
              </w:rPr>
              <w:t>Did you receive college credit for skills you learned outside of school? This is sometimes described by schools as Prior Learning Assessments (PLA). Students who earn this credit often submit a portfolio for review. Examples include credit for prior work experience or for military service. Have you ever received credit for skills you learned outside of school?</w:t>
            </w:r>
          </w:p>
        </w:tc>
      </w:tr>
    </w:tbl>
    <w:p w14:paraId="5EE8FF2C" w14:textId="77777777" w:rsidR="00EB2334" w:rsidRPr="004306D3" w:rsidRDefault="00EB2334" w:rsidP="00EB2334">
      <w:pPr>
        <w:spacing w:after="0" w:line="276" w:lineRule="auto"/>
        <w:rPr>
          <w:rFonts w:ascii="Times New Roman" w:hAnsi="Times New Roman" w:cs="Times New Roman"/>
          <w:sz w:val="24"/>
          <w:szCs w:val="24"/>
        </w:rPr>
      </w:pPr>
    </w:p>
    <w:p w14:paraId="2B92314C"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Three of the 20 Rs thought they may have heard the term Prior Learning Assessments before, although none of them had received credit. Many of the students found the question confusing or were unsure of what should be included.  As one student put it, “It gets confusing at the bottom,” possibly referring to the fact that by the end of the question and its definitions and examples, the cognitive demand on the respondent accumulates.</w:t>
      </w:r>
    </w:p>
    <w:p w14:paraId="227A032F"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 xml:space="preserve">Five respondents answered yes, although all five were referring to credit they got through work experiences arranged by their college programs.  These experiences were referred to as internships by three respondents and volunteer work by two others.  One of the internships was working in a college-owned and run restaurant by a culinary student as part of his course; another was a student who was required to do volunteer work in a pharmacy as part of a class. </w:t>
      </w:r>
    </w:p>
    <w:p w14:paraId="3DD8DBFF"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One student who had answered “No; doesn’t apply to anything I would do,” had received her CNA education and licensure while still in high school in a program offered to high school students through a local college.  When she went on to get her LPN, her college accepted the CNA certification and did not require her to take the CNA class required of all LPN students.  [PROBE: So in this question, when you see ‘prior learning assessments’ you don’t see that as what you did?]  “Well it’s similar but I wasn’t for sure. [Probe: So you answered No because you weren’t familiar with the term?] “Yes, I wasn’t familiar with the term but thinking about it, it reminds me of when I was in high school…” “…I saw ‘learned outside of school’ and I was like, I’m just trying to get done …get in and get out so …I was just trying to get in and get finished, not other programs.    […Probe: You saw this as continuing education, not somebody like you who was trying to get finished?]  "Yea, yea."</w:t>
      </w:r>
    </w:p>
    <w:p w14:paraId="437C88C6"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When asked about what </w:t>
      </w:r>
      <w:r w:rsidRPr="004306D3">
        <w:rPr>
          <w:rFonts w:ascii="Times New Roman" w:hAnsi="Times New Roman" w:cs="Times New Roman"/>
          <w:i/>
          <w:sz w:val="24"/>
          <w:szCs w:val="24"/>
        </w:rPr>
        <w:t>outside of school</w:t>
      </w:r>
      <w:r w:rsidRPr="004306D3">
        <w:rPr>
          <w:rFonts w:ascii="Times New Roman" w:hAnsi="Times New Roman" w:cs="Times New Roman"/>
          <w:sz w:val="24"/>
          <w:szCs w:val="24"/>
        </w:rPr>
        <w:t xml:space="preserve"> meant in the question, people included internships, volunteer work, high school AP classes, language fluency and the examples included in the questions such as military and work experience.  </w:t>
      </w:r>
    </w:p>
    <w:p w14:paraId="1B97E42E" w14:textId="77777777" w:rsidR="00EB2334" w:rsidRPr="004306D3" w:rsidRDefault="00EB2334" w:rsidP="00EB2334">
      <w:pPr>
        <w:spacing w:line="276" w:lineRule="auto"/>
        <w:ind w:firstLine="720"/>
        <w:rPr>
          <w:rFonts w:ascii="Times New Roman" w:hAnsi="Times New Roman" w:cs="Times New Roman"/>
          <w:sz w:val="24"/>
          <w:szCs w:val="24"/>
        </w:rPr>
      </w:pPr>
    </w:p>
    <w:p w14:paraId="2D1980CB" w14:textId="77777777" w:rsidR="00EB2334" w:rsidRPr="004306D3" w:rsidRDefault="00EB2334" w:rsidP="00EB2334">
      <w:pPr>
        <w:spacing w:line="276" w:lineRule="auto"/>
        <w:rPr>
          <w:rFonts w:ascii="Times New Roman" w:hAnsi="Times New Roman" w:cs="Times New Roman"/>
          <w:b/>
          <w:sz w:val="24"/>
          <w:szCs w:val="24"/>
        </w:rPr>
      </w:pPr>
      <w:r w:rsidRPr="004306D3">
        <w:rPr>
          <w:rFonts w:ascii="Times New Roman" w:hAnsi="Times New Roman" w:cs="Times New Roman"/>
          <w:b/>
          <w:sz w:val="24"/>
          <w:szCs w:val="24"/>
        </w:rPr>
        <w:t>Recommendation:</w:t>
      </w:r>
    </w:p>
    <w:p w14:paraId="466EBB8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Test the question without definitions, labels or examples: </w:t>
      </w:r>
    </w:p>
    <w:p w14:paraId="211DAE7F" w14:textId="77777777" w:rsidR="00EB2334" w:rsidRPr="004306D3" w:rsidRDefault="00EB2334" w:rsidP="00EB2334">
      <w:pPr>
        <w:spacing w:line="276" w:lineRule="auto"/>
        <w:ind w:left="720"/>
        <w:rPr>
          <w:rFonts w:ascii="Times New Roman" w:hAnsi="Times New Roman" w:cs="Times New Roman"/>
          <w:sz w:val="24"/>
          <w:szCs w:val="24"/>
        </w:rPr>
      </w:pPr>
      <w:r w:rsidRPr="004306D3">
        <w:rPr>
          <w:rFonts w:ascii="Times New Roman" w:hAnsi="Times New Roman" w:cs="Times New Roman"/>
          <w:sz w:val="24"/>
          <w:szCs w:val="24"/>
        </w:rPr>
        <w:t xml:space="preserve">Did you receive college credit for skills you learned outside of high school or college? </w:t>
      </w:r>
    </w:p>
    <w:p w14:paraId="0ABC004D"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Probe to make sure there are no false negatives.  </w:t>
      </w:r>
    </w:p>
    <w:p w14:paraId="69644C5B"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266AD737" w14:textId="77777777" w:rsidTr="001F544C">
        <w:trPr>
          <w:trHeight w:val="1860"/>
        </w:trPr>
        <w:tc>
          <w:tcPr>
            <w:tcW w:w="5000" w:type="pct"/>
            <w:shd w:val="clear" w:color="auto" w:fill="D9D9D9" w:themeFill="background1" w:themeFillShade="D9"/>
            <w:vAlign w:val="center"/>
          </w:tcPr>
          <w:p w14:paraId="47D23CB7" w14:textId="77777777" w:rsidR="00EB2334" w:rsidRPr="004306D3" w:rsidRDefault="00EB2334" w:rsidP="001F544C">
            <w:pPr>
              <w:pStyle w:val="ListParagraph"/>
              <w:numPr>
                <w:ilvl w:val="0"/>
                <w:numId w:val="1"/>
              </w:numPr>
              <w:spacing w:line="276" w:lineRule="auto"/>
              <w:ind w:left="615"/>
              <w:rPr>
                <w:rFonts w:ascii="Times New Roman" w:hAnsi="Times New Roman" w:cs="Times New Roman"/>
                <w:sz w:val="24"/>
                <w:szCs w:val="24"/>
              </w:rPr>
            </w:pPr>
            <w:r w:rsidRPr="004306D3">
              <w:rPr>
                <w:rFonts w:ascii="Times New Roman" w:hAnsi="Times New Roman" w:cs="Times New Roman"/>
                <w:sz w:val="24"/>
                <w:szCs w:val="24"/>
              </w:rPr>
              <w:t>How confident are you that you could come up with $2,000 if an unexpected need arose within the next month?</w:t>
            </w:r>
          </w:p>
          <w:p w14:paraId="67700368" w14:textId="77777777" w:rsidR="00EB2334" w:rsidRPr="004306D3" w:rsidRDefault="00EB2334" w:rsidP="001F544C">
            <w:pPr>
              <w:pStyle w:val="ListParagraph"/>
              <w:numPr>
                <w:ilvl w:val="1"/>
                <w:numId w:val="1"/>
              </w:numPr>
              <w:spacing w:line="276" w:lineRule="auto"/>
              <w:ind w:left="1335"/>
              <w:rPr>
                <w:rFonts w:ascii="Times New Roman" w:hAnsi="Times New Roman" w:cs="Times New Roman"/>
                <w:sz w:val="24"/>
                <w:szCs w:val="24"/>
              </w:rPr>
            </w:pPr>
            <w:r w:rsidRPr="004306D3">
              <w:rPr>
                <w:rFonts w:ascii="Times New Roman" w:hAnsi="Times New Roman" w:cs="Times New Roman"/>
                <w:sz w:val="24"/>
                <w:szCs w:val="24"/>
              </w:rPr>
              <w:t>I am certain I could come up with the full $2,000.</w:t>
            </w:r>
          </w:p>
          <w:p w14:paraId="4F3F9F32" w14:textId="77777777" w:rsidR="00EB2334" w:rsidRPr="004306D3" w:rsidRDefault="00EB2334" w:rsidP="001F544C">
            <w:pPr>
              <w:pStyle w:val="ListParagraph"/>
              <w:numPr>
                <w:ilvl w:val="1"/>
                <w:numId w:val="1"/>
              </w:numPr>
              <w:spacing w:before="240" w:line="276" w:lineRule="auto"/>
              <w:ind w:left="1335"/>
              <w:rPr>
                <w:rFonts w:ascii="Times New Roman" w:hAnsi="Times New Roman" w:cs="Times New Roman"/>
                <w:sz w:val="24"/>
                <w:szCs w:val="24"/>
              </w:rPr>
            </w:pPr>
            <w:r w:rsidRPr="004306D3">
              <w:rPr>
                <w:rFonts w:ascii="Times New Roman" w:hAnsi="Times New Roman" w:cs="Times New Roman"/>
                <w:sz w:val="24"/>
                <w:szCs w:val="24"/>
              </w:rPr>
              <w:t>I could probably come up with $2,000.</w:t>
            </w:r>
          </w:p>
          <w:p w14:paraId="56CB2903" w14:textId="77777777" w:rsidR="00EB2334" w:rsidRPr="004306D3" w:rsidRDefault="00EB2334" w:rsidP="001F544C">
            <w:pPr>
              <w:pStyle w:val="ListParagraph"/>
              <w:numPr>
                <w:ilvl w:val="1"/>
                <w:numId w:val="1"/>
              </w:numPr>
              <w:spacing w:line="276" w:lineRule="auto"/>
              <w:ind w:left="1335"/>
              <w:rPr>
                <w:rFonts w:ascii="Times New Roman" w:hAnsi="Times New Roman" w:cs="Times New Roman"/>
                <w:sz w:val="24"/>
                <w:szCs w:val="24"/>
              </w:rPr>
            </w:pPr>
            <w:r w:rsidRPr="004306D3">
              <w:rPr>
                <w:rFonts w:ascii="Times New Roman" w:hAnsi="Times New Roman" w:cs="Times New Roman"/>
                <w:sz w:val="24"/>
                <w:szCs w:val="24"/>
              </w:rPr>
              <w:t>I could probably not come up with $2,000.</w:t>
            </w:r>
          </w:p>
          <w:p w14:paraId="4AF14EDA" w14:textId="77777777" w:rsidR="00EB2334" w:rsidRPr="004306D3" w:rsidRDefault="00EB2334" w:rsidP="001F544C">
            <w:pPr>
              <w:pStyle w:val="ListParagraph"/>
              <w:numPr>
                <w:ilvl w:val="1"/>
                <w:numId w:val="1"/>
              </w:numPr>
              <w:spacing w:line="276" w:lineRule="auto"/>
              <w:ind w:left="1335"/>
              <w:rPr>
                <w:rFonts w:ascii="Times New Roman" w:hAnsi="Times New Roman" w:cs="Times New Roman"/>
                <w:sz w:val="24"/>
                <w:szCs w:val="24"/>
              </w:rPr>
            </w:pPr>
            <w:r w:rsidRPr="004306D3">
              <w:rPr>
                <w:rFonts w:ascii="Times New Roman" w:hAnsi="Times New Roman" w:cs="Times New Roman"/>
                <w:sz w:val="24"/>
                <w:szCs w:val="24"/>
              </w:rPr>
              <w:t>I am certain I could not come up with $2,000.</w:t>
            </w:r>
          </w:p>
        </w:tc>
      </w:tr>
    </w:tbl>
    <w:p w14:paraId="6BCF2089" w14:textId="77777777" w:rsidR="00EB2334" w:rsidRPr="004306D3" w:rsidRDefault="00EB2334" w:rsidP="00EB2334">
      <w:pPr>
        <w:spacing w:line="276" w:lineRule="auto"/>
        <w:ind w:firstLine="720"/>
        <w:rPr>
          <w:rFonts w:ascii="Times New Roman" w:hAnsi="Times New Roman" w:cs="Times New Roman"/>
          <w:sz w:val="24"/>
          <w:szCs w:val="24"/>
        </w:rPr>
      </w:pPr>
    </w:p>
    <w:p w14:paraId="0420138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Half of the respondents said they could probably come up with $2000, another 5 said they were certain they could, four thought they could probably, and only one was certain he could not.</w:t>
      </w:r>
    </w:p>
    <w:p w14:paraId="5D99909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 xml:space="preserve">All respondents appeared to interpret the question as intended.  </w:t>
      </w:r>
    </w:p>
    <w:p w14:paraId="674C97F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When asked how they felt when answering the question twelve respondents expressed no discomfort although a few of them thought it was oddly placed, or odd to have it in the instrument.  Of the remaining eight, most noted that the question itself was not an issue but rather that thinking about their own situation made them nervous, or “shaky”. These respondents expressed that it was not the question itself but more the reality of their financial situation and choosing the response that made them feel badly.  Alternatively another respondent who loved this question said that it “measures a person’s drive” and that he felt great having to consider and realize that he believes in himself (despite having few resources this person chose the first option).   One respondent noted that the question itself was uncomfortable, “Income questions are never comfortable, slight unease when you have to explain money situations.”  </w:t>
      </w:r>
    </w:p>
    <w:p w14:paraId="006ED7E5"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37B29455" w14:textId="77777777" w:rsidTr="001F544C">
        <w:trPr>
          <w:trHeight w:val="1493"/>
        </w:trPr>
        <w:tc>
          <w:tcPr>
            <w:tcW w:w="5000" w:type="pct"/>
            <w:shd w:val="clear" w:color="auto" w:fill="D9D9D9" w:themeFill="background1" w:themeFillShade="D9"/>
            <w:vAlign w:val="center"/>
          </w:tcPr>
          <w:p w14:paraId="375D14A7" w14:textId="77777777" w:rsidR="00EB2334" w:rsidRPr="004306D3" w:rsidRDefault="00EB2334" w:rsidP="001F544C">
            <w:pPr>
              <w:pStyle w:val="ListParagraph"/>
              <w:numPr>
                <w:ilvl w:val="0"/>
                <w:numId w:val="1"/>
              </w:numPr>
              <w:spacing w:line="276" w:lineRule="auto"/>
              <w:ind w:left="525"/>
              <w:rPr>
                <w:rFonts w:ascii="Times New Roman" w:hAnsi="Times New Roman" w:cs="Times New Roman"/>
                <w:sz w:val="24"/>
                <w:szCs w:val="24"/>
              </w:rPr>
            </w:pPr>
            <w:r w:rsidRPr="004306D3">
              <w:rPr>
                <w:rFonts w:ascii="Times New Roman" w:hAnsi="Times New Roman" w:cs="Times New Roman"/>
                <w:sz w:val="24"/>
                <w:szCs w:val="24"/>
              </w:rPr>
              <w:t xml:space="preserve">Suppose you had $100 in a savings account and the interest rate was 2% per year. After 5 years, how much do you think you would have in the account if you left the money to grow? </w:t>
            </w:r>
          </w:p>
          <w:p w14:paraId="08EE27CF" w14:textId="77777777" w:rsidR="00EB2334" w:rsidRPr="004306D3" w:rsidRDefault="00EB2334" w:rsidP="001F544C">
            <w:pPr>
              <w:pStyle w:val="ListParagraph"/>
              <w:numPr>
                <w:ilvl w:val="1"/>
                <w:numId w:val="1"/>
              </w:numPr>
              <w:spacing w:line="276" w:lineRule="auto"/>
              <w:ind w:left="1245"/>
              <w:rPr>
                <w:rFonts w:ascii="Times New Roman" w:hAnsi="Times New Roman" w:cs="Times New Roman"/>
                <w:sz w:val="24"/>
                <w:szCs w:val="24"/>
              </w:rPr>
            </w:pPr>
            <w:r w:rsidRPr="004306D3">
              <w:rPr>
                <w:rFonts w:ascii="Times New Roman" w:hAnsi="Times New Roman" w:cs="Times New Roman"/>
                <w:sz w:val="24"/>
                <w:szCs w:val="24"/>
              </w:rPr>
              <w:t>More than $102</w:t>
            </w:r>
          </w:p>
          <w:p w14:paraId="3379E6AC" w14:textId="77777777" w:rsidR="00EB2334" w:rsidRPr="004306D3" w:rsidRDefault="00EB2334" w:rsidP="001F544C">
            <w:pPr>
              <w:pStyle w:val="ListParagraph"/>
              <w:numPr>
                <w:ilvl w:val="1"/>
                <w:numId w:val="1"/>
              </w:numPr>
              <w:spacing w:before="240" w:line="276" w:lineRule="auto"/>
              <w:ind w:left="1245"/>
              <w:rPr>
                <w:rFonts w:ascii="Times New Roman" w:hAnsi="Times New Roman" w:cs="Times New Roman"/>
                <w:sz w:val="24"/>
                <w:szCs w:val="24"/>
              </w:rPr>
            </w:pPr>
            <w:r w:rsidRPr="004306D3">
              <w:rPr>
                <w:rFonts w:ascii="Times New Roman" w:hAnsi="Times New Roman" w:cs="Times New Roman"/>
                <w:sz w:val="24"/>
                <w:szCs w:val="24"/>
              </w:rPr>
              <w:t>Exactly $102</w:t>
            </w:r>
          </w:p>
          <w:p w14:paraId="66933058" w14:textId="77777777" w:rsidR="00EB2334" w:rsidRPr="004306D3" w:rsidRDefault="00EB2334" w:rsidP="001F544C">
            <w:pPr>
              <w:pStyle w:val="ListParagraph"/>
              <w:numPr>
                <w:ilvl w:val="1"/>
                <w:numId w:val="1"/>
              </w:numPr>
              <w:spacing w:line="276" w:lineRule="auto"/>
              <w:ind w:left="1245"/>
              <w:rPr>
                <w:rFonts w:ascii="Times New Roman" w:hAnsi="Times New Roman" w:cs="Times New Roman"/>
                <w:sz w:val="24"/>
                <w:szCs w:val="24"/>
              </w:rPr>
            </w:pPr>
            <w:r w:rsidRPr="004306D3">
              <w:rPr>
                <w:rFonts w:ascii="Times New Roman" w:hAnsi="Times New Roman" w:cs="Times New Roman"/>
                <w:sz w:val="24"/>
                <w:szCs w:val="24"/>
              </w:rPr>
              <w:t>Less than $102</w:t>
            </w:r>
          </w:p>
        </w:tc>
      </w:tr>
    </w:tbl>
    <w:p w14:paraId="58F15E17" w14:textId="77777777" w:rsidR="00EB2334" w:rsidRPr="004306D3" w:rsidRDefault="00EB2334" w:rsidP="00EB2334">
      <w:pPr>
        <w:spacing w:line="276" w:lineRule="auto"/>
        <w:rPr>
          <w:rFonts w:ascii="Times New Roman" w:hAnsi="Times New Roman" w:cs="Times New Roman"/>
          <w:sz w:val="24"/>
          <w:szCs w:val="24"/>
        </w:rPr>
      </w:pPr>
    </w:p>
    <w:p w14:paraId="3EB370B2"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Most respondents were able to answer this question correctly, although only a handful appeared to use math in any meaningful way. </w:t>
      </w:r>
    </w:p>
    <w:p w14:paraId="04F73C6D"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Fewer respondents were uncomfortable with this question although a couple did express that it made them feel like they were back in school and several said they were unsure of their answer and their lack of confidence wasn’t comfortable.  “Are there going to be math questions like that? I feel like I’m taking a quiz now.”</w:t>
      </w:r>
    </w:p>
    <w:p w14:paraId="1BD5DA52"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One respondent who answered C (less money) said that she really did not understand this question.  She said that she feels banks take away money from people in her age and financial bracket (describing monthly finance charges when your account falls below a certain amount).  She said that the customer always loses money if they don't have an account that keeps a minimum amount required to earn interest.  She did not have a negative reaction to the question but did not feel that it was appropriate for someone in her current situation – young and not in a high paying job and thus not able to keep larger funds in a bank account.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0AF2E0F1" w14:textId="77777777" w:rsidTr="001F544C">
        <w:trPr>
          <w:trHeight w:val="1950"/>
        </w:trPr>
        <w:tc>
          <w:tcPr>
            <w:tcW w:w="5000" w:type="pct"/>
            <w:shd w:val="clear" w:color="auto" w:fill="D9D9D9" w:themeFill="background1" w:themeFillShade="D9"/>
            <w:vAlign w:val="center"/>
          </w:tcPr>
          <w:p w14:paraId="76254285" w14:textId="77777777" w:rsidR="00EB2334" w:rsidRPr="004306D3" w:rsidRDefault="00EB2334" w:rsidP="001F544C">
            <w:pPr>
              <w:pStyle w:val="ListParagraph"/>
              <w:numPr>
                <w:ilvl w:val="0"/>
                <w:numId w:val="1"/>
              </w:numPr>
              <w:spacing w:line="276" w:lineRule="auto"/>
              <w:ind w:left="495"/>
              <w:rPr>
                <w:rFonts w:ascii="Times New Roman" w:hAnsi="Times New Roman" w:cs="Times New Roman"/>
                <w:sz w:val="24"/>
                <w:szCs w:val="24"/>
              </w:rPr>
            </w:pPr>
            <w:r w:rsidRPr="004306D3">
              <w:rPr>
                <w:rFonts w:ascii="Times New Roman" w:hAnsi="Times New Roman" w:cs="Times New Roman"/>
                <w:sz w:val="24"/>
                <w:szCs w:val="24"/>
              </w:rPr>
              <w:lastRenderedPageBreak/>
              <w:t>Imagine that the interest rate on your savings account was 1% per year and inflation was 2% per year. After 1 year, how much would you be able to buy with the money in this account?</w:t>
            </w:r>
          </w:p>
          <w:p w14:paraId="0E75D424" w14:textId="77777777" w:rsidR="00EB2334" w:rsidRPr="004306D3" w:rsidRDefault="00EB2334" w:rsidP="001F544C">
            <w:pPr>
              <w:pStyle w:val="ListParagraph"/>
              <w:numPr>
                <w:ilvl w:val="1"/>
                <w:numId w:val="1"/>
              </w:numPr>
              <w:spacing w:before="240" w:line="276" w:lineRule="auto"/>
              <w:ind w:left="1215"/>
              <w:rPr>
                <w:rFonts w:ascii="Times New Roman" w:hAnsi="Times New Roman" w:cs="Times New Roman"/>
                <w:sz w:val="24"/>
                <w:szCs w:val="24"/>
              </w:rPr>
            </w:pPr>
            <w:r w:rsidRPr="004306D3">
              <w:rPr>
                <w:rFonts w:ascii="Times New Roman" w:hAnsi="Times New Roman" w:cs="Times New Roman"/>
                <w:sz w:val="24"/>
                <w:szCs w:val="24"/>
              </w:rPr>
              <w:t>More than today</w:t>
            </w:r>
          </w:p>
          <w:p w14:paraId="59582B3D" w14:textId="77777777" w:rsidR="00EB2334" w:rsidRPr="004306D3" w:rsidRDefault="00EB2334" w:rsidP="001F544C">
            <w:pPr>
              <w:pStyle w:val="ListParagraph"/>
              <w:numPr>
                <w:ilvl w:val="1"/>
                <w:numId w:val="1"/>
              </w:numPr>
              <w:spacing w:line="276" w:lineRule="auto"/>
              <w:ind w:left="1215"/>
              <w:rPr>
                <w:rFonts w:ascii="Times New Roman" w:hAnsi="Times New Roman" w:cs="Times New Roman"/>
                <w:sz w:val="24"/>
                <w:szCs w:val="24"/>
              </w:rPr>
            </w:pPr>
            <w:r w:rsidRPr="004306D3">
              <w:rPr>
                <w:rFonts w:ascii="Times New Roman" w:hAnsi="Times New Roman" w:cs="Times New Roman"/>
                <w:sz w:val="24"/>
                <w:szCs w:val="24"/>
              </w:rPr>
              <w:t>Exactly the same</w:t>
            </w:r>
          </w:p>
          <w:p w14:paraId="267FABE9" w14:textId="77777777" w:rsidR="00EB2334" w:rsidRPr="004306D3" w:rsidRDefault="00EB2334" w:rsidP="001F544C">
            <w:pPr>
              <w:pStyle w:val="ListParagraph"/>
              <w:numPr>
                <w:ilvl w:val="1"/>
                <w:numId w:val="1"/>
              </w:numPr>
              <w:spacing w:line="276" w:lineRule="auto"/>
              <w:ind w:left="1215"/>
              <w:rPr>
                <w:rFonts w:ascii="Times New Roman" w:hAnsi="Times New Roman" w:cs="Times New Roman"/>
                <w:sz w:val="24"/>
                <w:szCs w:val="24"/>
              </w:rPr>
            </w:pPr>
            <w:r w:rsidRPr="004306D3">
              <w:rPr>
                <w:rFonts w:ascii="Times New Roman" w:hAnsi="Times New Roman" w:cs="Times New Roman"/>
                <w:sz w:val="24"/>
                <w:szCs w:val="24"/>
              </w:rPr>
              <w:t>Less than today</w:t>
            </w:r>
          </w:p>
        </w:tc>
      </w:tr>
    </w:tbl>
    <w:p w14:paraId="22AC221E" w14:textId="77777777" w:rsidR="00EB2334" w:rsidRPr="004306D3" w:rsidRDefault="00EB2334" w:rsidP="00EB2334">
      <w:pPr>
        <w:spacing w:line="276" w:lineRule="auto"/>
        <w:rPr>
          <w:rFonts w:ascii="Times New Roman" w:hAnsi="Times New Roman" w:cs="Times New Roman"/>
          <w:sz w:val="24"/>
          <w:szCs w:val="24"/>
        </w:rPr>
      </w:pPr>
    </w:p>
    <w:p w14:paraId="40A5A4F3"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Four respondents were able to answer this question correctly, three citing inflation being higher than the interest rate and one saying “The way the world is today it’s going down…with the way the world is now it seems like it’s going to be less and less.”  [PROBE: When you answered this were you looking at the percentages, 1%, 2% or the way the world is going?]  “The way the world is going…how the government is now.”</w:t>
      </w:r>
    </w:p>
    <w:p w14:paraId="2DB5E621"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Half the respondents answered that they would have more than today, generally ignoring the inflationary portion of the question or noting they were confused or ‘not good at math’.   Four respondents answered they would have exactly the same and one left the response blank saying he did not have enough information</w:t>
      </w:r>
    </w:p>
    <w:p w14:paraId="364A5063"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 number of respondents expressed that they were confused, or that the question was confusing as worded.   This, combined with the question being directly after question 8, may have contributed to respondent’s difficulty.  It appeared that several respondents thought this question was just like question 8 but with  a one-year reference period.</w:t>
      </w:r>
    </w:p>
    <w:p w14:paraId="5BFABBF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Poor understanding of inflation as well as having the wording change from how much is in the account (question 8) to buying power (question 9) clearly confused respondents.</w:t>
      </w:r>
    </w:p>
    <w:p w14:paraId="3D0A7A1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Respondents did not express additional discomfort except as it related to their confusion or lack of confidence in their response.</w:t>
      </w:r>
    </w:p>
    <w:p w14:paraId="55FB2331"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b/>
          <w:sz w:val="24"/>
          <w:szCs w:val="24"/>
        </w:rPr>
        <w:t>Recommendation</w:t>
      </w:r>
      <w:r w:rsidRPr="004306D3">
        <w:rPr>
          <w:rFonts w:ascii="Times New Roman" w:hAnsi="Times New Roman" w:cs="Times New Roman"/>
          <w:sz w:val="24"/>
          <w:szCs w:val="24"/>
        </w:rPr>
        <w:t xml:space="preserve">: Consider question order effects and test questions 8 and 9 separated by other questions.  </w:t>
      </w:r>
    </w:p>
    <w:p w14:paraId="1E81F049"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0CF5D72F" w14:textId="77777777" w:rsidTr="001F544C">
        <w:trPr>
          <w:trHeight w:val="1556"/>
        </w:trPr>
        <w:tc>
          <w:tcPr>
            <w:tcW w:w="5000" w:type="pct"/>
            <w:shd w:val="clear" w:color="auto" w:fill="D9D9D9" w:themeFill="background1" w:themeFillShade="D9"/>
          </w:tcPr>
          <w:p w14:paraId="79EBE00E" w14:textId="77777777" w:rsidR="00EB2334" w:rsidRPr="004306D3" w:rsidRDefault="00EB2334" w:rsidP="001F544C">
            <w:pPr>
              <w:pStyle w:val="ListParagraph"/>
              <w:numPr>
                <w:ilvl w:val="0"/>
                <w:numId w:val="1"/>
              </w:numPr>
              <w:spacing w:line="276" w:lineRule="auto"/>
              <w:ind w:left="570"/>
              <w:rPr>
                <w:rFonts w:ascii="Times New Roman" w:hAnsi="Times New Roman" w:cs="Times New Roman"/>
                <w:sz w:val="24"/>
                <w:szCs w:val="24"/>
              </w:rPr>
            </w:pPr>
            <w:r w:rsidRPr="004306D3">
              <w:rPr>
                <w:rFonts w:ascii="Times New Roman" w:hAnsi="Times New Roman" w:cs="Times New Roman"/>
                <w:sz w:val="24"/>
                <w:szCs w:val="24"/>
              </w:rPr>
              <w:t xml:space="preserve">Do you think that the following statement is true or false? “Buying a single company stock usually provides a safer return than a stock mutual fund.” </w:t>
            </w:r>
          </w:p>
          <w:p w14:paraId="68FF7A7C" w14:textId="77777777" w:rsidR="00EB2334" w:rsidRPr="004306D3" w:rsidRDefault="00EB2334" w:rsidP="001F544C">
            <w:pPr>
              <w:pStyle w:val="ListParagraph"/>
              <w:numPr>
                <w:ilvl w:val="1"/>
                <w:numId w:val="1"/>
              </w:numPr>
              <w:spacing w:before="240" w:line="276" w:lineRule="auto"/>
              <w:ind w:left="1290"/>
              <w:rPr>
                <w:rFonts w:ascii="Times New Roman" w:hAnsi="Times New Roman" w:cs="Times New Roman"/>
                <w:sz w:val="24"/>
                <w:szCs w:val="24"/>
              </w:rPr>
            </w:pPr>
            <w:r w:rsidRPr="004306D3">
              <w:rPr>
                <w:rFonts w:ascii="Times New Roman" w:hAnsi="Times New Roman" w:cs="Times New Roman"/>
                <w:sz w:val="24"/>
                <w:szCs w:val="24"/>
              </w:rPr>
              <w:t>True</w:t>
            </w:r>
          </w:p>
          <w:p w14:paraId="2C0ADB90" w14:textId="77777777" w:rsidR="00EB2334" w:rsidRPr="004306D3" w:rsidRDefault="00EB2334" w:rsidP="001F544C">
            <w:pPr>
              <w:pStyle w:val="ListParagraph"/>
              <w:numPr>
                <w:ilvl w:val="1"/>
                <w:numId w:val="1"/>
              </w:numPr>
              <w:spacing w:before="240" w:line="276" w:lineRule="auto"/>
              <w:ind w:left="1290"/>
              <w:rPr>
                <w:rFonts w:ascii="Times New Roman" w:hAnsi="Times New Roman" w:cs="Times New Roman"/>
                <w:sz w:val="24"/>
                <w:szCs w:val="24"/>
              </w:rPr>
            </w:pPr>
            <w:r w:rsidRPr="004306D3">
              <w:rPr>
                <w:rFonts w:ascii="Times New Roman" w:hAnsi="Times New Roman" w:cs="Times New Roman"/>
                <w:sz w:val="24"/>
                <w:szCs w:val="24"/>
              </w:rPr>
              <w:t>False</w:t>
            </w:r>
          </w:p>
          <w:p w14:paraId="3795E819" w14:textId="77777777" w:rsidR="00EB2334" w:rsidRPr="004306D3" w:rsidRDefault="00EB2334" w:rsidP="001F544C">
            <w:pPr>
              <w:pStyle w:val="ListParagraph"/>
              <w:numPr>
                <w:ilvl w:val="1"/>
                <w:numId w:val="1"/>
              </w:numPr>
              <w:spacing w:before="240" w:line="276" w:lineRule="auto"/>
              <w:ind w:left="1290"/>
              <w:rPr>
                <w:rFonts w:ascii="Times New Roman" w:hAnsi="Times New Roman" w:cs="Times New Roman"/>
                <w:sz w:val="24"/>
                <w:szCs w:val="24"/>
              </w:rPr>
            </w:pPr>
            <w:r w:rsidRPr="004306D3">
              <w:rPr>
                <w:rFonts w:ascii="Times New Roman" w:hAnsi="Times New Roman" w:cs="Times New Roman"/>
                <w:sz w:val="24"/>
                <w:szCs w:val="24"/>
              </w:rPr>
              <w:t>Don’t know</w:t>
            </w:r>
          </w:p>
        </w:tc>
      </w:tr>
    </w:tbl>
    <w:p w14:paraId="4E4CE038" w14:textId="77777777" w:rsidR="00EB2334" w:rsidRPr="004306D3" w:rsidRDefault="00EB2334" w:rsidP="00EB2334">
      <w:pPr>
        <w:spacing w:line="276" w:lineRule="auto"/>
        <w:ind w:firstLine="720"/>
        <w:rPr>
          <w:rFonts w:ascii="Times New Roman" w:hAnsi="Times New Roman" w:cs="Times New Roman"/>
          <w:sz w:val="24"/>
          <w:szCs w:val="24"/>
        </w:rPr>
      </w:pPr>
    </w:p>
    <w:p w14:paraId="76429C62"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Just over half the respondents responded False. Seven respondents answered don’t know and two answered True. Those who answered True or False were evenly split between feeling confident or not in their answer.</w:t>
      </w:r>
    </w:p>
    <w:p w14:paraId="747645D9"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Although most respondents who were asked were able to describe a single company stock accurately, stock mutual funds were less familiar.  One who said that a mutual fund was safer described “It’s like a checking or a savings account, instead of spending the money you are saving the money.”  Another respondent unsure of the meaning said that, to him, it sounded like “mutual lending, Lending Tree”.  He was unsure what the word “stock” meant in the context of stock mutual fund and returned to the idea of lending.  Another respondent who answered False said, “I don’t know but I would guess it [a mutual fund] is multiple people investing in a stock? Or multiple stocks?  Whatever it is, there is a group element so there less to risk.”</w:t>
      </w:r>
    </w:p>
    <w:p w14:paraId="7862858C"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Again, the only level of discomfort expressed was mild and related to acknowledging that they were unsure of their answer rather than with the question itself.</w:t>
      </w:r>
    </w:p>
    <w:p w14:paraId="76AA4577" w14:textId="77777777" w:rsidR="00EB2334" w:rsidRPr="004306D3" w:rsidRDefault="00EB2334" w:rsidP="00EB2334">
      <w:pPr>
        <w:spacing w:after="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14A697B3" w14:textId="77777777" w:rsidTr="001F544C">
        <w:trPr>
          <w:trHeight w:val="1970"/>
        </w:trPr>
        <w:tc>
          <w:tcPr>
            <w:tcW w:w="5000" w:type="pct"/>
            <w:shd w:val="clear" w:color="auto" w:fill="D9D9D9" w:themeFill="background1" w:themeFillShade="D9"/>
          </w:tcPr>
          <w:p w14:paraId="7D37DEF0" w14:textId="77777777" w:rsidR="00EB2334" w:rsidRPr="004306D3" w:rsidRDefault="00EB2334" w:rsidP="001F544C">
            <w:pPr>
              <w:pStyle w:val="ListParagraph"/>
              <w:numPr>
                <w:ilvl w:val="0"/>
                <w:numId w:val="1"/>
              </w:numPr>
              <w:spacing w:line="276" w:lineRule="auto"/>
              <w:ind w:left="540"/>
              <w:rPr>
                <w:rFonts w:ascii="Times New Roman" w:hAnsi="Times New Roman" w:cs="Times New Roman"/>
                <w:sz w:val="24"/>
                <w:szCs w:val="24"/>
              </w:rPr>
            </w:pPr>
            <w:r w:rsidRPr="004306D3">
              <w:rPr>
                <w:rFonts w:ascii="Times New Roman" w:hAnsi="Times New Roman" w:cs="Times New Roman"/>
                <w:sz w:val="24"/>
                <w:szCs w:val="24"/>
              </w:rPr>
              <w:t>If your household somehow were to get an extra unexpected $25,000 in the next few weeks, what would it do with the money? (Check all that apply)</w:t>
            </w:r>
          </w:p>
          <w:p w14:paraId="63708F00" w14:textId="77777777" w:rsidR="00EB2334" w:rsidRPr="004306D3" w:rsidRDefault="00EB2334" w:rsidP="001F544C">
            <w:pPr>
              <w:pStyle w:val="ListParagraph"/>
              <w:numPr>
                <w:ilvl w:val="1"/>
                <w:numId w:val="1"/>
              </w:numPr>
              <w:spacing w:before="240" w:line="276" w:lineRule="auto"/>
              <w:ind w:left="1260"/>
              <w:rPr>
                <w:rFonts w:ascii="Times New Roman" w:hAnsi="Times New Roman" w:cs="Times New Roman"/>
                <w:sz w:val="24"/>
                <w:szCs w:val="24"/>
              </w:rPr>
            </w:pPr>
            <w:r w:rsidRPr="004306D3">
              <w:rPr>
                <w:rFonts w:ascii="Times New Roman" w:hAnsi="Times New Roman" w:cs="Times New Roman"/>
                <w:sz w:val="24"/>
                <w:szCs w:val="24"/>
              </w:rPr>
              <w:t>Spend it on something the household wants or needs</w:t>
            </w:r>
          </w:p>
          <w:p w14:paraId="702AEFE7" w14:textId="77777777" w:rsidR="00EB2334" w:rsidRPr="004306D3" w:rsidRDefault="00EB2334" w:rsidP="001F544C">
            <w:pPr>
              <w:pStyle w:val="ListParagraph"/>
              <w:numPr>
                <w:ilvl w:val="1"/>
                <w:numId w:val="1"/>
              </w:numPr>
              <w:spacing w:line="276" w:lineRule="auto"/>
              <w:ind w:left="1260"/>
              <w:rPr>
                <w:rFonts w:ascii="Times New Roman" w:hAnsi="Times New Roman" w:cs="Times New Roman"/>
                <w:sz w:val="24"/>
                <w:szCs w:val="24"/>
              </w:rPr>
            </w:pPr>
            <w:r w:rsidRPr="004306D3">
              <w:rPr>
                <w:rFonts w:ascii="Times New Roman" w:hAnsi="Times New Roman" w:cs="Times New Roman"/>
                <w:sz w:val="24"/>
                <w:szCs w:val="24"/>
              </w:rPr>
              <w:t>Pay off some household debts</w:t>
            </w:r>
          </w:p>
          <w:p w14:paraId="3A426941" w14:textId="77777777" w:rsidR="00EB2334" w:rsidRPr="004306D3" w:rsidRDefault="00EB2334" w:rsidP="001F544C">
            <w:pPr>
              <w:pStyle w:val="ListParagraph"/>
              <w:numPr>
                <w:ilvl w:val="1"/>
                <w:numId w:val="1"/>
              </w:numPr>
              <w:spacing w:line="276" w:lineRule="auto"/>
              <w:ind w:left="1260"/>
              <w:rPr>
                <w:rFonts w:ascii="Times New Roman" w:hAnsi="Times New Roman" w:cs="Times New Roman"/>
                <w:sz w:val="24"/>
                <w:szCs w:val="24"/>
              </w:rPr>
            </w:pPr>
            <w:r w:rsidRPr="004306D3">
              <w:rPr>
                <w:rFonts w:ascii="Times New Roman" w:hAnsi="Times New Roman" w:cs="Times New Roman"/>
                <w:sz w:val="24"/>
                <w:szCs w:val="24"/>
              </w:rPr>
              <w:t>Put it in savings or investments</w:t>
            </w:r>
          </w:p>
          <w:p w14:paraId="20CCB1AA" w14:textId="77777777" w:rsidR="00EB2334" w:rsidRPr="004306D3" w:rsidRDefault="00EB2334" w:rsidP="001F544C">
            <w:pPr>
              <w:pStyle w:val="ListParagraph"/>
              <w:numPr>
                <w:ilvl w:val="1"/>
                <w:numId w:val="1"/>
              </w:numPr>
              <w:spacing w:line="276" w:lineRule="auto"/>
              <w:ind w:left="1260"/>
              <w:rPr>
                <w:rFonts w:ascii="Times New Roman" w:hAnsi="Times New Roman" w:cs="Times New Roman"/>
                <w:sz w:val="24"/>
                <w:szCs w:val="24"/>
              </w:rPr>
            </w:pPr>
            <w:r w:rsidRPr="004306D3">
              <w:rPr>
                <w:rFonts w:ascii="Times New Roman" w:hAnsi="Times New Roman" w:cs="Times New Roman"/>
                <w:sz w:val="24"/>
                <w:szCs w:val="24"/>
              </w:rPr>
              <w:t>Donate it to family or charity</w:t>
            </w:r>
          </w:p>
          <w:p w14:paraId="67C8926F" w14:textId="77777777" w:rsidR="00EB2334" w:rsidRPr="004306D3" w:rsidRDefault="00EB2334" w:rsidP="001F544C">
            <w:pPr>
              <w:pStyle w:val="ListParagraph"/>
              <w:numPr>
                <w:ilvl w:val="1"/>
                <w:numId w:val="1"/>
              </w:numPr>
              <w:spacing w:line="276" w:lineRule="auto"/>
              <w:ind w:left="1260"/>
              <w:rPr>
                <w:rFonts w:ascii="Times New Roman" w:hAnsi="Times New Roman" w:cs="Times New Roman"/>
                <w:sz w:val="24"/>
                <w:szCs w:val="24"/>
              </w:rPr>
            </w:pPr>
            <w:r w:rsidRPr="004306D3">
              <w:rPr>
                <w:rFonts w:ascii="Times New Roman" w:hAnsi="Times New Roman" w:cs="Times New Roman"/>
                <w:sz w:val="24"/>
                <w:szCs w:val="24"/>
              </w:rPr>
              <w:t>Other (if Other, please probe for specifics)</w:t>
            </w:r>
          </w:p>
        </w:tc>
      </w:tr>
    </w:tbl>
    <w:p w14:paraId="56166CAB" w14:textId="77777777" w:rsidR="00EB2334" w:rsidRPr="004306D3" w:rsidRDefault="00EB2334" w:rsidP="00EB2334">
      <w:pPr>
        <w:spacing w:line="276" w:lineRule="auto"/>
        <w:ind w:firstLine="720"/>
        <w:rPr>
          <w:rFonts w:ascii="Times New Roman" w:hAnsi="Times New Roman" w:cs="Times New Roman"/>
          <w:sz w:val="24"/>
          <w:szCs w:val="24"/>
        </w:rPr>
      </w:pPr>
    </w:p>
    <w:p w14:paraId="3553B044"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No respondents expressed discomfort with this question.</w:t>
      </w:r>
    </w:p>
    <w:p w14:paraId="669DF9DE"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Most respondents chose multiple responses.  Five chose Put in Savings or Investments, although one of them saw ‘investments’ as investment in himself in his self-employed business.  </w:t>
      </w:r>
    </w:p>
    <w:p w14:paraId="55879955"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Interestingly, the concept of household was not universally thought of as the people one lives with and shares income and expenses with. Two respondents clarified that they answered for the household but that did not include the people they were living with; their “household” consisted of family members who live elsewhere.  Five responded only for themselves despite living with others.  Four respondents were the only adult or the only adult that participates in financial decisions.  One respondent specifically did include his roommates in his decision making.</w:t>
      </w:r>
    </w:p>
    <w:p w14:paraId="4E1229FE" w14:textId="77777777" w:rsidR="00EB2334" w:rsidRPr="004306D3" w:rsidRDefault="00EB2334" w:rsidP="00EB2334">
      <w:pPr>
        <w:spacing w:after="0" w:line="276" w:lineRule="auto"/>
        <w:rPr>
          <w:rFonts w:ascii="Times New Roman" w:hAnsi="Times New Roman" w:cs="Times New Roman"/>
          <w:sz w:val="24"/>
          <w:szCs w:val="24"/>
        </w:rPr>
      </w:pPr>
    </w:p>
    <w:p w14:paraId="29E1E67E" w14:textId="77777777" w:rsidR="00EB2334" w:rsidRPr="004306D3" w:rsidRDefault="00EB2334" w:rsidP="00EB2334">
      <w:pPr>
        <w:spacing w:after="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6B7CA187" w14:textId="77777777" w:rsidTr="001F544C">
        <w:trPr>
          <w:trHeight w:val="530"/>
        </w:trPr>
        <w:tc>
          <w:tcPr>
            <w:tcW w:w="5000" w:type="pct"/>
            <w:shd w:val="clear" w:color="auto" w:fill="D9D9D9" w:themeFill="background1" w:themeFillShade="D9"/>
            <w:vAlign w:val="center"/>
          </w:tcPr>
          <w:p w14:paraId="5A5434DB" w14:textId="77777777" w:rsidR="00EB2334" w:rsidRPr="004306D3" w:rsidRDefault="00EB2334" w:rsidP="001F544C">
            <w:pPr>
              <w:pStyle w:val="ListParagraph"/>
              <w:numPr>
                <w:ilvl w:val="0"/>
                <w:numId w:val="1"/>
              </w:numPr>
              <w:spacing w:line="276" w:lineRule="auto"/>
              <w:ind w:left="525"/>
              <w:rPr>
                <w:rFonts w:ascii="Times New Roman" w:hAnsi="Times New Roman" w:cs="Times New Roman"/>
                <w:sz w:val="24"/>
                <w:szCs w:val="24"/>
              </w:rPr>
            </w:pPr>
            <w:r w:rsidRPr="004306D3">
              <w:rPr>
                <w:rFonts w:ascii="Times New Roman" w:hAnsi="Times New Roman" w:cs="Times New Roman"/>
                <w:sz w:val="24"/>
                <w:szCs w:val="24"/>
              </w:rPr>
              <w:t xml:space="preserve">Do you have any student loan debt? </w:t>
            </w:r>
          </w:p>
        </w:tc>
      </w:tr>
    </w:tbl>
    <w:p w14:paraId="274DAE6E" w14:textId="77777777" w:rsidR="00EB2334" w:rsidRPr="004306D3" w:rsidRDefault="00EB2334" w:rsidP="00EB2334">
      <w:pPr>
        <w:spacing w:after="0" w:line="276" w:lineRule="auto"/>
        <w:rPr>
          <w:rFonts w:ascii="Times New Roman" w:hAnsi="Times New Roman" w:cs="Times New Roman"/>
          <w:sz w:val="24"/>
          <w:szCs w:val="24"/>
        </w:rPr>
      </w:pPr>
    </w:p>
    <w:p w14:paraId="6A298B7F"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lastRenderedPageBreak/>
        <w:t>Eleven respondents reported having no student loan debt, including two who had debt in the past but do not any longer. Both of these students had understood this question to mean currently have any school debt.</w:t>
      </w:r>
    </w:p>
    <w:p w14:paraId="56D989A9"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Six of the respondents said they understood their loans and the process of repayment, with one noting that she had to take an ‘exam’ showing that she knew about subsidies, loan repayment and so on before she was allowed to borrow.</w:t>
      </w:r>
    </w:p>
    <w:p w14:paraId="72830244"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Of the five that indicated they had not understood the loan process, one said that the repayment amount had come as a shock to her. Another noted that she knew she had to pay the loan back but had not realized it would be immediately upon graduation.  One noted that she still is confused, “they are not clear about when what is due”.  One who thought she had understood at the time had not realized she was taking out more than one loan.  She stated that had she known then what she knows now, she would not have taken a loan.  </w:t>
      </w:r>
    </w:p>
    <w:p w14:paraId="26FADDC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One last respondent had answered “Yes, but I don’t have to start repaying.”  This student had been confused by the question and was initially unsure how to answer it.  He sees ‘debt’ as a loan in arrears not as the loan itself.  “I am not in debt but I do have student loans.”  The confusion in his response was that he and the school are in disagreement on whether or not he should be paying and if he is current on the payment.  The respondent has received a letter from “fed-loan” saying he should repay the loan but he maintains that he has been out of school for only two months and is still listed as ‘currently enrolled,’ even though he may not return.   Thus, had the question asked “Do you have a student loan?," this respondent would have answered ‘Yes’. But as the question is worded, he would answer ‘No’, except for the fact that he is in arrears (according to the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096D53A0" w14:textId="77777777" w:rsidTr="001F544C">
        <w:trPr>
          <w:trHeight w:val="1695"/>
        </w:trPr>
        <w:tc>
          <w:tcPr>
            <w:tcW w:w="5000" w:type="pct"/>
            <w:shd w:val="clear" w:color="auto" w:fill="D9D9D9" w:themeFill="background1" w:themeFillShade="D9"/>
            <w:vAlign w:val="center"/>
          </w:tcPr>
          <w:p w14:paraId="011B8E97" w14:textId="77777777" w:rsidR="00EB2334" w:rsidRDefault="00EB2334" w:rsidP="001F544C">
            <w:pPr>
              <w:spacing w:line="276" w:lineRule="auto"/>
              <w:rPr>
                <w:rFonts w:ascii="Times New Roman" w:hAnsi="Times New Roman" w:cs="Times New Roman"/>
              </w:rPr>
            </w:pPr>
          </w:p>
          <w:p w14:paraId="1939E22B" w14:textId="77777777" w:rsidR="00EB2334" w:rsidRPr="007C3410" w:rsidRDefault="00EB2334" w:rsidP="001F544C">
            <w:pPr>
              <w:spacing w:line="276" w:lineRule="auto"/>
              <w:rPr>
                <w:rFonts w:ascii="Times New Roman" w:hAnsi="Times New Roman" w:cs="Times New Roman"/>
              </w:rPr>
            </w:pPr>
            <w:r w:rsidRPr="007C3410">
              <w:rPr>
                <w:rFonts w:ascii="Times New Roman" w:hAnsi="Times New Roman" w:cs="Times New Roman"/>
              </w:rPr>
              <w:t>13). Have you completed a certification/associate's or bachelor’s degree since leaving high school?</w:t>
            </w:r>
          </w:p>
          <w:p w14:paraId="5CA63EA6" w14:textId="77777777" w:rsidR="00EB2334" w:rsidRPr="007C3410" w:rsidRDefault="00EB2334" w:rsidP="001F544C">
            <w:pPr>
              <w:pStyle w:val="ListParagraph"/>
              <w:numPr>
                <w:ilvl w:val="0"/>
                <w:numId w:val="7"/>
              </w:numPr>
              <w:spacing w:line="276" w:lineRule="auto"/>
              <w:ind w:left="1080"/>
              <w:rPr>
                <w:rFonts w:ascii="Times New Roman" w:hAnsi="Times New Roman" w:cs="Times New Roman"/>
              </w:rPr>
            </w:pPr>
            <w:r w:rsidRPr="007C3410">
              <w:rPr>
                <w:rFonts w:ascii="Times New Roman" w:hAnsi="Times New Roman" w:cs="Times New Roman"/>
              </w:rPr>
              <w:t>Yes</w:t>
            </w:r>
            <w:r w:rsidRPr="007C3410">
              <w:rPr>
                <w:rFonts w:ascii="Times New Roman" w:hAnsi="Times New Roman" w:cs="Times New Roman"/>
              </w:rPr>
              <w:sym w:font="Wingdings" w:char="F0E0"/>
            </w:r>
            <w:r w:rsidRPr="007C3410">
              <w:rPr>
                <w:rFonts w:ascii="Times New Roman" w:hAnsi="Times New Roman" w:cs="Times New Roman"/>
              </w:rPr>
              <w:t xml:space="preserve"> GO TO 13A</w:t>
            </w:r>
          </w:p>
          <w:p w14:paraId="70BE4007" w14:textId="77777777" w:rsidR="00EB2334" w:rsidRPr="007C3410" w:rsidRDefault="00EB2334" w:rsidP="001F544C">
            <w:pPr>
              <w:pStyle w:val="ListParagraph"/>
              <w:numPr>
                <w:ilvl w:val="0"/>
                <w:numId w:val="7"/>
              </w:numPr>
              <w:spacing w:line="276" w:lineRule="auto"/>
              <w:ind w:left="1080"/>
              <w:rPr>
                <w:rFonts w:ascii="Times New Roman" w:hAnsi="Times New Roman" w:cs="Times New Roman"/>
              </w:rPr>
            </w:pPr>
            <w:r w:rsidRPr="007C3410">
              <w:rPr>
                <w:rFonts w:ascii="Times New Roman" w:hAnsi="Times New Roman" w:cs="Times New Roman"/>
              </w:rPr>
              <w:t xml:space="preserve">No, I am still taking classes towards a degree </w:t>
            </w:r>
            <w:r w:rsidRPr="007C3410">
              <w:rPr>
                <w:rFonts w:ascii="Times New Roman" w:hAnsi="Times New Roman" w:cs="Times New Roman"/>
              </w:rPr>
              <w:sym w:font="Wingdings" w:char="F0E0"/>
            </w:r>
            <w:r w:rsidRPr="007C3410">
              <w:rPr>
                <w:rFonts w:ascii="Times New Roman" w:hAnsi="Times New Roman" w:cs="Times New Roman"/>
              </w:rPr>
              <w:t xml:space="preserve"> GO TO B</w:t>
            </w:r>
          </w:p>
          <w:p w14:paraId="4DAB4D45" w14:textId="77777777" w:rsidR="00EB2334" w:rsidRPr="007C3410" w:rsidRDefault="00EB2334" w:rsidP="001F544C">
            <w:pPr>
              <w:pStyle w:val="ListParagraph"/>
              <w:numPr>
                <w:ilvl w:val="0"/>
                <w:numId w:val="7"/>
              </w:numPr>
              <w:spacing w:line="276" w:lineRule="auto"/>
              <w:ind w:left="1080"/>
              <w:rPr>
                <w:rFonts w:ascii="Times New Roman" w:hAnsi="Times New Roman" w:cs="Times New Roman"/>
              </w:rPr>
            </w:pPr>
            <w:r w:rsidRPr="007C3410">
              <w:rPr>
                <w:rFonts w:ascii="Times New Roman" w:hAnsi="Times New Roman" w:cs="Times New Roman"/>
              </w:rPr>
              <w:t xml:space="preserve">No, I have stopped taking classes towards a degree </w:t>
            </w:r>
            <w:r w:rsidRPr="007C3410">
              <w:rPr>
                <w:rFonts w:ascii="Times New Roman" w:hAnsi="Times New Roman" w:cs="Times New Roman"/>
              </w:rPr>
              <w:sym w:font="Wingdings" w:char="F0E0"/>
            </w:r>
            <w:r w:rsidRPr="007C3410">
              <w:rPr>
                <w:rFonts w:ascii="Times New Roman" w:hAnsi="Times New Roman" w:cs="Times New Roman"/>
              </w:rPr>
              <w:t xml:space="preserve"> GO TO C</w:t>
            </w:r>
          </w:p>
          <w:p w14:paraId="3FC02C4E" w14:textId="77777777" w:rsidR="00EB2334" w:rsidRPr="007C3410" w:rsidRDefault="00EB2334" w:rsidP="001F544C">
            <w:pPr>
              <w:spacing w:line="276" w:lineRule="auto"/>
              <w:ind w:left="360"/>
              <w:rPr>
                <w:rFonts w:ascii="Times New Roman" w:hAnsi="Times New Roman" w:cs="Times New Roman"/>
              </w:rPr>
            </w:pPr>
            <w:r w:rsidRPr="007C3410">
              <w:rPr>
                <w:rFonts w:ascii="Times New Roman" w:hAnsi="Times New Roman" w:cs="Times New Roman"/>
              </w:rPr>
              <w:t xml:space="preserve">13A. Did it take you longer than you expected to complete your degree?   YES  / NO  </w:t>
            </w:r>
            <w:r w:rsidRPr="007C3410">
              <w:rPr>
                <w:rFonts w:ascii="Times New Roman" w:hAnsi="Times New Roman" w:cs="Times New Roman"/>
              </w:rPr>
              <w:sym w:font="Wingdings" w:char="F0E0"/>
            </w:r>
            <w:r w:rsidRPr="007C3410">
              <w:rPr>
                <w:rFonts w:ascii="Times New Roman" w:hAnsi="Times New Roman" w:cs="Times New Roman"/>
              </w:rPr>
              <w:t>GO TO 14</w:t>
            </w:r>
          </w:p>
          <w:p w14:paraId="4A7076D0" w14:textId="77777777" w:rsidR="00EB2334" w:rsidRPr="007C3410" w:rsidRDefault="00EB2334" w:rsidP="001F544C">
            <w:pPr>
              <w:spacing w:line="276" w:lineRule="auto"/>
              <w:ind w:left="360"/>
              <w:rPr>
                <w:rFonts w:ascii="Times New Roman" w:hAnsi="Times New Roman" w:cs="Times New Roman"/>
              </w:rPr>
            </w:pPr>
            <w:r w:rsidRPr="007C3410">
              <w:rPr>
                <w:rFonts w:ascii="Times New Roman" w:hAnsi="Times New Roman" w:cs="Times New Roman"/>
              </w:rPr>
              <w:t xml:space="preserve">13B. Is it taking you longer to complete your degree than you expected?   YES  / NO  </w:t>
            </w:r>
            <w:r w:rsidRPr="007C3410">
              <w:rPr>
                <w:rFonts w:ascii="Times New Roman" w:hAnsi="Times New Roman" w:cs="Times New Roman"/>
              </w:rPr>
              <w:sym w:font="Wingdings" w:char="F0E0"/>
            </w:r>
            <w:r w:rsidRPr="007C3410">
              <w:rPr>
                <w:rFonts w:ascii="Times New Roman" w:hAnsi="Times New Roman" w:cs="Times New Roman"/>
              </w:rPr>
              <w:t>GO TO 14</w:t>
            </w:r>
          </w:p>
          <w:p w14:paraId="578AF888" w14:textId="77777777" w:rsidR="00EB2334" w:rsidRPr="007C3410" w:rsidRDefault="00EB2334" w:rsidP="001F544C">
            <w:pPr>
              <w:spacing w:line="276" w:lineRule="auto"/>
              <w:ind w:left="360"/>
              <w:rPr>
                <w:rFonts w:ascii="Times New Roman" w:hAnsi="Times New Roman" w:cs="Times New Roman"/>
              </w:rPr>
            </w:pPr>
            <w:r w:rsidRPr="007C3410">
              <w:rPr>
                <w:rFonts w:ascii="Times New Roman" w:hAnsi="Times New Roman" w:cs="Times New Roman"/>
              </w:rPr>
              <w:t xml:space="preserve">13C. Was it taking longer than you expected to complete your degree?       YES  / NO  </w:t>
            </w:r>
            <w:r w:rsidRPr="007C3410">
              <w:rPr>
                <w:rFonts w:ascii="Times New Roman" w:hAnsi="Times New Roman" w:cs="Times New Roman"/>
              </w:rPr>
              <w:sym w:font="Wingdings" w:char="F0E0"/>
            </w:r>
            <w:r w:rsidRPr="007C3410">
              <w:rPr>
                <w:rFonts w:ascii="Times New Roman" w:hAnsi="Times New Roman" w:cs="Times New Roman"/>
              </w:rPr>
              <w:t>GO TO 14</w:t>
            </w:r>
          </w:p>
        </w:tc>
      </w:tr>
    </w:tbl>
    <w:p w14:paraId="422DC8EA" w14:textId="77777777" w:rsidR="00EB2334" w:rsidRDefault="00EB2334" w:rsidP="00EB2334">
      <w:pPr>
        <w:spacing w:line="276" w:lineRule="auto"/>
        <w:rPr>
          <w:rFonts w:ascii="Times New Roman" w:hAnsi="Times New Roman" w:cs="Times New Roman"/>
          <w:sz w:val="24"/>
          <w:szCs w:val="24"/>
        </w:rPr>
      </w:pPr>
    </w:p>
    <w:p w14:paraId="71817DCA" w14:textId="77777777" w:rsidR="00EB2334"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Eleven people reported they had completed their degree</w:t>
      </w:r>
      <w:r>
        <w:rPr>
          <w:rFonts w:ascii="Times New Roman" w:hAnsi="Times New Roman" w:cs="Times New Roman"/>
          <w:sz w:val="24"/>
          <w:szCs w:val="24"/>
        </w:rPr>
        <w:t>,</w:t>
      </w:r>
      <w:r w:rsidRPr="004306D3">
        <w:rPr>
          <w:rFonts w:ascii="Times New Roman" w:hAnsi="Times New Roman" w:cs="Times New Roman"/>
          <w:sz w:val="24"/>
          <w:szCs w:val="24"/>
        </w:rPr>
        <w:t xml:space="preserve"> with five of those saying it took longer than expected.  Five respondents are still taking classes and four of </w:t>
      </w:r>
      <w:r>
        <w:rPr>
          <w:rFonts w:ascii="Times New Roman" w:hAnsi="Times New Roman" w:cs="Times New Roman"/>
          <w:sz w:val="24"/>
          <w:szCs w:val="24"/>
        </w:rPr>
        <w:t>them</w:t>
      </w:r>
      <w:r w:rsidRPr="004306D3">
        <w:rPr>
          <w:rFonts w:ascii="Times New Roman" w:hAnsi="Times New Roman" w:cs="Times New Roman"/>
          <w:sz w:val="24"/>
          <w:szCs w:val="24"/>
        </w:rPr>
        <w:t xml:space="preserve"> report</w:t>
      </w:r>
      <w:r>
        <w:rPr>
          <w:rFonts w:ascii="Times New Roman" w:hAnsi="Times New Roman" w:cs="Times New Roman"/>
          <w:sz w:val="24"/>
          <w:szCs w:val="24"/>
        </w:rPr>
        <w:t>ed</w:t>
      </w:r>
      <w:r w:rsidRPr="004306D3">
        <w:rPr>
          <w:rFonts w:ascii="Times New Roman" w:hAnsi="Times New Roman" w:cs="Times New Roman"/>
          <w:sz w:val="24"/>
          <w:szCs w:val="24"/>
        </w:rPr>
        <w:t xml:space="preserve"> that it is taking longer. Four respondents are no longer taking classes, half of these respondents said it had been taking longer than expected to complete the degree.</w:t>
      </w:r>
    </w:p>
    <w:p w14:paraId="0FC3A4D9" w14:textId="77777777" w:rsidR="00EB2334" w:rsidRDefault="00EB2334" w:rsidP="00EB233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 show card was shown to respondents, containing reasons why some students may take longer to complete a degree:</w:t>
      </w:r>
    </w:p>
    <w:p w14:paraId="5F97D30D"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Personal reasons—medical, family, or other non-financial, non-academic reasons</w:t>
      </w:r>
    </w:p>
    <w:p w14:paraId="5E8878BB"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Financial reasons—the costs of attending required periods with less or no enrollment</w:t>
      </w:r>
    </w:p>
    <w:p w14:paraId="348C8410"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Transfer issues—credits lost during transfer between institutions</w:t>
      </w:r>
    </w:p>
    <w:p w14:paraId="0DB32365"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Changed major—new major required additional coursework</w:t>
      </w:r>
    </w:p>
    <w:p w14:paraId="2C619B68"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Extra-curricular academics—participation in activities such as internships, co-ops, study abroad</w:t>
      </w:r>
    </w:p>
    <w:p w14:paraId="3793A3B9"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Academic advising—an academic advisor suggested a lighter course load</w:t>
      </w:r>
    </w:p>
    <w:p w14:paraId="35FCB9DD" w14:textId="77777777" w:rsidR="00EB2334" w:rsidRPr="0049196A" w:rsidRDefault="00EB2334" w:rsidP="00EB2334">
      <w:pPr>
        <w:pStyle w:val="ListParagraph"/>
        <w:numPr>
          <w:ilvl w:val="0"/>
          <w:numId w:val="12"/>
        </w:numPr>
        <w:spacing w:after="0" w:line="276" w:lineRule="auto"/>
        <w:rPr>
          <w:rFonts w:ascii="Times New Roman" w:hAnsi="Times New Roman" w:cs="Times New Roman"/>
          <w:sz w:val="24"/>
          <w:szCs w:val="24"/>
        </w:rPr>
      </w:pPr>
      <w:r w:rsidRPr="0049196A">
        <w:rPr>
          <w:rFonts w:ascii="Times New Roman" w:hAnsi="Times New Roman" w:cs="Times New Roman"/>
          <w:sz w:val="24"/>
          <w:szCs w:val="24"/>
        </w:rPr>
        <w:t>Scheduling—could not get the classes needed, when needed</w:t>
      </w:r>
    </w:p>
    <w:p w14:paraId="3B731BF7" w14:textId="77777777" w:rsidR="00EB2334" w:rsidRPr="001914B4" w:rsidRDefault="00EB2334" w:rsidP="00EB2334">
      <w:pPr>
        <w:rPr>
          <w:rFonts w:ascii="Times New Roman" w:hAnsi="Times New Roman" w:cs="Times New Roman"/>
          <w:b/>
          <w:sz w:val="24"/>
          <w:szCs w:val="24"/>
        </w:rPr>
      </w:pPr>
    </w:p>
    <w:p w14:paraId="4A04B3EA"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Respondents appeared to understand the </w:t>
      </w:r>
      <w:r>
        <w:rPr>
          <w:rFonts w:ascii="Times New Roman" w:hAnsi="Times New Roman" w:cs="Times New Roman"/>
          <w:sz w:val="24"/>
          <w:szCs w:val="24"/>
        </w:rPr>
        <w:t>reasons for delays listed</w:t>
      </w:r>
      <w:r w:rsidRPr="004306D3">
        <w:rPr>
          <w:rFonts w:ascii="Times New Roman" w:hAnsi="Times New Roman" w:cs="Times New Roman"/>
          <w:sz w:val="24"/>
          <w:szCs w:val="24"/>
        </w:rPr>
        <w:t xml:space="preserve"> on the show card</w:t>
      </w:r>
      <w:r>
        <w:rPr>
          <w:rFonts w:ascii="Times New Roman" w:hAnsi="Times New Roman" w:cs="Times New Roman"/>
          <w:sz w:val="24"/>
          <w:szCs w:val="24"/>
        </w:rPr>
        <w:t>;</w:t>
      </w:r>
      <w:r w:rsidRPr="004306D3">
        <w:rPr>
          <w:rFonts w:ascii="Times New Roman" w:hAnsi="Times New Roman" w:cs="Times New Roman"/>
          <w:sz w:val="24"/>
          <w:szCs w:val="24"/>
        </w:rPr>
        <w:t xml:space="preserve"> however</w:t>
      </w:r>
      <w:r>
        <w:rPr>
          <w:rFonts w:ascii="Times New Roman" w:hAnsi="Times New Roman" w:cs="Times New Roman"/>
          <w:sz w:val="24"/>
          <w:szCs w:val="24"/>
        </w:rPr>
        <w:t>,</w:t>
      </w:r>
      <w:r w:rsidRPr="004306D3">
        <w:rPr>
          <w:rFonts w:ascii="Times New Roman" w:hAnsi="Times New Roman" w:cs="Times New Roman"/>
          <w:sz w:val="24"/>
          <w:szCs w:val="24"/>
        </w:rPr>
        <w:t xml:space="preserve"> it became apparent that several categories had potential overlap.  One respondent, for example, pointed out that an expected credit for an internship did</w:t>
      </w:r>
      <w:r>
        <w:rPr>
          <w:rFonts w:ascii="Times New Roman" w:hAnsi="Times New Roman" w:cs="Times New Roman"/>
          <w:sz w:val="24"/>
          <w:szCs w:val="24"/>
        </w:rPr>
        <w:t xml:space="preserve"> </w:t>
      </w:r>
      <w:r w:rsidRPr="004306D3">
        <w:rPr>
          <w:rFonts w:ascii="Times New Roman" w:hAnsi="Times New Roman" w:cs="Times New Roman"/>
          <w:sz w:val="24"/>
          <w:szCs w:val="24"/>
        </w:rPr>
        <w:t>n</w:t>
      </w:r>
      <w:r>
        <w:rPr>
          <w:rFonts w:ascii="Times New Roman" w:hAnsi="Times New Roman" w:cs="Times New Roman"/>
          <w:sz w:val="24"/>
          <w:szCs w:val="24"/>
        </w:rPr>
        <w:t>o</w:t>
      </w:r>
      <w:r w:rsidRPr="004306D3">
        <w:rPr>
          <w:rFonts w:ascii="Times New Roman" w:hAnsi="Times New Roman" w:cs="Times New Roman"/>
          <w:sz w:val="24"/>
          <w:szCs w:val="24"/>
        </w:rPr>
        <w:t>t transfer to her program.  When probing on job, though</w:t>
      </w:r>
      <w:r>
        <w:rPr>
          <w:rFonts w:ascii="Times New Roman" w:hAnsi="Times New Roman" w:cs="Times New Roman"/>
          <w:sz w:val="24"/>
          <w:szCs w:val="24"/>
        </w:rPr>
        <w:t>,</w:t>
      </w:r>
      <w:r w:rsidRPr="004306D3">
        <w:rPr>
          <w:rFonts w:ascii="Times New Roman" w:hAnsi="Times New Roman" w:cs="Times New Roman"/>
          <w:sz w:val="24"/>
          <w:szCs w:val="24"/>
        </w:rPr>
        <w:t xml:space="preserve"> an overlap between Financial Reasons and Job Reasons became apparent.  S</w:t>
      </w:r>
      <w:r>
        <w:rPr>
          <w:rFonts w:ascii="Times New Roman" w:hAnsi="Times New Roman" w:cs="Times New Roman"/>
          <w:sz w:val="24"/>
          <w:szCs w:val="24"/>
        </w:rPr>
        <w:t>ome respondents saw j</w:t>
      </w:r>
      <w:r w:rsidRPr="004306D3">
        <w:rPr>
          <w:rFonts w:ascii="Times New Roman" w:hAnsi="Times New Roman" w:cs="Times New Roman"/>
          <w:sz w:val="24"/>
          <w:szCs w:val="24"/>
        </w:rPr>
        <w:t>ob duties/hours as interfering with schoolwork as the issue</w:t>
      </w:r>
      <w:r>
        <w:rPr>
          <w:rFonts w:ascii="Times New Roman" w:hAnsi="Times New Roman" w:cs="Times New Roman"/>
          <w:sz w:val="24"/>
          <w:szCs w:val="24"/>
        </w:rPr>
        <w:t>, whereas others saw having one</w:t>
      </w:r>
      <w:r w:rsidRPr="004306D3">
        <w:rPr>
          <w:rFonts w:ascii="Times New Roman" w:hAnsi="Times New Roman" w:cs="Times New Roman"/>
          <w:sz w:val="24"/>
          <w:szCs w:val="24"/>
        </w:rPr>
        <w:t xml:space="preserve"> or two jobs, as needed for financial reasons to pay for school or other expenses.  "I stopped taking classes but it wasn't because it was taking too long, it was because I needed to work and my work schedule interfered with my school schedule. Not that one was more important, but at the time I just needed to work because I had to live.”  </w:t>
      </w:r>
    </w:p>
    <w:p w14:paraId="3176E20A"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Respondents were thoughtful in coming up with additional reasons </w:t>
      </w:r>
      <w:r>
        <w:rPr>
          <w:rFonts w:ascii="Times New Roman" w:hAnsi="Times New Roman" w:cs="Times New Roman"/>
          <w:sz w:val="24"/>
          <w:szCs w:val="24"/>
        </w:rPr>
        <w:t xml:space="preserve">not on the list, </w:t>
      </w:r>
      <w:r w:rsidRPr="004306D3">
        <w:rPr>
          <w:rFonts w:ascii="Times New Roman" w:hAnsi="Times New Roman" w:cs="Times New Roman"/>
          <w:sz w:val="24"/>
          <w:szCs w:val="24"/>
        </w:rPr>
        <w:t>including:</w:t>
      </w:r>
    </w:p>
    <w:p w14:paraId="38CA5ECB"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Accreditation issues – this impacted both  transfer and the ability to secure loans for schooling</w:t>
      </w:r>
    </w:p>
    <w:p w14:paraId="46A35E53"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Hard for older students to jump back in (after being away from school for years)</w:t>
      </w:r>
    </w:p>
    <w:p w14:paraId="0466620F"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Failing course and having to repeat (throwing off schedule)</w:t>
      </w:r>
    </w:p>
    <w:p w14:paraId="66CC8CFF"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AP classes not getting credit </w:t>
      </w:r>
    </w:p>
    <w:p w14:paraId="504A11A4"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Job activities - taking focus off school/interfering with getting work done </w:t>
      </w:r>
    </w:p>
    <w:p w14:paraId="449395D9"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Job activities - Paying for school /working to pay for school</w:t>
      </w:r>
    </w:p>
    <w:p w14:paraId="6CE8746E"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Stress</w:t>
      </w:r>
    </w:p>
    <w:p w14:paraId="2CC78E8E"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Enthusiasm of teachers (motivating students to complete a degree program)</w:t>
      </w:r>
    </w:p>
    <w:p w14:paraId="7EB4BB51"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Transportation issues/distance to school</w:t>
      </w:r>
    </w:p>
    <w:p w14:paraId="76831B8B"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Self-confidence/"they need a push"/Not sure what they want to do</w:t>
      </w:r>
    </w:p>
    <w:p w14:paraId="1EC48CEC"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Trouble with the law</w:t>
      </w:r>
    </w:p>
    <w:p w14:paraId="755F0316" w14:textId="77777777" w:rsidR="00EB2334" w:rsidRPr="004306D3" w:rsidRDefault="00EB2334" w:rsidP="00EB2334">
      <w:pPr>
        <w:pStyle w:val="ListParagraph"/>
        <w:numPr>
          <w:ilvl w:val="0"/>
          <w:numId w:val="10"/>
        </w:numPr>
        <w:spacing w:line="276" w:lineRule="auto"/>
        <w:rPr>
          <w:rFonts w:ascii="Times New Roman" w:hAnsi="Times New Roman" w:cs="Times New Roman"/>
          <w:sz w:val="24"/>
          <w:szCs w:val="24"/>
        </w:rPr>
      </w:pPr>
      <w:r w:rsidRPr="004306D3">
        <w:rPr>
          <w:rFonts w:ascii="Times New Roman" w:hAnsi="Times New Roman" w:cs="Times New Roman"/>
          <w:sz w:val="24"/>
          <w:szCs w:val="24"/>
        </w:rPr>
        <w:t>Jury duty</w:t>
      </w:r>
    </w:p>
    <w:p w14:paraId="59065C86" w14:textId="77777777" w:rsidR="00EB2334" w:rsidRPr="004306D3" w:rsidRDefault="00EB2334" w:rsidP="00EB2334">
      <w:pPr>
        <w:spacing w:line="276" w:lineRule="auto"/>
        <w:rPr>
          <w:rFonts w:ascii="Times New Roman" w:hAnsi="Times New Roman" w:cs="Times New Roman"/>
          <w:sz w:val="24"/>
          <w:szCs w:val="24"/>
        </w:rPr>
      </w:pPr>
    </w:p>
    <w:p w14:paraId="6418727E" w14:textId="77777777" w:rsidR="00EB2334" w:rsidRDefault="00EB2334" w:rsidP="00EB233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62072D4F" w14:textId="77777777" w:rsidTr="001F544C">
        <w:trPr>
          <w:trHeight w:val="575"/>
        </w:trPr>
        <w:tc>
          <w:tcPr>
            <w:tcW w:w="5000" w:type="pct"/>
            <w:shd w:val="clear" w:color="auto" w:fill="D9D9D9" w:themeFill="background1" w:themeFillShade="D9"/>
            <w:vAlign w:val="center"/>
          </w:tcPr>
          <w:p w14:paraId="18ED489B" w14:textId="77777777" w:rsidR="00EB2334" w:rsidRPr="004306D3" w:rsidRDefault="00EB2334" w:rsidP="001F544C">
            <w:pPr>
              <w:spacing w:line="276" w:lineRule="auto"/>
              <w:ind w:left="282"/>
              <w:rPr>
                <w:rFonts w:ascii="Times New Roman" w:hAnsi="Times New Roman" w:cs="Times New Roman"/>
                <w:sz w:val="24"/>
                <w:szCs w:val="24"/>
              </w:rPr>
            </w:pPr>
            <w:r w:rsidRPr="004306D3">
              <w:rPr>
                <w:rFonts w:ascii="Times New Roman" w:hAnsi="Times New Roman" w:cs="Times New Roman"/>
                <w:sz w:val="24"/>
                <w:szCs w:val="24"/>
              </w:rPr>
              <w:lastRenderedPageBreak/>
              <w:t xml:space="preserve">14). In what ways did your undergraduate student loan debt influence your employment decisions? </w:t>
            </w:r>
          </w:p>
        </w:tc>
      </w:tr>
    </w:tbl>
    <w:p w14:paraId="48622915" w14:textId="77777777" w:rsidR="00EB2334" w:rsidRPr="004306D3" w:rsidRDefault="00EB2334" w:rsidP="00EB2334">
      <w:pPr>
        <w:spacing w:after="0" w:line="276" w:lineRule="auto"/>
        <w:rPr>
          <w:rFonts w:ascii="Times New Roman" w:hAnsi="Times New Roman" w:cs="Times New Roman"/>
          <w:sz w:val="24"/>
          <w:szCs w:val="24"/>
        </w:rPr>
      </w:pPr>
    </w:p>
    <w:p w14:paraId="78CEEE5B" w14:textId="77777777" w:rsidR="00EB2334"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Five respondents had no student loan debt.  Of the remainder, seven initially said loans did not affect their employment decisions.  </w:t>
      </w:r>
    </w:p>
    <w:p w14:paraId="359B1032" w14:textId="77777777" w:rsidR="00EB2334" w:rsidRDefault="00EB2334" w:rsidP="00EB2334">
      <w:pPr>
        <w:spacing w:line="276" w:lineRule="auto"/>
        <w:rPr>
          <w:rFonts w:ascii="Times New Roman" w:hAnsi="Times New Roman" w:cs="Times New Roman"/>
          <w:sz w:val="24"/>
          <w:szCs w:val="24"/>
        </w:rPr>
      </w:pPr>
      <w:r>
        <w:rPr>
          <w:rFonts w:ascii="Times New Roman" w:hAnsi="Times New Roman" w:cs="Times New Roman"/>
          <w:sz w:val="24"/>
          <w:szCs w:val="24"/>
        </w:rPr>
        <w:t>After the question was asked in open ended format, a show cared was shown to respondents who said the loan debt affected their employment decisions, with a list of possible ways:</w:t>
      </w:r>
    </w:p>
    <w:p w14:paraId="18C920D0" w14:textId="77777777" w:rsidR="00EB2334" w:rsidRPr="0049196A" w:rsidRDefault="00EB2334" w:rsidP="00EB2334">
      <w:pPr>
        <w:pStyle w:val="ListParagraph"/>
        <w:numPr>
          <w:ilvl w:val="0"/>
          <w:numId w:val="13"/>
        </w:numPr>
        <w:spacing w:after="0" w:line="240" w:lineRule="auto"/>
        <w:rPr>
          <w:rFonts w:ascii="Times New Roman" w:hAnsi="Times New Roman" w:cs="Times New Roman"/>
        </w:rPr>
      </w:pPr>
      <w:r w:rsidRPr="0049196A">
        <w:rPr>
          <w:rFonts w:ascii="Times New Roman" w:hAnsi="Times New Roman" w:cs="Times New Roman"/>
        </w:rPr>
        <w:t>Took job outside field of study or</w:t>
      </w:r>
      <w:r>
        <w:rPr>
          <w:rFonts w:ascii="Times New Roman" w:hAnsi="Times New Roman" w:cs="Times New Roman"/>
        </w:rPr>
        <w:t xml:space="preserve"> </w:t>
      </w:r>
      <w:r w:rsidRPr="0049196A">
        <w:rPr>
          <w:rFonts w:ascii="Times New Roman" w:hAnsi="Times New Roman" w:cs="Times New Roman"/>
        </w:rPr>
        <w:t>training</w:t>
      </w:r>
    </w:p>
    <w:p w14:paraId="76FC8C73" w14:textId="77777777" w:rsidR="00EB2334" w:rsidRPr="001914B4" w:rsidRDefault="00EB2334" w:rsidP="00EB2334">
      <w:pPr>
        <w:pStyle w:val="ListParagraph"/>
        <w:numPr>
          <w:ilvl w:val="0"/>
          <w:numId w:val="13"/>
        </w:numPr>
        <w:spacing w:after="0" w:line="240" w:lineRule="auto"/>
        <w:rPr>
          <w:rFonts w:ascii="Times New Roman" w:hAnsi="Times New Roman" w:cs="Times New Roman"/>
        </w:rPr>
      </w:pPr>
      <w:r w:rsidRPr="001914B4">
        <w:rPr>
          <w:rFonts w:ascii="Times New Roman" w:hAnsi="Times New Roman" w:cs="Times New Roman"/>
        </w:rPr>
        <w:t>Took less desirable job</w:t>
      </w:r>
    </w:p>
    <w:p w14:paraId="51A4FD28" w14:textId="77777777" w:rsidR="00EB2334" w:rsidRPr="0049196A" w:rsidRDefault="00EB2334" w:rsidP="00EB2334">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Had to work more hours than </w:t>
      </w:r>
      <w:r w:rsidRPr="0049196A">
        <w:rPr>
          <w:rFonts w:ascii="Times New Roman" w:hAnsi="Times New Roman" w:cs="Times New Roman"/>
        </w:rPr>
        <w:t>desired</w:t>
      </w:r>
    </w:p>
    <w:p w14:paraId="4190B83B" w14:textId="77777777" w:rsidR="00EB2334" w:rsidRPr="0049196A" w:rsidRDefault="00EB2334" w:rsidP="00EB2334">
      <w:pPr>
        <w:pStyle w:val="ListParagraph"/>
        <w:numPr>
          <w:ilvl w:val="0"/>
          <w:numId w:val="13"/>
        </w:numPr>
        <w:spacing w:after="0" w:line="240" w:lineRule="auto"/>
        <w:rPr>
          <w:rFonts w:ascii="Times New Roman" w:hAnsi="Times New Roman" w:cs="Times New Roman"/>
        </w:rPr>
      </w:pPr>
      <w:r w:rsidRPr="0049196A">
        <w:rPr>
          <w:rFonts w:ascii="Times New Roman" w:hAnsi="Times New Roman" w:cs="Times New Roman"/>
        </w:rPr>
        <w:t>Had to work more than one job at the same time</w:t>
      </w:r>
    </w:p>
    <w:p w14:paraId="67F87AF6" w14:textId="77777777" w:rsidR="00EB2334" w:rsidRDefault="00EB2334" w:rsidP="00EB2334">
      <w:pPr>
        <w:spacing w:line="276" w:lineRule="auto"/>
        <w:rPr>
          <w:rFonts w:ascii="Times New Roman" w:hAnsi="Times New Roman" w:cs="Times New Roman"/>
          <w:sz w:val="24"/>
          <w:szCs w:val="24"/>
        </w:rPr>
      </w:pPr>
    </w:p>
    <w:p w14:paraId="42920CCE"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On viewing the show</w:t>
      </w:r>
      <w:r>
        <w:rPr>
          <w:rFonts w:ascii="Times New Roman" w:hAnsi="Times New Roman" w:cs="Times New Roman"/>
          <w:sz w:val="24"/>
          <w:szCs w:val="24"/>
        </w:rPr>
        <w:t xml:space="preserve"> </w:t>
      </w:r>
      <w:r w:rsidRPr="004306D3">
        <w:rPr>
          <w:rFonts w:ascii="Times New Roman" w:hAnsi="Times New Roman" w:cs="Times New Roman"/>
          <w:sz w:val="24"/>
          <w:szCs w:val="24"/>
        </w:rPr>
        <w:t>card, six respondents selected multiple items.  All respondents appeared to understand the question and show</w:t>
      </w:r>
      <w:r>
        <w:rPr>
          <w:rFonts w:ascii="Times New Roman" w:hAnsi="Times New Roman" w:cs="Times New Roman"/>
          <w:sz w:val="24"/>
          <w:szCs w:val="24"/>
        </w:rPr>
        <w:t xml:space="preserve"> </w:t>
      </w:r>
      <w:r w:rsidRPr="004306D3">
        <w:rPr>
          <w:rFonts w:ascii="Times New Roman" w:hAnsi="Times New Roman" w:cs="Times New Roman"/>
          <w:sz w:val="24"/>
          <w:szCs w:val="24"/>
        </w:rPr>
        <w:t xml:space="preserve">card, although most appeared to read it more broadly as how loan debt has influenced life decisions rather than just job decisions. </w:t>
      </w:r>
    </w:p>
    <w:p w14:paraId="780201B7"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Three respondents said that the loan debt influenced their field of study (including continuation to grad school) and suggested adding that the loan debt influenced their </w:t>
      </w:r>
      <w:r>
        <w:rPr>
          <w:rFonts w:ascii="Times New Roman" w:hAnsi="Times New Roman" w:cs="Times New Roman"/>
          <w:sz w:val="24"/>
          <w:szCs w:val="24"/>
        </w:rPr>
        <w:t xml:space="preserve">decision on </w:t>
      </w:r>
      <w:r w:rsidRPr="004306D3">
        <w:rPr>
          <w:rFonts w:ascii="Times New Roman" w:hAnsi="Times New Roman" w:cs="Times New Roman"/>
          <w:sz w:val="24"/>
          <w:szCs w:val="24"/>
        </w:rPr>
        <w:t>field of study and</w:t>
      </w:r>
      <w:r>
        <w:rPr>
          <w:rFonts w:ascii="Times New Roman" w:hAnsi="Times New Roman" w:cs="Times New Roman"/>
          <w:sz w:val="24"/>
          <w:szCs w:val="24"/>
        </w:rPr>
        <w:t>,</w:t>
      </w:r>
      <w:r w:rsidRPr="004306D3">
        <w:rPr>
          <w:rFonts w:ascii="Times New Roman" w:hAnsi="Times New Roman" w:cs="Times New Roman"/>
          <w:sz w:val="24"/>
          <w:szCs w:val="24"/>
        </w:rPr>
        <w:t xml:space="preserve"> thus</w:t>
      </w:r>
      <w:r>
        <w:rPr>
          <w:rFonts w:ascii="Times New Roman" w:hAnsi="Times New Roman" w:cs="Times New Roman"/>
          <w:sz w:val="24"/>
          <w:szCs w:val="24"/>
        </w:rPr>
        <w:t>,</w:t>
      </w:r>
      <w:r w:rsidRPr="004306D3">
        <w:rPr>
          <w:rFonts w:ascii="Times New Roman" w:hAnsi="Times New Roman" w:cs="Times New Roman"/>
          <w:sz w:val="24"/>
          <w:szCs w:val="24"/>
        </w:rPr>
        <w:t xml:space="preserve"> the jobs they were qualified to get.  Some respondents noted that their current employment decisions are related to being in school and not yet influenced by loan debt or are</w:t>
      </w:r>
      <w:r>
        <w:rPr>
          <w:rFonts w:ascii="Times New Roman" w:hAnsi="Times New Roman" w:cs="Times New Roman"/>
          <w:sz w:val="24"/>
          <w:szCs w:val="24"/>
        </w:rPr>
        <w:t xml:space="preserve"> made in a way</w:t>
      </w:r>
      <w:r w:rsidRPr="004306D3">
        <w:rPr>
          <w:rFonts w:ascii="Times New Roman" w:hAnsi="Times New Roman" w:cs="Times New Roman"/>
          <w:sz w:val="24"/>
          <w:szCs w:val="24"/>
        </w:rPr>
        <w:t xml:space="preserve"> to avoid additional future loan debt. </w:t>
      </w:r>
      <w:r>
        <w:rPr>
          <w:rFonts w:ascii="Times New Roman" w:hAnsi="Times New Roman" w:cs="Times New Roman"/>
          <w:sz w:val="24"/>
          <w:szCs w:val="24"/>
        </w:rPr>
        <w:t xml:space="preserve"> </w:t>
      </w:r>
      <w:r w:rsidRPr="004306D3">
        <w:rPr>
          <w:rFonts w:ascii="Times New Roman" w:hAnsi="Times New Roman" w:cs="Times New Roman"/>
          <w:sz w:val="24"/>
          <w:szCs w:val="24"/>
        </w:rPr>
        <w:t>One respondent noted that the job he got to avoid additional loan debt influenced his field of study.</w:t>
      </w:r>
    </w:p>
    <w:p w14:paraId="0008C33E" w14:textId="77777777" w:rsidR="00EB2334" w:rsidRPr="004306D3" w:rsidRDefault="00EB2334" w:rsidP="00EB2334">
      <w:p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O</w:t>
      </w:r>
      <w:r>
        <w:rPr>
          <w:rFonts w:ascii="Times New Roman" w:hAnsi="Times New Roman" w:cs="Times New Roman"/>
          <w:sz w:val="24"/>
          <w:szCs w:val="24"/>
        </w:rPr>
        <w:t>ne respondent suggested adding "</w:t>
      </w:r>
      <w:r w:rsidRPr="004306D3">
        <w:rPr>
          <w:rFonts w:ascii="Times New Roman" w:hAnsi="Times New Roman" w:cs="Times New Roman"/>
          <w:sz w:val="24"/>
          <w:szCs w:val="24"/>
        </w:rPr>
        <w:t>change personal spending habits</w:t>
      </w:r>
      <w:r>
        <w:rPr>
          <w:rFonts w:ascii="Times New Roman" w:hAnsi="Times New Roman" w:cs="Times New Roman"/>
          <w:sz w:val="24"/>
          <w:szCs w:val="24"/>
        </w:rPr>
        <w:t>."</w:t>
      </w:r>
      <w:r w:rsidRPr="004306D3">
        <w:rPr>
          <w:rFonts w:ascii="Times New Roman" w:hAnsi="Times New Roman" w:cs="Times New Roman"/>
          <w:sz w:val="24"/>
          <w:szCs w:val="24"/>
        </w:rPr>
        <w:t xml:space="preserve"> While another </w:t>
      </w:r>
      <w:r>
        <w:rPr>
          <w:rFonts w:ascii="Times New Roman" w:hAnsi="Times New Roman" w:cs="Times New Roman"/>
          <w:sz w:val="24"/>
          <w:szCs w:val="24"/>
        </w:rPr>
        <w:t>suggested adding "</w:t>
      </w:r>
      <w:r w:rsidRPr="004306D3">
        <w:rPr>
          <w:rFonts w:ascii="Times New Roman" w:hAnsi="Times New Roman" w:cs="Times New Roman"/>
          <w:sz w:val="24"/>
          <w:szCs w:val="24"/>
        </w:rPr>
        <w:t>take on more debt</w:t>
      </w:r>
      <w:r>
        <w:rPr>
          <w:rFonts w:ascii="Times New Roman" w:hAnsi="Times New Roman" w:cs="Times New Roman"/>
          <w:sz w:val="24"/>
          <w:szCs w:val="24"/>
        </w:rPr>
        <w:t>,"</w:t>
      </w:r>
      <w:r w:rsidRPr="004306D3">
        <w:rPr>
          <w:rFonts w:ascii="Times New Roman" w:hAnsi="Times New Roman" w:cs="Times New Roman"/>
          <w:sz w:val="24"/>
          <w:szCs w:val="24"/>
        </w:rPr>
        <w:t xml:space="preserve"> referring to taking on consumer loan debt.</w:t>
      </w:r>
    </w:p>
    <w:p w14:paraId="6B36DB71" w14:textId="77777777" w:rsidR="00EB2334" w:rsidRPr="004306D3" w:rsidRDefault="00EB2334" w:rsidP="00EB2334">
      <w:pPr>
        <w:spacing w:after="0" w:line="276" w:lineRule="auto"/>
        <w:rPr>
          <w:rFonts w:ascii="Times New Roman" w:hAnsi="Times New Roman" w:cs="Times New Roman"/>
          <w:sz w:val="24"/>
          <w:szCs w:val="24"/>
        </w:rPr>
      </w:pPr>
    </w:p>
    <w:p w14:paraId="328D678D" w14:textId="77777777" w:rsidR="00EB2334"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One respondent, who would have preferred to work</w:t>
      </w:r>
      <w:r>
        <w:rPr>
          <w:rFonts w:ascii="Times New Roman" w:hAnsi="Times New Roman" w:cs="Times New Roman"/>
          <w:sz w:val="24"/>
          <w:szCs w:val="24"/>
        </w:rPr>
        <w:t xml:space="preserve"> from</w:t>
      </w:r>
      <w:r w:rsidRPr="004306D3">
        <w:rPr>
          <w:rFonts w:ascii="Times New Roman" w:hAnsi="Times New Roman" w:cs="Times New Roman"/>
          <w:sz w:val="24"/>
          <w:szCs w:val="24"/>
        </w:rPr>
        <w:t xml:space="preserve"> 9</w:t>
      </w:r>
      <w:r>
        <w:rPr>
          <w:rFonts w:ascii="Times New Roman" w:hAnsi="Times New Roman" w:cs="Times New Roman"/>
          <w:sz w:val="24"/>
          <w:szCs w:val="24"/>
        </w:rPr>
        <w:t xml:space="preserve"> to </w:t>
      </w:r>
      <w:r w:rsidRPr="004306D3">
        <w:rPr>
          <w:rFonts w:ascii="Times New Roman" w:hAnsi="Times New Roman" w:cs="Times New Roman"/>
          <w:sz w:val="24"/>
          <w:szCs w:val="24"/>
        </w:rPr>
        <w:t xml:space="preserve">5, worked instead a different shift </w:t>
      </w:r>
      <w:r>
        <w:rPr>
          <w:rFonts w:ascii="Times New Roman" w:hAnsi="Times New Roman" w:cs="Times New Roman"/>
          <w:sz w:val="24"/>
          <w:szCs w:val="24"/>
        </w:rPr>
        <w:t xml:space="preserve">at the same job </w:t>
      </w:r>
      <w:r w:rsidRPr="004306D3">
        <w:rPr>
          <w:rFonts w:ascii="Times New Roman" w:hAnsi="Times New Roman" w:cs="Times New Roman"/>
          <w:sz w:val="24"/>
          <w:szCs w:val="24"/>
        </w:rPr>
        <w:t xml:space="preserve">and suggested that this </w:t>
      </w:r>
      <w:r>
        <w:rPr>
          <w:rFonts w:ascii="Times New Roman" w:hAnsi="Times New Roman" w:cs="Times New Roman"/>
          <w:sz w:val="24"/>
          <w:szCs w:val="24"/>
        </w:rPr>
        <w:t xml:space="preserve">ought to </w:t>
      </w:r>
      <w:r w:rsidRPr="004306D3">
        <w:rPr>
          <w:rFonts w:ascii="Times New Roman" w:hAnsi="Times New Roman" w:cs="Times New Roman"/>
          <w:sz w:val="24"/>
          <w:szCs w:val="24"/>
        </w:rPr>
        <w:t xml:space="preserve">be a response option.  </w:t>
      </w:r>
    </w:p>
    <w:p w14:paraId="75CA6A41" w14:textId="77777777" w:rsidR="00EB2334" w:rsidRPr="004306D3" w:rsidRDefault="00EB2334" w:rsidP="00EB2334">
      <w:pPr>
        <w:spacing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46CDDEE0" w14:textId="77777777" w:rsidTr="001F544C">
        <w:trPr>
          <w:trHeight w:val="1313"/>
        </w:trPr>
        <w:tc>
          <w:tcPr>
            <w:tcW w:w="5000" w:type="pct"/>
            <w:shd w:val="clear" w:color="auto" w:fill="D9D9D9" w:themeFill="background1" w:themeFillShade="D9"/>
            <w:vAlign w:val="center"/>
          </w:tcPr>
          <w:p w14:paraId="715B3E3D" w14:textId="77777777" w:rsidR="00EB2334" w:rsidRPr="004306D3" w:rsidRDefault="00EB2334" w:rsidP="001F544C">
            <w:pPr>
              <w:spacing w:line="276" w:lineRule="auto"/>
              <w:ind w:left="282"/>
              <w:rPr>
                <w:rFonts w:ascii="Times New Roman" w:hAnsi="Times New Roman" w:cs="Times New Roman"/>
                <w:sz w:val="24"/>
                <w:szCs w:val="24"/>
              </w:rPr>
            </w:pPr>
            <w:r w:rsidRPr="004306D3">
              <w:rPr>
                <w:rFonts w:ascii="Times New Roman" w:hAnsi="Times New Roman" w:cs="Times New Roman"/>
                <w:sz w:val="24"/>
                <w:szCs w:val="24"/>
              </w:rPr>
              <w:t xml:space="preserve">15). In your current job, do you... </w:t>
            </w:r>
          </w:p>
          <w:p w14:paraId="546FA976" w14:textId="77777777" w:rsidR="00EB2334" w:rsidRPr="004306D3" w:rsidRDefault="00EB2334" w:rsidP="001F544C">
            <w:pPr>
              <w:pStyle w:val="ListParagraph"/>
              <w:numPr>
                <w:ilvl w:val="0"/>
                <w:numId w:val="4"/>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Supervise the work of others? </w:t>
            </w:r>
          </w:p>
          <w:p w14:paraId="5AC50515" w14:textId="77777777" w:rsidR="00EB2334" w:rsidRPr="004306D3" w:rsidRDefault="00EB2334" w:rsidP="001F544C">
            <w:pPr>
              <w:pStyle w:val="ListParagraph"/>
              <w:numPr>
                <w:ilvl w:val="0"/>
                <w:numId w:val="4"/>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Participate in hiring or firing decisions? </w:t>
            </w:r>
          </w:p>
          <w:p w14:paraId="5360E213" w14:textId="77777777" w:rsidR="00EB2334" w:rsidRPr="004306D3" w:rsidRDefault="00EB2334" w:rsidP="001F544C">
            <w:pPr>
              <w:pStyle w:val="ListParagraph"/>
              <w:numPr>
                <w:ilvl w:val="0"/>
                <w:numId w:val="4"/>
              </w:numPr>
              <w:spacing w:after="0"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Participate in setting salary rates for employees? </w:t>
            </w:r>
          </w:p>
        </w:tc>
      </w:tr>
    </w:tbl>
    <w:p w14:paraId="62EC0766" w14:textId="77777777" w:rsidR="00EB2334" w:rsidRPr="004306D3" w:rsidRDefault="00EB2334" w:rsidP="00EB2334">
      <w:pPr>
        <w:spacing w:after="0" w:line="276" w:lineRule="auto"/>
        <w:rPr>
          <w:rFonts w:ascii="Times New Roman" w:hAnsi="Times New Roman" w:cs="Times New Roman"/>
          <w:sz w:val="24"/>
          <w:szCs w:val="24"/>
        </w:rPr>
      </w:pPr>
    </w:p>
    <w:p w14:paraId="13E4AD99" w14:textId="77777777" w:rsidR="00EB2334" w:rsidRPr="004306D3" w:rsidRDefault="00EB2334" w:rsidP="00EB2334">
      <w:p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Nine respondents did not circle any response</w:t>
      </w:r>
      <w:r>
        <w:rPr>
          <w:rFonts w:ascii="Times New Roman" w:hAnsi="Times New Roman" w:cs="Times New Roman"/>
          <w:sz w:val="24"/>
          <w:szCs w:val="24"/>
        </w:rPr>
        <w:t>, a</w:t>
      </w:r>
      <w:r w:rsidRPr="004306D3">
        <w:rPr>
          <w:rFonts w:ascii="Times New Roman" w:hAnsi="Times New Roman" w:cs="Times New Roman"/>
          <w:sz w:val="24"/>
          <w:szCs w:val="24"/>
        </w:rPr>
        <w:t>lthough</w:t>
      </w:r>
      <w:r>
        <w:rPr>
          <w:rFonts w:ascii="Times New Roman" w:hAnsi="Times New Roman" w:cs="Times New Roman"/>
          <w:sz w:val="24"/>
          <w:szCs w:val="24"/>
        </w:rPr>
        <w:t xml:space="preserve"> several</w:t>
      </w:r>
      <w:r w:rsidRPr="004306D3">
        <w:rPr>
          <w:rFonts w:ascii="Times New Roman" w:hAnsi="Times New Roman" w:cs="Times New Roman"/>
          <w:sz w:val="24"/>
          <w:szCs w:val="24"/>
        </w:rPr>
        <w:t xml:space="preserve"> of these nine had some sort of leadership role.  One respondent participated in training of new employees, two were responsible </w:t>
      </w:r>
      <w:r>
        <w:rPr>
          <w:rFonts w:ascii="Times New Roman" w:hAnsi="Times New Roman" w:cs="Times New Roman"/>
          <w:sz w:val="24"/>
          <w:szCs w:val="24"/>
        </w:rPr>
        <w:t xml:space="preserve">for </w:t>
      </w:r>
      <w:r w:rsidRPr="004306D3">
        <w:rPr>
          <w:rFonts w:ascii="Times New Roman" w:hAnsi="Times New Roman" w:cs="Times New Roman"/>
          <w:sz w:val="24"/>
          <w:szCs w:val="24"/>
        </w:rPr>
        <w:t>setting work schedules</w:t>
      </w:r>
      <w:r>
        <w:rPr>
          <w:rFonts w:ascii="Times New Roman" w:hAnsi="Times New Roman" w:cs="Times New Roman"/>
          <w:sz w:val="24"/>
          <w:szCs w:val="24"/>
        </w:rPr>
        <w:t>,</w:t>
      </w:r>
      <w:r w:rsidRPr="004306D3">
        <w:rPr>
          <w:rFonts w:ascii="Times New Roman" w:hAnsi="Times New Roman" w:cs="Times New Roman"/>
          <w:sz w:val="24"/>
          <w:szCs w:val="24"/>
        </w:rPr>
        <w:t xml:space="preserve"> with one of these also responsible in directing a crisis response situation for his mental health job. And one was the floor lead in her restaurant job.  When probed why she did</w:t>
      </w:r>
      <w:r>
        <w:rPr>
          <w:rFonts w:ascii="Times New Roman" w:hAnsi="Times New Roman" w:cs="Times New Roman"/>
          <w:sz w:val="24"/>
          <w:szCs w:val="24"/>
        </w:rPr>
        <w:t xml:space="preserve"> </w:t>
      </w:r>
      <w:r w:rsidRPr="004306D3">
        <w:rPr>
          <w:rFonts w:ascii="Times New Roman" w:hAnsi="Times New Roman" w:cs="Times New Roman"/>
          <w:sz w:val="24"/>
          <w:szCs w:val="24"/>
        </w:rPr>
        <w:t>n</w:t>
      </w:r>
      <w:r>
        <w:rPr>
          <w:rFonts w:ascii="Times New Roman" w:hAnsi="Times New Roman" w:cs="Times New Roman"/>
          <w:sz w:val="24"/>
          <w:szCs w:val="24"/>
        </w:rPr>
        <w:t>o</w:t>
      </w:r>
      <w:r w:rsidRPr="004306D3">
        <w:rPr>
          <w:rFonts w:ascii="Times New Roman" w:hAnsi="Times New Roman" w:cs="Times New Roman"/>
          <w:sz w:val="24"/>
          <w:szCs w:val="24"/>
        </w:rPr>
        <w:t>t consider floor lead a supervisory position</w:t>
      </w:r>
      <w:r>
        <w:rPr>
          <w:rFonts w:ascii="Times New Roman" w:hAnsi="Times New Roman" w:cs="Times New Roman"/>
          <w:sz w:val="24"/>
          <w:szCs w:val="24"/>
        </w:rPr>
        <w:t>,</w:t>
      </w:r>
      <w:r w:rsidRPr="004306D3">
        <w:rPr>
          <w:rFonts w:ascii="Times New Roman" w:hAnsi="Times New Roman" w:cs="Times New Roman"/>
          <w:sz w:val="24"/>
          <w:szCs w:val="24"/>
        </w:rPr>
        <w:t xml:space="preserve"> this respondent said that she </w:t>
      </w:r>
      <w:r w:rsidRPr="004306D3">
        <w:rPr>
          <w:rFonts w:ascii="Times New Roman" w:hAnsi="Times New Roman" w:cs="Times New Roman"/>
          <w:sz w:val="24"/>
          <w:szCs w:val="24"/>
        </w:rPr>
        <w:lastRenderedPageBreak/>
        <w:t>read the three activities as one and saw them all as ‘management’ since she doesn’t see herself as management she didn’t consider answering A. When probed further if it were separate she said she probably would have said yes, and if it had said sometimes would definitely have put yes.</w:t>
      </w:r>
    </w:p>
    <w:p w14:paraId="46E47C61" w14:textId="77777777" w:rsidR="00EB2334" w:rsidRPr="004306D3" w:rsidRDefault="00EB2334" w:rsidP="00EB2334">
      <w:pPr>
        <w:spacing w:after="0" w:line="276" w:lineRule="auto"/>
        <w:rPr>
          <w:rFonts w:ascii="Times New Roman" w:hAnsi="Times New Roman" w:cs="Times New Roman"/>
          <w:sz w:val="24"/>
          <w:szCs w:val="24"/>
        </w:rPr>
      </w:pPr>
    </w:p>
    <w:p w14:paraId="46847F1D" w14:textId="77777777" w:rsidR="00EB2334" w:rsidRPr="004306D3" w:rsidRDefault="00EB2334" w:rsidP="00EB2334">
      <w:p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 xml:space="preserve">Half the respondents said they have a supervisory role, four of these also participate in hiring and firing and three of these respondents also set salary rates. One respondent marked </w:t>
      </w:r>
      <w:r>
        <w:rPr>
          <w:rFonts w:ascii="Times New Roman" w:hAnsi="Times New Roman" w:cs="Times New Roman"/>
          <w:sz w:val="24"/>
          <w:szCs w:val="24"/>
        </w:rPr>
        <w:t>option</w:t>
      </w:r>
      <w:r w:rsidRPr="004306D3">
        <w:rPr>
          <w:rFonts w:ascii="Times New Roman" w:hAnsi="Times New Roman" w:cs="Times New Roman"/>
          <w:sz w:val="24"/>
          <w:szCs w:val="24"/>
        </w:rPr>
        <w:t xml:space="preserve"> c because she has a pet care business and sets the rates for her clients.  </w:t>
      </w:r>
    </w:p>
    <w:p w14:paraId="640D4843" w14:textId="77777777" w:rsidR="00EB2334" w:rsidRPr="004306D3" w:rsidRDefault="00EB2334" w:rsidP="00EB2334">
      <w:pPr>
        <w:spacing w:after="0" w:line="276" w:lineRule="auto"/>
        <w:rPr>
          <w:rFonts w:ascii="Times New Roman" w:hAnsi="Times New Roman" w:cs="Times New Roman"/>
          <w:sz w:val="24"/>
          <w:szCs w:val="24"/>
        </w:rPr>
      </w:pPr>
    </w:p>
    <w:p w14:paraId="6C9A0C2D" w14:textId="77777777" w:rsidR="00EB2334" w:rsidRPr="004306D3" w:rsidRDefault="00EB2334" w:rsidP="00EB2334">
      <w:p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Recommended additions to the list were (including those mentioned above):</w:t>
      </w:r>
    </w:p>
    <w:p w14:paraId="6CD21261"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Setting schedules/assignments</w:t>
      </w:r>
    </w:p>
    <w:p w14:paraId="52181324"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Listening to others/ recognizing the work of others</w:t>
      </w:r>
    </w:p>
    <w:p w14:paraId="00A32852"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Training</w:t>
      </w:r>
    </w:p>
    <w:p w14:paraId="0E4E75E8"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Participating in new ideas about the business or management</w:t>
      </w:r>
    </w:p>
    <w:p w14:paraId="730E0DE3"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Being responsible for safety</w:t>
      </w:r>
    </w:p>
    <w:p w14:paraId="7D37A32D"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Making sure others do their work/don’t sleep on the job</w:t>
      </w:r>
    </w:p>
    <w:p w14:paraId="5A7BF88C" w14:textId="77777777" w:rsidR="00EB2334" w:rsidRPr="004306D3" w:rsidRDefault="00EB2334" w:rsidP="00EB2334">
      <w:pPr>
        <w:pStyle w:val="ListParagraph"/>
        <w:numPr>
          <w:ilvl w:val="0"/>
          <w:numId w:val="8"/>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Directing in a crisis</w:t>
      </w:r>
    </w:p>
    <w:p w14:paraId="60FAEECB" w14:textId="77777777" w:rsidR="00EB2334" w:rsidRPr="004306D3" w:rsidRDefault="00EB2334" w:rsidP="00EB2334">
      <w:pPr>
        <w:spacing w:after="0" w:line="276" w:lineRule="auto"/>
        <w:rPr>
          <w:rFonts w:ascii="Times New Roman" w:hAnsi="Times New Roman" w:cs="Times New Roman"/>
          <w:sz w:val="24"/>
          <w:szCs w:val="24"/>
        </w:rPr>
      </w:pPr>
    </w:p>
    <w:p w14:paraId="15A7DD15" w14:textId="77777777" w:rsidR="00EB2334" w:rsidRPr="004306D3" w:rsidRDefault="00EB2334" w:rsidP="00EB2334">
      <w:pPr>
        <w:spacing w:after="0" w:line="276" w:lineRule="auto"/>
        <w:rPr>
          <w:rFonts w:ascii="Times New Roman" w:hAnsi="Times New Roman" w:cs="Times New Roman"/>
          <w:sz w:val="24"/>
          <w:szCs w:val="24"/>
        </w:rPr>
      </w:pPr>
    </w:p>
    <w:p w14:paraId="63D9215A" w14:textId="77777777" w:rsidR="00EB2334" w:rsidRPr="004306D3" w:rsidRDefault="00EB2334" w:rsidP="00EB2334">
      <w:pPr>
        <w:spacing w:after="0" w:line="276" w:lineRule="auto"/>
        <w:rPr>
          <w:rFonts w:ascii="Times New Roman" w:hAnsi="Times New Roman" w:cs="Times New Roman"/>
          <w:sz w:val="24"/>
          <w:szCs w:val="24"/>
        </w:rPr>
      </w:pPr>
      <w:r w:rsidRPr="00872D35">
        <w:rPr>
          <w:rFonts w:ascii="Times New Roman" w:hAnsi="Times New Roman" w:cs="Times New Roman"/>
          <w:b/>
          <w:sz w:val="24"/>
          <w:szCs w:val="24"/>
        </w:rPr>
        <w:t>Recommendation</w:t>
      </w:r>
      <w:r w:rsidRPr="004306D3">
        <w:rPr>
          <w:rFonts w:ascii="Times New Roman" w:hAnsi="Times New Roman" w:cs="Times New Roman"/>
          <w:sz w:val="24"/>
          <w:szCs w:val="24"/>
        </w:rPr>
        <w:t>:</w:t>
      </w:r>
    </w:p>
    <w:p w14:paraId="1BE178C7" w14:textId="77777777" w:rsidR="00EB2334" w:rsidRPr="004306D3" w:rsidRDefault="00EB2334" w:rsidP="00EB2334">
      <w:pPr>
        <w:pStyle w:val="ListParagraph"/>
        <w:numPr>
          <w:ilvl w:val="0"/>
          <w:numId w:val="9"/>
        </w:numPr>
        <w:spacing w:after="0" w:line="276" w:lineRule="auto"/>
        <w:rPr>
          <w:rFonts w:ascii="Times New Roman" w:hAnsi="Times New Roman" w:cs="Times New Roman"/>
          <w:sz w:val="24"/>
          <w:szCs w:val="24"/>
        </w:rPr>
      </w:pPr>
      <w:r w:rsidRPr="004306D3">
        <w:rPr>
          <w:rFonts w:ascii="Times New Roman" w:hAnsi="Times New Roman" w:cs="Times New Roman"/>
          <w:sz w:val="24"/>
          <w:szCs w:val="24"/>
        </w:rPr>
        <w:t>Include yes/no for each item or mark all that apply with a “none of the above” option.</w:t>
      </w:r>
    </w:p>
    <w:p w14:paraId="33E3202B" w14:textId="77777777" w:rsidR="00EB2334" w:rsidRPr="004306D3" w:rsidRDefault="00EB2334" w:rsidP="00EB2334">
      <w:pPr>
        <w:spacing w:after="0" w:line="276" w:lineRule="auto"/>
        <w:rPr>
          <w:rFonts w:ascii="Times New Roman" w:hAnsi="Times New Roman" w:cs="Times New Roman"/>
          <w:sz w:val="24"/>
          <w:szCs w:val="24"/>
        </w:rPr>
      </w:pPr>
    </w:p>
    <w:p w14:paraId="2B55DC1A" w14:textId="77777777" w:rsidR="00EB2334" w:rsidRPr="004306D3" w:rsidRDefault="00EB2334" w:rsidP="00EB2334">
      <w:pPr>
        <w:spacing w:after="0" w:line="276"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B2334" w:rsidRPr="004306D3" w14:paraId="6F7442F6" w14:textId="77777777" w:rsidTr="001F544C">
        <w:trPr>
          <w:trHeight w:val="2895"/>
        </w:trPr>
        <w:tc>
          <w:tcPr>
            <w:tcW w:w="5000" w:type="pct"/>
            <w:shd w:val="clear" w:color="auto" w:fill="D9D9D9" w:themeFill="background1" w:themeFillShade="D9"/>
            <w:vAlign w:val="center"/>
          </w:tcPr>
          <w:p w14:paraId="17E99A0E" w14:textId="77777777" w:rsidR="00EB2334" w:rsidRPr="004306D3" w:rsidRDefault="00EB2334" w:rsidP="001F544C">
            <w:pPr>
              <w:spacing w:line="276" w:lineRule="auto"/>
              <w:ind w:left="282"/>
              <w:rPr>
                <w:rFonts w:ascii="Times New Roman" w:hAnsi="Times New Roman" w:cs="Times New Roman"/>
                <w:sz w:val="24"/>
                <w:szCs w:val="24"/>
              </w:rPr>
            </w:pPr>
            <w:r w:rsidRPr="004306D3">
              <w:rPr>
                <w:rFonts w:ascii="Times New Roman" w:hAnsi="Times New Roman" w:cs="Times New Roman"/>
                <w:sz w:val="24"/>
                <w:szCs w:val="24"/>
              </w:rPr>
              <w:t xml:space="preserve">16.On a scale from 1-5, where 1 is very unsatisfied and 5 is very satisfied, please indicate how satisfied you are with each of the following in your current job: </w:t>
            </w:r>
          </w:p>
          <w:p w14:paraId="77C7BEEF"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Your pay </w:t>
            </w:r>
          </w:p>
          <w:p w14:paraId="44F4CB56"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Fringe benefits (such as health insurance or retirement benefits) </w:t>
            </w:r>
          </w:p>
          <w:p w14:paraId="7E298D76"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Importance and challenge of your work </w:t>
            </w:r>
          </w:p>
          <w:p w14:paraId="1B24E54D"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Opportunities for promotion and advancement</w:t>
            </w:r>
          </w:p>
          <w:p w14:paraId="717D7125" w14:textId="77777777" w:rsidR="00EB2334" w:rsidRPr="004306D3" w:rsidRDefault="00EB2334" w:rsidP="001F544C">
            <w:pPr>
              <w:pStyle w:val="ListParagraph"/>
              <w:numPr>
                <w:ilvl w:val="0"/>
                <w:numId w:val="3"/>
              </w:numPr>
              <w:spacing w:after="0"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Opportunities to use your training and education </w:t>
            </w:r>
          </w:p>
          <w:p w14:paraId="746A7ECA"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Job security </w:t>
            </w:r>
          </w:p>
          <w:p w14:paraId="348F1062" w14:textId="77777777" w:rsidR="00EB2334" w:rsidRPr="004306D3" w:rsidRDefault="00EB2334" w:rsidP="001F544C">
            <w:pPr>
              <w:pStyle w:val="ListParagraph"/>
              <w:numPr>
                <w:ilvl w:val="0"/>
                <w:numId w:val="3"/>
              </w:numPr>
              <w:spacing w:line="276" w:lineRule="auto"/>
              <w:ind w:left="903"/>
              <w:rPr>
                <w:rFonts w:ascii="Times New Roman" w:hAnsi="Times New Roman" w:cs="Times New Roman"/>
                <w:sz w:val="24"/>
                <w:szCs w:val="24"/>
              </w:rPr>
            </w:pPr>
            <w:r w:rsidRPr="004306D3">
              <w:rPr>
                <w:rFonts w:ascii="Times New Roman" w:hAnsi="Times New Roman" w:cs="Times New Roman"/>
                <w:sz w:val="24"/>
                <w:szCs w:val="24"/>
              </w:rPr>
              <w:t xml:space="preserve">Opportunities for further training and education </w:t>
            </w:r>
          </w:p>
        </w:tc>
      </w:tr>
    </w:tbl>
    <w:p w14:paraId="5A39BC85" w14:textId="77777777" w:rsidR="00EB2334" w:rsidRPr="004306D3" w:rsidRDefault="00EB2334" w:rsidP="00EB2334">
      <w:pPr>
        <w:spacing w:line="276" w:lineRule="auto"/>
        <w:rPr>
          <w:rFonts w:ascii="Times New Roman" w:hAnsi="Times New Roman" w:cs="Times New Roman"/>
          <w:sz w:val="24"/>
          <w:szCs w:val="24"/>
        </w:rPr>
      </w:pPr>
    </w:p>
    <w:p w14:paraId="74021C8B"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Respondents in general understood this question </w:t>
      </w:r>
      <w:r>
        <w:rPr>
          <w:rFonts w:ascii="Times New Roman" w:hAnsi="Times New Roman" w:cs="Times New Roman"/>
          <w:sz w:val="24"/>
          <w:szCs w:val="24"/>
        </w:rPr>
        <w:t xml:space="preserve">as intended </w:t>
      </w:r>
      <w:r w:rsidRPr="004306D3">
        <w:rPr>
          <w:rFonts w:ascii="Times New Roman" w:hAnsi="Times New Roman" w:cs="Times New Roman"/>
          <w:sz w:val="24"/>
          <w:szCs w:val="24"/>
        </w:rPr>
        <w:t>and appeared to understand the scale. All respondents used the scale appropriate to their understanding with the exception of Neither Satisfied or Unsatisfied which was used both as a</w:t>
      </w:r>
      <w:r>
        <w:rPr>
          <w:rFonts w:ascii="Times New Roman" w:hAnsi="Times New Roman" w:cs="Times New Roman"/>
          <w:sz w:val="24"/>
          <w:szCs w:val="24"/>
        </w:rPr>
        <w:t>n in-between</w:t>
      </w:r>
      <w:r w:rsidRPr="004306D3">
        <w:rPr>
          <w:rFonts w:ascii="Times New Roman" w:hAnsi="Times New Roman" w:cs="Times New Roman"/>
          <w:sz w:val="24"/>
          <w:szCs w:val="24"/>
        </w:rPr>
        <w:t xml:space="preserve"> measure of satisfaction and as a Not Applicable response.   </w:t>
      </w:r>
    </w:p>
    <w:p w14:paraId="100E05B9"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There were some slight differences in how the response options were understood.  For example, satisfaction with benefits for those </w:t>
      </w:r>
      <w:r>
        <w:rPr>
          <w:rFonts w:ascii="Times New Roman" w:hAnsi="Times New Roman" w:cs="Times New Roman"/>
          <w:sz w:val="24"/>
          <w:szCs w:val="24"/>
        </w:rPr>
        <w:t>who get</w:t>
      </w:r>
      <w:r w:rsidRPr="004306D3">
        <w:rPr>
          <w:rFonts w:ascii="Times New Roman" w:hAnsi="Times New Roman" w:cs="Times New Roman"/>
          <w:sz w:val="24"/>
          <w:szCs w:val="24"/>
        </w:rPr>
        <w:t xml:space="preserve"> benefits ranged from 2-5, whereas those with no </w:t>
      </w:r>
      <w:r w:rsidRPr="004306D3">
        <w:rPr>
          <w:rFonts w:ascii="Times New Roman" w:hAnsi="Times New Roman" w:cs="Times New Roman"/>
          <w:sz w:val="24"/>
          <w:szCs w:val="24"/>
        </w:rPr>
        <w:lastRenderedPageBreak/>
        <w:t xml:space="preserve">benefits ranged only slightly lower from 1-4.  </w:t>
      </w:r>
      <w:r>
        <w:rPr>
          <w:rFonts w:ascii="Times New Roman" w:hAnsi="Times New Roman" w:cs="Times New Roman"/>
          <w:sz w:val="24"/>
          <w:szCs w:val="24"/>
        </w:rPr>
        <w:t xml:space="preserve">During </w:t>
      </w:r>
      <w:r w:rsidRPr="004306D3">
        <w:rPr>
          <w:rFonts w:ascii="Times New Roman" w:hAnsi="Times New Roman" w:cs="Times New Roman"/>
          <w:sz w:val="24"/>
          <w:szCs w:val="24"/>
        </w:rPr>
        <w:t>probing</w:t>
      </w:r>
      <w:r>
        <w:rPr>
          <w:rFonts w:ascii="Times New Roman" w:hAnsi="Times New Roman" w:cs="Times New Roman"/>
          <w:sz w:val="24"/>
          <w:szCs w:val="24"/>
        </w:rPr>
        <w:t>,</w:t>
      </w:r>
      <w:r w:rsidRPr="004306D3">
        <w:rPr>
          <w:rFonts w:ascii="Times New Roman" w:hAnsi="Times New Roman" w:cs="Times New Roman"/>
          <w:sz w:val="24"/>
          <w:szCs w:val="24"/>
        </w:rPr>
        <w:t xml:space="preserve"> a couple </w:t>
      </w:r>
      <w:r>
        <w:rPr>
          <w:rFonts w:ascii="Times New Roman" w:hAnsi="Times New Roman" w:cs="Times New Roman"/>
          <w:sz w:val="24"/>
          <w:szCs w:val="24"/>
        </w:rPr>
        <w:t xml:space="preserve">of </w:t>
      </w:r>
      <w:r w:rsidRPr="004306D3">
        <w:rPr>
          <w:rFonts w:ascii="Times New Roman" w:hAnsi="Times New Roman" w:cs="Times New Roman"/>
          <w:sz w:val="24"/>
          <w:szCs w:val="24"/>
        </w:rPr>
        <w:t xml:space="preserve">respondents noted, both for this item and others, that they were still early in their careers or still in school so their expectations were lower than they would be otherwise.  Although not probed specifically, it appeared that medical coverage was the only benefit considered.  As one self-employed </w:t>
      </w:r>
      <w:r>
        <w:rPr>
          <w:rFonts w:ascii="Times New Roman" w:hAnsi="Times New Roman" w:cs="Times New Roman"/>
          <w:sz w:val="24"/>
          <w:szCs w:val="24"/>
        </w:rPr>
        <w:t xml:space="preserve">respondent </w:t>
      </w:r>
      <w:r w:rsidRPr="004306D3">
        <w:rPr>
          <w:rFonts w:ascii="Times New Roman" w:hAnsi="Times New Roman" w:cs="Times New Roman"/>
          <w:sz w:val="24"/>
          <w:szCs w:val="24"/>
        </w:rPr>
        <w:t>noted, her insurance is through her parents and she is</w:t>
      </w:r>
      <w:r>
        <w:rPr>
          <w:rFonts w:ascii="Times New Roman" w:hAnsi="Times New Roman" w:cs="Times New Roman"/>
          <w:sz w:val="24"/>
          <w:szCs w:val="24"/>
        </w:rPr>
        <w:t xml:space="preserve"> </w:t>
      </w:r>
      <w:r w:rsidRPr="004306D3">
        <w:rPr>
          <w:rFonts w:ascii="Times New Roman" w:hAnsi="Times New Roman" w:cs="Times New Roman"/>
          <w:sz w:val="24"/>
          <w:szCs w:val="24"/>
        </w:rPr>
        <w:t>n</w:t>
      </w:r>
      <w:r>
        <w:rPr>
          <w:rFonts w:ascii="Times New Roman" w:hAnsi="Times New Roman" w:cs="Times New Roman"/>
          <w:sz w:val="24"/>
          <w:szCs w:val="24"/>
        </w:rPr>
        <w:t>o</w:t>
      </w:r>
      <w:r w:rsidRPr="004306D3">
        <w:rPr>
          <w:rFonts w:ascii="Times New Roman" w:hAnsi="Times New Roman" w:cs="Times New Roman"/>
          <w:sz w:val="24"/>
          <w:szCs w:val="24"/>
        </w:rPr>
        <w:t>t thinking about retirement yet.</w:t>
      </w:r>
    </w:p>
    <w:p w14:paraId="04FE3C30" w14:textId="77777777" w:rsidR="00EB2334" w:rsidRPr="004306D3" w:rsidRDefault="00EB2334" w:rsidP="00EB2334">
      <w:pPr>
        <w:spacing w:line="276" w:lineRule="auto"/>
        <w:rPr>
          <w:rFonts w:ascii="Times New Roman" w:hAnsi="Times New Roman" w:cs="Times New Roman"/>
          <w:color w:val="E36C0A" w:themeColor="accent6" w:themeShade="BF"/>
          <w:sz w:val="24"/>
          <w:szCs w:val="24"/>
        </w:rPr>
      </w:pPr>
      <w:r w:rsidRPr="004306D3">
        <w:rPr>
          <w:rFonts w:ascii="Times New Roman" w:hAnsi="Times New Roman" w:cs="Times New Roman"/>
          <w:sz w:val="24"/>
          <w:szCs w:val="24"/>
        </w:rPr>
        <w:t xml:space="preserve">Most respondents appeared to </w:t>
      </w:r>
      <w:r>
        <w:rPr>
          <w:rFonts w:ascii="Times New Roman" w:hAnsi="Times New Roman" w:cs="Times New Roman"/>
          <w:sz w:val="24"/>
          <w:szCs w:val="24"/>
        </w:rPr>
        <w:t>select option C (</w:t>
      </w:r>
      <w:r w:rsidRPr="004306D3">
        <w:rPr>
          <w:rFonts w:ascii="Times New Roman" w:hAnsi="Times New Roman" w:cs="Times New Roman"/>
          <w:sz w:val="24"/>
          <w:szCs w:val="24"/>
        </w:rPr>
        <w:t xml:space="preserve">importance and challenge </w:t>
      </w:r>
      <w:r>
        <w:rPr>
          <w:rFonts w:ascii="Times New Roman" w:hAnsi="Times New Roman" w:cs="Times New Roman"/>
          <w:sz w:val="24"/>
          <w:szCs w:val="24"/>
        </w:rPr>
        <w:t>of</w:t>
      </w:r>
      <w:r w:rsidRPr="004306D3">
        <w:rPr>
          <w:rFonts w:ascii="Times New Roman" w:hAnsi="Times New Roman" w:cs="Times New Roman"/>
          <w:sz w:val="24"/>
          <w:szCs w:val="24"/>
        </w:rPr>
        <w:t xml:space="preserve"> </w:t>
      </w:r>
      <w:r>
        <w:rPr>
          <w:rFonts w:ascii="Times New Roman" w:hAnsi="Times New Roman" w:cs="Times New Roman"/>
          <w:sz w:val="24"/>
          <w:szCs w:val="24"/>
        </w:rPr>
        <w:t xml:space="preserve">your </w:t>
      </w:r>
      <w:r w:rsidRPr="004306D3">
        <w:rPr>
          <w:rFonts w:ascii="Times New Roman" w:hAnsi="Times New Roman" w:cs="Times New Roman"/>
          <w:sz w:val="24"/>
          <w:szCs w:val="24"/>
        </w:rPr>
        <w:t>job</w:t>
      </w:r>
      <w:r>
        <w:rPr>
          <w:rFonts w:ascii="Times New Roman" w:hAnsi="Times New Roman" w:cs="Times New Roman"/>
          <w:sz w:val="24"/>
          <w:szCs w:val="24"/>
        </w:rPr>
        <w:t>)</w:t>
      </w:r>
      <w:r w:rsidRPr="004306D3">
        <w:rPr>
          <w:rFonts w:ascii="Times New Roman" w:hAnsi="Times New Roman" w:cs="Times New Roman"/>
          <w:sz w:val="24"/>
          <w:szCs w:val="24"/>
        </w:rPr>
        <w:t xml:space="preserve"> in terms of how much the job challenged them</w:t>
      </w:r>
      <w:r>
        <w:rPr>
          <w:rFonts w:ascii="Times New Roman" w:hAnsi="Times New Roman" w:cs="Times New Roman"/>
          <w:sz w:val="24"/>
          <w:szCs w:val="24"/>
        </w:rPr>
        <w:t>. H</w:t>
      </w:r>
      <w:r w:rsidRPr="004306D3">
        <w:rPr>
          <w:rFonts w:ascii="Times New Roman" w:hAnsi="Times New Roman" w:cs="Times New Roman"/>
          <w:sz w:val="24"/>
          <w:szCs w:val="24"/>
        </w:rPr>
        <w:t>owever</w:t>
      </w:r>
      <w:r>
        <w:rPr>
          <w:rFonts w:ascii="Times New Roman" w:hAnsi="Times New Roman" w:cs="Times New Roman"/>
          <w:sz w:val="24"/>
          <w:szCs w:val="24"/>
        </w:rPr>
        <w:t>,</w:t>
      </w:r>
      <w:r w:rsidRPr="004306D3">
        <w:rPr>
          <w:rFonts w:ascii="Times New Roman" w:hAnsi="Times New Roman" w:cs="Times New Roman"/>
          <w:sz w:val="24"/>
          <w:szCs w:val="24"/>
        </w:rPr>
        <w:t xml:space="preserve"> three respondents appeared to see this item as the importance or challenge in relation to other career paths.  One of the respondents who worked in the mental health field and marked 5 (very satisfied) noted “…so it does seem like something that does add good to the world.” Another </w:t>
      </w:r>
      <w:r>
        <w:rPr>
          <w:rFonts w:ascii="Times New Roman" w:hAnsi="Times New Roman" w:cs="Times New Roman"/>
          <w:sz w:val="24"/>
          <w:szCs w:val="24"/>
        </w:rPr>
        <w:t>respondent</w:t>
      </w:r>
      <w:r w:rsidRPr="004306D3">
        <w:rPr>
          <w:rFonts w:ascii="Times New Roman" w:hAnsi="Times New Roman" w:cs="Times New Roman"/>
          <w:sz w:val="24"/>
          <w:szCs w:val="24"/>
        </w:rPr>
        <w:t xml:space="preserve"> who runs a non-profit organization noted she was very satisfied because she believes in the mission of the organization and feels challenged by many of the things she does on a daily basis.   A third respondent who was a cook also answered in terms of society, giving this answer a 3 for himself.  “It depends on what a person does, I feel [being] a doctor is very challenging and very important, no shame</w:t>
      </w:r>
      <w:r>
        <w:rPr>
          <w:rFonts w:ascii="Times New Roman" w:hAnsi="Times New Roman" w:cs="Times New Roman"/>
          <w:sz w:val="24"/>
          <w:szCs w:val="24"/>
        </w:rPr>
        <w:t>.</w:t>
      </w:r>
      <w:r w:rsidRPr="004306D3">
        <w:rPr>
          <w:rFonts w:ascii="Times New Roman" w:hAnsi="Times New Roman" w:cs="Times New Roman"/>
          <w:sz w:val="24"/>
          <w:szCs w:val="24"/>
        </w:rPr>
        <w:t xml:space="preserve"> </w:t>
      </w:r>
      <w:r>
        <w:rPr>
          <w:rFonts w:ascii="Times New Roman" w:hAnsi="Times New Roman" w:cs="Times New Roman"/>
          <w:sz w:val="24"/>
          <w:szCs w:val="24"/>
        </w:rPr>
        <w:t>B</w:t>
      </w:r>
      <w:r w:rsidRPr="004306D3">
        <w:rPr>
          <w:rFonts w:ascii="Times New Roman" w:hAnsi="Times New Roman" w:cs="Times New Roman"/>
          <w:sz w:val="24"/>
          <w:szCs w:val="24"/>
        </w:rPr>
        <w:t>ut I cook; not to say it’s not important but I just think there are other things out there that are way more important to the livelihood of others than what I do. It may be very important to me but that would be a totally different question.”   [Probe: So you were thinking of this in terms of importance of your work compared to saving lives or the equivalent?] “Yea, I was thinking in terms of every other position and what people do and the importance of it.  If it had been personal importance …I would rate it higher than that because I like what I do.”  [Probe: What about if it were importance to your company, that is, how important you are?] “Yea, a higher rating”.   [When probed on the challenge of the work separately from importance R said he would rate that differently too.] “I would definitely rate it higher, because when you think of that you think in terms of yourself not everything else”</w:t>
      </w:r>
    </w:p>
    <w:p w14:paraId="2857B6D6"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Respondents who had no current job were unsure what to do with this question, or skipped it entirely.  </w:t>
      </w:r>
    </w:p>
    <w:p w14:paraId="480DE876"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There was some confusion about </w:t>
      </w:r>
      <w:r>
        <w:rPr>
          <w:rFonts w:ascii="Times New Roman" w:hAnsi="Times New Roman" w:cs="Times New Roman"/>
          <w:sz w:val="24"/>
          <w:szCs w:val="24"/>
        </w:rPr>
        <w:t>options E and G with some respondents thinking they overlapped.</w:t>
      </w:r>
      <w:r w:rsidRPr="004306D3">
        <w:rPr>
          <w:rFonts w:ascii="Times New Roman" w:hAnsi="Times New Roman" w:cs="Times New Roman"/>
          <w:sz w:val="24"/>
          <w:szCs w:val="24"/>
        </w:rPr>
        <w:t xml:space="preserve"> </w:t>
      </w:r>
    </w:p>
    <w:p w14:paraId="589BE3F6" w14:textId="77777777" w:rsidR="00EB2334" w:rsidRPr="004306D3" w:rsidRDefault="00EB2334" w:rsidP="00EB2334">
      <w:pPr>
        <w:spacing w:line="276" w:lineRule="auto"/>
        <w:rPr>
          <w:rFonts w:ascii="Times New Roman" w:hAnsi="Times New Roman" w:cs="Times New Roman"/>
          <w:b/>
          <w:sz w:val="24"/>
          <w:szCs w:val="24"/>
        </w:rPr>
      </w:pPr>
      <w:r w:rsidRPr="004306D3">
        <w:rPr>
          <w:rFonts w:ascii="Times New Roman" w:hAnsi="Times New Roman" w:cs="Times New Roman"/>
          <w:b/>
          <w:sz w:val="24"/>
          <w:szCs w:val="24"/>
        </w:rPr>
        <w:t>Debriefing</w:t>
      </w:r>
    </w:p>
    <w:p w14:paraId="6F854030" w14:textId="77777777" w:rsidR="00EB2334" w:rsidRPr="004306D3" w:rsidRDefault="00EB2334" w:rsidP="00EB2334">
      <w:pPr>
        <w:spacing w:line="276" w:lineRule="auto"/>
        <w:rPr>
          <w:rFonts w:ascii="Times New Roman" w:hAnsi="Times New Roman" w:cs="Times New Roman"/>
          <w:sz w:val="24"/>
          <w:szCs w:val="24"/>
        </w:rPr>
      </w:pPr>
      <w:r>
        <w:rPr>
          <w:rFonts w:ascii="Times New Roman" w:hAnsi="Times New Roman" w:cs="Times New Roman"/>
          <w:sz w:val="24"/>
          <w:szCs w:val="24"/>
        </w:rPr>
        <w:t xml:space="preserve">At the end of the interview, we asked respondents if they wanted to make any additional comments about the </w:t>
      </w:r>
      <w:r w:rsidRPr="004306D3">
        <w:rPr>
          <w:rFonts w:ascii="Times New Roman" w:hAnsi="Times New Roman" w:cs="Times New Roman"/>
          <w:sz w:val="24"/>
          <w:szCs w:val="24"/>
        </w:rPr>
        <w:t xml:space="preserve">questions </w:t>
      </w:r>
      <w:r>
        <w:rPr>
          <w:rFonts w:ascii="Times New Roman" w:hAnsi="Times New Roman" w:cs="Times New Roman"/>
          <w:sz w:val="24"/>
          <w:szCs w:val="24"/>
        </w:rPr>
        <w:t>tested.  We probed on</w:t>
      </w:r>
      <w:r w:rsidRPr="004306D3">
        <w:rPr>
          <w:rFonts w:ascii="Times New Roman" w:hAnsi="Times New Roman" w:cs="Times New Roman"/>
          <w:sz w:val="24"/>
          <w:szCs w:val="24"/>
        </w:rPr>
        <w:t xml:space="preserve"> anything that seemed out of place</w:t>
      </w:r>
      <w:r>
        <w:rPr>
          <w:rFonts w:ascii="Times New Roman" w:hAnsi="Times New Roman" w:cs="Times New Roman"/>
          <w:sz w:val="24"/>
          <w:szCs w:val="24"/>
        </w:rPr>
        <w:t xml:space="preserve"> or any questions that made them</w:t>
      </w:r>
      <w:r w:rsidRPr="004306D3">
        <w:rPr>
          <w:rFonts w:ascii="Times New Roman" w:hAnsi="Times New Roman" w:cs="Times New Roman"/>
          <w:sz w:val="24"/>
          <w:szCs w:val="24"/>
        </w:rPr>
        <w:t xml:space="preserve"> feel uncomfortable</w:t>
      </w:r>
      <w:r>
        <w:rPr>
          <w:rFonts w:ascii="Times New Roman" w:hAnsi="Times New Roman" w:cs="Times New Roman"/>
          <w:sz w:val="24"/>
          <w:szCs w:val="24"/>
        </w:rPr>
        <w:t>.</w:t>
      </w:r>
    </w:p>
    <w:p w14:paraId="65FC59E3" w14:textId="77777777" w:rsidR="00EB2334" w:rsidRPr="004306D3"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Six respondents mentioned that the math questions seemed out of place, were confusing, needed better wording, were slightly uncomfortable or asked what the answers were.</w:t>
      </w:r>
    </w:p>
    <w:p w14:paraId="1D113B66" w14:textId="77777777" w:rsidR="00EB2334" w:rsidRDefault="00EB2334" w:rsidP="00EB2334">
      <w:pPr>
        <w:spacing w:line="276" w:lineRule="auto"/>
        <w:rPr>
          <w:rFonts w:ascii="Times New Roman" w:hAnsi="Times New Roman" w:cs="Times New Roman"/>
          <w:sz w:val="24"/>
          <w:szCs w:val="24"/>
        </w:rPr>
      </w:pPr>
      <w:r w:rsidRPr="004306D3">
        <w:rPr>
          <w:rFonts w:ascii="Times New Roman" w:hAnsi="Times New Roman" w:cs="Times New Roman"/>
          <w:sz w:val="24"/>
          <w:szCs w:val="24"/>
        </w:rPr>
        <w:t xml:space="preserve">Four respondents </w:t>
      </w:r>
      <w:r>
        <w:rPr>
          <w:rFonts w:ascii="Times New Roman" w:hAnsi="Times New Roman" w:cs="Times New Roman"/>
          <w:sz w:val="24"/>
          <w:szCs w:val="24"/>
        </w:rPr>
        <w:t>mentioned finding</w:t>
      </w:r>
      <w:r w:rsidRPr="004306D3">
        <w:rPr>
          <w:rFonts w:ascii="Times New Roman" w:hAnsi="Times New Roman" w:cs="Times New Roman"/>
          <w:sz w:val="24"/>
          <w:szCs w:val="24"/>
        </w:rPr>
        <w:t xml:space="preserve"> questions 5</w:t>
      </w:r>
      <w:r>
        <w:rPr>
          <w:rFonts w:ascii="Times New Roman" w:hAnsi="Times New Roman" w:cs="Times New Roman"/>
          <w:sz w:val="24"/>
          <w:szCs w:val="24"/>
        </w:rPr>
        <w:t xml:space="preserve"> and </w:t>
      </w:r>
      <w:r w:rsidRPr="004306D3">
        <w:rPr>
          <w:rFonts w:ascii="Times New Roman" w:hAnsi="Times New Roman" w:cs="Times New Roman"/>
          <w:sz w:val="24"/>
          <w:szCs w:val="24"/>
        </w:rPr>
        <w:t>6 too long or confusing.</w:t>
      </w:r>
    </w:p>
    <w:p w14:paraId="39207B0B" w14:textId="77777777" w:rsidR="00EB2334" w:rsidRDefault="00EB233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2E1D174F" w14:textId="77777777" w:rsidR="00EB2334" w:rsidRPr="004306D3" w:rsidRDefault="00EB2334" w:rsidP="00EB2334">
      <w:pPr>
        <w:spacing w:line="276" w:lineRule="auto"/>
        <w:rPr>
          <w:rFonts w:ascii="Times New Roman" w:hAnsi="Times New Roman" w:cs="Times New Roman"/>
          <w:sz w:val="24"/>
          <w:szCs w:val="24"/>
        </w:rPr>
      </w:pPr>
    </w:p>
    <w:p w14:paraId="2D140206" w14:textId="77777777" w:rsidR="006F35DD" w:rsidRPr="004306D3" w:rsidRDefault="006F35DD" w:rsidP="006F35DD">
      <w:pPr>
        <w:pStyle w:val="AppendixTitle"/>
        <w:spacing w:before="0" w:after="0"/>
        <w:jc w:val="center"/>
        <w:rPr>
          <w:rFonts w:ascii="Times New Roman" w:hAnsi="Times New Roman" w:cs="Times New Roman"/>
          <w:sz w:val="48"/>
          <w:szCs w:val="48"/>
        </w:rPr>
      </w:pPr>
    </w:p>
    <w:p w14:paraId="739E6F3A"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201DF61D"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38777BB2"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5AD1283D"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25019E6E"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4A279583"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6B9F9B3A"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6512FBB3" w14:textId="77777777" w:rsidR="00277EBE" w:rsidRPr="004306D3" w:rsidRDefault="00277EBE" w:rsidP="00277EBE">
      <w:pPr>
        <w:pStyle w:val="AppendixTitle"/>
        <w:spacing w:before="0" w:after="0"/>
        <w:jc w:val="center"/>
        <w:rPr>
          <w:rFonts w:ascii="Times New Roman" w:hAnsi="Times New Roman" w:cs="Times New Roman"/>
          <w:sz w:val="48"/>
          <w:szCs w:val="48"/>
        </w:rPr>
      </w:pPr>
    </w:p>
    <w:p w14:paraId="244EF724" w14:textId="77777777" w:rsidR="00277EBE" w:rsidRPr="004306D3" w:rsidRDefault="00277EBE" w:rsidP="00277EBE">
      <w:pPr>
        <w:pStyle w:val="AppendixTitle"/>
        <w:spacing w:before="0" w:after="0"/>
        <w:jc w:val="center"/>
        <w:rPr>
          <w:rFonts w:ascii="Times New Roman" w:hAnsi="Times New Roman" w:cs="Times New Roman"/>
          <w:sz w:val="48"/>
          <w:szCs w:val="48"/>
        </w:rPr>
      </w:pPr>
      <w:r w:rsidRPr="004306D3">
        <w:rPr>
          <w:rFonts w:ascii="Times New Roman" w:hAnsi="Times New Roman" w:cs="Times New Roman"/>
          <w:sz w:val="48"/>
          <w:szCs w:val="48"/>
        </w:rPr>
        <w:t xml:space="preserve">Cognitive Testing of Questionnaire Items </w:t>
      </w:r>
    </w:p>
    <w:p w14:paraId="046BF640" w14:textId="77777777" w:rsidR="00277EBE" w:rsidRPr="004306D3" w:rsidRDefault="00277EBE" w:rsidP="00277EBE">
      <w:pPr>
        <w:jc w:val="center"/>
        <w:rPr>
          <w:rFonts w:ascii="Times New Roman" w:hAnsi="Times New Roman" w:cs="Times New Roman"/>
          <w:b/>
          <w:sz w:val="24"/>
          <w:szCs w:val="24"/>
        </w:rPr>
      </w:pPr>
      <w:r w:rsidRPr="004306D3">
        <w:rPr>
          <w:rFonts w:ascii="Times New Roman" w:hAnsi="Times New Roman" w:cs="Times New Roman"/>
          <w:b/>
          <w:sz w:val="24"/>
          <w:szCs w:val="24"/>
        </w:rPr>
        <w:t>Beginning Postsecondary Students Longitudinal Study of 2017 (BPS:12/17)</w:t>
      </w:r>
    </w:p>
    <w:p w14:paraId="3CD2A461" w14:textId="77777777" w:rsidR="00277EBE" w:rsidRPr="004306D3" w:rsidRDefault="00747DCD" w:rsidP="00277EBE">
      <w:pPr>
        <w:pStyle w:val="AppendixTitle"/>
        <w:spacing w:before="0" w:after="0"/>
        <w:jc w:val="center"/>
        <w:rPr>
          <w:rFonts w:ascii="Times New Roman" w:hAnsi="Times New Roman" w:cs="Times New Roman"/>
          <w:sz w:val="48"/>
          <w:szCs w:val="48"/>
        </w:rPr>
      </w:pPr>
      <w:r>
        <w:rPr>
          <w:rFonts w:ascii="Times New Roman" w:hAnsi="Times New Roman" w:cs="Times New Roman"/>
          <w:sz w:val="48"/>
          <w:szCs w:val="48"/>
        </w:rPr>
        <w:t>Round 2</w:t>
      </w:r>
    </w:p>
    <w:p w14:paraId="77F900BD" w14:textId="77777777" w:rsidR="00277EBE" w:rsidRPr="004306D3" w:rsidRDefault="00277EBE" w:rsidP="00277EBE">
      <w:pPr>
        <w:pStyle w:val="AppendixTitle"/>
        <w:spacing w:before="0"/>
        <w:rPr>
          <w:rFonts w:ascii="Times New Roman" w:hAnsi="Times New Roman" w:cs="Times New Roman"/>
          <w:sz w:val="48"/>
          <w:szCs w:val="48"/>
        </w:rPr>
      </w:pPr>
    </w:p>
    <w:p w14:paraId="269E5B42" w14:textId="77777777" w:rsidR="00277EBE" w:rsidRPr="004306D3" w:rsidRDefault="00277EBE" w:rsidP="00277EBE">
      <w:pPr>
        <w:pStyle w:val="AppendixTitle"/>
        <w:spacing w:before="0"/>
        <w:rPr>
          <w:rFonts w:ascii="Times New Roman" w:hAnsi="Times New Roman" w:cs="Times New Roman"/>
          <w:sz w:val="48"/>
          <w:szCs w:val="48"/>
        </w:rPr>
      </w:pPr>
    </w:p>
    <w:p w14:paraId="241FAB8D" w14:textId="77777777" w:rsidR="00277EBE" w:rsidRPr="004306D3" w:rsidRDefault="00277EBE" w:rsidP="00277EBE">
      <w:pPr>
        <w:pStyle w:val="AppendixTitle"/>
        <w:spacing w:before="0"/>
        <w:jc w:val="center"/>
        <w:rPr>
          <w:rFonts w:ascii="Times New Roman" w:hAnsi="Times New Roman" w:cs="Times New Roman"/>
          <w:sz w:val="24"/>
          <w:szCs w:val="24"/>
        </w:rPr>
      </w:pPr>
      <w:r w:rsidRPr="004306D3">
        <w:rPr>
          <w:rFonts w:ascii="Times New Roman" w:hAnsi="Times New Roman" w:cs="Times New Roman"/>
          <w:sz w:val="24"/>
          <w:szCs w:val="24"/>
        </w:rPr>
        <w:t>Katherine Kenward, MA</w:t>
      </w:r>
    </w:p>
    <w:p w14:paraId="6E04F904" w14:textId="77777777" w:rsidR="00277EBE" w:rsidRPr="004306D3" w:rsidRDefault="00277EBE" w:rsidP="00277EBE">
      <w:pPr>
        <w:pStyle w:val="AppendixTitle"/>
        <w:spacing w:before="0"/>
        <w:jc w:val="center"/>
        <w:rPr>
          <w:rFonts w:ascii="Times New Roman" w:hAnsi="Times New Roman" w:cs="Times New Roman"/>
          <w:sz w:val="24"/>
          <w:szCs w:val="24"/>
        </w:rPr>
      </w:pPr>
      <w:r w:rsidRPr="004306D3">
        <w:rPr>
          <w:rFonts w:ascii="Times New Roman" w:hAnsi="Times New Roman" w:cs="Times New Roman"/>
          <w:sz w:val="24"/>
          <w:szCs w:val="24"/>
        </w:rPr>
        <w:t>Alisú Schoua-Glusberg, PhD</w:t>
      </w:r>
    </w:p>
    <w:p w14:paraId="4FD20284" w14:textId="77777777" w:rsidR="00277EBE" w:rsidRPr="004306D3" w:rsidRDefault="00277EBE" w:rsidP="00277EBE">
      <w:pPr>
        <w:pStyle w:val="AppendixTitle"/>
        <w:spacing w:before="0"/>
        <w:jc w:val="center"/>
        <w:rPr>
          <w:rFonts w:ascii="Times New Roman" w:hAnsi="Times New Roman" w:cs="Times New Roman"/>
          <w:sz w:val="48"/>
          <w:szCs w:val="48"/>
        </w:rPr>
      </w:pPr>
    </w:p>
    <w:p w14:paraId="46B769BB" w14:textId="77777777" w:rsidR="00277EBE" w:rsidRPr="004306D3" w:rsidRDefault="00277EBE" w:rsidP="00277EBE">
      <w:pPr>
        <w:pStyle w:val="AppendixTitle"/>
        <w:spacing w:before="0"/>
        <w:rPr>
          <w:rFonts w:ascii="Times New Roman" w:hAnsi="Times New Roman" w:cs="Times New Roman"/>
          <w:sz w:val="48"/>
          <w:szCs w:val="48"/>
        </w:rPr>
      </w:pPr>
    </w:p>
    <w:p w14:paraId="055FF45E" w14:textId="77777777" w:rsidR="00277EBE" w:rsidRPr="004306D3" w:rsidRDefault="00277EBE" w:rsidP="00277EBE">
      <w:pPr>
        <w:pStyle w:val="AppendixTitle"/>
        <w:spacing w:before="0"/>
        <w:rPr>
          <w:rFonts w:ascii="Times New Roman" w:hAnsi="Times New Roman" w:cs="Times New Roman"/>
          <w:sz w:val="48"/>
          <w:szCs w:val="48"/>
        </w:rPr>
      </w:pPr>
    </w:p>
    <w:p w14:paraId="4D2E6DEC" w14:textId="77777777" w:rsidR="00277EBE" w:rsidRPr="004306D3" w:rsidRDefault="00277EBE" w:rsidP="00277EBE">
      <w:pPr>
        <w:pStyle w:val="AppendixTitle"/>
        <w:spacing w:before="0"/>
        <w:rPr>
          <w:rFonts w:ascii="Times New Roman" w:hAnsi="Times New Roman" w:cs="Times New Roman"/>
          <w:sz w:val="48"/>
          <w:szCs w:val="48"/>
        </w:rPr>
      </w:pPr>
      <w:r w:rsidRPr="004306D3">
        <w:rPr>
          <w:rFonts w:ascii="Times New Roman" w:hAnsi="Times New Roman" w:cs="Times New Roman"/>
          <w:sz w:val="48"/>
          <w:szCs w:val="48"/>
        </w:rPr>
        <w:t>Findings</w:t>
      </w:r>
    </w:p>
    <w:p w14:paraId="093BE449" w14:textId="77777777" w:rsidR="00277EBE" w:rsidRPr="004306D3" w:rsidRDefault="00277EBE" w:rsidP="00277EBE">
      <w:pPr>
        <w:spacing w:after="0"/>
        <w:jc w:val="right"/>
        <w:rPr>
          <w:rFonts w:ascii="Times New Roman" w:hAnsi="Times New Roman" w:cs="Times New Roman"/>
          <w:sz w:val="28"/>
          <w:szCs w:val="28"/>
        </w:rPr>
      </w:pPr>
      <w:r w:rsidRPr="004306D3">
        <w:rPr>
          <w:rFonts w:ascii="Times New Roman" w:hAnsi="Times New Roman" w:cs="Times New Roman"/>
          <w:sz w:val="28"/>
          <w:szCs w:val="28"/>
        </w:rPr>
        <w:t>Research Support Services, Inc.</w:t>
      </w:r>
    </w:p>
    <w:p w14:paraId="59B1670F" w14:textId="77777777" w:rsidR="00277EBE" w:rsidRPr="004306D3" w:rsidRDefault="00823717" w:rsidP="00277EBE">
      <w:pPr>
        <w:spacing w:after="0"/>
        <w:jc w:val="right"/>
        <w:rPr>
          <w:rFonts w:ascii="Times New Roman" w:hAnsi="Times New Roman" w:cs="Times New Roman"/>
        </w:rPr>
      </w:pPr>
      <w:r>
        <w:rPr>
          <w:rFonts w:ascii="Times New Roman" w:hAnsi="Times New Roman" w:cs="Times New Roman"/>
          <w:sz w:val="28"/>
          <w:szCs w:val="28"/>
        </w:rPr>
        <w:t xml:space="preserve">January </w:t>
      </w:r>
      <w:r w:rsidR="00277EBE" w:rsidRPr="004306D3">
        <w:rPr>
          <w:rFonts w:ascii="Times New Roman" w:hAnsi="Times New Roman" w:cs="Times New Roman"/>
          <w:sz w:val="28"/>
          <w:szCs w:val="28"/>
        </w:rPr>
        <w:t>201</w:t>
      </w:r>
      <w:r w:rsidR="00747DCD">
        <w:rPr>
          <w:rFonts w:ascii="Times New Roman" w:hAnsi="Times New Roman" w:cs="Times New Roman"/>
          <w:sz w:val="28"/>
          <w:szCs w:val="28"/>
        </w:rPr>
        <w:t>6</w:t>
      </w:r>
    </w:p>
    <w:p w14:paraId="05CBA08A" w14:textId="77777777" w:rsidR="00277EBE" w:rsidRPr="004306D3" w:rsidRDefault="00277EBE" w:rsidP="00277EBE">
      <w:pPr>
        <w:spacing w:after="0" w:line="276" w:lineRule="auto"/>
        <w:rPr>
          <w:rFonts w:ascii="Times New Roman" w:hAnsi="Times New Roman" w:cs="Times New Roman"/>
          <w:b/>
          <w:sz w:val="24"/>
          <w:szCs w:val="24"/>
        </w:rPr>
      </w:pPr>
      <w:r w:rsidRPr="004306D3">
        <w:rPr>
          <w:rFonts w:ascii="Times New Roman" w:hAnsi="Times New Roman" w:cs="Times New Roman"/>
          <w:b/>
        </w:rPr>
        <w:br w:type="page"/>
      </w:r>
      <w:r w:rsidRPr="004306D3">
        <w:rPr>
          <w:rFonts w:ascii="Times New Roman" w:hAnsi="Times New Roman" w:cs="Times New Roman"/>
          <w:b/>
          <w:sz w:val="24"/>
          <w:szCs w:val="24"/>
        </w:rPr>
        <w:lastRenderedPageBreak/>
        <w:t>Introduction</w:t>
      </w:r>
    </w:p>
    <w:p w14:paraId="6FDA8BCC" w14:textId="77777777" w:rsidR="00277EBE" w:rsidRPr="004306D3" w:rsidRDefault="00277EBE" w:rsidP="00277EBE">
      <w:pPr>
        <w:spacing w:line="276" w:lineRule="auto"/>
        <w:rPr>
          <w:rFonts w:ascii="Times New Roman" w:hAnsi="Times New Roman" w:cs="Times New Roman"/>
          <w:sz w:val="24"/>
          <w:szCs w:val="24"/>
        </w:rPr>
      </w:pPr>
    </w:p>
    <w:p w14:paraId="2E31FDC2" w14:textId="77777777" w:rsidR="00277EBE" w:rsidRDefault="00277EBE" w:rsidP="00277EBE">
      <w:pPr>
        <w:spacing w:line="276" w:lineRule="auto"/>
        <w:rPr>
          <w:rFonts w:ascii="Times New Roman" w:hAnsi="Times New Roman" w:cs="Times New Roman"/>
          <w:sz w:val="24"/>
          <w:szCs w:val="24"/>
        </w:rPr>
      </w:pPr>
      <w:r w:rsidRPr="004306D3">
        <w:rPr>
          <w:rFonts w:ascii="Times New Roman" w:hAnsi="Times New Roman" w:cs="Times New Roman"/>
          <w:sz w:val="24"/>
          <w:szCs w:val="24"/>
        </w:rPr>
        <w:t>This repor</w:t>
      </w:r>
      <w:r w:rsidR="00ED2CB3">
        <w:rPr>
          <w:rFonts w:ascii="Times New Roman" w:hAnsi="Times New Roman" w:cs="Times New Roman"/>
          <w:sz w:val="24"/>
          <w:szCs w:val="24"/>
        </w:rPr>
        <w:t>t summarizes findings of Round 2</w:t>
      </w:r>
      <w:r w:rsidR="0010779D">
        <w:rPr>
          <w:rFonts w:ascii="Times New Roman" w:hAnsi="Times New Roman" w:cs="Times New Roman"/>
          <w:sz w:val="24"/>
          <w:szCs w:val="24"/>
        </w:rPr>
        <w:t xml:space="preserve"> </w:t>
      </w:r>
      <w:r w:rsidRPr="004306D3">
        <w:rPr>
          <w:rFonts w:ascii="Times New Roman" w:hAnsi="Times New Roman" w:cs="Times New Roman"/>
          <w:sz w:val="24"/>
          <w:szCs w:val="24"/>
        </w:rPr>
        <w:t>cognitive</w:t>
      </w:r>
      <w:r w:rsidR="004350AC">
        <w:rPr>
          <w:rFonts w:ascii="Times New Roman" w:hAnsi="Times New Roman" w:cs="Times New Roman"/>
          <w:sz w:val="24"/>
          <w:szCs w:val="24"/>
        </w:rPr>
        <w:t>/usability</w:t>
      </w:r>
      <w:r w:rsidRPr="004306D3">
        <w:rPr>
          <w:rFonts w:ascii="Times New Roman" w:hAnsi="Times New Roman" w:cs="Times New Roman"/>
          <w:sz w:val="24"/>
          <w:szCs w:val="24"/>
        </w:rPr>
        <w:t xml:space="preserve"> testing of the Beginning Postsecondary Students Longitudinal Study of 2017</w:t>
      </w:r>
      <w:r w:rsidRPr="004306D3">
        <w:rPr>
          <w:rFonts w:ascii="Times New Roman" w:hAnsi="Times New Roman" w:cs="Times New Roman"/>
          <w:b/>
          <w:sz w:val="24"/>
          <w:szCs w:val="24"/>
        </w:rPr>
        <w:t xml:space="preserve"> </w:t>
      </w:r>
      <w:r w:rsidRPr="004306D3">
        <w:rPr>
          <w:rFonts w:ascii="Times New Roman" w:hAnsi="Times New Roman" w:cs="Times New Roman"/>
          <w:sz w:val="24"/>
          <w:szCs w:val="24"/>
        </w:rPr>
        <w:t xml:space="preserve">(BPS:12/17) </w:t>
      </w:r>
      <w:r w:rsidR="005D1222">
        <w:rPr>
          <w:rFonts w:ascii="Times New Roman" w:hAnsi="Times New Roman" w:cs="Times New Roman"/>
          <w:sz w:val="24"/>
          <w:szCs w:val="24"/>
        </w:rPr>
        <w:t xml:space="preserve">electronic </w:t>
      </w:r>
      <w:r w:rsidRPr="004306D3">
        <w:rPr>
          <w:rFonts w:ascii="Times New Roman" w:hAnsi="Times New Roman" w:cs="Times New Roman"/>
          <w:sz w:val="24"/>
          <w:szCs w:val="24"/>
        </w:rPr>
        <w:t xml:space="preserve">survey instrument conducted by Research Support Services Inc. Twenty cognitive interviews were conducted in Illinois, in the Chicago Standard Metropolitan Statistical Area between </w:t>
      </w:r>
      <w:r w:rsidR="005D1222">
        <w:rPr>
          <w:rFonts w:ascii="Times New Roman" w:hAnsi="Times New Roman" w:cs="Times New Roman"/>
          <w:sz w:val="24"/>
          <w:szCs w:val="24"/>
        </w:rPr>
        <w:t>November 13 and December 11</w:t>
      </w:r>
      <w:r w:rsidRPr="005D1222">
        <w:rPr>
          <w:rFonts w:ascii="Times New Roman" w:hAnsi="Times New Roman" w:cs="Times New Roman"/>
          <w:sz w:val="24"/>
          <w:szCs w:val="24"/>
        </w:rPr>
        <w:t>, 2015.</w:t>
      </w:r>
      <w:r w:rsidRPr="004306D3">
        <w:rPr>
          <w:rFonts w:ascii="Times New Roman" w:hAnsi="Times New Roman" w:cs="Times New Roman"/>
          <w:sz w:val="24"/>
          <w:szCs w:val="24"/>
        </w:rPr>
        <w:t xml:space="preserve"> </w:t>
      </w:r>
    </w:p>
    <w:p w14:paraId="4EE0BDA3" w14:textId="77777777" w:rsidR="005D1222" w:rsidRPr="004306D3" w:rsidRDefault="002D1DA2" w:rsidP="00277EBE">
      <w:pPr>
        <w:spacing w:line="276" w:lineRule="auto"/>
        <w:rPr>
          <w:rFonts w:ascii="Times New Roman" w:hAnsi="Times New Roman" w:cs="Times New Roman"/>
          <w:sz w:val="24"/>
          <w:szCs w:val="24"/>
        </w:rPr>
      </w:pPr>
      <w:r>
        <w:rPr>
          <w:rFonts w:ascii="Times New Roman" w:hAnsi="Times New Roman" w:cs="Times New Roman"/>
          <w:sz w:val="24"/>
          <w:szCs w:val="24"/>
        </w:rPr>
        <w:t>Twenty</w:t>
      </w:r>
      <w:r w:rsidR="005D1222">
        <w:rPr>
          <w:rFonts w:ascii="Times New Roman" w:hAnsi="Times New Roman" w:cs="Times New Roman"/>
          <w:sz w:val="24"/>
          <w:szCs w:val="24"/>
        </w:rPr>
        <w:t xml:space="preserve"> adult participants were </w:t>
      </w:r>
      <w:r w:rsidR="005D1222" w:rsidRPr="005D1222">
        <w:rPr>
          <w:rFonts w:ascii="Times New Roman" w:hAnsi="Times New Roman" w:cs="Times New Roman"/>
          <w:sz w:val="24"/>
          <w:szCs w:val="24"/>
        </w:rPr>
        <w:t>selected to provide representation of the specific pop</w:t>
      </w:r>
      <w:r w:rsidR="005D1222">
        <w:rPr>
          <w:rFonts w:ascii="Times New Roman" w:hAnsi="Times New Roman" w:cs="Times New Roman"/>
          <w:sz w:val="24"/>
          <w:szCs w:val="24"/>
        </w:rPr>
        <w:t xml:space="preserve">ulations of the BPS:12/17 study. All respondents </w:t>
      </w:r>
      <w:r w:rsidR="005D1222" w:rsidRPr="005D1222">
        <w:rPr>
          <w:rFonts w:ascii="Times New Roman" w:hAnsi="Times New Roman" w:cs="Times New Roman"/>
          <w:sz w:val="24"/>
          <w:szCs w:val="24"/>
        </w:rPr>
        <w:t xml:space="preserve">were first enrolled </w:t>
      </w:r>
      <w:r w:rsidR="005D1222">
        <w:rPr>
          <w:rFonts w:ascii="Times New Roman" w:hAnsi="Times New Roman" w:cs="Times New Roman"/>
          <w:sz w:val="24"/>
          <w:szCs w:val="24"/>
        </w:rPr>
        <w:t xml:space="preserve">in a postsecondary program </w:t>
      </w:r>
      <w:r w:rsidR="005D1222" w:rsidRPr="005D1222">
        <w:rPr>
          <w:rFonts w:ascii="Times New Roman" w:hAnsi="Times New Roman" w:cs="Times New Roman"/>
          <w:sz w:val="24"/>
          <w:szCs w:val="24"/>
        </w:rPr>
        <w:t>between July 1, 2010 and June 20, 2012</w:t>
      </w:r>
      <w:r>
        <w:rPr>
          <w:rFonts w:ascii="Times New Roman" w:hAnsi="Times New Roman" w:cs="Times New Roman"/>
          <w:sz w:val="24"/>
          <w:szCs w:val="24"/>
        </w:rPr>
        <w:t>. Respondents were selected to meet</w:t>
      </w:r>
      <w:r w:rsidR="005D1222" w:rsidRPr="005D1222">
        <w:rPr>
          <w:rFonts w:ascii="Times New Roman" w:hAnsi="Times New Roman" w:cs="Times New Roman"/>
          <w:sz w:val="24"/>
          <w:szCs w:val="24"/>
        </w:rPr>
        <w:t xml:space="preserve"> particular </w:t>
      </w:r>
      <w:r>
        <w:rPr>
          <w:rFonts w:ascii="Times New Roman" w:hAnsi="Times New Roman" w:cs="Times New Roman"/>
          <w:sz w:val="24"/>
          <w:szCs w:val="24"/>
        </w:rPr>
        <w:t xml:space="preserve">institutional </w:t>
      </w:r>
      <w:r w:rsidR="005D1222" w:rsidRPr="005D1222">
        <w:rPr>
          <w:rFonts w:ascii="Times New Roman" w:hAnsi="Times New Roman" w:cs="Times New Roman"/>
          <w:sz w:val="24"/>
          <w:szCs w:val="24"/>
        </w:rPr>
        <w:t>characteristics, including level of degree offered (less-than 2-year, 2-year, and 4-year) and institution control (public, private not-for-profit, private for-</w:t>
      </w:r>
      <w:r w:rsidR="005D1222">
        <w:rPr>
          <w:rFonts w:ascii="Times New Roman" w:hAnsi="Times New Roman" w:cs="Times New Roman"/>
          <w:sz w:val="24"/>
          <w:szCs w:val="24"/>
        </w:rPr>
        <w:t>profit). The student sample</w:t>
      </w:r>
      <w:r w:rsidR="005D1222" w:rsidRPr="005D1222">
        <w:rPr>
          <w:rFonts w:ascii="Times New Roman" w:hAnsi="Times New Roman" w:cs="Times New Roman"/>
          <w:sz w:val="24"/>
          <w:szCs w:val="24"/>
        </w:rPr>
        <w:t xml:space="preserve"> include</w:t>
      </w:r>
      <w:r>
        <w:rPr>
          <w:rFonts w:ascii="Times New Roman" w:hAnsi="Times New Roman" w:cs="Times New Roman"/>
          <w:sz w:val="24"/>
          <w:szCs w:val="24"/>
        </w:rPr>
        <w:t>d</w:t>
      </w:r>
      <w:r w:rsidR="005D1222" w:rsidRPr="005D1222">
        <w:rPr>
          <w:rFonts w:ascii="Times New Roman" w:hAnsi="Times New Roman" w:cs="Times New Roman"/>
          <w:sz w:val="24"/>
          <w:szCs w:val="24"/>
        </w:rPr>
        <w:t xml:space="preserve"> both program/degree completers, those still enrolled, and those who l</w:t>
      </w:r>
      <w:r w:rsidR="004C7A79">
        <w:rPr>
          <w:rFonts w:ascii="Times New Roman" w:hAnsi="Times New Roman" w:cs="Times New Roman"/>
          <w:sz w:val="24"/>
          <w:szCs w:val="24"/>
        </w:rPr>
        <w:t>eft prior to completing a program</w:t>
      </w:r>
      <w:r w:rsidR="005D1222" w:rsidRPr="005D1222">
        <w:rPr>
          <w:rFonts w:ascii="Times New Roman" w:hAnsi="Times New Roman" w:cs="Times New Roman"/>
          <w:sz w:val="24"/>
          <w:szCs w:val="24"/>
        </w:rPr>
        <w:t>.</w:t>
      </w:r>
      <w:r w:rsidR="005D1222">
        <w:rPr>
          <w:rFonts w:ascii="Times New Roman" w:hAnsi="Times New Roman" w:cs="Times New Roman"/>
          <w:sz w:val="24"/>
          <w:szCs w:val="24"/>
        </w:rPr>
        <w:t xml:space="preserve"> </w:t>
      </w:r>
      <w:r w:rsidR="005F6745">
        <w:rPr>
          <w:rFonts w:ascii="Times New Roman" w:hAnsi="Times New Roman" w:cs="Times New Roman"/>
          <w:sz w:val="24"/>
          <w:szCs w:val="24"/>
        </w:rPr>
        <w:t xml:space="preserve">Married respondents and respondents who had taken out student loans were also targeted </w:t>
      </w:r>
      <w:r w:rsidR="00D5446B">
        <w:rPr>
          <w:rFonts w:ascii="Times New Roman" w:hAnsi="Times New Roman" w:cs="Times New Roman"/>
          <w:sz w:val="24"/>
          <w:szCs w:val="24"/>
        </w:rPr>
        <w:t>to test specific questions regarding</w:t>
      </w:r>
      <w:r w:rsidR="00FF79C5">
        <w:rPr>
          <w:rFonts w:ascii="Times New Roman" w:hAnsi="Times New Roman" w:cs="Times New Roman"/>
          <w:sz w:val="24"/>
          <w:szCs w:val="24"/>
        </w:rPr>
        <w:t xml:space="preserve"> financial aid and</w:t>
      </w:r>
      <w:r w:rsidR="005F6745">
        <w:rPr>
          <w:rFonts w:ascii="Times New Roman" w:hAnsi="Times New Roman" w:cs="Times New Roman"/>
          <w:sz w:val="24"/>
          <w:szCs w:val="24"/>
        </w:rPr>
        <w:t xml:space="preserve"> loan debt. </w:t>
      </w:r>
    </w:p>
    <w:p w14:paraId="1ED7FEF8" w14:textId="77777777" w:rsidR="00277EBE" w:rsidRPr="004306D3" w:rsidRDefault="005F6745" w:rsidP="00277EBE">
      <w:pPr>
        <w:spacing w:line="276" w:lineRule="auto"/>
        <w:rPr>
          <w:rFonts w:ascii="Times New Roman" w:hAnsi="Times New Roman" w:cs="Times New Roman"/>
          <w:sz w:val="24"/>
          <w:szCs w:val="24"/>
        </w:rPr>
      </w:pPr>
      <w:r>
        <w:rPr>
          <w:rFonts w:ascii="Times New Roman" w:hAnsi="Times New Roman" w:cs="Times New Roman"/>
          <w:sz w:val="24"/>
          <w:szCs w:val="24"/>
        </w:rPr>
        <w:t>The following table displays</w:t>
      </w:r>
      <w:r w:rsidR="00277EBE" w:rsidRPr="004306D3">
        <w:rPr>
          <w:rFonts w:ascii="Times New Roman" w:hAnsi="Times New Roman" w:cs="Times New Roman"/>
          <w:sz w:val="24"/>
          <w:szCs w:val="24"/>
        </w:rPr>
        <w:t xml:space="preserve"> respondents’ characteristics: </w:t>
      </w:r>
    </w:p>
    <w:tbl>
      <w:tblPr>
        <w:tblW w:w="8749" w:type="dxa"/>
        <w:jc w:val="center"/>
        <w:tblLayout w:type="fixed"/>
        <w:tblLook w:val="04A0" w:firstRow="1" w:lastRow="0" w:firstColumn="1" w:lastColumn="0" w:noHBand="0" w:noVBand="1"/>
      </w:tblPr>
      <w:tblGrid>
        <w:gridCol w:w="955"/>
        <w:gridCol w:w="1350"/>
        <w:gridCol w:w="1440"/>
        <w:gridCol w:w="1080"/>
        <w:gridCol w:w="1440"/>
        <w:gridCol w:w="1080"/>
        <w:gridCol w:w="1404"/>
      </w:tblGrid>
      <w:tr w:rsidR="00437715" w:rsidRPr="009053A4" w14:paraId="1D792F00" w14:textId="77777777" w:rsidTr="004C7A79">
        <w:trPr>
          <w:trHeight w:val="570"/>
          <w:jc w:val="center"/>
        </w:trPr>
        <w:tc>
          <w:tcPr>
            <w:tcW w:w="955" w:type="dxa"/>
            <w:tcBorders>
              <w:top w:val="single" w:sz="8" w:space="0" w:color="CCCCCC"/>
              <w:left w:val="single" w:sz="8" w:space="0" w:color="CCCCCC"/>
              <w:bottom w:val="single" w:sz="4" w:space="0" w:color="auto"/>
              <w:right w:val="single" w:sz="8" w:space="0" w:color="CCCCCC"/>
            </w:tcBorders>
            <w:shd w:val="clear" w:color="auto" w:fill="auto"/>
            <w:vAlign w:val="bottom"/>
            <w:hideMark/>
          </w:tcPr>
          <w:p w14:paraId="5F5D2105"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 RSS ID</w:t>
            </w:r>
          </w:p>
        </w:tc>
        <w:tc>
          <w:tcPr>
            <w:tcW w:w="1350" w:type="dxa"/>
            <w:tcBorders>
              <w:top w:val="single" w:sz="8" w:space="0" w:color="CCCCCC"/>
              <w:left w:val="nil"/>
              <w:bottom w:val="single" w:sz="4" w:space="0" w:color="auto"/>
              <w:right w:val="single" w:sz="8" w:space="0" w:color="CCCCCC"/>
            </w:tcBorders>
            <w:shd w:val="clear" w:color="auto" w:fill="auto"/>
            <w:vAlign w:val="bottom"/>
            <w:hideMark/>
          </w:tcPr>
          <w:p w14:paraId="12C8AE1C" w14:textId="77777777" w:rsidR="00437715" w:rsidRPr="00437715" w:rsidRDefault="00437715" w:rsidP="00437715">
            <w:pPr>
              <w:spacing w:after="0" w:line="240" w:lineRule="auto"/>
              <w:rPr>
                <w:rFonts w:ascii="Calibri" w:eastAsia="Times New Roman" w:hAnsi="Calibri" w:cs="Times New Roman"/>
                <w:b/>
                <w:color w:val="000000"/>
              </w:rPr>
            </w:pPr>
            <w:r>
              <w:rPr>
                <w:rFonts w:ascii="Calibri" w:eastAsia="Times New Roman" w:hAnsi="Calibri" w:cs="Times New Roman"/>
                <w:b/>
                <w:color w:val="000000"/>
              </w:rPr>
              <w:t>Month</w:t>
            </w:r>
            <w:r w:rsidRPr="00437715">
              <w:rPr>
                <w:rFonts w:ascii="Calibri" w:eastAsia="Times New Roman" w:hAnsi="Calibri" w:cs="Times New Roman"/>
                <w:b/>
                <w:color w:val="000000"/>
              </w:rPr>
              <w:t>/Year</w:t>
            </w:r>
          </w:p>
        </w:tc>
        <w:tc>
          <w:tcPr>
            <w:tcW w:w="1440" w:type="dxa"/>
            <w:tcBorders>
              <w:top w:val="single" w:sz="8" w:space="0" w:color="CCCCCC"/>
              <w:left w:val="nil"/>
              <w:bottom w:val="single" w:sz="4" w:space="0" w:color="auto"/>
              <w:right w:val="single" w:sz="8" w:space="0" w:color="CCCCCC"/>
            </w:tcBorders>
            <w:shd w:val="clear" w:color="auto" w:fill="auto"/>
            <w:vAlign w:val="bottom"/>
            <w:hideMark/>
          </w:tcPr>
          <w:p w14:paraId="37CC343A"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Completion?</w:t>
            </w:r>
          </w:p>
        </w:tc>
        <w:tc>
          <w:tcPr>
            <w:tcW w:w="1080" w:type="dxa"/>
            <w:tcBorders>
              <w:top w:val="single" w:sz="8" w:space="0" w:color="CCCCCC"/>
              <w:left w:val="nil"/>
              <w:bottom w:val="single" w:sz="4" w:space="0" w:color="auto"/>
              <w:right w:val="single" w:sz="8" w:space="0" w:color="CCCCCC"/>
            </w:tcBorders>
            <w:shd w:val="clear" w:color="auto" w:fill="auto"/>
            <w:vAlign w:val="bottom"/>
            <w:hideMark/>
          </w:tcPr>
          <w:p w14:paraId="2FFC568F"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Level</w:t>
            </w:r>
          </w:p>
        </w:tc>
        <w:tc>
          <w:tcPr>
            <w:tcW w:w="1440" w:type="dxa"/>
            <w:tcBorders>
              <w:top w:val="single" w:sz="8" w:space="0" w:color="CCCCCC"/>
              <w:left w:val="nil"/>
              <w:bottom w:val="single" w:sz="4" w:space="0" w:color="auto"/>
              <w:right w:val="single" w:sz="8" w:space="0" w:color="CCCCCC"/>
            </w:tcBorders>
            <w:shd w:val="clear" w:color="auto" w:fill="auto"/>
            <w:vAlign w:val="bottom"/>
            <w:hideMark/>
          </w:tcPr>
          <w:p w14:paraId="7E917C58"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 xml:space="preserve">Control </w:t>
            </w:r>
          </w:p>
        </w:tc>
        <w:tc>
          <w:tcPr>
            <w:tcW w:w="1080" w:type="dxa"/>
            <w:tcBorders>
              <w:top w:val="single" w:sz="8" w:space="0" w:color="CCCCCC"/>
              <w:left w:val="nil"/>
              <w:bottom w:val="single" w:sz="4" w:space="0" w:color="auto"/>
              <w:right w:val="single" w:sz="8" w:space="0" w:color="CCCCCC"/>
            </w:tcBorders>
            <w:shd w:val="clear" w:color="auto" w:fill="auto"/>
            <w:vAlign w:val="bottom"/>
            <w:hideMark/>
          </w:tcPr>
          <w:p w14:paraId="2E5C385A"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Loans?</w:t>
            </w:r>
          </w:p>
        </w:tc>
        <w:tc>
          <w:tcPr>
            <w:tcW w:w="1404" w:type="dxa"/>
            <w:tcBorders>
              <w:top w:val="single" w:sz="8" w:space="0" w:color="CCCCCC"/>
              <w:left w:val="nil"/>
              <w:bottom w:val="single" w:sz="4" w:space="0" w:color="auto"/>
              <w:right w:val="single" w:sz="8" w:space="0" w:color="CCCCCC"/>
            </w:tcBorders>
            <w:shd w:val="clear" w:color="auto" w:fill="auto"/>
            <w:vAlign w:val="bottom"/>
            <w:hideMark/>
          </w:tcPr>
          <w:p w14:paraId="22EA9C41" w14:textId="77777777" w:rsidR="00437715" w:rsidRPr="00437715" w:rsidRDefault="00437715" w:rsidP="00437715">
            <w:pPr>
              <w:spacing w:after="0" w:line="240" w:lineRule="auto"/>
              <w:rPr>
                <w:rFonts w:ascii="Calibri" w:eastAsia="Times New Roman" w:hAnsi="Calibri" w:cs="Times New Roman"/>
                <w:b/>
                <w:color w:val="000000"/>
              </w:rPr>
            </w:pPr>
            <w:r w:rsidRPr="00437715">
              <w:rPr>
                <w:rFonts w:ascii="Calibri" w:eastAsia="Times New Roman" w:hAnsi="Calibri" w:cs="Times New Roman"/>
                <w:b/>
                <w:color w:val="000000"/>
              </w:rPr>
              <w:t>Married?</w:t>
            </w:r>
          </w:p>
        </w:tc>
      </w:tr>
      <w:tr w:rsidR="00437715" w:rsidRPr="009053A4" w14:paraId="2FA8ACB9" w14:textId="77777777" w:rsidTr="004C7A79">
        <w:trPr>
          <w:trHeight w:val="570"/>
          <w:jc w:val="center"/>
        </w:trPr>
        <w:tc>
          <w:tcPr>
            <w:tcW w:w="955" w:type="dxa"/>
            <w:tcBorders>
              <w:top w:val="single" w:sz="4" w:space="0" w:color="auto"/>
              <w:left w:val="single" w:sz="8" w:space="0" w:color="CCCCCC"/>
              <w:bottom w:val="single" w:sz="8" w:space="0" w:color="CCCCCC"/>
              <w:right w:val="single" w:sz="8" w:space="0" w:color="CCCCCC"/>
            </w:tcBorders>
            <w:shd w:val="clear" w:color="auto" w:fill="auto"/>
            <w:noWrap/>
            <w:vAlign w:val="bottom"/>
            <w:hideMark/>
          </w:tcPr>
          <w:p w14:paraId="4D0CCE1E"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BPS206</w:t>
            </w:r>
          </w:p>
        </w:tc>
        <w:tc>
          <w:tcPr>
            <w:tcW w:w="1350" w:type="dxa"/>
            <w:tcBorders>
              <w:top w:val="single" w:sz="4" w:space="0" w:color="auto"/>
              <w:left w:val="nil"/>
              <w:bottom w:val="single" w:sz="8" w:space="0" w:color="CCCCCC"/>
              <w:right w:val="single" w:sz="8" w:space="0" w:color="CCCCCC"/>
            </w:tcBorders>
            <w:shd w:val="clear" w:color="auto" w:fill="auto"/>
            <w:vAlign w:val="bottom"/>
            <w:hideMark/>
          </w:tcPr>
          <w:p w14:paraId="7F4C3AC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single" w:sz="4" w:space="0" w:color="auto"/>
              <w:left w:val="nil"/>
              <w:bottom w:val="single" w:sz="8" w:space="0" w:color="CCCCCC"/>
              <w:right w:val="single" w:sz="8" w:space="0" w:color="CCCCCC"/>
            </w:tcBorders>
            <w:shd w:val="clear" w:color="auto" w:fill="auto"/>
            <w:noWrap/>
            <w:vAlign w:val="bottom"/>
            <w:hideMark/>
          </w:tcPr>
          <w:p w14:paraId="2A78A58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Still enrolled</w:t>
            </w:r>
          </w:p>
        </w:tc>
        <w:tc>
          <w:tcPr>
            <w:tcW w:w="1080" w:type="dxa"/>
            <w:tcBorders>
              <w:top w:val="single" w:sz="4" w:space="0" w:color="auto"/>
              <w:left w:val="nil"/>
              <w:bottom w:val="single" w:sz="8" w:space="0" w:color="CCCCCC"/>
              <w:right w:val="single" w:sz="8" w:space="0" w:color="CCCCCC"/>
            </w:tcBorders>
            <w:shd w:val="clear" w:color="auto" w:fill="auto"/>
            <w:vAlign w:val="bottom"/>
            <w:hideMark/>
          </w:tcPr>
          <w:p w14:paraId="717260B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single" w:sz="4" w:space="0" w:color="auto"/>
              <w:left w:val="nil"/>
              <w:bottom w:val="single" w:sz="8" w:space="0" w:color="CCCCCC"/>
              <w:right w:val="single" w:sz="8" w:space="0" w:color="CCCCCC"/>
            </w:tcBorders>
            <w:shd w:val="clear" w:color="auto" w:fill="auto"/>
            <w:vAlign w:val="bottom"/>
            <w:hideMark/>
          </w:tcPr>
          <w:p w14:paraId="4BF61DC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single" w:sz="4" w:space="0" w:color="auto"/>
              <w:left w:val="nil"/>
              <w:bottom w:val="single" w:sz="8" w:space="0" w:color="CCCCCC"/>
              <w:right w:val="single" w:sz="8" w:space="0" w:color="CCCCCC"/>
            </w:tcBorders>
            <w:shd w:val="clear" w:color="auto" w:fill="auto"/>
            <w:vAlign w:val="bottom"/>
            <w:hideMark/>
          </w:tcPr>
          <w:p w14:paraId="3BE25E7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single" w:sz="4" w:space="0" w:color="auto"/>
              <w:left w:val="nil"/>
              <w:bottom w:val="single" w:sz="8" w:space="0" w:color="CCCCCC"/>
              <w:right w:val="single" w:sz="8" w:space="0" w:color="CCCCCC"/>
            </w:tcBorders>
            <w:shd w:val="clear" w:color="auto" w:fill="auto"/>
            <w:vAlign w:val="bottom"/>
            <w:hideMark/>
          </w:tcPr>
          <w:p w14:paraId="764E29D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0DB0AF7"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74F6F9EA"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BPS220</w:t>
            </w:r>
          </w:p>
        </w:tc>
        <w:tc>
          <w:tcPr>
            <w:tcW w:w="1350" w:type="dxa"/>
            <w:tcBorders>
              <w:top w:val="nil"/>
              <w:left w:val="nil"/>
              <w:bottom w:val="single" w:sz="8" w:space="0" w:color="CCCCCC"/>
              <w:right w:val="single" w:sz="8" w:space="0" w:color="CCCCCC"/>
            </w:tcBorders>
            <w:shd w:val="clear" w:color="auto" w:fill="auto"/>
            <w:vAlign w:val="bottom"/>
            <w:hideMark/>
          </w:tcPr>
          <w:p w14:paraId="41DE758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10/1/2010</w:t>
            </w:r>
          </w:p>
        </w:tc>
        <w:tc>
          <w:tcPr>
            <w:tcW w:w="1440" w:type="dxa"/>
            <w:tcBorders>
              <w:top w:val="nil"/>
              <w:left w:val="nil"/>
              <w:bottom w:val="single" w:sz="8" w:space="0" w:color="CCCCCC"/>
              <w:right w:val="single" w:sz="8" w:space="0" w:color="CCCCCC"/>
            </w:tcBorders>
            <w:shd w:val="clear" w:color="auto" w:fill="auto"/>
            <w:noWrap/>
            <w:vAlign w:val="bottom"/>
            <w:hideMark/>
          </w:tcPr>
          <w:p w14:paraId="0E4E942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77958DA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3F682D7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nil"/>
              <w:left w:val="nil"/>
              <w:bottom w:val="single" w:sz="8" w:space="0" w:color="CCCCCC"/>
              <w:right w:val="single" w:sz="8" w:space="0" w:color="CCCCCC"/>
            </w:tcBorders>
            <w:shd w:val="clear" w:color="auto" w:fill="auto"/>
            <w:vAlign w:val="bottom"/>
            <w:hideMark/>
          </w:tcPr>
          <w:p w14:paraId="1AA3FF9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209074B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12EFB0D2"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4E408830"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BPS223</w:t>
            </w:r>
          </w:p>
        </w:tc>
        <w:tc>
          <w:tcPr>
            <w:tcW w:w="1350" w:type="dxa"/>
            <w:tcBorders>
              <w:top w:val="nil"/>
              <w:left w:val="nil"/>
              <w:bottom w:val="single" w:sz="8" w:space="0" w:color="CCCCCC"/>
              <w:right w:val="single" w:sz="8" w:space="0" w:color="CCCCCC"/>
            </w:tcBorders>
            <w:shd w:val="clear" w:color="auto" w:fill="auto"/>
            <w:vAlign w:val="bottom"/>
            <w:hideMark/>
          </w:tcPr>
          <w:p w14:paraId="1CB566D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10/1/2010</w:t>
            </w:r>
          </w:p>
        </w:tc>
        <w:tc>
          <w:tcPr>
            <w:tcW w:w="1440" w:type="dxa"/>
            <w:tcBorders>
              <w:top w:val="nil"/>
              <w:left w:val="nil"/>
              <w:bottom w:val="single" w:sz="8" w:space="0" w:color="CCCCCC"/>
              <w:right w:val="single" w:sz="8" w:space="0" w:color="CCCCCC"/>
            </w:tcBorders>
            <w:shd w:val="clear" w:color="auto" w:fill="auto"/>
            <w:noWrap/>
            <w:vAlign w:val="bottom"/>
            <w:hideMark/>
          </w:tcPr>
          <w:p w14:paraId="763711E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39B7D0C5"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5BD0F26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not-for-profit </w:t>
            </w:r>
          </w:p>
        </w:tc>
        <w:tc>
          <w:tcPr>
            <w:tcW w:w="1080" w:type="dxa"/>
            <w:tcBorders>
              <w:top w:val="nil"/>
              <w:left w:val="nil"/>
              <w:bottom w:val="single" w:sz="8" w:space="0" w:color="CCCCCC"/>
              <w:right w:val="single" w:sz="8" w:space="0" w:color="CCCCCC"/>
            </w:tcBorders>
            <w:shd w:val="clear" w:color="auto" w:fill="auto"/>
            <w:vAlign w:val="bottom"/>
            <w:hideMark/>
          </w:tcPr>
          <w:p w14:paraId="79F0354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0F38D92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Married</w:t>
            </w:r>
          </w:p>
        </w:tc>
      </w:tr>
      <w:tr w:rsidR="00437715" w:rsidRPr="009053A4" w14:paraId="38C73FDF"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105F213D"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BPS224</w:t>
            </w:r>
          </w:p>
        </w:tc>
        <w:tc>
          <w:tcPr>
            <w:tcW w:w="1350" w:type="dxa"/>
            <w:tcBorders>
              <w:top w:val="nil"/>
              <w:left w:val="nil"/>
              <w:bottom w:val="single" w:sz="8" w:space="0" w:color="CCCCCC"/>
              <w:right w:val="single" w:sz="8" w:space="0" w:color="CCCCCC"/>
            </w:tcBorders>
            <w:shd w:val="clear" w:color="auto" w:fill="auto"/>
            <w:vAlign w:val="bottom"/>
            <w:hideMark/>
          </w:tcPr>
          <w:p w14:paraId="2C8AD67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1/1/2011</w:t>
            </w:r>
          </w:p>
        </w:tc>
        <w:tc>
          <w:tcPr>
            <w:tcW w:w="1440" w:type="dxa"/>
            <w:tcBorders>
              <w:top w:val="nil"/>
              <w:left w:val="nil"/>
              <w:bottom w:val="single" w:sz="8" w:space="0" w:color="CCCCCC"/>
              <w:right w:val="single" w:sz="8" w:space="0" w:color="CCCCCC"/>
            </w:tcBorders>
            <w:shd w:val="clear" w:color="auto" w:fill="auto"/>
            <w:noWrap/>
            <w:vAlign w:val="bottom"/>
            <w:hideMark/>
          </w:tcPr>
          <w:p w14:paraId="65513FC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7908C53A"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60833FA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nil"/>
              <w:left w:val="nil"/>
              <w:bottom w:val="single" w:sz="8" w:space="0" w:color="CCCCCC"/>
              <w:right w:val="single" w:sz="8" w:space="0" w:color="CCCCCC"/>
            </w:tcBorders>
            <w:shd w:val="clear" w:color="auto" w:fill="auto"/>
            <w:vAlign w:val="bottom"/>
            <w:hideMark/>
          </w:tcPr>
          <w:p w14:paraId="262DADA1"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416AC9A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Married</w:t>
            </w:r>
          </w:p>
        </w:tc>
      </w:tr>
      <w:tr w:rsidR="00437715" w:rsidRPr="009053A4" w14:paraId="429B5B83"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4EEA21EE"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BPS226</w:t>
            </w:r>
          </w:p>
        </w:tc>
        <w:tc>
          <w:tcPr>
            <w:tcW w:w="1350" w:type="dxa"/>
            <w:tcBorders>
              <w:top w:val="nil"/>
              <w:left w:val="nil"/>
              <w:bottom w:val="single" w:sz="8" w:space="0" w:color="CCCCCC"/>
              <w:right w:val="single" w:sz="8" w:space="0" w:color="CCCCCC"/>
            </w:tcBorders>
            <w:shd w:val="clear" w:color="auto" w:fill="auto"/>
            <w:vAlign w:val="bottom"/>
            <w:hideMark/>
          </w:tcPr>
          <w:p w14:paraId="0724921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9/1/2010</w:t>
            </w:r>
          </w:p>
        </w:tc>
        <w:tc>
          <w:tcPr>
            <w:tcW w:w="1440" w:type="dxa"/>
            <w:tcBorders>
              <w:top w:val="nil"/>
              <w:left w:val="nil"/>
              <w:bottom w:val="single" w:sz="8" w:space="0" w:color="CCCCCC"/>
              <w:right w:val="single" w:sz="8" w:space="0" w:color="CCCCCC"/>
            </w:tcBorders>
            <w:shd w:val="clear" w:color="auto" w:fill="auto"/>
            <w:noWrap/>
            <w:vAlign w:val="bottom"/>
            <w:hideMark/>
          </w:tcPr>
          <w:p w14:paraId="21051BA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5C0392D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1025178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not-for-profit </w:t>
            </w:r>
          </w:p>
        </w:tc>
        <w:tc>
          <w:tcPr>
            <w:tcW w:w="1080" w:type="dxa"/>
            <w:tcBorders>
              <w:top w:val="nil"/>
              <w:left w:val="nil"/>
              <w:bottom w:val="single" w:sz="8" w:space="0" w:color="CCCCCC"/>
              <w:right w:val="single" w:sz="8" w:space="0" w:color="CCCCCC"/>
            </w:tcBorders>
            <w:shd w:val="clear" w:color="auto" w:fill="auto"/>
            <w:vAlign w:val="bottom"/>
            <w:hideMark/>
          </w:tcPr>
          <w:p w14:paraId="7A044C3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11ECC05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B655168"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5D129A3D"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BPS228</w:t>
            </w:r>
          </w:p>
        </w:tc>
        <w:tc>
          <w:tcPr>
            <w:tcW w:w="1350" w:type="dxa"/>
            <w:tcBorders>
              <w:top w:val="nil"/>
              <w:left w:val="nil"/>
              <w:bottom w:val="single" w:sz="8" w:space="0" w:color="CCCCCC"/>
              <w:right w:val="single" w:sz="8" w:space="0" w:color="CCCCCC"/>
            </w:tcBorders>
            <w:shd w:val="clear" w:color="auto" w:fill="auto"/>
            <w:vAlign w:val="bottom"/>
            <w:hideMark/>
          </w:tcPr>
          <w:p w14:paraId="2DB3F45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7/1/2010</w:t>
            </w:r>
          </w:p>
        </w:tc>
        <w:tc>
          <w:tcPr>
            <w:tcW w:w="1440" w:type="dxa"/>
            <w:tcBorders>
              <w:top w:val="nil"/>
              <w:left w:val="nil"/>
              <w:bottom w:val="single" w:sz="8" w:space="0" w:color="CCCCCC"/>
              <w:right w:val="single" w:sz="8" w:space="0" w:color="CCCCCC"/>
            </w:tcBorders>
            <w:shd w:val="clear" w:color="auto" w:fill="auto"/>
            <w:noWrap/>
            <w:vAlign w:val="bottom"/>
            <w:hideMark/>
          </w:tcPr>
          <w:p w14:paraId="6BB1BA2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1C3FFA8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5D7B176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nil"/>
              <w:left w:val="nil"/>
              <w:bottom w:val="single" w:sz="8" w:space="0" w:color="CCCCCC"/>
              <w:right w:val="single" w:sz="8" w:space="0" w:color="CCCCCC"/>
            </w:tcBorders>
            <w:shd w:val="clear" w:color="auto" w:fill="auto"/>
            <w:vAlign w:val="bottom"/>
            <w:hideMark/>
          </w:tcPr>
          <w:p w14:paraId="563EE9F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46A2B77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1775E622"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28F0E251"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BPS233</w:t>
            </w:r>
          </w:p>
        </w:tc>
        <w:tc>
          <w:tcPr>
            <w:tcW w:w="1350" w:type="dxa"/>
            <w:tcBorders>
              <w:top w:val="nil"/>
              <w:left w:val="nil"/>
              <w:bottom w:val="single" w:sz="8" w:space="0" w:color="CCCCCC"/>
              <w:right w:val="single" w:sz="8" w:space="0" w:color="CCCCCC"/>
            </w:tcBorders>
            <w:shd w:val="clear" w:color="auto" w:fill="auto"/>
            <w:vAlign w:val="bottom"/>
            <w:hideMark/>
          </w:tcPr>
          <w:p w14:paraId="3C2707A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9/1/2011</w:t>
            </w:r>
          </w:p>
        </w:tc>
        <w:tc>
          <w:tcPr>
            <w:tcW w:w="1440" w:type="dxa"/>
            <w:tcBorders>
              <w:top w:val="nil"/>
              <w:left w:val="nil"/>
              <w:bottom w:val="single" w:sz="8" w:space="0" w:color="CCCCCC"/>
              <w:right w:val="single" w:sz="8" w:space="0" w:color="CCCCCC"/>
            </w:tcBorders>
            <w:shd w:val="clear" w:color="auto" w:fill="auto"/>
            <w:noWrap/>
            <w:vAlign w:val="bottom"/>
            <w:hideMark/>
          </w:tcPr>
          <w:p w14:paraId="405E784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Still enrolled</w:t>
            </w:r>
          </w:p>
        </w:tc>
        <w:tc>
          <w:tcPr>
            <w:tcW w:w="1080" w:type="dxa"/>
            <w:tcBorders>
              <w:top w:val="nil"/>
              <w:left w:val="nil"/>
              <w:bottom w:val="single" w:sz="8" w:space="0" w:color="CCCCCC"/>
              <w:right w:val="single" w:sz="8" w:space="0" w:color="CCCCCC"/>
            </w:tcBorders>
            <w:shd w:val="clear" w:color="auto" w:fill="auto"/>
            <w:vAlign w:val="bottom"/>
            <w:hideMark/>
          </w:tcPr>
          <w:p w14:paraId="0338FC0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3C28A5C1"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7E6BAC7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03C4296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2B395FCE"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210A6E49"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BPS235</w:t>
            </w:r>
          </w:p>
        </w:tc>
        <w:tc>
          <w:tcPr>
            <w:tcW w:w="1350" w:type="dxa"/>
            <w:tcBorders>
              <w:top w:val="nil"/>
              <w:left w:val="nil"/>
              <w:bottom w:val="single" w:sz="8" w:space="0" w:color="CCCCCC"/>
              <w:right w:val="single" w:sz="8" w:space="0" w:color="CCCCCC"/>
            </w:tcBorders>
            <w:shd w:val="clear" w:color="auto" w:fill="auto"/>
            <w:vAlign w:val="bottom"/>
            <w:hideMark/>
          </w:tcPr>
          <w:p w14:paraId="2835A86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9/1/2011</w:t>
            </w:r>
          </w:p>
        </w:tc>
        <w:tc>
          <w:tcPr>
            <w:tcW w:w="1440" w:type="dxa"/>
            <w:tcBorders>
              <w:top w:val="nil"/>
              <w:left w:val="nil"/>
              <w:bottom w:val="single" w:sz="8" w:space="0" w:color="CCCCCC"/>
              <w:right w:val="single" w:sz="8" w:space="0" w:color="CCCCCC"/>
            </w:tcBorders>
            <w:shd w:val="clear" w:color="auto" w:fill="auto"/>
            <w:noWrap/>
            <w:vAlign w:val="bottom"/>
            <w:hideMark/>
          </w:tcPr>
          <w:p w14:paraId="2D89847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Still enrolled</w:t>
            </w:r>
          </w:p>
        </w:tc>
        <w:tc>
          <w:tcPr>
            <w:tcW w:w="1080" w:type="dxa"/>
            <w:tcBorders>
              <w:top w:val="nil"/>
              <w:left w:val="nil"/>
              <w:bottom w:val="single" w:sz="8" w:space="0" w:color="CCCCCC"/>
              <w:right w:val="single" w:sz="8" w:space="0" w:color="CCCCCC"/>
            </w:tcBorders>
            <w:shd w:val="clear" w:color="auto" w:fill="auto"/>
            <w:vAlign w:val="bottom"/>
            <w:hideMark/>
          </w:tcPr>
          <w:p w14:paraId="0FAC241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59F19C8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250E27B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 Loan</w:t>
            </w:r>
          </w:p>
        </w:tc>
        <w:tc>
          <w:tcPr>
            <w:tcW w:w="1404" w:type="dxa"/>
            <w:tcBorders>
              <w:top w:val="nil"/>
              <w:left w:val="nil"/>
              <w:bottom w:val="single" w:sz="8" w:space="0" w:color="CCCCCC"/>
              <w:right w:val="single" w:sz="8" w:space="0" w:color="CCCCCC"/>
            </w:tcBorders>
            <w:shd w:val="clear" w:color="auto" w:fill="auto"/>
            <w:vAlign w:val="bottom"/>
            <w:hideMark/>
          </w:tcPr>
          <w:p w14:paraId="2B16F81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2A48952F"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531D318F"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BPS237</w:t>
            </w:r>
          </w:p>
        </w:tc>
        <w:tc>
          <w:tcPr>
            <w:tcW w:w="1350" w:type="dxa"/>
            <w:tcBorders>
              <w:top w:val="nil"/>
              <w:left w:val="nil"/>
              <w:bottom w:val="single" w:sz="8" w:space="0" w:color="CCCCCC"/>
              <w:right w:val="single" w:sz="8" w:space="0" w:color="CCCCCC"/>
            </w:tcBorders>
            <w:shd w:val="clear" w:color="auto" w:fill="auto"/>
            <w:vAlign w:val="bottom"/>
            <w:hideMark/>
          </w:tcPr>
          <w:p w14:paraId="22031EF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6CC8497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5AB7429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43830F3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15EAD7A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6D60812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F3F9D21"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3D8FED0A"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BPS238</w:t>
            </w:r>
          </w:p>
        </w:tc>
        <w:tc>
          <w:tcPr>
            <w:tcW w:w="1350" w:type="dxa"/>
            <w:tcBorders>
              <w:top w:val="nil"/>
              <w:left w:val="nil"/>
              <w:bottom w:val="single" w:sz="8" w:space="0" w:color="CCCCCC"/>
              <w:right w:val="single" w:sz="8" w:space="0" w:color="CCCCCC"/>
            </w:tcBorders>
            <w:shd w:val="clear" w:color="auto" w:fill="auto"/>
            <w:vAlign w:val="bottom"/>
            <w:hideMark/>
          </w:tcPr>
          <w:p w14:paraId="55855E9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788B9FE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1F8225D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5EF2FA3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not-for-profit </w:t>
            </w:r>
          </w:p>
        </w:tc>
        <w:tc>
          <w:tcPr>
            <w:tcW w:w="1080" w:type="dxa"/>
            <w:tcBorders>
              <w:top w:val="nil"/>
              <w:left w:val="nil"/>
              <w:bottom w:val="single" w:sz="8" w:space="0" w:color="CCCCCC"/>
              <w:right w:val="single" w:sz="8" w:space="0" w:color="CCCCCC"/>
            </w:tcBorders>
            <w:shd w:val="clear" w:color="auto" w:fill="auto"/>
            <w:vAlign w:val="bottom"/>
            <w:hideMark/>
          </w:tcPr>
          <w:p w14:paraId="2A7681B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1F5A88D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3BF5B45F"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767BE7B5"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BPS241</w:t>
            </w:r>
          </w:p>
        </w:tc>
        <w:tc>
          <w:tcPr>
            <w:tcW w:w="1350" w:type="dxa"/>
            <w:tcBorders>
              <w:top w:val="nil"/>
              <w:left w:val="nil"/>
              <w:bottom w:val="single" w:sz="8" w:space="0" w:color="CCCCCC"/>
              <w:right w:val="single" w:sz="8" w:space="0" w:color="CCCCCC"/>
            </w:tcBorders>
            <w:shd w:val="clear" w:color="auto" w:fill="auto"/>
            <w:vAlign w:val="bottom"/>
            <w:hideMark/>
          </w:tcPr>
          <w:p w14:paraId="0A74FA2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44AE47B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6D02409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0A7516D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48FAB15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54723204"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74117252"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5C157016"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lastRenderedPageBreak/>
              <w:t>BPS246</w:t>
            </w:r>
          </w:p>
        </w:tc>
        <w:tc>
          <w:tcPr>
            <w:tcW w:w="1350" w:type="dxa"/>
            <w:tcBorders>
              <w:top w:val="nil"/>
              <w:left w:val="nil"/>
              <w:bottom w:val="single" w:sz="8" w:space="0" w:color="CCCCCC"/>
              <w:right w:val="single" w:sz="8" w:space="0" w:color="CCCCCC"/>
            </w:tcBorders>
            <w:shd w:val="clear" w:color="auto" w:fill="auto"/>
            <w:vAlign w:val="bottom"/>
            <w:hideMark/>
          </w:tcPr>
          <w:p w14:paraId="3D79D21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057D6485"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36860394"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4E44269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not-for-profit </w:t>
            </w:r>
          </w:p>
        </w:tc>
        <w:tc>
          <w:tcPr>
            <w:tcW w:w="1080" w:type="dxa"/>
            <w:tcBorders>
              <w:top w:val="nil"/>
              <w:left w:val="nil"/>
              <w:bottom w:val="single" w:sz="8" w:space="0" w:color="CCCCCC"/>
              <w:right w:val="single" w:sz="8" w:space="0" w:color="CCCCCC"/>
            </w:tcBorders>
            <w:shd w:val="clear" w:color="auto" w:fill="auto"/>
            <w:vAlign w:val="bottom"/>
            <w:hideMark/>
          </w:tcPr>
          <w:p w14:paraId="278A8425"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07FC45E1"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C3A4E02"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5C5BACB9"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BPS250</w:t>
            </w:r>
          </w:p>
        </w:tc>
        <w:tc>
          <w:tcPr>
            <w:tcW w:w="1350" w:type="dxa"/>
            <w:tcBorders>
              <w:top w:val="nil"/>
              <w:left w:val="nil"/>
              <w:bottom w:val="single" w:sz="8" w:space="0" w:color="CCCCCC"/>
              <w:right w:val="single" w:sz="8" w:space="0" w:color="CCCCCC"/>
            </w:tcBorders>
            <w:shd w:val="clear" w:color="auto" w:fill="auto"/>
            <w:vAlign w:val="bottom"/>
            <w:hideMark/>
          </w:tcPr>
          <w:p w14:paraId="43FE15A4"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3/1/2011</w:t>
            </w:r>
          </w:p>
        </w:tc>
        <w:tc>
          <w:tcPr>
            <w:tcW w:w="1440" w:type="dxa"/>
            <w:tcBorders>
              <w:top w:val="nil"/>
              <w:left w:val="nil"/>
              <w:bottom w:val="single" w:sz="8" w:space="0" w:color="CCCCCC"/>
              <w:right w:val="single" w:sz="8" w:space="0" w:color="CCCCCC"/>
            </w:tcBorders>
            <w:shd w:val="clear" w:color="auto" w:fill="auto"/>
            <w:noWrap/>
            <w:vAlign w:val="bottom"/>
            <w:hideMark/>
          </w:tcPr>
          <w:p w14:paraId="059105A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27929FA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3F0478A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nil"/>
              <w:left w:val="nil"/>
              <w:bottom w:val="single" w:sz="8" w:space="0" w:color="CCCCCC"/>
              <w:right w:val="single" w:sz="8" w:space="0" w:color="CCCCCC"/>
            </w:tcBorders>
            <w:shd w:val="clear" w:color="auto" w:fill="auto"/>
            <w:vAlign w:val="bottom"/>
            <w:hideMark/>
          </w:tcPr>
          <w:p w14:paraId="299673F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0BEBB2E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Married</w:t>
            </w:r>
          </w:p>
        </w:tc>
      </w:tr>
      <w:tr w:rsidR="00437715" w:rsidRPr="009053A4" w14:paraId="2CAACEA4"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13CF8EA0"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BPS252</w:t>
            </w:r>
          </w:p>
        </w:tc>
        <w:tc>
          <w:tcPr>
            <w:tcW w:w="1350" w:type="dxa"/>
            <w:tcBorders>
              <w:top w:val="nil"/>
              <w:left w:val="nil"/>
              <w:bottom w:val="single" w:sz="8" w:space="0" w:color="CCCCCC"/>
              <w:right w:val="single" w:sz="8" w:space="0" w:color="CCCCCC"/>
            </w:tcBorders>
            <w:shd w:val="clear" w:color="auto" w:fill="auto"/>
            <w:vAlign w:val="bottom"/>
            <w:hideMark/>
          </w:tcPr>
          <w:p w14:paraId="1C9F592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8/1/2011</w:t>
            </w:r>
          </w:p>
        </w:tc>
        <w:tc>
          <w:tcPr>
            <w:tcW w:w="1440" w:type="dxa"/>
            <w:tcBorders>
              <w:top w:val="nil"/>
              <w:left w:val="nil"/>
              <w:bottom w:val="single" w:sz="8" w:space="0" w:color="CCCCCC"/>
              <w:right w:val="single" w:sz="8" w:space="0" w:color="CCCCCC"/>
            </w:tcBorders>
            <w:shd w:val="clear" w:color="auto" w:fill="auto"/>
            <w:noWrap/>
            <w:vAlign w:val="bottom"/>
            <w:hideMark/>
          </w:tcPr>
          <w:p w14:paraId="282D176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64E6734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77E2180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37BFBFB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5229E7B4"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3B8265A9"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2FC632C9"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BPS253</w:t>
            </w:r>
          </w:p>
        </w:tc>
        <w:tc>
          <w:tcPr>
            <w:tcW w:w="1350" w:type="dxa"/>
            <w:tcBorders>
              <w:top w:val="nil"/>
              <w:left w:val="nil"/>
              <w:bottom w:val="single" w:sz="8" w:space="0" w:color="CCCCCC"/>
              <w:right w:val="single" w:sz="8" w:space="0" w:color="CCCCCC"/>
            </w:tcBorders>
            <w:shd w:val="clear" w:color="auto" w:fill="auto"/>
            <w:vAlign w:val="bottom"/>
            <w:hideMark/>
          </w:tcPr>
          <w:p w14:paraId="61970E40"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5/1/2011</w:t>
            </w:r>
          </w:p>
        </w:tc>
        <w:tc>
          <w:tcPr>
            <w:tcW w:w="1440" w:type="dxa"/>
            <w:tcBorders>
              <w:top w:val="nil"/>
              <w:left w:val="nil"/>
              <w:bottom w:val="single" w:sz="8" w:space="0" w:color="CCCCCC"/>
              <w:right w:val="single" w:sz="8" w:space="0" w:color="CCCCCC"/>
            </w:tcBorders>
            <w:shd w:val="clear" w:color="auto" w:fill="auto"/>
            <w:noWrap/>
            <w:vAlign w:val="bottom"/>
            <w:hideMark/>
          </w:tcPr>
          <w:p w14:paraId="7B0AA72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62BB97AD"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51B6A249"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Private, for-profit </w:t>
            </w:r>
          </w:p>
        </w:tc>
        <w:tc>
          <w:tcPr>
            <w:tcW w:w="1080" w:type="dxa"/>
            <w:tcBorders>
              <w:top w:val="nil"/>
              <w:left w:val="nil"/>
              <w:bottom w:val="single" w:sz="8" w:space="0" w:color="CCCCCC"/>
              <w:right w:val="single" w:sz="8" w:space="0" w:color="CCCCCC"/>
            </w:tcBorders>
            <w:shd w:val="clear" w:color="auto" w:fill="auto"/>
            <w:vAlign w:val="bottom"/>
            <w:hideMark/>
          </w:tcPr>
          <w:p w14:paraId="667CAD9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581BBF2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CB2A3D8"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1482DA57"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BPS254</w:t>
            </w:r>
          </w:p>
        </w:tc>
        <w:tc>
          <w:tcPr>
            <w:tcW w:w="1350" w:type="dxa"/>
            <w:tcBorders>
              <w:top w:val="nil"/>
              <w:left w:val="nil"/>
              <w:bottom w:val="single" w:sz="8" w:space="0" w:color="CCCCCC"/>
              <w:right w:val="single" w:sz="8" w:space="0" w:color="CCCCCC"/>
            </w:tcBorders>
            <w:shd w:val="clear" w:color="auto" w:fill="auto"/>
            <w:vAlign w:val="bottom"/>
            <w:hideMark/>
          </w:tcPr>
          <w:p w14:paraId="7AFEFC31"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8/1/2011</w:t>
            </w:r>
          </w:p>
        </w:tc>
        <w:tc>
          <w:tcPr>
            <w:tcW w:w="1440" w:type="dxa"/>
            <w:tcBorders>
              <w:top w:val="nil"/>
              <w:left w:val="nil"/>
              <w:bottom w:val="single" w:sz="8" w:space="0" w:color="CCCCCC"/>
              <w:right w:val="single" w:sz="8" w:space="0" w:color="CCCCCC"/>
            </w:tcBorders>
            <w:shd w:val="clear" w:color="auto" w:fill="auto"/>
            <w:noWrap/>
            <w:vAlign w:val="bottom"/>
            <w:hideMark/>
          </w:tcPr>
          <w:p w14:paraId="231DD3A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4A4E284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336D025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7800954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 Loan</w:t>
            </w:r>
          </w:p>
        </w:tc>
        <w:tc>
          <w:tcPr>
            <w:tcW w:w="1404" w:type="dxa"/>
            <w:tcBorders>
              <w:top w:val="nil"/>
              <w:left w:val="nil"/>
              <w:bottom w:val="single" w:sz="8" w:space="0" w:color="CCCCCC"/>
              <w:right w:val="single" w:sz="8" w:space="0" w:color="CCCCCC"/>
            </w:tcBorders>
            <w:shd w:val="clear" w:color="auto" w:fill="auto"/>
            <w:vAlign w:val="bottom"/>
            <w:hideMark/>
          </w:tcPr>
          <w:p w14:paraId="496CC44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30380F7"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1C447D52"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BPS264</w:t>
            </w:r>
          </w:p>
        </w:tc>
        <w:tc>
          <w:tcPr>
            <w:tcW w:w="1350" w:type="dxa"/>
            <w:tcBorders>
              <w:top w:val="nil"/>
              <w:left w:val="nil"/>
              <w:bottom w:val="single" w:sz="8" w:space="0" w:color="CCCCCC"/>
              <w:right w:val="single" w:sz="8" w:space="0" w:color="CCCCCC"/>
            </w:tcBorders>
            <w:shd w:val="clear" w:color="auto" w:fill="auto"/>
            <w:vAlign w:val="bottom"/>
            <w:hideMark/>
          </w:tcPr>
          <w:p w14:paraId="0A888357"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32235E3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11E189D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4-year</w:t>
            </w:r>
          </w:p>
        </w:tc>
        <w:tc>
          <w:tcPr>
            <w:tcW w:w="1440" w:type="dxa"/>
            <w:tcBorders>
              <w:top w:val="nil"/>
              <w:left w:val="nil"/>
              <w:bottom w:val="single" w:sz="8" w:space="0" w:color="CCCCCC"/>
              <w:right w:val="single" w:sz="8" w:space="0" w:color="CCCCCC"/>
            </w:tcBorders>
            <w:shd w:val="clear" w:color="auto" w:fill="auto"/>
            <w:vAlign w:val="bottom"/>
            <w:hideMark/>
          </w:tcPr>
          <w:p w14:paraId="1471E99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711B9362"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Yes Loan</w:t>
            </w:r>
          </w:p>
        </w:tc>
        <w:tc>
          <w:tcPr>
            <w:tcW w:w="1404" w:type="dxa"/>
            <w:tcBorders>
              <w:top w:val="nil"/>
              <w:left w:val="nil"/>
              <w:bottom w:val="single" w:sz="8" w:space="0" w:color="CCCCCC"/>
              <w:right w:val="single" w:sz="8" w:space="0" w:color="CCCCCC"/>
            </w:tcBorders>
            <w:shd w:val="clear" w:color="auto" w:fill="auto"/>
            <w:vAlign w:val="bottom"/>
            <w:hideMark/>
          </w:tcPr>
          <w:p w14:paraId="49F1F9A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1F86982B"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187762E4"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BPS273</w:t>
            </w:r>
          </w:p>
        </w:tc>
        <w:tc>
          <w:tcPr>
            <w:tcW w:w="1350" w:type="dxa"/>
            <w:tcBorders>
              <w:top w:val="nil"/>
              <w:left w:val="nil"/>
              <w:bottom w:val="single" w:sz="8" w:space="0" w:color="CCCCCC"/>
              <w:right w:val="single" w:sz="8" w:space="0" w:color="CCCCCC"/>
            </w:tcBorders>
            <w:shd w:val="clear" w:color="auto" w:fill="auto"/>
            <w:vAlign w:val="bottom"/>
            <w:hideMark/>
          </w:tcPr>
          <w:p w14:paraId="3719928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9/1/2010</w:t>
            </w:r>
          </w:p>
        </w:tc>
        <w:tc>
          <w:tcPr>
            <w:tcW w:w="1440" w:type="dxa"/>
            <w:tcBorders>
              <w:top w:val="nil"/>
              <w:left w:val="nil"/>
              <w:bottom w:val="single" w:sz="8" w:space="0" w:color="CCCCCC"/>
              <w:right w:val="single" w:sz="8" w:space="0" w:color="CCCCCC"/>
            </w:tcBorders>
            <w:shd w:val="clear" w:color="auto" w:fill="auto"/>
            <w:noWrap/>
            <w:vAlign w:val="bottom"/>
            <w:hideMark/>
          </w:tcPr>
          <w:p w14:paraId="6B172CB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731C5DD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22492C2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6C303B7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 Loan</w:t>
            </w:r>
          </w:p>
        </w:tc>
        <w:tc>
          <w:tcPr>
            <w:tcW w:w="1404" w:type="dxa"/>
            <w:tcBorders>
              <w:top w:val="nil"/>
              <w:left w:val="nil"/>
              <w:bottom w:val="single" w:sz="8" w:space="0" w:color="CCCCCC"/>
              <w:right w:val="single" w:sz="8" w:space="0" w:color="CCCCCC"/>
            </w:tcBorders>
            <w:shd w:val="clear" w:color="auto" w:fill="auto"/>
            <w:vAlign w:val="bottom"/>
            <w:hideMark/>
          </w:tcPr>
          <w:p w14:paraId="1166603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08F7C6DA"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09887035"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BPS276</w:t>
            </w:r>
          </w:p>
        </w:tc>
        <w:tc>
          <w:tcPr>
            <w:tcW w:w="1350" w:type="dxa"/>
            <w:tcBorders>
              <w:top w:val="nil"/>
              <w:left w:val="nil"/>
              <w:bottom w:val="single" w:sz="8" w:space="0" w:color="CCCCCC"/>
              <w:right w:val="single" w:sz="8" w:space="0" w:color="CCCCCC"/>
            </w:tcBorders>
            <w:shd w:val="clear" w:color="auto" w:fill="auto"/>
            <w:vAlign w:val="bottom"/>
            <w:hideMark/>
          </w:tcPr>
          <w:p w14:paraId="524558C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6/1/2012</w:t>
            </w:r>
          </w:p>
        </w:tc>
        <w:tc>
          <w:tcPr>
            <w:tcW w:w="1440" w:type="dxa"/>
            <w:tcBorders>
              <w:top w:val="nil"/>
              <w:left w:val="nil"/>
              <w:bottom w:val="single" w:sz="8" w:space="0" w:color="CCCCCC"/>
              <w:right w:val="single" w:sz="8" w:space="0" w:color="CCCCCC"/>
            </w:tcBorders>
            <w:shd w:val="clear" w:color="auto" w:fill="auto"/>
            <w:noWrap/>
            <w:vAlign w:val="bottom"/>
            <w:hideMark/>
          </w:tcPr>
          <w:p w14:paraId="496B949F"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Completer</w:t>
            </w:r>
          </w:p>
        </w:tc>
        <w:tc>
          <w:tcPr>
            <w:tcW w:w="1080" w:type="dxa"/>
            <w:tcBorders>
              <w:top w:val="nil"/>
              <w:left w:val="nil"/>
              <w:bottom w:val="single" w:sz="8" w:space="0" w:color="CCCCCC"/>
              <w:right w:val="single" w:sz="8" w:space="0" w:color="CCCCCC"/>
            </w:tcBorders>
            <w:shd w:val="clear" w:color="auto" w:fill="auto"/>
            <w:vAlign w:val="bottom"/>
            <w:hideMark/>
          </w:tcPr>
          <w:p w14:paraId="3F3178C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less than 2 year</w:t>
            </w:r>
          </w:p>
        </w:tc>
        <w:tc>
          <w:tcPr>
            <w:tcW w:w="1440" w:type="dxa"/>
            <w:tcBorders>
              <w:top w:val="nil"/>
              <w:left w:val="nil"/>
              <w:bottom w:val="single" w:sz="8" w:space="0" w:color="CCCCCC"/>
              <w:right w:val="single" w:sz="8" w:space="0" w:color="CCCCCC"/>
            </w:tcBorders>
            <w:shd w:val="clear" w:color="auto" w:fill="auto"/>
            <w:vAlign w:val="bottom"/>
            <w:hideMark/>
          </w:tcPr>
          <w:p w14:paraId="67F3E63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12D3264B"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 Loan</w:t>
            </w:r>
          </w:p>
        </w:tc>
        <w:tc>
          <w:tcPr>
            <w:tcW w:w="1404" w:type="dxa"/>
            <w:tcBorders>
              <w:top w:val="nil"/>
              <w:left w:val="nil"/>
              <w:bottom w:val="single" w:sz="8" w:space="0" w:color="CCCCCC"/>
              <w:right w:val="single" w:sz="8" w:space="0" w:color="CCCCCC"/>
            </w:tcBorders>
            <w:shd w:val="clear" w:color="auto" w:fill="auto"/>
            <w:vAlign w:val="bottom"/>
            <w:hideMark/>
          </w:tcPr>
          <w:p w14:paraId="4970D71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r w:rsidR="00437715" w:rsidRPr="009053A4" w14:paraId="6F26E384" w14:textId="77777777" w:rsidTr="004C7A79">
        <w:trPr>
          <w:trHeight w:val="570"/>
          <w:jc w:val="center"/>
        </w:trPr>
        <w:tc>
          <w:tcPr>
            <w:tcW w:w="955" w:type="dxa"/>
            <w:tcBorders>
              <w:top w:val="nil"/>
              <w:left w:val="single" w:sz="8" w:space="0" w:color="CCCCCC"/>
              <w:bottom w:val="single" w:sz="8" w:space="0" w:color="CCCCCC"/>
              <w:right w:val="single" w:sz="8" w:space="0" w:color="CCCCCC"/>
            </w:tcBorders>
            <w:shd w:val="clear" w:color="auto" w:fill="auto"/>
            <w:noWrap/>
            <w:vAlign w:val="bottom"/>
            <w:hideMark/>
          </w:tcPr>
          <w:p w14:paraId="24944F98" w14:textId="77777777" w:rsidR="00437715" w:rsidRPr="009053A4" w:rsidRDefault="00437715" w:rsidP="00E571D2">
            <w:pPr>
              <w:spacing w:after="0" w:line="240" w:lineRule="auto"/>
              <w:rPr>
                <w:rFonts w:ascii="Calibri" w:eastAsia="Times New Roman" w:hAnsi="Calibri" w:cs="Times New Roman"/>
                <w:color w:val="000000"/>
              </w:rPr>
            </w:pPr>
            <w:r w:rsidRPr="009053A4">
              <w:rPr>
                <w:rFonts w:ascii="Calibri" w:eastAsia="Times New Roman" w:hAnsi="Calibri" w:cs="Times New Roman"/>
                <w:color w:val="000000"/>
              </w:rPr>
              <w:t>BPS278</w:t>
            </w:r>
          </w:p>
        </w:tc>
        <w:tc>
          <w:tcPr>
            <w:tcW w:w="1350" w:type="dxa"/>
            <w:tcBorders>
              <w:top w:val="nil"/>
              <w:left w:val="nil"/>
              <w:bottom w:val="single" w:sz="8" w:space="0" w:color="CCCCCC"/>
              <w:right w:val="single" w:sz="8" w:space="0" w:color="CCCCCC"/>
            </w:tcBorders>
            <w:shd w:val="clear" w:color="auto" w:fill="auto"/>
            <w:vAlign w:val="bottom"/>
            <w:hideMark/>
          </w:tcPr>
          <w:p w14:paraId="68BE4F1C"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8/1/2010</w:t>
            </w:r>
          </w:p>
        </w:tc>
        <w:tc>
          <w:tcPr>
            <w:tcW w:w="1440" w:type="dxa"/>
            <w:tcBorders>
              <w:top w:val="nil"/>
              <w:left w:val="nil"/>
              <w:bottom w:val="single" w:sz="8" w:space="0" w:color="CCCCCC"/>
              <w:right w:val="single" w:sz="8" w:space="0" w:color="CCCCCC"/>
            </w:tcBorders>
            <w:shd w:val="clear" w:color="auto" w:fill="auto"/>
            <w:noWrap/>
            <w:vAlign w:val="bottom"/>
            <w:hideMark/>
          </w:tcPr>
          <w:p w14:paraId="67EDDDA8"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Leaver</w:t>
            </w:r>
          </w:p>
        </w:tc>
        <w:tc>
          <w:tcPr>
            <w:tcW w:w="1080" w:type="dxa"/>
            <w:tcBorders>
              <w:top w:val="nil"/>
              <w:left w:val="nil"/>
              <w:bottom w:val="single" w:sz="8" w:space="0" w:color="CCCCCC"/>
              <w:right w:val="single" w:sz="8" w:space="0" w:color="CCCCCC"/>
            </w:tcBorders>
            <w:shd w:val="clear" w:color="auto" w:fill="auto"/>
            <w:vAlign w:val="bottom"/>
            <w:hideMark/>
          </w:tcPr>
          <w:p w14:paraId="2B5D52DE"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2-year</w:t>
            </w:r>
          </w:p>
        </w:tc>
        <w:tc>
          <w:tcPr>
            <w:tcW w:w="1440" w:type="dxa"/>
            <w:tcBorders>
              <w:top w:val="nil"/>
              <w:left w:val="nil"/>
              <w:bottom w:val="single" w:sz="8" w:space="0" w:color="CCCCCC"/>
              <w:right w:val="single" w:sz="8" w:space="0" w:color="CCCCCC"/>
            </w:tcBorders>
            <w:shd w:val="clear" w:color="auto" w:fill="auto"/>
            <w:vAlign w:val="bottom"/>
            <w:hideMark/>
          </w:tcPr>
          <w:p w14:paraId="3640EA83"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 xml:space="preserve">Public </w:t>
            </w:r>
          </w:p>
        </w:tc>
        <w:tc>
          <w:tcPr>
            <w:tcW w:w="1080" w:type="dxa"/>
            <w:tcBorders>
              <w:top w:val="nil"/>
              <w:left w:val="nil"/>
              <w:bottom w:val="single" w:sz="8" w:space="0" w:color="CCCCCC"/>
              <w:right w:val="single" w:sz="8" w:space="0" w:color="CCCCCC"/>
            </w:tcBorders>
            <w:shd w:val="clear" w:color="auto" w:fill="auto"/>
            <w:vAlign w:val="bottom"/>
            <w:hideMark/>
          </w:tcPr>
          <w:p w14:paraId="73717196"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 Loan</w:t>
            </w:r>
          </w:p>
        </w:tc>
        <w:tc>
          <w:tcPr>
            <w:tcW w:w="1404" w:type="dxa"/>
            <w:tcBorders>
              <w:top w:val="nil"/>
              <w:left w:val="nil"/>
              <w:bottom w:val="single" w:sz="8" w:space="0" w:color="CCCCCC"/>
              <w:right w:val="single" w:sz="8" w:space="0" w:color="CCCCCC"/>
            </w:tcBorders>
            <w:shd w:val="clear" w:color="auto" w:fill="auto"/>
            <w:vAlign w:val="bottom"/>
            <w:hideMark/>
          </w:tcPr>
          <w:p w14:paraId="621F8B11" w14:textId="77777777" w:rsidR="00437715" w:rsidRPr="009053A4" w:rsidRDefault="00437715" w:rsidP="00E571D2">
            <w:pPr>
              <w:spacing w:after="0" w:line="240" w:lineRule="auto"/>
              <w:jc w:val="right"/>
              <w:rPr>
                <w:rFonts w:ascii="Calibri" w:eastAsia="Times New Roman" w:hAnsi="Calibri" w:cs="Times New Roman"/>
                <w:color w:val="000000"/>
              </w:rPr>
            </w:pPr>
            <w:r w:rsidRPr="009053A4">
              <w:rPr>
                <w:rFonts w:ascii="Calibri" w:eastAsia="Times New Roman" w:hAnsi="Calibri" w:cs="Times New Roman"/>
                <w:color w:val="000000"/>
              </w:rPr>
              <w:t>Not Married</w:t>
            </w:r>
          </w:p>
        </w:tc>
      </w:tr>
    </w:tbl>
    <w:p w14:paraId="41F31EB6" w14:textId="77777777" w:rsidR="00277EBE" w:rsidRPr="004306D3" w:rsidRDefault="00277EBE" w:rsidP="00277EBE">
      <w:pPr>
        <w:spacing w:after="200" w:line="276" w:lineRule="auto"/>
        <w:rPr>
          <w:rFonts w:ascii="Times New Roman" w:hAnsi="Times New Roman" w:cs="Times New Roman"/>
          <w:sz w:val="24"/>
          <w:szCs w:val="24"/>
        </w:rPr>
      </w:pPr>
    </w:p>
    <w:p w14:paraId="26EE0B5A" w14:textId="77777777" w:rsidR="00277EBE" w:rsidRPr="004306D3" w:rsidRDefault="00277EBE" w:rsidP="00277EBE">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Participants were recruited through online postings and flyers targeted at various postsecondary institutions and organizations. Flyers (shown on Appendix E) were handed out to students on college campuses (including Chicago community colleges), and were posted in a variety of community venues</w:t>
      </w:r>
      <w:r w:rsidR="00D25B4E">
        <w:rPr>
          <w:rFonts w:ascii="Times New Roman" w:hAnsi="Times New Roman" w:cs="Times New Roman"/>
          <w:sz w:val="24"/>
          <w:szCs w:val="24"/>
        </w:rPr>
        <w:t xml:space="preserve">, including job search centers and </w:t>
      </w:r>
      <w:r w:rsidRPr="004306D3">
        <w:rPr>
          <w:rFonts w:ascii="Times New Roman" w:hAnsi="Times New Roman" w:cs="Times New Roman"/>
          <w:sz w:val="24"/>
          <w:szCs w:val="24"/>
        </w:rPr>
        <w:t>businesses employing those with licenses and technical certifications such as beauty parlors and restaurants.</w:t>
      </w:r>
    </w:p>
    <w:p w14:paraId="1536505E" w14:textId="77777777" w:rsidR="00DC1579" w:rsidRDefault="00277EBE" w:rsidP="00277EBE">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 xml:space="preserve">Interested candidates </w:t>
      </w:r>
      <w:r w:rsidR="004350AC">
        <w:rPr>
          <w:rFonts w:ascii="Times New Roman" w:hAnsi="Times New Roman" w:cs="Times New Roman"/>
          <w:sz w:val="24"/>
          <w:szCs w:val="24"/>
        </w:rPr>
        <w:t>were screened for eligibility by phone</w:t>
      </w:r>
      <w:r w:rsidR="007F3099">
        <w:rPr>
          <w:rFonts w:ascii="Times New Roman" w:hAnsi="Times New Roman" w:cs="Times New Roman"/>
          <w:sz w:val="24"/>
          <w:szCs w:val="24"/>
        </w:rPr>
        <w:t xml:space="preserve"> (see Appendix D)</w:t>
      </w:r>
      <w:r w:rsidR="004350AC">
        <w:rPr>
          <w:rFonts w:ascii="Times New Roman" w:hAnsi="Times New Roman" w:cs="Times New Roman"/>
          <w:sz w:val="24"/>
          <w:szCs w:val="24"/>
        </w:rPr>
        <w:t xml:space="preserve">. </w:t>
      </w:r>
      <w:r w:rsidRPr="004306D3">
        <w:rPr>
          <w:rFonts w:ascii="Times New Roman" w:hAnsi="Times New Roman" w:cs="Times New Roman"/>
          <w:sz w:val="24"/>
          <w:szCs w:val="24"/>
        </w:rPr>
        <w:t>Of the 20 total participants</w:t>
      </w:r>
      <w:r w:rsidR="00DC1579">
        <w:rPr>
          <w:rFonts w:ascii="Times New Roman" w:hAnsi="Times New Roman" w:cs="Times New Roman"/>
          <w:sz w:val="24"/>
          <w:szCs w:val="24"/>
        </w:rPr>
        <w:t>, t</w:t>
      </w:r>
      <w:r w:rsidRPr="004306D3">
        <w:rPr>
          <w:rFonts w:ascii="Times New Roman" w:hAnsi="Times New Roman" w:cs="Times New Roman"/>
          <w:sz w:val="24"/>
          <w:szCs w:val="24"/>
        </w:rPr>
        <w:t xml:space="preserve">en </w:t>
      </w:r>
      <w:r w:rsidR="00DC1579">
        <w:rPr>
          <w:rFonts w:ascii="Times New Roman" w:hAnsi="Times New Roman" w:cs="Times New Roman"/>
          <w:sz w:val="24"/>
          <w:szCs w:val="24"/>
        </w:rPr>
        <w:t xml:space="preserve">were </w:t>
      </w:r>
      <w:r w:rsidRPr="004306D3">
        <w:rPr>
          <w:rFonts w:ascii="Times New Roman" w:hAnsi="Times New Roman" w:cs="Times New Roman"/>
          <w:sz w:val="24"/>
          <w:szCs w:val="24"/>
        </w:rPr>
        <w:t xml:space="preserve">currently or previously enrolled in </w:t>
      </w:r>
      <w:r w:rsidR="00DC1579">
        <w:rPr>
          <w:rFonts w:ascii="Times New Roman" w:hAnsi="Times New Roman" w:cs="Times New Roman"/>
          <w:sz w:val="24"/>
          <w:szCs w:val="24"/>
        </w:rPr>
        <w:t>a public institution, six in a private-for-profit and four</w:t>
      </w:r>
      <w:r w:rsidRPr="004306D3">
        <w:rPr>
          <w:rFonts w:ascii="Times New Roman" w:hAnsi="Times New Roman" w:cs="Times New Roman"/>
          <w:sz w:val="24"/>
          <w:szCs w:val="24"/>
        </w:rPr>
        <w:t xml:space="preserve"> in a private not-for-profit institution</w:t>
      </w:r>
      <w:r w:rsidR="00C3421C">
        <w:rPr>
          <w:rFonts w:ascii="Times New Roman" w:hAnsi="Times New Roman" w:cs="Times New Roman"/>
          <w:sz w:val="24"/>
          <w:szCs w:val="24"/>
        </w:rPr>
        <w:t xml:space="preserve">. </w:t>
      </w:r>
      <w:r w:rsidRPr="004306D3">
        <w:rPr>
          <w:rFonts w:ascii="Times New Roman" w:hAnsi="Times New Roman" w:cs="Times New Roman"/>
          <w:sz w:val="24"/>
          <w:szCs w:val="24"/>
        </w:rPr>
        <w:t xml:space="preserve">Eight </w:t>
      </w:r>
      <w:r w:rsidR="00B75FA6">
        <w:rPr>
          <w:rFonts w:ascii="Times New Roman" w:hAnsi="Times New Roman" w:cs="Times New Roman"/>
          <w:sz w:val="24"/>
          <w:szCs w:val="24"/>
        </w:rPr>
        <w:t xml:space="preserve">were </w:t>
      </w:r>
      <w:r w:rsidRPr="004306D3">
        <w:rPr>
          <w:rFonts w:ascii="Times New Roman" w:hAnsi="Times New Roman" w:cs="Times New Roman"/>
          <w:sz w:val="24"/>
          <w:szCs w:val="24"/>
        </w:rPr>
        <w:t xml:space="preserve">currently </w:t>
      </w:r>
      <w:r w:rsidR="00B75FA6">
        <w:rPr>
          <w:rFonts w:ascii="Times New Roman" w:hAnsi="Times New Roman" w:cs="Times New Roman"/>
          <w:sz w:val="24"/>
          <w:szCs w:val="24"/>
        </w:rPr>
        <w:t xml:space="preserve">attending </w:t>
      </w:r>
      <w:r w:rsidRPr="004306D3">
        <w:rPr>
          <w:rFonts w:ascii="Times New Roman" w:hAnsi="Times New Roman" w:cs="Times New Roman"/>
          <w:sz w:val="24"/>
          <w:szCs w:val="24"/>
        </w:rPr>
        <w:t xml:space="preserve">or </w:t>
      </w:r>
      <w:r w:rsidR="00B75FA6">
        <w:rPr>
          <w:rFonts w:ascii="Times New Roman" w:hAnsi="Times New Roman" w:cs="Times New Roman"/>
          <w:sz w:val="24"/>
          <w:szCs w:val="24"/>
        </w:rPr>
        <w:t xml:space="preserve">had </w:t>
      </w:r>
      <w:r w:rsidRPr="004306D3">
        <w:rPr>
          <w:rFonts w:ascii="Times New Roman" w:hAnsi="Times New Roman" w:cs="Times New Roman"/>
          <w:sz w:val="24"/>
          <w:szCs w:val="24"/>
        </w:rPr>
        <w:t>previous</w:t>
      </w:r>
      <w:r w:rsidR="00DC1579">
        <w:rPr>
          <w:rFonts w:ascii="Times New Roman" w:hAnsi="Times New Roman" w:cs="Times New Roman"/>
          <w:sz w:val="24"/>
          <w:szCs w:val="24"/>
        </w:rPr>
        <w:t xml:space="preserve">ly attended a 4-year program, six </w:t>
      </w:r>
      <w:r w:rsidRPr="004306D3">
        <w:rPr>
          <w:rFonts w:ascii="Times New Roman" w:hAnsi="Times New Roman" w:cs="Times New Roman"/>
          <w:sz w:val="24"/>
          <w:szCs w:val="24"/>
        </w:rPr>
        <w:t>atte</w:t>
      </w:r>
      <w:r w:rsidR="00DC1579">
        <w:rPr>
          <w:rFonts w:ascii="Times New Roman" w:hAnsi="Times New Roman" w:cs="Times New Roman"/>
          <w:sz w:val="24"/>
          <w:szCs w:val="24"/>
        </w:rPr>
        <w:t>nded a two year program and six</w:t>
      </w:r>
      <w:r w:rsidRPr="004306D3">
        <w:rPr>
          <w:rFonts w:ascii="Times New Roman" w:hAnsi="Times New Roman" w:cs="Times New Roman"/>
          <w:sz w:val="24"/>
          <w:szCs w:val="24"/>
        </w:rPr>
        <w:t xml:space="preserve"> a </w:t>
      </w:r>
      <w:r w:rsidR="00DC1579">
        <w:rPr>
          <w:rFonts w:ascii="Times New Roman" w:hAnsi="Times New Roman" w:cs="Times New Roman"/>
          <w:sz w:val="24"/>
          <w:szCs w:val="24"/>
        </w:rPr>
        <w:t>less than two year program</w:t>
      </w:r>
      <w:r w:rsidR="00C3421C">
        <w:rPr>
          <w:rFonts w:ascii="Times New Roman" w:hAnsi="Times New Roman" w:cs="Times New Roman"/>
          <w:sz w:val="24"/>
          <w:szCs w:val="24"/>
        </w:rPr>
        <w:t xml:space="preserve">. </w:t>
      </w:r>
      <w:r w:rsidR="00DC1579">
        <w:rPr>
          <w:rFonts w:ascii="Times New Roman" w:hAnsi="Times New Roman" w:cs="Times New Roman"/>
          <w:sz w:val="24"/>
          <w:szCs w:val="24"/>
        </w:rPr>
        <w:t>Eleven</w:t>
      </w:r>
      <w:r w:rsidRPr="004306D3">
        <w:rPr>
          <w:rFonts w:ascii="Times New Roman" w:hAnsi="Times New Roman" w:cs="Times New Roman"/>
          <w:sz w:val="24"/>
          <w:szCs w:val="24"/>
        </w:rPr>
        <w:t xml:space="preserve"> students had com</w:t>
      </w:r>
      <w:r w:rsidR="00DC1579">
        <w:rPr>
          <w:rFonts w:ascii="Times New Roman" w:hAnsi="Times New Roman" w:cs="Times New Roman"/>
          <w:sz w:val="24"/>
          <w:szCs w:val="24"/>
        </w:rPr>
        <w:t>pleted their first program, six had left their program and three</w:t>
      </w:r>
      <w:r w:rsidRPr="004306D3">
        <w:rPr>
          <w:rFonts w:ascii="Times New Roman" w:hAnsi="Times New Roman" w:cs="Times New Roman"/>
          <w:sz w:val="24"/>
          <w:szCs w:val="24"/>
        </w:rPr>
        <w:t xml:space="preserve"> were still enrolled</w:t>
      </w:r>
      <w:r w:rsidR="00C3421C">
        <w:rPr>
          <w:rFonts w:ascii="Times New Roman" w:hAnsi="Times New Roman" w:cs="Times New Roman"/>
          <w:sz w:val="24"/>
          <w:szCs w:val="24"/>
        </w:rPr>
        <w:t xml:space="preserve">. </w:t>
      </w:r>
      <w:r w:rsidR="00536A93">
        <w:rPr>
          <w:rFonts w:ascii="Times New Roman" w:hAnsi="Times New Roman" w:cs="Times New Roman"/>
          <w:sz w:val="24"/>
          <w:szCs w:val="24"/>
        </w:rPr>
        <w:t xml:space="preserve">Fifteen respondents reported having received financial aid and three respondents were married. </w:t>
      </w:r>
      <w:r w:rsidR="00E95F07">
        <w:rPr>
          <w:rFonts w:ascii="Times New Roman" w:hAnsi="Times New Roman" w:cs="Times New Roman"/>
          <w:sz w:val="24"/>
          <w:szCs w:val="24"/>
        </w:rPr>
        <w:t xml:space="preserve">Of the twenty respondents for Round 2 testing, eleven were female and nine were male. </w:t>
      </w:r>
    </w:p>
    <w:p w14:paraId="5FB5E35D" w14:textId="77777777" w:rsidR="00CC471F" w:rsidRDefault="00277EBE" w:rsidP="00277EBE">
      <w:pPr>
        <w:spacing w:after="200" w:line="276" w:lineRule="auto"/>
        <w:rPr>
          <w:rFonts w:ascii="Times New Roman" w:hAnsi="Times New Roman" w:cs="Times New Roman"/>
          <w:sz w:val="24"/>
          <w:szCs w:val="24"/>
        </w:rPr>
      </w:pPr>
      <w:r w:rsidRPr="004306D3">
        <w:rPr>
          <w:rFonts w:ascii="Times New Roman" w:hAnsi="Times New Roman" w:cs="Times New Roman"/>
          <w:sz w:val="24"/>
          <w:szCs w:val="24"/>
        </w:rPr>
        <w:t>Interviews were conducted in an interview room in</w:t>
      </w:r>
      <w:r w:rsidR="002D1DA2">
        <w:rPr>
          <w:rFonts w:ascii="Times New Roman" w:hAnsi="Times New Roman" w:cs="Times New Roman"/>
          <w:sz w:val="24"/>
          <w:szCs w:val="24"/>
        </w:rPr>
        <w:t xml:space="preserve"> a Chicago area hotel or in</w:t>
      </w:r>
      <w:r w:rsidR="00EF2FF1">
        <w:rPr>
          <w:rFonts w:ascii="Times New Roman" w:hAnsi="Times New Roman" w:cs="Times New Roman"/>
          <w:sz w:val="24"/>
          <w:szCs w:val="24"/>
        </w:rPr>
        <w:t xml:space="preserve"> private </w:t>
      </w:r>
      <w:r w:rsidRPr="004306D3">
        <w:rPr>
          <w:rFonts w:ascii="Times New Roman" w:hAnsi="Times New Roman" w:cs="Times New Roman"/>
          <w:sz w:val="24"/>
          <w:szCs w:val="24"/>
        </w:rPr>
        <w:t xml:space="preserve">office </w:t>
      </w:r>
      <w:r w:rsidR="002D1DA2">
        <w:rPr>
          <w:rFonts w:ascii="Times New Roman" w:hAnsi="Times New Roman" w:cs="Times New Roman"/>
          <w:sz w:val="24"/>
          <w:szCs w:val="24"/>
        </w:rPr>
        <w:t>space in downtown Chicago</w:t>
      </w:r>
      <w:r w:rsidR="00C3421C">
        <w:rPr>
          <w:rFonts w:ascii="Times New Roman" w:hAnsi="Times New Roman" w:cs="Times New Roman"/>
          <w:sz w:val="24"/>
          <w:szCs w:val="24"/>
        </w:rPr>
        <w:t xml:space="preserve">. </w:t>
      </w:r>
      <w:r w:rsidR="002D1DA2">
        <w:rPr>
          <w:rFonts w:ascii="Times New Roman" w:hAnsi="Times New Roman" w:cs="Times New Roman"/>
          <w:sz w:val="24"/>
          <w:szCs w:val="24"/>
        </w:rPr>
        <w:t>All</w:t>
      </w:r>
      <w:r w:rsidRPr="004306D3">
        <w:rPr>
          <w:rFonts w:ascii="Times New Roman" w:hAnsi="Times New Roman" w:cs="Times New Roman"/>
          <w:sz w:val="24"/>
          <w:szCs w:val="24"/>
        </w:rPr>
        <w:t xml:space="preserve"> locations were convenient to multiple forms of public transportation</w:t>
      </w:r>
      <w:r w:rsidR="00C3421C">
        <w:rPr>
          <w:rFonts w:ascii="Times New Roman" w:hAnsi="Times New Roman" w:cs="Times New Roman"/>
          <w:sz w:val="24"/>
          <w:szCs w:val="24"/>
        </w:rPr>
        <w:t xml:space="preserve">. </w:t>
      </w:r>
      <w:r w:rsidR="002D1DA2">
        <w:rPr>
          <w:rFonts w:ascii="Times New Roman" w:hAnsi="Times New Roman" w:cs="Times New Roman"/>
          <w:sz w:val="24"/>
          <w:szCs w:val="24"/>
        </w:rPr>
        <w:t xml:space="preserve">Interviews lasted approximately 90 minutes. </w:t>
      </w:r>
      <w:r w:rsidRPr="004306D3">
        <w:rPr>
          <w:rFonts w:ascii="Times New Roman" w:hAnsi="Times New Roman" w:cs="Times New Roman"/>
          <w:sz w:val="24"/>
          <w:szCs w:val="24"/>
        </w:rPr>
        <w:t>Each interview began with an introduction and administrat</w:t>
      </w:r>
      <w:r w:rsidR="007F3099">
        <w:rPr>
          <w:rFonts w:ascii="Times New Roman" w:hAnsi="Times New Roman" w:cs="Times New Roman"/>
          <w:sz w:val="24"/>
          <w:szCs w:val="24"/>
        </w:rPr>
        <w:t xml:space="preserve">ion of a consent form (see </w:t>
      </w:r>
      <w:r w:rsidRPr="004306D3">
        <w:rPr>
          <w:rFonts w:ascii="Times New Roman" w:hAnsi="Times New Roman" w:cs="Times New Roman"/>
          <w:sz w:val="24"/>
          <w:szCs w:val="24"/>
        </w:rPr>
        <w:t>Appendix A)</w:t>
      </w:r>
      <w:r w:rsidR="00C3421C">
        <w:rPr>
          <w:rFonts w:ascii="Times New Roman" w:hAnsi="Times New Roman" w:cs="Times New Roman"/>
          <w:sz w:val="24"/>
          <w:szCs w:val="24"/>
        </w:rPr>
        <w:t xml:space="preserve">. </w:t>
      </w:r>
      <w:r w:rsidR="007F3099">
        <w:rPr>
          <w:rFonts w:ascii="Times New Roman" w:hAnsi="Times New Roman" w:cs="Times New Roman"/>
          <w:sz w:val="24"/>
          <w:szCs w:val="24"/>
        </w:rPr>
        <w:t xml:space="preserve">The interviewer then provided each respondent with a unique CaseID which they used to log in to the web-based survey instrument using their own smartphone or tablet. </w:t>
      </w:r>
      <w:r w:rsidR="00800F12">
        <w:rPr>
          <w:rFonts w:ascii="Times New Roman" w:hAnsi="Times New Roman" w:cs="Times New Roman"/>
          <w:sz w:val="24"/>
          <w:szCs w:val="24"/>
        </w:rPr>
        <w:t xml:space="preserve">Respondents were asked to complete the survey as they would on their own. Interviewers administered specific probes on 38 questions which were predetermined </w:t>
      </w:r>
      <w:r w:rsidR="00B75FA6">
        <w:rPr>
          <w:rFonts w:ascii="Times New Roman" w:hAnsi="Times New Roman" w:cs="Times New Roman"/>
          <w:sz w:val="24"/>
          <w:szCs w:val="24"/>
        </w:rPr>
        <w:t xml:space="preserve">by NCES/RTI </w:t>
      </w:r>
      <w:r w:rsidR="00800F12">
        <w:rPr>
          <w:rFonts w:ascii="Times New Roman" w:hAnsi="Times New Roman" w:cs="Times New Roman"/>
          <w:sz w:val="24"/>
          <w:szCs w:val="24"/>
        </w:rPr>
        <w:t xml:space="preserve">to be of particular interest. </w:t>
      </w:r>
      <w:r w:rsidR="009776FA">
        <w:rPr>
          <w:rFonts w:ascii="Times New Roman" w:hAnsi="Times New Roman" w:cs="Times New Roman"/>
          <w:sz w:val="24"/>
          <w:szCs w:val="24"/>
        </w:rPr>
        <w:t xml:space="preserve">Interviewer probes </w:t>
      </w:r>
      <w:r w:rsidR="009776FA" w:rsidRPr="009776FA">
        <w:rPr>
          <w:rFonts w:ascii="Times New Roman" w:hAnsi="Times New Roman" w:cs="Times New Roman"/>
          <w:sz w:val="24"/>
          <w:szCs w:val="24"/>
        </w:rPr>
        <w:t xml:space="preserve">were </w:t>
      </w:r>
      <w:r w:rsidR="009776FA" w:rsidRPr="009776FA">
        <w:rPr>
          <w:rFonts w:ascii="Times New Roman" w:hAnsi="Times New Roman" w:cs="Times New Roman"/>
          <w:sz w:val="24"/>
          <w:szCs w:val="24"/>
        </w:rPr>
        <w:lastRenderedPageBreak/>
        <w:t xml:space="preserve">designed to garner feedback on </w:t>
      </w:r>
      <w:r w:rsidR="00F452B5">
        <w:rPr>
          <w:rFonts w:ascii="Times New Roman" w:hAnsi="Times New Roman" w:cs="Times New Roman"/>
          <w:sz w:val="24"/>
          <w:szCs w:val="24"/>
        </w:rPr>
        <w:t>issues such as</w:t>
      </w:r>
      <w:r w:rsidR="009776FA" w:rsidRPr="009776FA">
        <w:rPr>
          <w:rFonts w:ascii="Times New Roman" w:hAnsi="Times New Roman" w:cs="Times New Roman"/>
          <w:sz w:val="24"/>
          <w:szCs w:val="24"/>
        </w:rPr>
        <w:t xml:space="preserve"> </w:t>
      </w:r>
      <w:r w:rsidR="009776FA" w:rsidRPr="009776FA">
        <w:rPr>
          <w:rFonts w:ascii="Times New Roman" w:hAnsi="Times New Roman" w:cs="Times New Roman"/>
          <w:noProof/>
          <w:sz w:val="24"/>
          <w:szCs w:val="24"/>
        </w:rPr>
        <w:t xml:space="preserve">student </w:t>
      </w:r>
      <w:r w:rsidR="009776FA" w:rsidRPr="009776FA">
        <w:rPr>
          <w:rFonts w:ascii="Times New Roman" w:hAnsi="Times New Roman" w:cs="Times New Roman"/>
          <w:sz w:val="24"/>
          <w:szCs w:val="24"/>
        </w:rPr>
        <w:t>enrollment, education experiences, financial aid, f</w:t>
      </w:r>
      <w:r w:rsidR="00296205">
        <w:rPr>
          <w:rFonts w:ascii="Times New Roman" w:hAnsi="Times New Roman" w:cs="Times New Roman"/>
          <w:sz w:val="24"/>
          <w:szCs w:val="24"/>
        </w:rPr>
        <w:t>inancial literacy and</w:t>
      </w:r>
      <w:r w:rsidR="009776FA" w:rsidRPr="009776FA">
        <w:rPr>
          <w:rFonts w:ascii="Times New Roman" w:hAnsi="Times New Roman" w:cs="Times New Roman"/>
          <w:sz w:val="24"/>
          <w:szCs w:val="24"/>
        </w:rPr>
        <w:t xml:space="preserve"> </w:t>
      </w:r>
      <w:r w:rsidR="00296205">
        <w:rPr>
          <w:rFonts w:ascii="Times New Roman" w:hAnsi="Times New Roman" w:cs="Times New Roman"/>
          <w:sz w:val="24"/>
          <w:szCs w:val="24"/>
        </w:rPr>
        <w:t>employment. Interviewers also noted any usability issue</w:t>
      </w:r>
      <w:r w:rsidR="00EF2FF1">
        <w:rPr>
          <w:rFonts w:ascii="Times New Roman" w:hAnsi="Times New Roman" w:cs="Times New Roman"/>
          <w:sz w:val="24"/>
          <w:szCs w:val="24"/>
        </w:rPr>
        <w:t>s arising as respondents navigat</w:t>
      </w:r>
      <w:r w:rsidR="00296205">
        <w:rPr>
          <w:rFonts w:ascii="Times New Roman" w:hAnsi="Times New Roman" w:cs="Times New Roman"/>
          <w:sz w:val="24"/>
          <w:szCs w:val="24"/>
        </w:rPr>
        <w:t xml:space="preserve">ed </w:t>
      </w:r>
      <w:r w:rsidR="00EF2FF1">
        <w:rPr>
          <w:rFonts w:ascii="Times New Roman" w:hAnsi="Times New Roman" w:cs="Times New Roman"/>
          <w:sz w:val="24"/>
          <w:szCs w:val="24"/>
        </w:rPr>
        <w:t xml:space="preserve">through </w:t>
      </w:r>
      <w:r w:rsidR="00296205">
        <w:rPr>
          <w:rFonts w:ascii="Times New Roman" w:hAnsi="Times New Roman" w:cs="Times New Roman"/>
          <w:sz w:val="24"/>
          <w:szCs w:val="24"/>
        </w:rPr>
        <w:t>the survey</w:t>
      </w:r>
      <w:r w:rsidR="00EF2FF1">
        <w:rPr>
          <w:rFonts w:ascii="Times New Roman" w:hAnsi="Times New Roman" w:cs="Times New Roman"/>
          <w:sz w:val="24"/>
          <w:szCs w:val="24"/>
        </w:rPr>
        <w:t xml:space="preserve"> instrument</w:t>
      </w:r>
      <w:r w:rsidR="00296205">
        <w:rPr>
          <w:rFonts w:ascii="Times New Roman" w:hAnsi="Times New Roman" w:cs="Times New Roman"/>
          <w:sz w:val="24"/>
          <w:szCs w:val="24"/>
        </w:rPr>
        <w:t xml:space="preserve">. </w:t>
      </w:r>
      <w:r w:rsidR="00CC471F">
        <w:rPr>
          <w:rFonts w:ascii="Times New Roman" w:hAnsi="Times New Roman" w:cs="Times New Roman"/>
          <w:sz w:val="24"/>
          <w:szCs w:val="24"/>
        </w:rPr>
        <w:t xml:space="preserve">Probed questions and specific interviewer probes appear on Appendix B. </w:t>
      </w:r>
      <w:r w:rsidR="00EF2FF1">
        <w:rPr>
          <w:rFonts w:ascii="Times New Roman" w:hAnsi="Times New Roman" w:cs="Times New Roman"/>
          <w:sz w:val="24"/>
          <w:szCs w:val="24"/>
        </w:rPr>
        <w:t xml:space="preserve">Interviewers presented respondents with a showcard (see Appendix C) to test an alternate version of one question regarding employment industry. </w:t>
      </w:r>
      <w:r w:rsidR="00840F28">
        <w:rPr>
          <w:rFonts w:ascii="Times New Roman" w:hAnsi="Times New Roman" w:cs="Times New Roman"/>
          <w:sz w:val="24"/>
          <w:szCs w:val="24"/>
        </w:rPr>
        <w:t>Findings for each of the 38 probed questions are provided herein.</w:t>
      </w:r>
      <w:r w:rsidR="002D1DA2">
        <w:rPr>
          <w:rFonts w:ascii="Times New Roman" w:hAnsi="Times New Roman" w:cs="Times New Roman"/>
          <w:sz w:val="24"/>
          <w:szCs w:val="24"/>
        </w:rPr>
        <w:t xml:space="preserve"> Interviewers also noted and spontaneously probed on any additional questions where the respondent indicated there was a cognitive or usability issue. </w:t>
      </w:r>
    </w:p>
    <w:p w14:paraId="5FE04FFC" w14:textId="77777777" w:rsidR="009C10F9" w:rsidRPr="004306D3" w:rsidRDefault="009C10F9">
      <w:pPr>
        <w:spacing w:after="0" w:line="240" w:lineRule="auto"/>
        <w:rPr>
          <w:rFonts w:ascii="Times New Roman" w:hAnsi="Times New Roman" w:cs="Times New Roman"/>
          <w:b/>
          <w:sz w:val="24"/>
          <w:szCs w:val="24"/>
          <w:u w:val="single"/>
        </w:rPr>
      </w:pPr>
    </w:p>
    <w:p w14:paraId="3B695149" w14:textId="77777777" w:rsidR="000F32D8" w:rsidRPr="000736DC" w:rsidRDefault="00B75FA6" w:rsidP="009C10F9">
      <w:pPr>
        <w:spacing w:line="360" w:lineRule="auto"/>
        <w:rPr>
          <w:rFonts w:ascii="Arial" w:hAnsi="Arial" w:cs="Arial"/>
          <w:b/>
          <w:sz w:val="24"/>
          <w:szCs w:val="24"/>
        </w:rPr>
      </w:pPr>
      <w:r>
        <w:rPr>
          <w:rFonts w:ascii="Arial" w:hAnsi="Arial" w:cs="Arial"/>
          <w:b/>
          <w:sz w:val="24"/>
          <w:szCs w:val="24"/>
        </w:rPr>
        <w:t xml:space="preserve">Findings on </w:t>
      </w:r>
      <w:r w:rsidR="00670F28" w:rsidRPr="000736DC">
        <w:rPr>
          <w:rFonts w:ascii="Arial" w:hAnsi="Arial" w:cs="Arial"/>
          <w:b/>
          <w:sz w:val="24"/>
          <w:szCs w:val="24"/>
        </w:rPr>
        <w:t xml:space="preserve">Probed </w:t>
      </w:r>
      <w:r w:rsidR="009C10F9" w:rsidRPr="000736DC">
        <w:rPr>
          <w:rFonts w:ascii="Arial" w:hAnsi="Arial" w:cs="Arial"/>
          <w:b/>
          <w:sz w:val="24"/>
          <w:szCs w:val="24"/>
        </w:rPr>
        <w:t>Question</w:t>
      </w:r>
      <w:r>
        <w:rPr>
          <w:rFonts w:ascii="Arial" w:hAnsi="Arial" w:cs="Arial"/>
          <w:b/>
          <w:sz w:val="24"/>
          <w:szCs w:val="24"/>
        </w:rPr>
        <w:t>s</w:t>
      </w:r>
      <w:r w:rsidR="009C10F9" w:rsidRPr="000736DC">
        <w:rPr>
          <w:rFonts w:ascii="Arial" w:hAnsi="Arial" w:cs="Arial"/>
          <w:b/>
          <w:sz w:val="24"/>
          <w:szCs w:val="24"/>
        </w:rPr>
        <w:t xml:space="preserve"> </w:t>
      </w:r>
    </w:p>
    <w:p w14:paraId="52603615" w14:textId="77777777" w:rsidR="000F32D8" w:rsidRPr="00353954" w:rsidRDefault="000F32D8" w:rsidP="000F32D8">
      <w:pPr>
        <w:rPr>
          <w:rFonts w:ascii="Arial" w:hAnsi="Arial" w:cs="Arial"/>
          <w:b/>
        </w:rPr>
      </w:pPr>
      <w:r w:rsidRPr="00353954">
        <w:rPr>
          <w:rFonts w:ascii="Arial" w:hAnsi="Arial" w:cs="Arial"/>
          <w:b/>
        </w:rPr>
        <w:t>1. B17AOTSCH01</w:t>
      </w:r>
    </w:p>
    <w:p w14:paraId="5007B84B" w14:textId="3F38850F" w:rsidR="00360583" w:rsidRPr="004306D3" w:rsidRDefault="00360583" w:rsidP="000F32D8">
      <w:pPr>
        <w:spacing w:after="0" w:line="360" w:lineRule="auto"/>
        <w:rPr>
          <w:rFonts w:ascii="Times New Roman" w:hAnsi="Times New Roman" w:cs="Times New Roman"/>
          <w:b/>
          <w:sz w:val="24"/>
          <w:szCs w:val="24"/>
        </w:rPr>
      </w:pPr>
    </w:p>
    <w:p w14:paraId="5335E7F7" w14:textId="77777777" w:rsidR="00360583" w:rsidRPr="00353954" w:rsidRDefault="00360583" w:rsidP="00360583">
      <w:pPr>
        <w:rPr>
          <w:rFonts w:ascii="Arial" w:hAnsi="Arial" w:cs="Arial"/>
          <w:b/>
          <w:i/>
          <w:sz w:val="24"/>
          <w:szCs w:val="24"/>
        </w:rPr>
      </w:pPr>
    </w:p>
    <w:p w14:paraId="5610DCF3" w14:textId="77777777" w:rsidR="000F32D8" w:rsidRPr="00353954" w:rsidRDefault="000F32D8" w:rsidP="000F32D8">
      <w:pPr>
        <w:rPr>
          <w:rFonts w:ascii="Arial" w:hAnsi="Arial" w:cs="Arial"/>
          <w:b/>
        </w:rPr>
      </w:pPr>
      <w:r w:rsidRPr="00353954">
        <w:rPr>
          <w:rFonts w:ascii="Arial" w:hAnsi="Arial" w:cs="Arial"/>
          <w:b/>
        </w:rPr>
        <w:t>2. B17AOTSCEX01</w:t>
      </w:r>
    </w:p>
    <w:p w14:paraId="5FF93788" w14:textId="76556650" w:rsidR="000F32D8" w:rsidRPr="000F32D8" w:rsidRDefault="000F32D8" w:rsidP="00360583">
      <w:pPr>
        <w:rPr>
          <w:rFonts w:ascii="Times New Roman" w:hAnsi="Times New Roman" w:cs="Times New Roman"/>
          <w:sz w:val="24"/>
          <w:szCs w:val="24"/>
        </w:rPr>
      </w:pPr>
    </w:p>
    <w:p w14:paraId="76D453C4" w14:textId="77777777" w:rsidR="00670F28" w:rsidRDefault="00670F28" w:rsidP="00670F28">
      <w:pPr>
        <w:rPr>
          <w:rFonts w:ascii="Arial" w:eastAsia="Tahoma,Times New Roman" w:hAnsi="Arial" w:cs="Arial"/>
          <w:b/>
          <w:iCs/>
          <w:smallCaps/>
          <w:sz w:val="24"/>
          <w:szCs w:val="24"/>
        </w:rPr>
      </w:pPr>
    </w:p>
    <w:p w14:paraId="4A9E6D9B" w14:textId="77777777" w:rsidR="000736DC" w:rsidRDefault="000736DC" w:rsidP="00670F28">
      <w:pPr>
        <w:rPr>
          <w:rFonts w:ascii="Arial" w:eastAsia="Tahoma,Times New Roman" w:hAnsi="Arial" w:cs="Arial"/>
          <w:b/>
          <w:iCs/>
          <w:smallCaps/>
        </w:rPr>
      </w:pPr>
    </w:p>
    <w:p w14:paraId="3ADFA043" w14:textId="77777777" w:rsidR="00670F28" w:rsidRPr="00670F28" w:rsidRDefault="00670F28" w:rsidP="00670F28">
      <w:pPr>
        <w:rPr>
          <w:rFonts w:ascii="Arial" w:eastAsia="Tahoma,Times New Roman" w:hAnsi="Arial" w:cs="Arial"/>
          <w:b/>
          <w:iCs/>
          <w:smallCaps/>
        </w:rPr>
      </w:pPr>
      <w:r w:rsidRPr="00670F28">
        <w:rPr>
          <w:rFonts w:ascii="Arial" w:eastAsia="Tahoma,Times New Roman" w:hAnsi="Arial" w:cs="Arial"/>
          <w:b/>
          <w:iCs/>
          <w:smallCaps/>
        </w:rPr>
        <w:t>Qs 1 and 2:</w:t>
      </w:r>
    </w:p>
    <w:p w14:paraId="3013F2B9" w14:textId="77777777" w:rsidR="00670F28" w:rsidRPr="00670F28" w:rsidRDefault="00670F28" w:rsidP="00670F28">
      <w:pPr>
        <w:rPr>
          <w:rFonts w:ascii="Arial" w:eastAsia="Tahoma,Times New Roman" w:hAnsi="Arial" w:cs="Arial"/>
          <w:iCs/>
          <w:smallCaps/>
        </w:rPr>
      </w:pPr>
      <w:r w:rsidRPr="00670F28">
        <w:rPr>
          <w:rFonts w:ascii="Arial" w:eastAsia="Tahoma,Times New Roman" w:hAnsi="Arial" w:cs="Arial"/>
          <w:iCs/>
          <w:smallCaps/>
        </w:rPr>
        <w:t>Goal: To determine respondents’ understanding of “attended” and whether or not they are providing accurate enrollment information in the survey based upon their understanding. For usability purposes, we are interested in whether or not they find their school in the results provided.</w:t>
      </w:r>
    </w:p>
    <w:p w14:paraId="08536885" w14:textId="77777777" w:rsidR="00B75FA6" w:rsidRDefault="00B75FA6" w:rsidP="00370F09">
      <w:pPr>
        <w:spacing w:line="276" w:lineRule="auto"/>
        <w:rPr>
          <w:rFonts w:ascii="Arial" w:hAnsi="Arial" w:cs="Arial"/>
        </w:rPr>
      </w:pPr>
    </w:p>
    <w:p w14:paraId="02DD6A78" w14:textId="77777777" w:rsidR="005D1491" w:rsidRPr="00B611E4" w:rsidRDefault="00DF5BD2" w:rsidP="00370F09">
      <w:pPr>
        <w:spacing w:line="276" w:lineRule="auto"/>
        <w:rPr>
          <w:rFonts w:ascii="Times New Roman" w:hAnsi="Times New Roman" w:cs="Times New Roman"/>
          <w:sz w:val="24"/>
          <w:szCs w:val="24"/>
        </w:rPr>
      </w:pPr>
      <w:r w:rsidRPr="00B611E4">
        <w:rPr>
          <w:rFonts w:ascii="Times New Roman" w:hAnsi="Times New Roman" w:cs="Times New Roman"/>
          <w:sz w:val="24"/>
          <w:szCs w:val="24"/>
        </w:rPr>
        <w:t>Respondents were asked to paraphrase the meaning of “attended” in Qs 1 &amp;2. Five respondents interpreted “attended” as “enrolled,” and four as “taking classes.</w:t>
      </w:r>
      <w:r w:rsidR="00A10C25" w:rsidRPr="00B611E4">
        <w:rPr>
          <w:rFonts w:ascii="Times New Roman" w:hAnsi="Times New Roman" w:cs="Times New Roman"/>
          <w:sz w:val="24"/>
          <w:szCs w:val="24"/>
        </w:rPr>
        <w:t>”</w:t>
      </w:r>
      <w:r w:rsidRPr="00B611E4">
        <w:rPr>
          <w:rFonts w:ascii="Times New Roman" w:hAnsi="Times New Roman" w:cs="Times New Roman"/>
          <w:sz w:val="24"/>
          <w:szCs w:val="24"/>
        </w:rPr>
        <w:t xml:space="preserve"> One respondent commented that attending a school is not necessarily physical: “…just because you don’t physically attend campus does not mean that you are</w:t>
      </w:r>
      <w:r w:rsidR="00A10C25" w:rsidRPr="00B611E4">
        <w:rPr>
          <w:rFonts w:ascii="Times New Roman" w:hAnsi="Times New Roman" w:cs="Times New Roman"/>
          <w:sz w:val="24"/>
          <w:szCs w:val="24"/>
        </w:rPr>
        <w:t xml:space="preserve"> not attending classes </w:t>
      </w:r>
      <w:r w:rsidRPr="00B611E4">
        <w:rPr>
          <w:rFonts w:ascii="Times New Roman" w:hAnsi="Times New Roman" w:cs="Times New Roman"/>
          <w:sz w:val="24"/>
          <w:szCs w:val="24"/>
        </w:rPr>
        <w:t>(220/103).” Another respondent thought the opposite and said he would not count an online class: "I was ju</w:t>
      </w:r>
      <w:r w:rsidR="00AA065A" w:rsidRPr="00B611E4">
        <w:rPr>
          <w:rFonts w:ascii="Times New Roman" w:hAnsi="Times New Roman" w:cs="Times New Roman"/>
          <w:sz w:val="24"/>
          <w:szCs w:val="24"/>
        </w:rPr>
        <w:t xml:space="preserve">st home, </w:t>
      </w:r>
      <w:r w:rsidRPr="00B611E4">
        <w:rPr>
          <w:rFonts w:ascii="Times New Roman" w:hAnsi="Times New Roman" w:cs="Times New Roman"/>
          <w:sz w:val="24"/>
          <w:szCs w:val="24"/>
        </w:rPr>
        <w:t>I just had to log in. I never physically attended the school...I was trying to make up a credit (264/117)."</w:t>
      </w:r>
    </w:p>
    <w:p w14:paraId="034A4142" w14:textId="77777777" w:rsidR="00DF5BD2" w:rsidRPr="00B611E4" w:rsidRDefault="00AA065A" w:rsidP="00370F09">
      <w:pPr>
        <w:spacing w:line="276" w:lineRule="auto"/>
        <w:rPr>
          <w:rFonts w:ascii="Times New Roman" w:hAnsi="Times New Roman" w:cs="Times New Roman"/>
          <w:sz w:val="24"/>
          <w:szCs w:val="24"/>
        </w:rPr>
      </w:pPr>
      <w:r w:rsidRPr="00B611E4">
        <w:rPr>
          <w:rFonts w:ascii="Times New Roman" w:hAnsi="Times New Roman" w:cs="Times New Roman"/>
          <w:sz w:val="24"/>
          <w:szCs w:val="24"/>
        </w:rPr>
        <w:t xml:space="preserve">Most respondents expressed a preference for Q2 (new predictive search form) and thought it was easier to select their school from the dropdown list. </w:t>
      </w:r>
      <w:r w:rsidR="004409B1" w:rsidRPr="00B611E4">
        <w:rPr>
          <w:rFonts w:ascii="Times New Roman" w:hAnsi="Times New Roman" w:cs="Times New Roman"/>
          <w:sz w:val="24"/>
          <w:szCs w:val="24"/>
        </w:rPr>
        <w:t>O</w:t>
      </w:r>
      <w:r w:rsidR="00761124" w:rsidRPr="00B611E4">
        <w:rPr>
          <w:rFonts w:ascii="Times New Roman" w:hAnsi="Times New Roman" w:cs="Times New Roman"/>
          <w:sz w:val="24"/>
          <w:szCs w:val="24"/>
        </w:rPr>
        <w:t>nly o</w:t>
      </w:r>
      <w:r w:rsidR="004409B1" w:rsidRPr="00B611E4">
        <w:rPr>
          <w:rFonts w:ascii="Times New Roman" w:hAnsi="Times New Roman" w:cs="Times New Roman"/>
          <w:sz w:val="24"/>
          <w:szCs w:val="24"/>
        </w:rPr>
        <w:t xml:space="preserve">ne </w:t>
      </w:r>
      <w:r w:rsidR="00A10C25" w:rsidRPr="00B611E4">
        <w:rPr>
          <w:rFonts w:ascii="Times New Roman" w:hAnsi="Times New Roman" w:cs="Times New Roman"/>
          <w:sz w:val="24"/>
          <w:szCs w:val="24"/>
        </w:rPr>
        <w:t>respondent expressed a preference for Q1 (traditional coding form)</w:t>
      </w:r>
      <w:r w:rsidR="00761124" w:rsidRPr="00B611E4">
        <w:rPr>
          <w:rFonts w:ascii="Times New Roman" w:hAnsi="Times New Roman" w:cs="Times New Roman"/>
          <w:sz w:val="24"/>
          <w:szCs w:val="24"/>
        </w:rPr>
        <w:t>.</w:t>
      </w:r>
    </w:p>
    <w:p w14:paraId="52B63547" w14:textId="77777777" w:rsidR="00523F70" w:rsidRPr="00B611E4" w:rsidRDefault="00523F70" w:rsidP="00370F09">
      <w:pPr>
        <w:spacing w:line="276" w:lineRule="auto"/>
        <w:rPr>
          <w:rFonts w:ascii="Times New Roman" w:hAnsi="Times New Roman" w:cs="Times New Roman"/>
          <w:sz w:val="24"/>
          <w:szCs w:val="24"/>
        </w:rPr>
      </w:pPr>
      <w:r w:rsidRPr="00B611E4">
        <w:rPr>
          <w:rFonts w:ascii="Times New Roman" w:hAnsi="Times New Roman" w:cs="Times New Roman"/>
          <w:sz w:val="24"/>
          <w:szCs w:val="24"/>
        </w:rPr>
        <w:t xml:space="preserve">All respondents were able to find their school and all appeared to provide accurate enrollment information. One respondent had attended only one school and was directed to Q1 in error. </w:t>
      </w:r>
    </w:p>
    <w:p w14:paraId="3326CD64" w14:textId="77777777" w:rsidR="00764209" w:rsidRPr="00B611E4" w:rsidRDefault="00764209" w:rsidP="00370F09">
      <w:pPr>
        <w:spacing w:line="276" w:lineRule="auto"/>
        <w:rPr>
          <w:rFonts w:ascii="Times New Roman" w:hAnsi="Times New Roman" w:cs="Times New Roman"/>
          <w:sz w:val="24"/>
          <w:szCs w:val="24"/>
        </w:rPr>
      </w:pPr>
      <w:r w:rsidRPr="00B611E4">
        <w:rPr>
          <w:rFonts w:ascii="Times New Roman" w:hAnsi="Times New Roman" w:cs="Times New Roman"/>
          <w:sz w:val="24"/>
          <w:szCs w:val="24"/>
        </w:rPr>
        <w:lastRenderedPageBreak/>
        <w:t xml:space="preserve">A few respondents were confused by being asked two versions of the same question. One respondent (237/110) thought Q2 was asking about a third school attended and skipped the question. Respondent 220/103 entered two different schools at Q1 and Q2. A third respondent (206/102) entered school name differently at Q2 after seeing how the school name appeared on the list at Q1. </w:t>
      </w:r>
    </w:p>
    <w:p w14:paraId="72A2370A" w14:textId="77777777" w:rsidR="000F32D8" w:rsidRPr="00B611E4" w:rsidRDefault="00523F70" w:rsidP="00370F09">
      <w:pPr>
        <w:spacing w:line="276" w:lineRule="auto"/>
        <w:rPr>
          <w:rFonts w:ascii="Times New Roman" w:hAnsi="Times New Roman" w:cs="Times New Roman"/>
          <w:sz w:val="24"/>
          <w:szCs w:val="24"/>
        </w:rPr>
      </w:pPr>
      <w:r w:rsidRPr="00B611E4">
        <w:rPr>
          <w:rFonts w:ascii="Times New Roman" w:hAnsi="Times New Roman" w:cs="Times New Roman"/>
          <w:b/>
          <w:sz w:val="24"/>
          <w:szCs w:val="24"/>
        </w:rPr>
        <w:t xml:space="preserve">Usability: </w:t>
      </w:r>
      <w:r w:rsidRPr="00B611E4">
        <w:rPr>
          <w:rFonts w:ascii="Times New Roman" w:hAnsi="Times New Roman" w:cs="Times New Roman"/>
          <w:sz w:val="24"/>
          <w:szCs w:val="24"/>
        </w:rPr>
        <w:t xml:space="preserve">One respondent (246/118) had an issue with the survey freezing and had to reload the instrument. </w:t>
      </w:r>
      <w:r w:rsidR="00C3421C" w:rsidRPr="00B611E4">
        <w:rPr>
          <w:rFonts w:ascii="Times New Roman" w:hAnsi="Times New Roman" w:cs="Times New Roman"/>
          <w:sz w:val="24"/>
          <w:szCs w:val="24"/>
        </w:rPr>
        <w:t xml:space="preserve">The interviewer </w:t>
      </w:r>
      <w:r w:rsidRPr="00B611E4">
        <w:rPr>
          <w:rFonts w:ascii="Times New Roman" w:hAnsi="Times New Roman" w:cs="Times New Roman"/>
          <w:sz w:val="24"/>
          <w:szCs w:val="24"/>
        </w:rPr>
        <w:t xml:space="preserve">noted that this may have been an internet connectivity problem. One respondent (254/119) started the survey using an iPhone4 and the dropdown list at Q2 did not display on her phone. </w:t>
      </w:r>
    </w:p>
    <w:p w14:paraId="54265FEF" w14:textId="77777777" w:rsidR="008403AD" w:rsidRPr="00B611E4" w:rsidRDefault="008403AD" w:rsidP="000F32D8">
      <w:pPr>
        <w:rPr>
          <w:rFonts w:ascii="Times New Roman" w:hAnsi="Times New Roman" w:cs="Times New Roman"/>
          <w:b/>
          <w:sz w:val="24"/>
          <w:szCs w:val="24"/>
        </w:rPr>
      </w:pPr>
    </w:p>
    <w:p w14:paraId="5F3B43D7" w14:textId="77777777" w:rsidR="00B75FA6" w:rsidRPr="00B611E4" w:rsidRDefault="00B75FA6" w:rsidP="00B75FA6">
      <w:pPr>
        <w:rPr>
          <w:rFonts w:ascii="Times New Roman" w:hAnsi="Times New Roman" w:cs="Times New Roman"/>
          <w:sz w:val="24"/>
          <w:szCs w:val="24"/>
        </w:rPr>
      </w:pPr>
      <w:r w:rsidRPr="00B611E4">
        <w:rPr>
          <w:rFonts w:ascii="Times New Roman" w:hAnsi="Times New Roman" w:cs="Times New Roman"/>
          <w:sz w:val="24"/>
          <w:szCs w:val="24"/>
        </w:rPr>
        <w:t>Findings for questions 3, 35, 36, 37, 38</w:t>
      </w:r>
      <w:r w:rsidR="00C3421C" w:rsidRPr="00B611E4">
        <w:rPr>
          <w:rFonts w:ascii="Times New Roman" w:hAnsi="Times New Roman" w:cs="Times New Roman"/>
          <w:sz w:val="24"/>
          <w:szCs w:val="24"/>
        </w:rPr>
        <w:t xml:space="preserve"> are discussed together:</w:t>
      </w:r>
    </w:p>
    <w:p w14:paraId="7FA67E25" w14:textId="77777777" w:rsidR="000F32D8" w:rsidRPr="00353954" w:rsidRDefault="000F32D8" w:rsidP="000F32D8">
      <w:pPr>
        <w:rPr>
          <w:rFonts w:ascii="Arial" w:hAnsi="Arial" w:cs="Arial"/>
          <w:b/>
        </w:rPr>
      </w:pPr>
      <w:r w:rsidRPr="00353954">
        <w:rPr>
          <w:rFonts w:ascii="Arial" w:hAnsi="Arial" w:cs="Arial"/>
          <w:b/>
        </w:rPr>
        <w:t>3. B17AOTMJ01EX</w:t>
      </w:r>
    </w:p>
    <w:p w14:paraId="314258FD" w14:textId="45431169" w:rsidR="000F32D8" w:rsidRDefault="000F32D8" w:rsidP="00370F09">
      <w:pPr>
        <w:spacing w:line="276" w:lineRule="auto"/>
        <w:rPr>
          <w:rFonts w:ascii="Times New Roman" w:hAnsi="Times New Roman" w:cs="Times New Roman"/>
          <w:sz w:val="24"/>
          <w:szCs w:val="24"/>
        </w:rPr>
      </w:pPr>
    </w:p>
    <w:p w14:paraId="595CAC03" w14:textId="77777777" w:rsidR="000F32D8" w:rsidRPr="00353954" w:rsidRDefault="000F32D8" w:rsidP="000F32D8">
      <w:pPr>
        <w:rPr>
          <w:rFonts w:ascii="Arial" w:hAnsi="Arial" w:cs="Arial"/>
          <w:b/>
        </w:rPr>
      </w:pPr>
      <w:r w:rsidRPr="00353954">
        <w:rPr>
          <w:rFonts w:ascii="Arial" w:hAnsi="Arial" w:cs="Arial"/>
          <w:b/>
        </w:rPr>
        <w:t>35. B17AMAJ1</w:t>
      </w:r>
    </w:p>
    <w:p w14:paraId="533FE194" w14:textId="38FFB6D9" w:rsidR="000F32D8" w:rsidRDefault="000F32D8" w:rsidP="00370F09">
      <w:pPr>
        <w:spacing w:line="276" w:lineRule="auto"/>
        <w:rPr>
          <w:rFonts w:ascii="Times New Roman" w:hAnsi="Times New Roman" w:cs="Times New Roman"/>
          <w:sz w:val="24"/>
          <w:szCs w:val="24"/>
        </w:rPr>
      </w:pPr>
    </w:p>
    <w:p w14:paraId="54BDD995" w14:textId="77777777" w:rsidR="000F32D8" w:rsidRPr="00353954" w:rsidRDefault="000F32D8" w:rsidP="000F32D8">
      <w:pPr>
        <w:rPr>
          <w:rFonts w:ascii="Arial" w:hAnsi="Arial" w:cs="Arial"/>
          <w:b/>
          <w:bCs/>
        </w:rPr>
      </w:pPr>
      <w:r w:rsidRPr="00353954">
        <w:rPr>
          <w:rFonts w:ascii="Arial" w:hAnsi="Arial" w:cs="Arial"/>
          <w:b/>
          <w:bCs/>
        </w:rPr>
        <w:t>36. B17AMAJ1EX</w:t>
      </w:r>
    </w:p>
    <w:p w14:paraId="12511BC6" w14:textId="4516642B" w:rsidR="000F32D8" w:rsidRPr="008403AD" w:rsidRDefault="000F32D8" w:rsidP="008403AD">
      <w:pPr>
        <w:spacing w:line="276" w:lineRule="auto"/>
        <w:rPr>
          <w:rFonts w:ascii="Times New Roman" w:hAnsi="Times New Roman" w:cs="Times New Roman"/>
          <w:sz w:val="24"/>
          <w:szCs w:val="24"/>
        </w:rPr>
      </w:pPr>
    </w:p>
    <w:p w14:paraId="4CA32AF5" w14:textId="77777777" w:rsidR="000F32D8" w:rsidRPr="00353954" w:rsidRDefault="000F32D8" w:rsidP="000F32D8">
      <w:pPr>
        <w:widowControl w:val="0"/>
        <w:rPr>
          <w:rFonts w:ascii="Arial" w:hAnsi="Arial" w:cs="Arial"/>
          <w:b/>
          <w:bCs/>
        </w:rPr>
      </w:pPr>
      <w:r w:rsidRPr="00353954">
        <w:rPr>
          <w:rFonts w:ascii="Arial" w:hAnsi="Arial" w:cs="Arial"/>
          <w:b/>
          <w:bCs/>
        </w:rPr>
        <w:t>37. B17BOMJ1A</w:t>
      </w:r>
    </w:p>
    <w:tbl>
      <w:tblPr>
        <w:tblStyle w:val="TableGrid"/>
        <w:tblW w:w="0" w:type="auto"/>
        <w:tblLook w:val="04A0" w:firstRow="1" w:lastRow="0" w:firstColumn="1" w:lastColumn="0" w:noHBand="0" w:noVBand="1"/>
      </w:tblPr>
      <w:tblGrid>
        <w:gridCol w:w="9576"/>
      </w:tblGrid>
      <w:tr w:rsidR="000F32D8" w14:paraId="5227BD8F" w14:textId="77777777" w:rsidTr="00E571D2">
        <w:tc>
          <w:tcPr>
            <w:tcW w:w="11016" w:type="dxa"/>
          </w:tcPr>
          <w:p w14:paraId="2AB3E367" w14:textId="61153D22" w:rsidR="000F32D8" w:rsidRDefault="009E3409" w:rsidP="00E571D2">
            <w:pPr>
              <w:widowControl w:val="0"/>
              <w:rPr>
                <w:rFonts w:ascii="Arial" w:eastAsia="Tahoma,Times New Roman" w:hAnsi="Arial" w:cs="Arial"/>
                <w:iCs/>
                <w:smallCaps/>
                <w:noProof/>
                <w:sz w:val="24"/>
                <w:szCs w:val="24"/>
              </w:rPr>
            </w:pPr>
            <w:r>
              <w:pict w14:anchorId="7C479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56.25pt">
                  <v:imagedata r:id="rId6" o:title=""/>
                </v:shape>
              </w:pict>
            </w:r>
          </w:p>
        </w:tc>
      </w:tr>
    </w:tbl>
    <w:p w14:paraId="599FFA4E" w14:textId="77777777" w:rsidR="000F32D8" w:rsidRPr="00353954" w:rsidRDefault="000F32D8" w:rsidP="00ED2CB3">
      <w:pPr>
        <w:rPr>
          <w:rFonts w:ascii="Arial" w:hAnsi="Arial" w:cs="Arial"/>
          <w:b/>
          <w:sz w:val="24"/>
          <w:szCs w:val="24"/>
        </w:rPr>
      </w:pPr>
    </w:p>
    <w:p w14:paraId="695256A1" w14:textId="77777777" w:rsidR="000F32D8" w:rsidRPr="00353954" w:rsidRDefault="000F32D8" w:rsidP="000F32D8">
      <w:pPr>
        <w:widowControl w:val="0"/>
        <w:rPr>
          <w:rFonts w:ascii="Arial" w:hAnsi="Arial" w:cs="Arial"/>
          <w:b/>
          <w:bCs/>
        </w:rPr>
      </w:pPr>
      <w:r w:rsidRPr="00353954">
        <w:rPr>
          <w:rFonts w:ascii="Arial" w:hAnsi="Arial" w:cs="Arial"/>
          <w:b/>
          <w:bCs/>
        </w:rPr>
        <w:t>38. B17BOMJ1AEX</w:t>
      </w:r>
    </w:p>
    <w:tbl>
      <w:tblPr>
        <w:tblStyle w:val="TableGrid"/>
        <w:tblW w:w="0" w:type="auto"/>
        <w:tblLook w:val="04A0" w:firstRow="1" w:lastRow="0" w:firstColumn="1" w:lastColumn="0" w:noHBand="0" w:noVBand="1"/>
      </w:tblPr>
      <w:tblGrid>
        <w:gridCol w:w="9576"/>
      </w:tblGrid>
      <w:tr w:rsidR="000F32D8" w14:paraId="1BC4894D" w14:textId="77777777" w:rsidTr="00E571D2">
        <w:tc>
          <w:tcPr>
            <w:tcW w:w="11016" w:type="dxa"/>
          </w:tcPr>
          <w:p w14:paraId="16D24598" w14:textId="070DAE73" w:rsidR="000F32D8" w:rsidRDefault="000F32D8" w:rsidP="00E571D2">
            <w:pPr>
              <w:widowControl w:val="0"/>
              <w:rPr>
                <w:rFonts w:ascii="Arial" w:eastAsia="Tahoma,Times New Roman" w:hAnsi="Arial" w:cs="Arial"/>
                <w:iCs/>
                <w:smallCaps/>
                <w:noProof/>
                <w:sz w:val="24"/>
                <w:szCs w:val="24"/>
              </w:rPr>
            </w:pPr>
          </w:p>
        </w:tc>
      </w:tr>
    </w:tbl>
    <w:p w14:paraId="5DD40179" w14:textId="77777777" w:rsidR="000F32D8" w:rsidRDefault="000F32D8" w:rsidP="00ED2CB3">
      <w:pPr>
        <w:rPr>
          <w:rFonts w:ascii="Times New Roman" w:hAnsi="Times New Roman" w:cs="Times New Roman"/>
          <w:b/>
          <w:sz w:val="24"/>
          <w:szCs w:val="24"/>
        </w:rPr>
      </w:pPr>
    </w:p>
    <w:p w14:paraId="29496922" w14:textId="77777777" w:rsidR="000F32D8" w:rsidRPr="004B0571" w:rsidRDefault="00430F43" w:rsidP="000F32D8">
      <w:pPr>
        <w:rPr>
          <w:rFonts w:ascii="Times New Roman" w:hAnsi="Times New Roman" w:cs="Times New Roman"/>
          <w:sz w:val="24"/>
          <w:szCs w:val="24"/>
        </w:rPr>
      </w:pPr>
      <w:r w:rsidRPr="004B0571">
        <w:rPr>
          <w:rFonts w:ascii="Times New Roman" w:hAnsi="Times New Roman" w:cs="Times New Roman"/>
          <w:sz w:val="24"/>
          <w:szCs w:val="24"/>
        </w:rPr>
        <w:lastRenderedPageBreak/>
        <w:t xml:space="preserve">Respondents were probed regarding preference for the traditional coding form used at Q35 and Q37 versus the new predictive search form at Q36 and Q38. </w:t>
      </w:r>
    </w:p>
    <w:p w14:paraId="0052FF98" w14:textId="77777777" w:rsidR="00243842" w:rsidRPr="004B0571" w:rsidRDefault="00430F43" w:rsidP="00430F43">
      <w:pPr>
        <w:rPr>
          <w:rFonts w:ascii="Times New Roman" w:hAnsi="Times New Roman" w:cs="Times New Roman"/>
          <w:sz w:val="24"/>
          <w:szCs w:val="24"/>
        </w:rPr>
      </w:pPr>
      <w:r w:rsidRPr="004B0571">
        <w:rPr>
          <w:rFonts w:ascii="Times New Roman" w:hAnsi="Times New Roman" w:cs="Times New Roman"/>
          <w:sz w:val="24"/>
          <w:szCs w:val="24"/>
        </w:rPr>
        <w:t>Overall, more respondents seemed to prefer the traditional coding form over the new predictive search form. They were more confide</w:t>
      </w:r>
      <w:r w:rsidR="00243842" w:rsidRPr="004B0571">
        <w:rPr>
          <w:rFonts w:ascii="Times New Roman" w:hAnsi="Times New Roman" w:cs="Times New Roman"/>
          <w:sz w:val="24"/>
          <w:szCs w:val="24"/>
        </w:rPr>
        <w:t>nt they had chosen the right major</w:t>
      </w:r>
      <w:r w:rsidRPr="004B0571">
        <w:rPr>
          <w:rFonts w:ascii="Times New Roman" w:hAnsi="Times New Roman" w:cs="Times New Roman"/>
          <w:sz w:val="24"/>
          <w:szCs w:val="24"/>
        </w:rPr>
        <w:t xml:space="preserve">, because they saw more </w:t>
      </w:r>
      <w:r w:rsidR="00226EFC" w:rsidRPr="004B0571">
        <w:rPr>
          <w:rFonts w:ascii="Times New Roman" w:hAnsi="Times New Roman" w:cs="Times New Roman"/>
          <w:sz w:val="24"/>
          <w:szCs w:val="24"/>
        </w:rPr>
        <w:t xml:space="preserve">descriptive </w:t>
      </w:r>
      <w:r w:rsidRPr="004B0571">
        <w:rPr>
          <w:rFonts w:ascii="Times New Roman" w:hAnsi="Times New Roman" w:cs="Times New Roman"/>
          <w:sz w:val="24"/>
          <w:szCs w:val="24"/>
        </w:rPr>
        <w:t>opti</w:t>
      </w:r>
      <w:r w:rsidR="00243842" w:rsidRPr="004B0571">
        <w:rPr>
          <w:rFonts w:ascii="Times New Roman" w:hAnsi="Times New Roman" w:cs="Times New Roman"/>
          <w:sz w:val="24"/>
          <w:szCs w:val="24"/>
        </w:rPr>
        <w:t>ons. Respondent 264/117 remarked "I like the first one because it’s more laid out...Because with the dropdown list you may miss your specific field</w:t>
      </w:r>
      <w:r w:rsidR="001E7EBB" w:rsidRPr="004B0571">
        <w:rPr>
          <w:rFonts w:ascii="Times New Roman" w:hAnsi="Times New Roman" w:cs="Times New Roman"/>
          <w:sz w:val="24"/>
          <w:szCs w:val="24"/>
        </w:rPr>
        <w:t>.</w:t>
      </w:r>
      <w:r w:rsidR="00243842" w:rsidRPr="004B0571">
        <w:rPr>
          <w:rFonts w:ascii="Times New Roman" w:hAnsi="Times New Roman" w:cs="Times New Roman"/>
          <w:sz w:val="24"/>
          <w:szCs w:val="24"/>
        </w:rPr>
        <w:t>"</w:t>
      </w:r>
    </w:p>
    <w:p w14:paraId="0B240D37" w14:textId="77777777" w:rsidR="00243842" w:rsidRPr="004B0571" w:rsidRDefault="00243842" w:rsidP="00430F43">
      <w:pPr>
        <w:rPr>
          <w:rFonts w:ascii="Times New Roman" w:hAnsi="Times New Roman" w:cs="Times New Roman"/>
          <w:sz w:val="24"/>
          <w:szCs w:val="24"/>
        </w:rPr>
      </w:pPr>
      <w:r w:rsidRPr="004B0571">
        <w:rPr>
          <w:rFonts w:ascii="Times New Roman" w:hAnsi="Times New Roman" w:cs="Times New Roman"/>
          <w:sz w:val="24"/>
          <w:szCs w:val="24"/>
        </w:rPr>
        <w:t xml:space="preserve">One respondent (238/112) who had changed majors </w:t>
      </w:r>
      <w:r w:rsidR="00430F43" w:rsidRPr="004B0571">
        <w:rPr>
          <w:rFonts w:ascii="Times New Roman" w:hAnsi="Times New Roman" w:cs="Times New Roman"/>
          <w:sz w:val="24"/>
          <w:szCs w:val="24"/>
        </w:rPr>
        <w:t xml:space="preserve">preferred one </w:t>
      </w:r>
      <w:r w:rsidRPr="004B0571">
        <w:rPr>
          <w:rFonts w:ascii="Times New Roman" w:hAnsi="Times New Roman" w:cs="Times New Roman"/>
          <w:sz w:val="24"/>
          <w:szCs w:val="24"/>
        </w:rPr>
        <w:t xml:space="preserve">format </w:t>
      </w:r>
      <w:r w:rsidR="00430F43" w:rsidRPr="004B0571">
        <w:rPr>
          <w:rFonts w:ascii="Times New Roman" w:hAnsi="Times New Roman" w:cs="Times New Roman"/>
          <w:sz w:val="24"/>
          <w:szCs w:val="24"/>
        </w:rPr>
        <w:t xml:space="preserve">for one major and </w:t>
      </w:r>
      <w:r w:rsidRPr="004B0571">
        <w:rPr>
          <w:rFonts w:ascii="Times New Roman" w:hAnsi="Times New Roman" w:cs="Times New Roman"/>
          <w:sz w:val="24"/>
          <w:szCs w:val="24"/>
        </w:rPr>
        <w:t xml:space="preserve">the other for the second major:  “Ok, so when I was doing it for ‘English’ (her most recent major), I preferred </w:t>
      </w:r>
      <w:r w:rsidR="0031162B" w:rsidRPr="004B0571">
        <w:rPr>
          <w:rFonts w:ascii="Times New Roman" w:hAnsi="Times New Roman" w:cs="Times New Roman"/>
          <w:sz w:val="24"/>
          <w:szCs w:val="24"/>
        </w:rPr>
        <w:t>the drop down box, but…</w:t>
      </w:r>
      <w:r w:rsidRPr="004B0571">
        <w:rPr>
          <w:rFonts w:ascii="Times New Roman" w:hAnsi="Times New Roman" w:cs="Times New Roman"/>
          <w:sz w:val="24"/>
          <w:szCs w:val="24"/>
        </w:rPr>
        <w:t>for ‘Engineering’, they specified it so specifically that it was easy to look at that way as oppose</w:t>
      </w:r>
      <w:r w:rsidR="001E7EBB" w:rsidRPr="004B0571">
        <w:rPr>
          <w:rFonts w:ascii="Times New Roman" w:hAnsi="Times New Roman" w:cs="Times New Roman"/>
          <w:sz w:val="24"/>
          <w:szCs w:val="24"/>
        </w:rPr>
        <w:t>d</w:t>
      </w:r>
      <w:r w:rsidRPr="004B0571">
        <w:rPr>
          <w:rFonts w:ascii="Times New Roman" w:hAnsi="Times New Roman" w:cs="Times New Roman"/>
          <w:sz w:val="24"/>
          <w:szCs w:val="24"/>
        </w:rPr>
        <w:t xml:space="preserve"> to the drop down box.”</w:t>
      </w:r>
    </w:p>
    <w:p w14:paraId="011BA3CB" w14:textId="77777777" w:rsidR="00430F43" w:rsidRPr="004B0571" w:rsidRDefault="00243842" w:rsidP="00430F43">
      <w:pPr>
        <w:rPr>
          <w:rFonts w:ascii="Times New Roman" w:hAnsi="Times New Roman" w:cs="Times New Roman"/>
          <w:sz w:val="24"/>
          <w:szCs w:val="24"/>
        </w:rPr>
      </w:pPr>
      <w:r w:rsidRPr="004B0571">
        <w:rPr>
          <w:rFonts w:ascii="Times New Roman" w:hAnsi="Times New Roman" w:cs="Times New Roman"/>
          <w:sz w:val="24"/>
          <w:szCs w:val="24"/>
        </w:rPr>
        <w:t>Four respondents</w:t>
      </w:r>
      <w:r w:rsidR="00430F43" w:rsidRPr="004B0571">
        <w:rPr>
          <w:rFonts w:ascii="Times New Roman" w:hAnsi="Times New Roman" w:cs="Times New Roman"/>
          <w:sz w:val="24"/>
          <w:szCs w:val="24"/>
        </w:rPr>
        <w:t xml:space="preserve"> said they preferred the new predictive search form because it was simpler, and their major “just popped up”.</w:t>
      </w:r>
      <w:r w:rsidRPr="004B0571">
        <w:rPr>
          <w:rFonts w:ascii="Times New Roman" w:hAnsi="Times New Roman" w:cs="Times New Roman"/>
          <w:sz w:val="24"/>
          <w:szCs w:val="24"/>
        </w:rPr>
        <w:t xml:space="preserve"> Two respondents expressed no preference between the two formats. </w:t>
      </w:r>
    </w:p>
    <w:p w14:paraId="1C675611" w14:textId="77777777" w:rsidR="00E04DC3" w:rsidRPr="004B0571" w:rsidRDefault="000D0261" w:rsidP="000F32D8">
      <w:pPr>
        <w:rPr>
          <w:rFonts w:ascii="Times New Roman" w:hAnsi="Times New Roman" w:cs="Times New Roman"/>
          <w:sz w:val="24"/>
          <w:szCs w:val="24"/>
        </w:rPr>
      </w:pPr>
      <w:r w:rsidRPr="004B0571">
        <w:rPr>
          <w:rFonts w:ascii="Times New Roman" w:hAnsi="Times New Roman" w:cs="Times New Roman"/>
          <w:b/>
          <w:sz w:val="24"/>
          <w:szCs w:val="24"/>
        </w:rPr>
        <w:t>Usability:</w:t>
      </w:r>
      <w:r w:rsidR="00B44186" w:rsidRPr="004B0571">
        <w:rPr>
          <w:rFonts w:ascii="Times New Roman" w:hAnsi="Times New Roman" w:cs="Times New Roman"/>
          <w:b/>
          <w:sz w:val="24"/>
          <w:szCs w:val="24"/>
        </w:rPr>
        <w:t xml:space="preserve"> </w:t>
      </w:r>
      <w:r w:rsidR="00E04DC3" w:rsidRPr="004B0571">
        <w:rPr>
          <w:rFonts w:ascii="Times New Roman" w:hAnsi="Times New Roman" w:cs="Times New Roman"/>
          <w:sz w:val="24"/>
          <w:szCs w:val="24"/>
        </w:rPr>
        <w:t xml:space="preserve">Respondent 235/116 encountered a usability issue at Q35. The page did not fit on the screen of her iPhone5 and she was not able to see the 'select' buttons. She had to swipe to the left in order to find the buttons and when she </w:t>
      </w:r>
      <w:r w:rsidR="00F240C1" w:rsidRPr="004B0571">
        <w:rPr>
          <w:rFonts w:ascii="Times New Roman" w:hAnsi="Times New Roman" w:cs="Times New Roman"/>
          <w:sz w:val="24"/>
          <w:szCs w:val="24"/>
        </w:rPr>
        <w:t xml:space="preserve">was able to view </w:t>
      </w:r>
      <w:r w:rsidR="00E04DC3" w:rsidRPr="004B0571">
        <w:rPr>
          <w:rFonts w:ascii="Times New Roman" w:hAnsi="Times New Roman" w:cs="Times New Roman"/>
          <w:sz w:val="24"/>
          <w:szCs w:val="24"/>
        </w:rPr>
        <w:t>the list of majors, the screen froze. When this respondent tried clicking 'previous' she was kicked out of the survey.</w:t>
      </w:r>
    </w:p>
    <w:p w14:paraId="435D7EA8" w14:textId="77777777" w:rsidR="00755FB0" w:rsidRPr="004B0571" w:rsidRDefault="00755FB0" w:rsidP="000F32D8">
      <w:pPr>
        <w:rPr>
          <w:rFonts w:ascii="Times New Roman" w:hAnsi="Times New Roman" w:cs="Times New Roman"/>
          <w:sz w:val="24"/>
          <w:szCs w:val="24"/>
        </w:rPr>
      </w:pPr>
      <w:r w:rsidRPr="004B0571">
        <w:rPr>
          <w:rFonts w:ascii="Times New Roman" w:hAnsi="Times New Roman" w:cs="Times New Roman"/>
          <w:sz w:val="24"/>
          <w:szCs w:val="24"/>
        </w:rPr>
        <w:t>The instrument froze at Q37 for respondent 238/112. When she clicked the ‘back’ button she was directed to the beginning of the survey.</w:t>
      </w:r>
    </w:p>
    <w:p w14:paraId="74D0BF1E" w14:textId="77777777" w:rsidR="000F32D8" w:rsidRPr="004B0571" w:rsidRDefault="00C05D45" w:rsidP="000F32D8">
      <w:pPr>
        <w:rPr>
          <w:rFonts w:ascii="Times New Roman" w:hAnsi="Times New Roman" w:cs="Times New Roman"/>
          <w:sz w:val="24"/>
          <w:szCs w:val="24"/>
        </w:rPr>
      </w:pPr>
      <w:r w:rsidRPr="004B0571">
        <w:rPr>
          <w:rFonts w:ascii="Times New Roman" w:hAnsi="Times New Roman" w:cs="Times New Roman"/>
          <w:sz w:val="24"/>
          <w:szCs w:val="24"/>
        </w:rPr>
        <w:t xml:space="preserve">The predictive search </w:t>
      </w:r>
      <w:r w:rsidR="00B44186" w:rsidRPr="004B0571">
        <w:rPr>
          <w:rFonts w:ascii="Times New Roman" w:hAnsi="Times New Roman" w:cs="Times New Roman"/>
          <w:sz w:val="24"/>
          <w:szCs w:val="24"/>
        </w:rPr>
        <w:t>did not appear</w:t>
      </w:r>
      <w:r w:rsidR="00902DFA" w:rsidRPr="004B0571">
        <w:rPr>
          <w:rFonts w:ascii="Times New Roman" w:hAnsi="Times New Roman" w:cs="Times New Roman"/>
          <w:sz w:val="24"/>
          <w:szCs w:val="24"/>
        </w:rPr>
        <w:t xml:space="preserve"> at Q36</w:t>
      </w:r>
      <w:r w:rsidR="00B44186" w:rsidRPr="004B0571">
        <w:rPr>
          <w:rFonts w:ascii="Times New Roman" w:hAnsi="Times New Roman" w:cs="Times New Roman"/>
          <w:sz w:val="24"/>
          <w:szCs w:val="24"/>
        </w:rPr>
        <w:t xml:space="preserve"> for one respondent using an iPhone4 (254/119)</w:t>
      </w:r>
      <w:r w:rsidRPr="004B0571">
        <w:rPr>
          <w:rFonts w:ascii="Times New Roman" w:hAnsi="Times New Roman" w:cs="Times New Roman"/>
          <w:sz w:val="24"/>
          <w:szCs w:val="24"/>
        </w:rPr>
        <w:t>.</w:t>
      </w:r>
    </w:p>
    <w:p w14:paraId="0740E062" w14:textId="77777777" w:rsidR="000D0261" w:rsidRDefault="000D0261" w:rsidP="000F32D8">
      <w:pPr>
        <w:rPr>
          <w:rFonts w:ascii="Arial" w:hAnsi="Arial" w:cs="Arial"/>
          <w:b/>
        </w:rPr>
      </w:pPr>
    </w:p>
    <w:p w14:paraId="5EECB417" w14:textId="77777777" w:rsidR="00873607" w:rsidRDefault="00873607" w:rsidP="000F32D8">
      <w:pPr>
        <w:rPr>
          <w:rFonts w:ascii="Arial" w:hAnsi="Arial" w:cs="Arial"/>
          <w:b/>
        </w:rPr>
      </w:pPr>
    </w:p>
    <w:p w14:paraId="39C5C1CE" w14:textId="77777777" w:rsidR="000F32D8" w:rsidRPr="00353954" w:rsidRDefault="000F32D8" w:rsidP="000F32D8">
      <w:pPr>
        <w:rPr>
          <w:rFonts w:ascii="Arial" w:hAnsi="Arial" w:cs="Arial"/>
          <w:b/>
        </w:rPr>
      </w:pPr>
      <w:r w:rsidRPr="00353954">
        <w:rPr>
          <w:rFonts w:ascii="Arial" w:hAnsi="Arial" w:cs="Arial"/>
          <w:b/>
        </w:rPr>
        <w:t>4. B17BIMPACT</w:t>
      </w:r>
    </w:p>
    <w:p w14:paraId="72A8C171" w14:textId="32EA29AD" w:rsidR="000F32D8" w:rsidRPr="006F6B46" w:rsidRDefault="000F32D8" w:rsidP="000F32D8">
      <w:pPr>
        <w:rPr>
          <w:rFonts w:ascii="Arial" w:hAnsi="Arial" w:cs="Arial"/>
          <w:b/>
          <w:bCs/>
          <w:sz w:val="24"/>
          <w:szCs w:val="24"/>
        </w:rPr>
      </w:pPr>
    </w:p>
    <w:p w14:paraId="4F120270"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Goal: Have respondents heard of these types of programs? Are the program titles being interpreted consistently across respondents or are respondents thinking differently?</w:t>
      </w:r>
    </w:p>
    <w:p w14:paraId="00F45C3B" w14:textId="77777777" w:rsidR="00413AD1" w:rsidRDefault="00413AD1" w:rsidP="00B24803">
      <w:pPr>
        <w:rPr>
          <w:rFonts w:ascii="Arial" w:hAnsi="Arial" w:cs="Arial"/>
          <w:b/>
        </w:rPr>
      </w:pPr>
    </w:p>
    <w:p w14:paraId="3982F93C" w14:textId="77777777" w:rsidR="008E2D32" w:rsidRPr="004B0571" w:rsidRDefault="008E2D32" w:rsidP="00B24803">
      <w:pPr>
        <w:rPr>
          <w:rFonts w:ascii="Times New Roman" w:hAnsi="Times New Roman" w:cs="Times New Roman"/>
          <w:b/>
          <w:sz w:val="24"/>
          <w:szCs w:val="24"/>
        </w:rPr>
      </w:pPr>
      <w:r w:rsidRPr="004B0571">
        <w:rPr>
          <w:rFonts w:ascii="Times New Roman" w:hAnsi="Times New Roman" w:cs="Times New Roman"/>
          <w:b/>
          <w:sz w:val="24"/>
          <w:szCs w:val="24"/>
        </w:rPr>
        <w:t>Research project with a faculty member outside of course or program requirements</w:t>
      </w:r>
    </w:p>
    <w:p w14:paraId="70A0364E" w14:textId="77777777" w:rsidR="008E2D32" w:rsidRPr="004B0571" w:rsidRDefault="008E2D32" w:rsidP="00B24803">
      <w:pPr>
        <w:rPr>
          <w:rFonts w:ascii="Times New Roman" w:hAnsi="Times New Roman" w:cs="Times New Roman"/>
          <w:sz w:val="24"/>
          <w:szCs w:val="24"/>
        </w:rPr>
      </w:pPr>
      <w:r w:rsidRPr="004B0571">
        <w:rPr>
          <w:rFonts w:ascii="Times New Roman" w:hAnsi="Times New Roman" w:cs="Times New Roman"/>
          <w:sz w:val="24"/>
          <w:szCs w:val="24"/>
        </w:rPr>
        <w:t xml:space="preserve">Three respondents selected ‘Yes’ for ‘Research project with a faculty member outside of course or program requirements,’ however, all three seemed to be false positives. Respondent 237/110 was thinking of a senior thesis, 250/113 referred to a classroom activity, and 246/118 was considering private music lessons. </w:t>
      </w:r>
    </w:p>
    <w:p w14:paraId="4D504CE4" w14:textId="77777777" w:rsidR="008E2D32" w:rsidRPr="004B0571" w:rsidRDefault="008E2D32" w:rsidP="00B24803">
      <w:pPr>
        <w:rPr>
          <w:rFonts w:ascii="Times New Roman" w:hAnsi="Times New Roman" w:cs="Times New Roman"/>
          <w:sz w:val="24"/>
          <w:szCs w:val="24"/>
        </w:rPr>
      </w:pPr>
      <w:r w:rsidRPr="004B0571">
        <w:rPr>
          <w:rFonts w:ascii="Times New Roman" w:hAnsi="Times New Roman" w:cs="Times New Roman"/>
          <w:sz w:val="24"/>
          <w:szCs w:val="24"/>
        </w:rPr>
        <w:t xml:space="preserve">In general, respondents seemed confused by this item. Several did not seem to understand that the question was asking about research “outside of course or program requirements” and talked about research projects they did for classes (278/124, 237/110, 250/113). </w:t>
      </w:r>
    </w:p>
    <w:p w14:paraId="1CA298BA" w14:textId="77777777" w:rsidR="00162543" w:rsidRPr="004B0571" w:rsidRDefault="00596C39" w:rsidP="00B24803">
      <w:pPr>
        <w:rPr>
          <w:rFonts w:ascii="Times New Roman" w:hAnsi="Times New Roman" w:cs="Times New Roman"/>
          <w:sz w:val="24"/>
          <w:szCs w:val="24"/>
        </w:rPr>
      </w:pPr>
      <w:r w:rsidRPr="004B0571">
        <w:rPr>
          <w:rFonts w:ascii="Times New Roman" w:hAnsi="Times New Roman" w:cs="Times New Roman"/>
          <w:sz w:val="24"/>
          <w:szCs w:val="24"/>
        </w:rPr>
        <w:lastRenderedPageBreak/>
        <w:t xml:space="preserve">Respondents were probed as to their interpretation of this item. One respondent (224/104) thought it was something like tutoring. Another respondent (226/107) thought it could be help getting a job or for something outside your major “Somebody as a faculty member, they are helping you maybe to get a job so they are working with you to get a position outside of school. Or even if you just are doing a project with a faculty member outside of you major.” </w:t>
      </w:r>
    </w:p>
    <w:p w14:paraId="24C9DF81" w14:textId="77777777" w:rsidR="00596C39" w:rsidRPr="004B0571" w:rsidRDefault="00162543" w:rsidP="00B24803">
      <w:pPr>
        <w:rPr>
          <w:rFonts w:ascii="Times New Roman" w:hAnsi="Times New Roman" w:cs="Times New Roman"/>
          <w:b/>
          <w:sz w:val="24"/>
          <w:szCs w:val="24"/>
        </w:rPr>
      </w:pPr>
      <w:r w:rsidRPr="004B0571">
        <w:rPr>
          <w:rFonts w:ascii="Times New Roman" w:hAnsi="Times New Roman" w:cs="Times New Roman"/>
          <w:sz w:val="24"/>
          <w:szCs w:val="24"/>
        </w:rPr>
        <w:t xml:space="preserve">Another </w:t>
      </w:r>
      <w:r w:rsidR="00596C39" w:rsidRPr="004B0571">
        <w:rPr>
          <w:rFonts w:ascii="Times New Roman" w:hAnsi="Times New Roman" w:cs="Times New Roman"/>
          <w:sz w:val="24"/>
          <w:szCs w:val="24"/>
        </w:rPr>
        <w:t xml:space="preserve">respondent (238/112) expressed confusion about why you would work with </w:t>
      </w:r>
      <w:r w:rsidRPr="004B0571">
        <w:rPr>
          <w:rFonts w:ascii="Times New Roman" w:hAnsi="Times New Roman" w:cs="Times New Roman"/>
          <w:sz w:val="24"/>
          <w:szCs w:val="24"/>
        </w:rPr>
        <w:t xml:space="preserve">a </w:t>
      </w:r>
      <w:r w:rsidR="00596C39" w:rsidRPr="004B0571">
        <w:rPr>
          <w:rFonts w:ascii="Times New Roman" w:hAnsi="Times New Roman" w:cs="Times New Roman"/>
          <w:sz w:val="24"/>
          <w:szCs w:val="24"/>
        </w:rPr>
        <w:t>professor ‘outside of course or program requirements’: “I don’t think I understand that one.</w:t>
      </w:r>
      <w:r w:rsidR="002F00A9" w:rsidRPr="004B0571">
        <w:rPr>
          <w:rFonts w:ascii="Times New Roman" w:hAnsi="Times New Roman" w:cs="Times New Roman"/>
          <w:sz w:val="24"/>
          <w:szCs w:val="24"/>
        </w:rPr>
        <w:t xml:space="preserve"> That one seemed kind of fishy…</w:t>
      </w:r>
      <w:r w:rsidR="00596C39" w:rsidRPr="004B0571">
        <w:rPr>
          <w:rFonts w:ascii="Times New Roman" w:hAnsi="Times New Roman" w:cs="Times New Roman"/>
          <w:sz w:val="24"/>
          <w:szCs w:val="24"/>
        </w:rPr>
        <w:t>why would you need to do research projects with someone outside of your course or program? Unless you are just getting mentored by them. It is kind of weird, I am not trying to hang out with my professor if I don’t have to. ”</w:t>
      </w:r>
    </w:p>
    <w:p w14:paraId="6F9019B9" w14:textId="77777777" w:rsidR="008E2D32" w:rsidRPr="004B0571" w:rsidRDefault="008E2D32" w:rsidP="00BF0DB2">
      <w:pPr>
        <w:rPr>
          <w:rFonts w:ascii="Times New Roman" w:eastAsia="Times New Roman" w:hAnsi="Times New Roman" w:cs="Times New Roman"/>
          <w:b/>
          <w:sz w:val="24"/>
          <w:szCs w:val="24"/>
        </w:rPr>
      </w:pPr>
      <w:r w:rsidRPr="004B0571">
        <w:rPr>
          <w:rFonts w:ascii="Times New Roman" w:eastAsia="Times New Roman" w:hAnsi="Times New Roman" w:cs="Times New Roman"/>
          <w:b/>
          <w:sz w:val="24"/>
          <w:szCs w:val="24"/>
        </w:rPr>
        <w:t xml:space="preserve">Community-based project as part of a regular course </w:t>
      </w:r>
    </w:p>
    <w:p w14:paraId="0637C173" w14:textId="77777777" w:rsidR="008E2D32" w:rsidRPr="004B0571" w:rsidRDefault="00895C8B" w:rsidP="00BF0DB2">
      <w:pPr>
        <w:rPr>
          <w:rFonts w:ascii="Times New Roman" w:hAnsi="Times New Roman" w:cs="Times New Roman"/>
          <w:sz w:val="24"/>
          <w:szCs w:val="24"/>
        </w:rPr>
      </w:pPr>
      <w:r w:rsidRPr="004B0571">
        <w:rPr>
          <w:rFonts w:ascii="Times New Roman" w:eastAsia="Times New Roman" w:hAnsi="Times New Roman" w:cs="Times New Roman"/>
          <w:sz w:val="24"/>
          <w:szCs w:val="24"/>
        </w:rPr>
        <w:t xml:space="preserve">Eight respondents selected ‘Yes’ for ‘Community-based project’ and all seemed to understand the item as asking about working or volunteering in the community as part of a class. Respondent 228/105 explained that </w:t>
      </w:r>
      <w:r w:rsidRPr="004B0571">
        <w:rPr>
          <w:rFonts w:ascii="Times New Roman" w:hAnsi="Times New Roman" w:cs="Times New Roman"/>
          <w:sz w:val="24"/>
          <w:szCs w:val="24"/>
        </w:rPr>
        <w:t>"It was for a biology course. We had a community garden." Respondent 220/103 mentioned a service learning component: “Before I can become a certified addiction and drug counselor I have to complete almost 2,000 service learning hours, which are basically I have to volunteer someplace unpaid for close to 2,000 hours.”</w:t>
      </w:r>
    </w:p>
    <w:p w14:paraId="24051A57" w14:textId="77777777" w:rsidR="00746981" w:rsidRPr="004B0571" w:rsidRDefault="00746981" w:rsidP="00BF0DB2">
      <w:pPr>
        <w:rPr>
          <w:rFonts w:ascii="Times New Roman" w:eastAsia="Times New Roman" w:hAnsi="Times New Roman" w:cs="Times New Roman"/>
          <w:sz w:val="24"/>
          <w:szCs w:val="24"/>
        </w:rPr>
      </w:pPr>
      <w:r w:rsidRPr="004B0571">
        <w:rPr>
          <w:rFonts w:ascii="Times New Roman" w:hAnsi="Times New Roman" w:cs="Times New Roman"/>
          <w:sz w:val="24"/>
          <w:szCs w:val="24"/>
        </w:rPr>
        <w:t>Four respondents who selected ‘No’ at this item seemed somewhat unclear when expanding upon their responses. Respondent 206/102 was thinking of an internship, 235/116 referred to a service learning program he participated in in high school, 264/117 thought of extracurricular programs unrelated to a specific course, and respondent 278/124 thought of “Practical learning outside of school, a work study program.”</w:t>
      </w:r>
    </w:p>
    <w:p w14:paraId="72D052F8" w14:textId="77777777" w:rsidR="008E2D32" w:rsidRPr="004B0571" w:rsidRDefault="00E346C1" w:rsidP="00BF0DB2">
      <w:pPr>
        <w:rPr>
          <w:rFonts w:ascii="Times New Roman" w:eastAsia="Times New Roman" w:hAnsi="Times New Roman" w:cs="Times New Roman"/>
          <w:b/>
          <w:sz w:val="24"/>
          <w:szCs w:val="24"/>
        </w:rPr>
      </w:pPr>
      <w:r w:rsidRPr="004B0571">
        <w:rPr>
          <w:rFonts w:ascii="Times New Roman" w:eastAsia="Times New Roman" w:hAnsi="Times New Roman" w:cs="Times New Roman"/>
          <w:b/>
          <w:sz w:val="24"/>
          <w:szCs w:val="24"/>
        </w:rPr>
        <w:t>Culminating Senior Experience</w:t>
      </w:r>
    </w:p>
    <w:p w14:paraId="3D0BEC5B" w14:textId="77777777" w:rsidR="00E346C1" w:rsidRPr="004B0571" w:rsidRDefault="00E346C1" w:rsidP="00BF0DB2">
      <w:pPr>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Seven respondents selected ‘Yes’ at this item, however, only three seemed to understand the item as intended. Those who understood named a senior recital (246/118), a project with a professor (241/120), and a senior thesis (238/112).</w:t>
      </w:r>
    </w:p>
    <w:p w14:paraId="0D772711" w14:textId="77777777" w:rsidR="00E346C1" w:rsidRPr="004B0571" w:rsidRDefault="00304906" w:rsidP="00BF0DB2">
      <w:pPr>
        <w:rPr>
          <w:rFonts w:ascii="Times New Roman" w:hAnsi="Times New Roman" w:cs="Times New Roman"/>
          <w:sz w:val="24"/>
          <w:szCs w:val="24"/>
        </w:rPr>
      </w:pPr>
      <w:r w:rsidRPr="004B0571">
        <w:rPr>
          <w:rFonts w:ascii="Times New Roman" w:eastAsia="Times New Roman" w:hAnsi="Times New Roman" w:cs="Times New Roman"/>
          <w:sz w:val="24"/>
          <w:szCs w:val="24"/>
        </w:rPr>
        <w:t xml:space="preserve">Three respondents thought this item would include exams at the end of a course. Others </w:t>
      </w:r>
      <w:r w:rsidRPr="004B0571">
        <w:rPr>
          <w:rFonts w:ascii="Times New Roman" w:hAnsi="Times New Roman" w:cs="Times New Roman"/>
          <w:sz w:val="24"/>
          <w:szCs w:val="24"/>
        </w:rPr>
        <w:t xml:space="preserve">either said they had never heard of these terms, or did not understand the item as referring to something related to completing a singular course as opposed to completion of a program. For example, respondent 235/116 referred to a “comprehensive exam” for a course:  “I remember that for a class, I think anthropology class, we had to do a comprehensive exam and also a project. I am not sure with senior project what the ‘senior’ part is.” </w:t>
      </w:r>
    </w:p>
    <w:p w14:paraId="2F228002" w14:textId="77777777" w:rsidR="00B75FA6" w:rsidRPr="004B0571" w:rsidRDefault="00B75FA6" w:rsidP="00BF0DB2">
      <w:pPr>
        <w:rPr>
          <w:rFonts w:ascii="Times New Roman" w:hAnsi="Times New Roman" w:cs="Times New Roman"/>
          <w:b/>
          <w:sz w:val="24"/>
          <w:szCs w:val="24"/>
        </w:rPr>
      </w:pPr>
    </w:p>
    <w:p w14:paraId="5995957B" w14:textId="77777777" w:rsidR="00D336C6" w:rsidRPr="004B0571" w:rsidRDefault="00D336C6" w:rsidP="00BF0DB2">
      <w:pPr>
        <w:rPr>
          <w:rFonts w:ascii="Times New Roman" w:hAnsi="Times New Roman" w:cs="Times New Roman"/>
          <w:b/>
          <w:sz w:val="24"/>
          <w:szCs w:val="24"/>
        </w:rPr>
      </w:pPr>
      <w:r w:rsidRPr="004B0571">
        <w:rPr>
          <w:rFonts w:ascii="Times New Roman" w:hAnsi="Times New Roman" w:cs="Times New Roman"/>
          <w:b/>
          <w:sz w:val="24"/>
          <w:szCs w:val="24"/>
        </w:rPr>
        <w:t>Program in which you were mentored</w:t>
      </w:r>
    </w:p>
    <w:p w14:paraId="5A9477D5" w14:textId="77777777" w:rsidR="00D336C6" w:rsidRPr="004B0571" w:rsidRDefault="00E571D2" w:rsidP="00BF0DB2">
      <w:pPr>
        <w:rPr>
          <w:rFonts w:ascii="Times New Roman" w:hAnsi="Times New Roman" w:cs="Times New Roman"/>
          <w:sz w:val="24"/>
          <w:szCs w:val="24"/>
        </w:rPr>
      </w:pPr>
      <w:r w:rsidRPr="004B0571">
        <w:rPr>
          <w:rFonts w:ascii="Times New Roman" w:hAnsi="Times New Roman" w:cs="Times New Roman"/>
          <w:sz w:val="24"/>
          <w:szCs w:val="24"/>
        </w:rPr>
        <w:t xml:space="preserve">Nine respondents selected ‘Yes’ and all seemed to understand the item as intended. Respondents mentioned faculty mentors and being mentored by a tutor. Respondent 220/103 described a specific program: “It is actually through the place where I am doing my externship at. They have a mentorship program, which is basically for students. It just provides guidance outside of our </w:t>
      </w:r>
      <w:r w:rsidRPr="004B0571">
        <w:rPr>
          <w:rFonts w:ascii="Times New Roman" w:hAnsi="Times New Roman" w:cs="Times New Roman"/>
          <w:sz w:val="24"/>
          <w:szCs w:val="24"/>
        </w:rPr>
        <w:lastRenderedPageBreak/>
        <w:t>externship for a little more professional experience.”</w:t>
      </w:r>
      <w:r w:rsidR="007B0A86" w:rsidRPr="004B0571">
        <w:rPr>
          <w:rFonts w:ascii="Times New Roman" w:hAnsi="Times New Roman" w:cs="Times New Roman"/>
          <w:sz w:val="24"/>
          <w:szCs w:val="24"/>
        </w:rPr>
        <w:t xml:space="preserve"> Another respondent, 238/112 described a mentorship program through her sorority: “Throughout high school I was in a program that a sorority put on at my school …when I went into college I continued the mentor program and I got mentored by one of the members of the sorority, and eventually I joined the sorority.”</w:t>
      </w:r>
    </w:p>
    <w:p w14:paraId="0CC612A7" w14:textId="77777777" w:rsidR="00D336C6" w:rsidRPr="004B0571" w:rsidRDefault="00811127" w:rsidP="00BF0DB2">
      <w:pPr>
        <w:rPr>
          <w:rFonts w:ascii="Times New Roman" w:hAnsi="Times New Roman" w:cs="Times New Roman"/>
          <w:b/>
          <w:sz w:val="24"/>
          <w:szCs w:val="24"/>
        </w:rPr>
      </w:pPr>
      <w:r w:rsidRPr="004B0571">
        <w:rPr>
          <w:rFonts w:ascii="Times New Roman" w:hAnsi="Times New Roman" w:cs="Times New Roman"/>
          <w:b/>
          <w:sz w:val="24"/>
          <w:szCs w:val="24"/>
        </w:rPr>
        <w:t>Learning Community</w:t>
      </w:r>
    </w:p>
    <w:p w14:paraId="25C65634" w14:textId="77777777" w:rsidR="00811127" w:rsidRPr="004B0571" w:rsidRDefault="00C3421C" w:rsidP="00BF0DB2">
      <w:pPr>
        <w:rPr>
          <w:rFonts w:ascii="Times New Roman" w:hAnsi="Times New Roman" w:cs="Times New Roman"/>
          <w:sz w:val="24"/>
          <w:szCs w:val="24"/>
        </w:rPr>
      </w:pPr>
      <w:r w:rsidRPr="004B0571">
        <w:rPr>
          <w:rFonts w:ascii="Times New Roman" w:hAnsi="Times New Roman" w:cs="Times New Roman"/>
          <w:sz w:val="24"/>
          <w:szCs w:val="24"/>
        </w:rPr>
        <w:t>Seventeen</w:t>
      </w:r>
      <w:r w:rsidR="00811127" w:rsidRPr="004B0571">
        <w:rPr>
          <w:rFonts w:ascii="Times New Roman" w:hAnsi="Times New Roman" w:cs="Times New Roman"/>
          <w:sz w:val="24"/>
          <w:szCs w:val="24"/>
        </w:rPr>
        <w:t xml:space="preserve"> of the 20 respondents said they had heard of this type of program but only 5 appeared to</w:t>
      </w:r>
      <w:r w:rsidR="009B501F" w:rsidRPr="004B0571">
        <w:rPr>
          <w:rFonts w:ascii="Times New Roman" w:hAnsi="Times New Roman" w:cs="Times New Roman"/>
          <w:sz w:val="24"/>
          <w:szCs w:val="24"/>
        </w:rPr>
        <w:t xml:space="preserve"> interpret this item correctly as referring to a formal program. </w:t>
      </w:r>
      <w:r w:rsidR="009C194E" w:rsidRPr="004B0571">
        <w:rPr>
          <w:rFonts w:ascii="Times New Roman" w:hAnsi="Times New Roman" w:cs="Times New Roman"/>
          <w:sz w:val="24"/>
          <w:szCs w:val="24"/>
        </w:rPr>
        <w:t xml:space="preserve">Several respondents mentioned that it is common for students with the same major to take multiple classes together but not as part of a ‘formal program.’ One respondent </w:t>
      </w:r>
      <w:r w:rsidR="00C40DA3" w:rsidRPr="004B0571">
        <w:rPr>
          <w:rFonts w:ascii="Times New Roman" w:hAnsi="Times New Roman" w:cs="Times New Roman"/>
          <w:sz w:val="24"/>
          <w:szCs w:val="24"/>
        </w:rPr>
        <w:t>(253/115) was thinking of a work force center: “…the learning community</w:t>
      </w:r>
      <w:r w:rsidRPr="004B0571">
        <w:rPr>
          <w:rFonts w:ascii="Times New Roman" w:hAnsi="Times New Roman" w:cs="Times New Roman"/>
          <w:sz w:val="24"/>
          <w:szCs w:val="24"/>
        </w:rPr>
        <w:t xml:space="preserve">. </w:t>
      </w:r>
      <w:r w:rsidR="00C40DA3" w:rsidRPr="004B0571">
        <w:rPr>
          <w:rFonts w:ascii="Times New Roman" w:hAnsi="Times New Roman" w:cs="Times New Roman"/>
          <w:sz w:val="24"/>
          <w:szCs w:val="24"/>
        </w:rPr>
        <w:t>It's a work force center</w:t>
      </w:r>
      <w:r w:rsidRPr="004B0571">
        <w:rPr>
          <w:rFonts w:ascii="Times New Roman" w:hAnsi="Times New Roman" w:cs="Times New Roman"/>
          <w:sz w:val="24"/>
          <w:szCs w:val="24"/>
        </w:rPr>
        <w:t xml:space="preserve">. </w:t>
      </w:r>
      <w:r w:rsidR="00C40DA3" w:rsidRPr="004B0571">
        <w:rPr>
          <w:rFonts w:ascii="Times New Roman" w:hAnsi="Times New Roman" w:cs="Times New Roman"/>
          <w:sz w:val="24"/>
          <w:szCs w:val="24"/>
        </w:rPr>
        <w:t>They help you find a job</w:t>
      </w:r>
      <w:r w:rsidRPr="004B0571">
        <w:rPr>
          <w:rFonts w:ascii="Times New Roman" w:hAnsi="Times New Roman" w:cs="Times New Roman"/>
          <w:sz w:val="24"/>
          <w:szCs w:val="24"/>
        </w:rPr>
        <w:t xml:space="preserve">. </w:t>
      </w:r>
      <w:r w:rsidR="00C40DA3" w:rsidRPr="004B0571">
        <w:rPr>
          <w:rFonts w:ascii="Times New Roman" w:hAnsi="Times New Roman" w:cs="Times New Roman"/>
          <w:sz w:val="24"/>
          <w:szCs w:val="24"/>
        </w:rPr>
        <w:t>Help you with your job search.”</w:t>
      </w:r>
      <w:r w:rsidR="003E6ACB" w:rsidRPr="004B0571">
        <w:rPr>
          <w:rFonts w:ascii="Times New Roman" w:hAnsi="Times New Roman" w:cs="Times New Roman"/>
          <w:sz w:val="24"/>
          <w:szCs w:val="24"/>
        </w:rPr>
        <w:t xml:space="preserve"> Respondent 226/107 thought this item referred to a program for students struggling or failing a class, respondent 235/116 interpreted as getting extra help from a teacher. </w:t>
      </w:r>
    </w:p>
    <w:p w14:paraId="44E5D1F2" w14:textId="77777777" w:rsidR="00906212" w:rsidRPr="004B0571" w:rsidRDefault="00906212" w:rsidP="000D0261">
      <w:pPr>
        <w:rPr>
          <w:rFonts w:ascii="Times New Roman" w:hAnsi="Times New Roman" w:cs="Times New Roman"/>
          <w:b/>
          <w:sz w:val="24"/>
          <w:szCs w:val="24"/>
        </w:rPr>
      </w:pPr>
    </w:p>
    <w:p w14:paraId="3FB40E93"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BA3FAD" w:rsidRPr="004B0571">
        <w:rPr>
          <w:rFonts w:ascii="Times New Roman" w:hAnsi="Times New Roman" w:cs="Times New Roman"/>
          <w:b/>
          <w:sz w:val="24"/>
          <w:szCs w:val="24"/>
        </w:rPr>
        <w:t xml:space="preserve"> </w:t>
      </w:r>
      <w:r w:rsidR="00BA3FAD" w:rsidRPr="004B0571">
        <w:rPr>
          <w:rFonts w:ascii="Times New Roman" w:hAnsi="Times New Roman" w:cs="Times New Roman"/>
          <w:sz w:val="24"/>
          <w:szCs w:val="24"/>
        </w:rPr>
        <w:t xml:space="preserve">One respondent, (264/117) misread the first item as part of the overall instruction and thought that ‘outside of course or program requirements’ applied to all. </w:t>
      </w:r>
      <w:r w:rsidR="00C3421C" w:rsidRPr="004B0571">
        <w:rPr>
          <w:rFonts w:ascii="Times New Roman" w:hAnsi="Times New Roman" w:cs="Times New Roman"/>
          <w:sz w:val="24"/>
          <w:szCs w:val="24"/>
        </w:rPr>
        <w:t xml:space="preserve">The interviewer </w:t>
      </w:r>
      <w:r w:rsidR="00BA3FAD" w:rsidRPr="004B0571">
        <w:rPr>
          <w:rFonts w:ascii="Times New Roman" w:hAnsi="Times New Roman" w:cs="Times New Roman"/>
          <w:sz w:val="24"/>
          <w:szCs w:val="24"/>
        </w:rPr>
        <w:t xml:space="preserve">noted that this was likely due to scrolling quickly through items. </w:t>
      </w:r>
    </w:p>
    <w:p w14:paraId="799FF930" w14:textId="77777777" w:rsidR="00413AD1" w:rsidRDefault="00413AD1" w:rsidP="00B24803">
      <w:pPr>
        <w:rPr>
          <w:rFonts w:ascii="Arial" w:hAnsi="Arial" w:cs="Arial"/>
          <w:b/>
        </w:rPr>
      </w:pPr>
    </w:p>
    <w:p w14:paraId="092793D6" w14:textId="77777777" w:rsidR="00413AD1" w:rsidRDefault="00413AD1" w:rsidP="00B24803">
      <w:pPr>
        <w:rPr>
          <w:rFonts w:ascii="Arial" w:hAnsi="Arial" w:cs="Arial"/>
          <w:b/>
        </w:rPr>
      </w:pPr>
    </w:p>
    <w:p w14:paraId="4E5F33B6" w14:textId="77777777" w:rsidR="00B24803" w:rsidRPr="00353954" w:rsidRDefault="00B24803" w:rsidP="00B24803">
      <w:pPr>
        <w:rPr>
          <w:rFonts w:ascii="Arial" w:hAnsi="Arial" w:cs="Arial"/>
          <w:b/>
        </w:rPr>
      </w:pPr>
      <w:r w:rsidRPr="00353954">
        <w:rPr>
          <w:rFonts w:ascii="Arial" w:hAnsi="Arial" w:cs="Arial"/>
          <w:b/>
        </w:rPr>
        <w:t>5. B17BCBE</w:t>
      </w:r>
    </w:p>
    <w:p w14:paraId="354FA515" w14:textId="5C4D98A7" w:rsidR="00B24803" w:rsidRPr="006F6B46" w:rsidRDefault="00B24803" w:rsidP="00B24803">
      <w:pPr>
        <w:rPr>
          <w:rFonts w:ascii="Arial" w:hAnsi="Arial" w:cs="Arial"/>
          <w:b/>
          <w:bCs/>
          <w:sz w:val="24"/>
          <w:szCs w:val="24"/>
        </w:rPr>
      </w:pPr>
    </w:p>
    <w:p w14:paraId="4B7CF9E9" w14:textId="77777777" w:rsidR="000F32D8" w:rsidRDefault="000F32D8" w:rsidP="000F32D8">
      <w:pPr>
        <w:spacing w:after="0" w:line="240" w:lineRule="auto"/>
        <w:rPr>
          <w:rFonts w:ascii="Arial" w:eastAsia="Times New Roman" w:hAnsi="Arial" w:cs="Arial"/>
          <w:sz w:val="24"/>
          <w:szCs w:val="24"/>
        </w:rPr>
      </w:pPr>
    </w:p>
    <w:p w14:paraId="148C2CF9"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 xml:space="preserve">Goal: Do respondents know what competency-based education programs are?  </w:t>
      </w:r>
    </w:p>
    <w:p w14:paraId="60A61151" w14:textId="77777777" w:rsidR="0001628D" w:rsidRPr="004B0571" w:rsidRDefault="0001628D" w:rsidP="0001628D">
      <w:pPr>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 xml:space="preserve">Three respondents selected ‘Yes’ at Q5 and all three seemed to be false positives. </w:t>
      </w:r>
      <w:r w:rsidRPr="004B0571">
        <w:rPr>
          <w:rFonts w:ascii="Times New Roman" w:hAnsi="Times New Roman" w:cs="Times New Roman"/>
          <w:sz w:val="24"/>
          <w:szCs w:val="24"/>
        </w:rPr>
        <w:t>Respondent 220/103 was thinking about prior learning assessments, 235/116 was thinking about a course where a professor let her turn in assignments a week late, so thought it was “at her own pace” and 250/113 was thinking of a course where he did not have to attend class as long as he could pass the tests.</w:t>
      </w:r>
    </w:p>
    <w:p w14:paraId="5DF3277E" w14:textId="77777777" w:rsidR="00821803" w:rsidRPr="004B0571" w:rsidRDefault="00C3421C" w:rsidP="00821803">
      <w:pPr>
        <w:rPr>
          <w:rFonts w:ascii="Times New Roman" w:hAnsi="Times New Roman" w:cs="Times New Roman"/>
          <w:sz w:val="24"/>
          <w:szCs w:val="24"/>
        </w:rPr>
      </w:pPr>
      <w:r w:rsidRPr="004B0571">
        <w:rPr>
          <w:rFonts w:ascii="Times New Roman" w:hAnsi="Times New Roman" w:cs="Times New Roman"/>
          <w:sz w:val="24"/>
          <w:szCs w:val="24"/>
        </w:rPr>
        <w:t>Fifteen</w:t>
      </w:r>
      <w:r w:rsidR="00821803" w:rsidRPr="004B0571">
        <w:rPr>
          <w:rFonts w:ascii="Times New Roman" w:hAnsi="Times New Roman" w:cs="Times New Roman"/>
          <w:sz w:val="24"/>
          <w:szCs w:val="24"/>
        </w:rPr>
        <w:t xml:space="preserve"> of the 20 respondents included “at your own pace” as part of their explanation of what the question was asking, 6 mentioned ‘traditional classroom activities,’ and 7 of the 20 respondents mentioned ‘demonstration of mastery.’ Nine respondents seemed to be thinking of a program, while the other 11 respondents were not</w:t>
      </w:r>
      <w:r w:rsidRPr="004B0571">
        <w:rPr>
          <w:rFonts w:ascii="Times New Roman" w:hAnsi="Times New Roman" w:cs="Times New Roman"/>
          <w:sz w:val="24"/>
          <w:szCs w:val="24"/>
        </w:rPr>
        <w:t xml:space="preserve">. </w:t>
      </w:r>
      <w:r w:rsidR="00821803" w:rsidRPr="004B0571">
        <w:rPr>
          <w:rFonts w:ascii="Times New Roman" w:hAnsi="Times New Roman" w:cs="Times New Roman"/>
          <w:sz w:val="24"/>
          <w:szCs w:val="24"/>
        </w:rPr>
        <w:t>One respondent, 254/119 was thinking of an independent study with a professor for credit. Another respondent, 237/110 was thinking of massive open online courses (MOOC).</w:t>
      </w:r>
    </w:p>
    <w:p w14:paraId="543EE929" w14:textId="77777777" w:rsidR="00413AD1" w:rsidRPr="004B0571" w:rsidRDefault="00413AD1" w:rsidP="000F32D8">
      <w:pPr>
        <w:spacing w:after="0" w:line="240" w:lineRule="auto"/>
        <w:rPr>
          <w:rFonts w:ascii="Times New Roman" w:eastAsia="Times New Roman" w:hAnsi="Times New Roman" w:cs="Times New Roman"/>
          <w:sz w:val="24"/>
          <w:szCs w:val="24"/>
        </w:rPr>
      </w:pPr>
    </w:p>
    <w:p w14:paraId="0C83A250"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E63A5B" w:rsidRPr="004B0571">
        <w:rPr>
          <w:rFonts w:ascii="Times New Roman" w:hAnsi="Times New Roman" w:cs="Times New Roman"/>
          <w:b/>
          <w:sz w:val="24"/>
          <w:szCs w:val="24"/>
        </w:rPr>
        <w:t xml:space="preserve"> </w:t>
      </w:r>
      <w:r w:rsidR="00E63A5B" w:rsidRPr="004B0571">
        <w:rPr>
          <w:rFonts w:ascii="Times New Roman" w:hAnsi="Times New Roman" w:cs="Times New Roman"/>
          <w:sz w:val="24"/>
          <w:szCs w:val="24"/>
        </w:rPr>
        <w:t>No usability issues</w:t>
      </w:r>
    </w:p>
    <w:p w14:paraId="30F6976D" w14:textId="77777777" w:rsidR="00413AD1" w:rsidRPr="004B0571" w:rsidRDefault="00413AD1" w:rsidP="00B24803">
      <w:pPr>
        <w:rPr>
          <w:rFonts w:ascii="Times New Roman" w:hAnsi="Times New Roman" w:cs="Times New Roman"/>
          <w:b/>
          <w:sz w:val="24"/>
          <w:szCs w:val="24"/>
        </w:rPr>
      </w:pPr>
    </w:p>
    <w:p w14:paraId="7F1C0B8F" w14:textId="77777777" w:rsidR="00413AD1" w:rsidRDefault="00413AD1" w:rsidP="00B24803">
      <w:pPr>
        <w:rPr>
          <w:rFonts w:ascii="Arial" w:hAnsi="Arial" w:cs="Arial"/>
          <w:b/>
        </w:rPr>
      </w:pPr>
    </w:p>
    <w:p w14:paraId="71F45A6B" w14:textId="77777777" w:rsidR="00B24803" w:rsidRPr="00353954" w:rsidRDefault="00B24803" w:rsidP="00B24803">
      <w:pPr>
        <w:rPr>
          <w:rFonts w:ascii="Arial" w:hAnsi="Arial" w:cs="Arial"/>
          <w:b/>
        </w:rPr>
      </w:pPr>
      <w:r w:rsidRPr="00353954">
        <w:rPr>
          <w:rFonts w:ascii="Arial" w:hAnsi="Arial" w:cs="Arial"/>
          <w:b/>
        </w:rPr>
        <w:lastRenderedPageBreak/>
        <w:t>6. B17BPLA</w:t>
      </w:r>
    </w:p>
    <w:p w14:paraId="463DA33F" w14:textId="27E63176" w:rsidR="00B24803" w:rsidRPr="006F6B46" w:rsidRDefault="00B24803" w:rsidP="00B24803">
      <w:pPr>
        <w:rPr>
          <w:rFonts w:ascii="Arial" w:hAnsi="Arial" w:cs="Arial"/>
          <w:b/>
          <w:bCs/>
          <w:sz w:val="24"/>
          <w:szCs w:val="24"/>
        </w:rPr>
      </w:pPr>
    </w:p>
    <w:p w14:paraId="45AC82C6"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 xml:space="preserve">Goal: Do respondents know what credits for prior learning are?  </w:t>
      </w:r>
    </w:p>
    <w:p w14:paraId="0621CC6F" w14:textId="77777777" w:rsidR="000D0261" w:rsidRDefault="000D0261" w:rsidP="000D0261">
      <w:pPr>
        <w:rPr>
          <w:rFonts w:ascii="Arial" w:hAnsi="Arial" w:cs="Arial"/>
          <w:b/>
        </w:rPr>
      </w:pPr>
    </w:p>
    <w:p w14:paraId="59AC8462" w14:textId="77777777" w:rsidR="00574CBE" w:rsidRPr="004B0571" w:rsidRDefault="00574CBE" w:rsidP="00574CBE">
      <w:pPr>
        <w:rPr>
          <w:rFonts w:ascii="Times New Roman" w:hAnsi="Times New Roman" w:cs="Times New Roman"/>
          <w:sz w:val="24"/>
          <w:szCs w:val="24"/>
        </w:rPr>
      </w:pPr>
      <w:r w:rsidRPr="004B0571">
        <w:rPr>
          <w:rFonts w:ascii="Times New Roman" w:hAnsi="Times New Roman" w:cs="Times New Roman"/>
          <w:sz w:val="24"/>
          <w:szCs w:val="24"/>
        </w:rPr>
        <w:t xml:space="preserve">Most respondents, 15 of the 20, generally understood that Q6 was asking if you had ever received credit for knowledge or skills learned outside of school. Many respondents mentioned having heard of programs like this, with 8  specifically referring to the fact that it was asking if you got credit for things learned “on the job or in the military” and not in school. No respondents were able to name a specific program, however. </w:t>
      </w:r>
    </w:p>
    <w:p w14:paraId="4A5F7712" w14:textId="77777777" w:rsidR="00574CBE" w:rsidRPr="004B0571" w:rsidRDefault="00574CBE" w:rsidP="00574CBE">
      <w:pPr>
        <w:rPr>
          <w:rFonts w:ascii="Times New Roman" w:hAnsi="Times New Roman" w:cs="Times New Roman"/>
          <w:sz w:val="24"/>
          <w:szCs w:val="24"/>
        </w:rPr>
      </w:pPr>
      <w:r w:rsidRPr="004B0571">
        <w:rPr>
          <w:rFonts w:ascii="Times New Roman" w:hAnsi="Times New Roman" w:cs="Times New Roman"/>
          <w:sz w:val="24"/>
          <w:szCs w:val="24"/>
        </w:rPr>
        <w:t>All three respondents that answered ‘Yes’ at Q6 seem to have been false positives: 241/120 was thinking of high school AP classes, 224/104 was thinking of ROTC, and 246/118 was thinking of placement tests.</w:t>
      </w:r>
    </w:p>
    <w:p w14:paraId="4B67D4B7" w14:textId="77777777" w:rsidR="00574CBE" w:rsidRPr="004B0571" w:rsidRDefault="00C3421C" w:rsidP="00574CBE">
      <w:pPr>
        <w:rPr>
          <w:rFonts w:ascii="Times New Roman" w:hAnsi="Times New Roman" w:cs="Times New Roman"/>
          <w:sz w:val="24"/>
          <w:szCs w:val="24"/>
        </w:rPr>
      </w:pPr>
      <w:r w:rsidRPr="004B0571">
        <w:rPr>
          <w:rFonts w:ascii="Times New Roman" w:hAnsi="Times New Roman" w:cs="Times New Roman"/>
          <w:sz w:val="24"/>
          <w:szCs w:val="24"/>
        </w:rPr>
        <w:t>Five res</w:t>
      </w:r>
      <w:r w:rsidR="00574CBE" w:rsidRPr="004B0571">
        <w:rPr>
          <w:rFonts w:ascii="Times New Roman" w:hAnsi="Times New Roman" w:cs="Times New Roman"/>
          <w:sz w:val="24"/>
          <w:szCs w:val="24"/>
        </w:rPr>
        <w:t xml:space="preserve">pondents mentioned AP tests as a way to get credit “for prior learning” and three of the 5 understood they should not be counted because they were not earned “on the job or in the military” but in high school. No respondents mentioned CLEP tests by name, but two respondents </w:t>
      </w:r>
      <w:r w:rsidR="00EF6257" w:rsidRPr="004B0571">
        <w:rPr>
          <w:rFonts w:ascii="Times New Roman" w:hAnsi="Times New Roman" w:cs="Times New Roman"/>
          <w:sz w:val="24"/>
          <w:szCs w:val="24"/>
        </w:rPr>
        <w:t>did mention taking tests to get credit.</w:t>
      </w:r>
      <w:r w:rsidR="00574CBE" w:rsidRPr="004B0571">
        <w:rPr>
          <w:rFonts w:ascii="Times New Roman" w:hAnsi="Times New Roman" w:cs="Times New Roman"/>
          <w:sz w:val="24"/>
          <w:szCs w:val="24"/>
        </w:rPr>
        <w:t xml:space="preserve"> </w:t>
      </w:r>
    </w:p>
    <w:p w14:paraId="69584EE3" w14:textId="77777777" w:rsidR="007A43F1" w:rsidRPr="004B0571" w:rsidRDefault="007A43F1" w:rsidP="00574CBE">
      <w:pPr>
        <w:rPr>
          <w:rFonts w:ascii="Times New Roman" w:hAnsi="Times New Roman" w:cs="Times New Roman"/>
          <w:sz w:val="24"/>
          <w:szCs w:val="24"/>
        </w:rPr>
      </w:pPr>
      <w:r w:rsidRPr="004B0571">
        <w:rPr>
          <w:rFonts w:ascii="Times New Roman" w:hAnsi="Times New Roman" w:cs="Times New Roman"/>
          <w:sz w:val="24"/>
          <w:szCs w:val="24"/>
        </w:rPr>
        <w:t>One respondent (237/110) thought of programs intended to "acknowledge what older students bring to the table through the life experiences that they've already had and...recognizing that there's more than one way to learn stuff." This respondent was thinking specifically about "nontraditional students" as older students returning to college or students entering after military service.</w:t>
      </w:r>
    </w:p>
    <w:p w14:paraId="7BD75592" w14:textId="77777777" w:rsidR="000D026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7A43F1" w:rsidRPr="004B0571">
        <w:rPr>
          <w:rFonts w:ascii="Times New Roman" w:hAnsi="Times New Roman" w:cs="Times New Roman"/>
          <w:b/>
          <w:sz w:val="24"/>
          <w:szCs w:val="24"/>
        </w:rPr>
        <w:t xml:space="preserve"> </w:t>
      </w:r>
      <w:r w:rsidR="007A43F1" w:rsidRPr="004B0571">
        <w:rPr>
          <w:rFonts w:ascii="Times New Roman" w:hAnsi="Times New Roman" w:cs="Times New Roman"/>
          <w:sz w:val="24"/>
          <w:szCs w:val="24"/>
        </w:rPr>
        <w:t>No usability issues</w:t>
      </w:r>
    </w:p>
    <w:p w14:paraId="0EFAAC97" w14:textId="77777777" w:rsidR="004B0571" w:rsidRPr="004B0571" w:rsidRDefault="004B0571" w:rsidP="000D0261">
      <w:pPr>
        <w:rPr>
          <w:rFonts w:ascii="Times New Roman" w:hAnsi="Times New Roman" w:cs="Times New Roman"/>
          <w:b/>
          <w:sz w:val="24"/>
          <w:szCs w:val="24"/>
        </w:rPr>
      </w:pPr>
    </w:p>
    <w:p w14:paraId="41BBDBB8" w14:textId="77777777" w:rsidR="00B24803" w:rsidRPr="00353954" w:rsidRDefault="00B24803" w:rsidP="00B24803">
      <w:pPr>
        <w:rPr>
          <w:rFonts w:ascii="Arial" w:hAnsi="Arial" w:cs="Arial"/>
          <w:b/>
        </w:rPr>
      </w:pPr>
      <w:r w:rsidRPr="00353954">
        <w:rPr>
          <w:rFonts w:ascii="Arial" w:hAnsi="Arial" w:cs="Arial"/>
          <w:b/>
        </w:rPr>
        <w:t>7. B17BFEWERCRS</w:t>
      </w:r>
    </w:p>
    <w:p w14:paraId="5EE90AE4" w14:textId="450439D5" w:rsidR="00B24803" w:rsidRPr="006F6B46" w:rsidRDefault="00B24803" w:rsidP="00B24803">
      <w:pPr>
        <w:rPr>
          <w:rFonts w:ascii="Arial" w:hAnsi="Arial" w:cs="Arial"/>
          <w:b/>
          <w:bCs/>
          <w:sz w:val="24"/>
          <w:szCs w:val="24"/>
        </w:rPr>
      </w:pPr>
    </w:p>
    <w:p w14:paraId="2D53BFFF" w14:textId="77777777" w:rsidR="000F32D8" w:rsidRDefault="000F32D8" w:rsidP="00ED2CB3">
      <w:pPr>
        <w:rPr>
          <w:rFonts w:ascii="Times New Roman" w:hAnsi="Times New Roman" w:cs="Times New Roman"/>
          <w:b/>
          <w:sz w:val="24"/>
          <w:szCs w:val="24"/>
        </w:rPr>
      </w:pPr>
    </w:p>
    <w:p w14:paraId="00F95416" w14:textId="77777777" w:rsidR="00413AD1" w:rsidRPr="00413AD1" w:rsidRDefault="00413AD1" w:rsidP="00413AD1">
      <w:pPr>
        <w:rPr>
          <w:rFonts w:ascii="Arial" w:eastAsia="Tahoma,Times New Roman" w:hAnsi="Arial" w:cs="Arial"/>
          <w:iCs/>
          <w:smallCaps/>
        </w:rPr>
      </w:pPr>
      <w:r w:rsidRPr="00413AD1">
        <w:rPr>
          <w:rFonts w:ascii="Arial" w:eastAsia="Tahoma,Times New Roman" w:hAnsi="Arial" w:cs="Arial"/>
          <w:iCs/>
          <w:smallCaps/>
        </w:rPr>
        <w:t>Goal: Is this a comprehensive list of reasons why respondents had to take fewer classes or time off school (which ultimately leads to slower progress toward a degree)? How do respondents define “take fewer classes or time off school?”</w:t>
      </w:r>
    </w:p>
    <w:p w14:paraId="781B772D" w14:textId="77777777" w:rsidR="0002687C" w:rsidRPr="004B0571" w:rsidRDefault="009D1164" w:rsidP="009D1164">
      <w:pPr>
        <w:rPr>
          <w:rFonts w:ascii="Times New Roman" w:hAnsi="Times New Roman" w:cs="Times New Roman"/>
          <w:sz w:val="24"/>
          <w:szCs w:val="24"/>
        </w:rPr>
      </w:pPr>
      <w:r w:rsidRPr="004B0571">
        <w:rPr>
          <w:rFonts w:ascii="Times New Roman" w:hAnsi="Times New Roman" w:cs="Times New Roman"/>
          <w:sz w:val="24"/>
          <w:szCs w:val="24"/>
        </w:rPr>
        <w:t xml:space="preserve">All respondents understood Question 7 as intended, there was no confusion about the meaning of ‘take fewer classes or time off school.” All respondents were able to select appropriate responses and explain their reasoning. </w:t>
      </w:r>
    </w:p>
    <w:p w14:paraId="50B7F97A" w14:textId="77777777" w:rsidR="009D1164" w:rsidRPr="004B0571" w:rsidRDefault="009D1164" w:rsidP="009D1164">
      <w:pPr>
        <w:rPr>
          <w:rFonts w:ascii="Times New Roman" w:hAnsi="Times New Roman" w:cs="Times New Roman"/>
          <w:sz w:val="24"/>
          <w:szCs w:val="24"/>
        </w:rPr>
      </w:pPr>
      <w:r w:rsidRPr="004B0571">
        <w:rPr>
          <w:rFonts w:ascii="Times New Roman" w:hAnsi="Times New Roman" w:cs="Times New Roman"/>
          <w:sz w:val="24"/>
          <w:szCs w:val="24"/>
        </w:rPr>
        <w:t xml:space="preserve">All but one respondent noticed the instruction to ‘please check all that apply.’ One respondent, </w:t>
      </w:r>
      <w:r w:rsidR="0002687C" w:rsidRPr="004B0571">
        <w:rPr>
          <w:rFonts w:ascii="Times New Roman" w:hAnsi="Times New Roman" w:cs="Times New Roman"/>
          <w:sz w:val="24"/>
          <w:szCs w:val="24"/>
        </w:rPr>
        <w:t>(</w:t>
      </w:r>
      <w:r w:rsidRPr="004B0571">
        <w:rPr>
          <w:rFonts w:ascii="Times New Roman" w:hAnsi="Times New Roman" w:cs="Times New Roman"/>
          <w:sz w:val="24"/>
          <w:szCs w:val="24"/>
        </w:rPr>
        <w:t>237/110</w:t>
      </w:r>
      <w:r w:rsidR="0002687C" w:rsidRPr="004B0571">
        <w:rPr>
          <w:rFonts w:ascii="Times New Roman" w:hAnsi="Times New Roman" w:cs="Times New Roman"/>
          <w:sz w:val="24"/>
          <w:szCs w:val="24"/>
        </w:rPr>
        <w:t>)</w:t>
      </w:r>
      <w:r w:rsidRPr="004B0571">
        <w:rPr>
          <w:rFonts w:ascii="Times New Roman" w:hAnsi="Times New Roman" w:cs="Times New Roman"/>
          <w:sz w:val="24"/>
          <w:szCs w:val="24"/>
        </w:rPr>
        <w:t xml:space="preserve"> said she noticed the instruction and commented, “</w:t>
      </w:r>
      <w:r w:rsidRPr="004B0571">
        <w:rPr>
          <w:rFonts w:ascii="Times New Roman" w:eastAsia="Times New Roman" w:hAnsi="Times New Roman" w:cs="Times New Roman"/>
          <w:color w:val="000000"/>
          <w:sz w:val="24"/>
          <w:szCs w:val="24"/>
        </w:rPr>
        <w:t>I generally assume if it's like a box rather than a circle I assume that I can check multiple ones."</w:t>
      </w:r>
    </w:p>
    <w:p w14:paraId="3CEA9390"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lastRenderedPageBreak/>
        <w:t xml:space="preserve">In general, respondents thought that the list of response options was comprehensive. When probed as to whether list was complete, all respondents said yes. </w:t>
      </w:r>
    </w:p>
    <w:p w14:paraId="0E2BD7C7" w14:textId="77777777" w:rsidR="009D1164" w:rsidRPr="004B0571" w:rsidRDefault="009D1164" w:rsidP="009D1164">
      <w:pPr>
        <w:rPr>
          <w:rFonts w:ascii="Times New Roman" w:hAnsi="Times New Roman" w:cs="Times New Roman"/>
          <w:sz w:val="24"/>
          <w:szCs w:val="24"/>
        </w:rPr>
      </w:pPr>
      <w:r w:rsidRPr="004B0571">
        <w:rPr>
          <w:rFonts w:ascii="Times New Roman" w:hAnsi="Times New Roman" w:cs="Times New Roman"/>
          <w:sz w:val="24"/>
          <w:szCs w:val="24"/>
        </w:rPr>
        <w:t xml:space="preserve">One respondent (254/119) also suggested adding “volunteering” to the list: </w:t>
      </w:r>
      <w:r w:rsidRPr="004B0571">
        <w:rPr>
          <w:rFonts w:ascii="Times New Roman" w:eastAsia="Times New Roman" w:hAnsi="Times New Roman" w:cs="Times New Roman"/>
          <w:color w:val="000000"/>
          <w:sz w:val="24"/>
          <w:szCs w:val="24"/>
        </w:rPr>
        <w:t>"Maybe just wanting a break from school. Or maybe…this could fall under personal reasons b</w:t>
      </w:r>
      <w:r w:rsidR="0002687C" w:rsidRPr="004B0571">
        <w:rPr>
          <w:rFonts w:ascii="Times New Roman" w:eastAsia="Times New Roman" w:hAnsi="Times New Roman" w:cs="Times New Roman"/>
          <w:color w:val="000000"/>
          <w:sz w:val="24"/>
          <w:szCs w:val="24"/>
        </w:rPr>
        <w:t>ut volunteering like</w:t>
      </w:r>
      <w:r w:rsidRPr="004B0571">
        <w:rPr>
          <w:rFonts w:ascii="Times New Roman" w:eastAsia="Times New Roman" w:hAnsi="Times New Roman" w:cs="Times New Roman"/>
          <w:color w:val="000000"/>
          <w:sz w:val="24"/>
          <w:szCs w:val="24"/>
        </w:rPr>
        <w:t>…Peace Corps or something like that."</w:t>
      </w:r>
    </w:p>
    <w:p w14:paraId="4301A650"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One respondent, 264/117 selected ‘other’ and entered “prerequisites.” He explained that he had to wait to take some courses until taking other prerequisite courses:  “</w:t>
      </w:r>
      <w:r w:rsidRPr="004B0571">
        <w:rPr>
          <w:rFonts w:ascii="Times New Roman" w:eastAsia="Times New Roman" w:hAnsi="Times New Roman" w:cs="Times New Roman"/>
          <w:color w:val="000000"/>
          <w:sz w:val="24"/>
          <w:szCs w:val="24"/>
        </w:rPr>
        <w:t>it was like certain classes that I needed so I had to wait out on taking certain classes so I could tak</w:t>
      </w:r>
      <w:r w:rsidR="006C1224" w:rsidRPr="004B0571">
        <w:rPr>
          <w:rFonts w:ascii="Times New Roman" w:eastAsia="Times New Roman" w:hAnsi="Times New Roman" w:cs="Times New Roman"/>
          <w:color w:val="000000"/>
          <w:sz w:val="24"/>
          <w:szCs w:val="24"/>
        </w:rPr>
        <w:t xml:space="preserve">e this one." </w:t>
      </w:r>
    </w:p>
    <w:p w14:paraId="31562DAB" w14:textId="77777777" w:rsidR="009D1164" w:rsidRPr="004B0571" w:rsidRDefault="006C1224" w:rsidP="009D1164">
      <w:pPr>
        <w:rPr>
          <w:rFonts w:ascii="Times New Roman" w:hAnsi="Times New Roman" w:cs="Times New Roman"/>
          <w:sz w:val="24"/>
          <w:szCs w:val="24"/>
        </w:rPr>
      </w:pPr>
      <w:r w:rsidRPr="004B0571">
        <w:rPr>
          <w:rFonts w:ascii="Times New Roman" w:hAnsi="Times New Roman" w:cs="Times New Roman"/>
          <w:sz w:val="24"/>
          <w:szCs w:val="24"/>
        </w:rPr>
        <w:t xml:space="preserve">Respondent </w:t>
      </w:r>
      <w:r w:rsidR="009D1164" w:rsidRPr="004B0571">
        <w:rPr>
          <w:rFonts w:ascii="Times New Roman" w:hAnsi="Times New Roman" w:cs="Times New Roman"/>
          <w:sz w:val="24"/>
          <w:szCs w:val="24"/>
        </w:rPr>
        <w:t xml:space="preserve">226/107 said list was comprehensive </w:t>
      </w:r>
      <w:r w:rsidRPr="004B0571">
        <w:rPr>
          <w:rFonts w:ascii="Times New Roman" w:hAnsi="Times New Roman" w:cs="Times New Roman"/>
          <w:sz w:val="24"/>
          <w:szCs w:val="24"/>
        </w:rPr>
        <w:t>when probed but interviewer noted that this respondent</w:t>
      </w:r>
      <w:r w:rsidR="009D1164" w:rsidRPr="004B0571">
        <w:rPr>
          <w:rFonts w:ascii="Times New Roman" w:hAnsi="Times New Roman" w:cs="Times New Roman"/>
          <w:sz w:val="24"/>
          <w:szCs w:val="24"/>
        </w:rPr>
        <w:t xml:space="preserve"> did not seem to </w:t>
      </w:r>
      <w:r w:rsidRPr="004B0571">
        <w:rPr>
          <w:rFonts w:ascii="Times New Roman" w:hAnsi="Times New Roman" w:cs="Times New Roman"/>
          <w:sz w:val="24"/>
          <w:szCs w:val="24"/>
        </w:rPr>
        <w:t xml:space="preserve">have </w:t>
      </w:r>
      <w:r w:rsidR="009D1164" w:rsidRPr="004B0571">
        <w:rPr>
          <w:rFonts w:ascii="Times New Roman" w:hAnsi="Times New Roman" w:cs="Times New Roman"/>
          <w:sz w:val="24"/>
          <w:szCs w:val="24"/>
        </w:rPr>
        <w:t xml:space="preserve">read </w:t>
      </w:r>
      <w:r w:rsidRPr="004B0571">
        <w:rPr>
          <w:rFonts w:ascii="Times New Roman" w:hAnsi="Times New Roman" w:cs="Times New Roman"/>
          <w:sz w:val="24"/>
          <w:szCs w:val="24"/>
        </w:rPr>
        <w:t xml:space="preserve">the </w:t>
      </w:r>
      <w:r w:rsidR="009D1164" w:rsidRPr="004B0571">
        <w:rPr>
          <w:rFonts w:ascii="Times New Roman" w:hAnsi="Times New Roman" w:cs="Times New Roman"/>
          <w:sz w:val="24"/>
          <w:szCs w:val="24"/>
        </w:rPr>
        <w:t xml:space="preserve">response options, just read </w:t>
      </w:r>
      <w:r w:rsidRPr="004B0571">
        <w:rPr>
          <w:rFonts w:ascii="Times New Roman" w:hAnsi="Times New Roman" w:cs="Times New Roman"/>
          <w:sz w:val="24"/>
          <w:szCs w:val="24"/>
        </w:rPr>
        <w:t xml:space="preserve">the </w:t>
      </w:r>
      <w:r w:rsidR="009D1164" w:rsidRPr="004B0571">
        <w:rPr>
          <w:rFonts w:ascii="Times New Roman" w:hAnsi="Times New Roman" w:cs="Times New Roman"/>
          <w:sz w:val="24"/>
          <w:szCs w:val="24"/>
        </w:rPr>
        <w:t>question and selected ‘none of the above.’</w:t>
      </w:r>
    </w:p>
    <w:p w14:paraId="5222D475"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Respondent 238/112 considered adding an option for taking fewer classes or time off due to disability: </w:t>
      </w:r>
      <w:r w:rsidRPr="004B0571">
        <w:rPr>
          <w:rFonts w:ascii="Times New Roman" w:eastAsia="Times New Roman" w:hAnsi="Times New Roman" w:cs="Times New Roman"/>
          <w:color w:val="000000"/>
          <w:sz w:val="24"/>
          <w:szCs w:val="24"/>
        </w:rPr>
        <w:t>“Unless they had  a difficulty with their, – but it would not cause you to take fewer classes – I am saying like a difficulty... like actually learning disability or something like that, and they had to take fewer classes. That’s the only thing I can think of, but I think that pretty much covers it.”</w:t>
      </w:r>
    </w:p>
    <w:p w14:paraId="1D3D7674"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In debriefing, respondent 252/114 mentioned that there should be a probe "on social life while attending college and how that plays a part for why you didn't complete school"</w:t>
      </w:r>
    </w:p>
    <w:p w14:paraId="59F613D6"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Three or 4 respondents mentioned liking the </w:t>
      </w:r>
      <w:r w:rsidR="00531CD1" w:rsidRPr="004B0571">
        <w:rPr>
          <w:rFonts w:ascii="Times New Roman" w:eastAsia="Times New Roman" w:hAnsi="Times New Roman" w:cs="Times New Roman"/>
          <w:color w:val="000000"/>
          <w:sz w:val="24"/>
          <w:szCs w:val="24"/>
        </w:rPr>
        <w:t>‘</w:t>
      </w:r>
      <w:r w:rsidRPr="004B0571">
        <w:rPr>
          <w:rFonts w:ascii="Times New Roman" w:eastAsia="Times New Roman" w:hAnsi="Times New Roman" w:cs="Times New Roman"/>
          <w:color w:val="000000"/>
          <w:sz w:val="24"/>
          <w:szCs w:val="24"/>
        </w:rPr>
        <w:t>Other (SPECIFY)</w:t>
      </w:r>
      <w:r w:rsidR="00531CD1" w:rsidRPr="004B0571">
        <w:rPr>
          <w:rFonts w:ascii="Times New Roman" w:eastAsia="Times New Roman" w:hAnsi="Times New Roman" w:cs="Times New Roman"/>
          <w:color w:val="000000"/>
          <w:sz w:val="24"/>
          <w:szCs w:val="24"/>
        </w:rPr>
        <w:t>’</w:t>
      </w:r>
      <w:r w:rsidRPr="004B0571">
        <w:rPr>
          <w:rFonts w:ascii="Times New Roman" w:eastAsia="Times New Roman" w:hAnsi="Times New Roman" w:cs="Times New Roman"/>
          <w:color w:val="000000"/>
          <w:sz w:val="24"/>
          <w:szCs w:val="24"/>
        </w:rPr>
        <w:t xml:space="preserve"> option in case someone wanted to add something not on the list.</w:t>
      </w:r>
    </w:p>
    <w:p w14:paraId="5063CE76" w14:textId="77777777" w:rsidR="009D1164" w:rsidRPr="004B0571" w:rsidRDefault="009D1164" w:rsidP="009D1164">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When probed, respondent 253/115</w:t>
      </w:r>
      <w:r w:rsidRPr="004B0571">
        <w:rPr>
          <w:rFonts w:ascii="Times New Roman" w:eastAsia="Times New Roman" w:hAnsi="Times New Roman" w:cs="Times New Roman"/>
          <w:color w:val="000000"/>
          <w:sz w:val="24"/>
          <w:szCs w:val="24"/>
        </w:rPr>
        <w:t xml:space="preserve"> said that nothing was missing from list of</w:t>
      </w:r>
      <w:r w:rsidR="00531CD1" w:rsidRPr="004B0571">
        <w:rPr>
          <w:rFonts w:ascii="Times New Roman" w:eastAsia="Times New Roman" w:hAnsi="Times New Roman" w:cs="Times New Roman"/>
          <w:color w:val="000000"/>
          <w:sz w:val="24"/>
          <w:szCs w:val="24"/>
        </w:rPr>
        <w:t xml:space="preserve"> response options but then mentioned that the </w:t>
      </w:r>
      <w:r w:rsidRPr="004B0571">
        <w:rPr>
          <w:rFonts w:ascii="Times New Roman" w:eastAsia="Times New Roman" w:hAnsi="Times New Roman" w:cs="Times New Roman"/>
          <w:color w:val="000000"/>
          <w:sz w:val="24"/>
          <w:szCs w:val="24"/>
        </w:rPr>
        <w:t>list did not include being unable to afford bus fare or meals or having a job and not being able to go to school on days when certain courses are offered</w:t>
      </w:r>
      <w:r w:rsidR="00C3421C" w:rsidRPr="004B0571">
        <w:rPr>
          <w:rFonts w:ascii="Times New Roman" w:eastAsia="Times New Roman" w:hAnsi="Times New Roman" w:cs="Times New Roman"/>
          <w:color w:val="000000"/>
          <w:sz w:val="24"/>
          <w:szCs w:val="24"/>
        </w:rPr>
        <w:t xml:space="preserve">. </w:t>
      </w:r>
    </w:p>
    <w:p w14:paraId="1FF456EA" w14:textId="77777777" w:rsidR="0002687C" w:rsidRPr="004B0571" w:rsidRDefault="00531CD1" w:rsidP="0002687C">
      <w:pPr>
        <w:rPr>
          <w:rFonts w:ascii="Times New Roman" w:hAnsi="Times New Roman" w:cs="Times New Roman"/>
          <w:sz w:val="24"/>
          <w:szCs w:val="24"/>
        </w:rPr>
      </w:pPr>
      <w:r w:rsidRPr="004B0571">
        <w:rPr>
          <w:rFonts w:ascii="Times New Roman" w:hAnsi="Times New Roman" w:cs="Times New Roman"/>
          <w:sz w:val="24"/>
          <w:szCs w:val="24"/>
        </w:rPr>
        <w:t>Respondent 254/119</w:t>
      </w:r>
      <w:r w:rsidR="0002687C" w:rsidRPr="004B0571">
        <w:rPr>
          <w:rFonts w:ascii="Times New Roman" w:hAnsi="Times New Roman" w:cs="Times New Roman"/>
          <w:sz w:val="24"/>
          <w:szCs w:val="24"/>
        </w:rPr>
        <w:t xml:space="preserve"> suggested adding a N/A option for cases where a respondent feels the question does not apply. </w:t>
      </w:r>
    </w:p>
    <w:p w14:paraId="7BB724DF" w14:textId="77777777" w:rsidR="00B24803" w:rsidRPr="004B0571" w:rsidRDefault="00B24803" w:rsidP="00B24803">
      <w:pPr>
        <w:rPr>
          <w:rFonts w:ascii="Times New Roman" w:hAnsi="Times New Roman" w:cs="Times New Roman"/>
          <w:b/>
          <w:sz w:val="24"/>
          <w:szCs w:val="24"/>
        </w:rPr>
      </w:pPr>
    </w:p>
    <w:p w14:paraId="3C0E855C"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9D1164" w:rsidRPr="004B0571">
        <w:rPr>
          <w:rFonts w:ascii="Times New Roman" w:hAnsi="Times New Roman" w:cs="Times New Roman"/>
          <w:sz w:val="24"/>
          <w:szCs w:val="24"/>
        </w:rPr>
        <w:t xml:space="preserve"> No usability issues.</w:t>
      </w:r>
    </w:p>
    <w:p w14:paraId="141EE820" w14:textId="77777777" w:rsidR="00B24803" w:rsidRDefault="00B24803" w:rsidP="00B24803">
      <w:pPr>
        <w:rPr>
          <w:b/>
        </w:rPr>
      </w:pPr>
    </w:p>
    <w:p w14:paraId="00BBD4F7" w14:textId="77777777" w:rsidR="00B24803" w:rsidRPr="00353954" w:rsidRDefault="00B24803" w:rsidP="00B24803">
      <w:pPr>
        <w:rPr>
          <w:rFonts w:ascii="Arial" w:hAnsi="Arial" w:cs="Arial"/>
          <w:b/>
        </w:rPr>
      </w:pPr>
      <w:r w:rsidRPr="00353954">
        <w:rPr>
          <w:rFonts w:ascii="Arial" w:hAnsi="Arial" w:cs="Arial"/>
          <w:b/>
        </w:rPr>
        <w:t>8. B17BMORECRS</w:t>
      </w:r>
    </w:p>
    <w:p w14:paraId="40E5CA31" w14:textId="4E2B8289" w:rsidR="00B24803" w:rsidRPr="006F6B46" w:rsidRDefault="00B24803" w:rsidP="00B24803">
      <w:pPr>
        <w:rPr>
          <w:rFonts w:ascii="Arial" w:hAnsi="Arial" w:cs="Arial"/>
          <w:b/>
          <w:bCs/>
          <w:sz w:val="24"/>
          <w:szCs w:val="24"/>
        </w:rPr>
      </w:pPr>
    </w:p>
    <w:p w14:paraId="4A8A9810" w14:textId="77777777" w:rsidR="006C1924" w:rsidRDefault="006C1924" w:rsidP="00413AD1">
      <w:pPr>
        <w:rPr>
          <w:rFonts w:ascii="Arial" w:eastAsia="Tahoma,Times New Roman" w:hAnsi="Arial" w:cs="Arial"/>
          <w:iCs/>
          <w:smallCaps/>
        </w:rPr>
      </w:pPr>
    </w:p>
    <w:p w14:paraId="41F87015" w14:textId="77777777" w:rsidR="00413AD1" w:rsidRPr="00413AD1" w:rsidRDefault="00413AD1" w:rsidP="00413AD1">
      <w:pPr>
        <w:rPr>
          <w:rFonts w:ascii="Arial" w:eastAsia="Tahoma,Times New Roman" w:hAnsi="Arial" w:cs="Arial"/>
          <w:iCs/>
          <w:smallCaps/>
        </w:rPr>
      </w:pPr>
      <w:r w:rsidRPr="00413AD1">
        <w:rPr>
          <w:rFonts w:ascii="Arial" w:eastAsia="Tahoma,Times New Roman" w:hAnsi="Arial" w:cs="Arial"/>
          <w:iCs/>
          <w:smallCaps/>
        </w:rPr>
        <w:t xml:space="preserve">Goal: Is this a comprehensive list of reasons why respondents had to take more classes? How do respondents define “take fewer classes or time off school?”  As with B17BFEWERCRS, this question is intended to learn more about slower progress toward a degree. </w:t>
      </w:r>
    </w:p>
    <w:p w14:paraId="72F0C066" w14:textId="77777777" w:rsidR="00C510EC" w:rsidRPr="004B0571" w:rsidRDefault="0084023A" w:rsidP="000D0261">
      <w:pPr>
        <w:rPr>
          <w:rFonts w:ascii="Times New Roman" w:hAnsi="Times New Roman" w:cs="Times New Roman"/>
          <w:sz w:val="24"/>
          <w:szCs w:val="24"/>
        </w:rPr>
      </w:pPr>
      <w:r w:rsidRPr="004B0571">
        <w:rPr>
          <w:rFonts w:ascii="Times New Roman" w:hAnsi="Times New Roman" w:cs="Times New Roman"/>
          <w:sz w:val="24"/>
          <w:szCs w:val="24"/>
        </w:rPr>
        <w:lastRenderedPageBreak/>
        <w:t>In general, respondents had no difficulty interpreting or responding to Q8. 19 of 20 respondents reported having noticed the ‘check all that apply’ instruction (one respondent was not asked due to interviewer error).</w:t>
      </w:r>
    </w:p>
    <w:p w14:paraId="1912030A" w14:textId="77777777" w:rsidR="0084023A" w:rsidRPr="004B0571" w:rsidRDefault="0084023A" w:rsidP="0084023A">
      <w:pPr>
        <w:rPr>
          <w:rFonts w:ascii="Times New Roman" w:hAnsi="Times New Roman" w:cs="Times New Roman"/>
          <w:sz w:val="24"/>
          <w:szCs w:val="24"/>
        </w:rPr>
      </w:pPr>
      <w:r w:rsidRPr="004B0571">
        <w:rPr>
          <w:rFonts w:ascii="Times New Roman" w:hAnsi="Times New Roman" w:cs="Times New Roman"/>
          <w:sz w:val="24"/>
          <w:szCs w:val="24"/>
        </w:rPr>
        <w:t xml:space="preserve">The majority of respondents felt the response options for Q8 were comprehensive. Five respondents offered suggestions for additional response options: </w:t>
      </w:r>
    </w:p>
    <w:p w14:paraId="630B6561" w14:textId="77777777" w:rsidR="0084023A" w:rsidRPr="004B0571" w:rsidRDefault="0084023A" w:rsidP="0084023A">
      <w:pPr>
        <w:pStyle w:val="ListParagraph"/>
        <w:numPr>
          <w:ilvl w:val="0"/>
          <w:numId w:val="17"/>
        </w:numPr>
        <w:rPr>
          <w:rFonts w:ascii="Times New Roman" w:hAnsi="Times New Roman" w:cs="Times New Roman"/>
          <w:sz w:val="24"/>
          <w:szCs w:val="24"/>
        </w:rPr>
      </w:pPr>
      <w:r w:rsidRPr="004B0571">
        <w:rPr>
          <w:rFonts w:ascii="Times New Roman" w:hAnsi="Times New Roman" w:cs="Times New Roman"/>
          <w:sz w:val="24"/>
          <w:szCs w:val="24"/>
        </w:rPr>
        <w:t>Respondent 224/104 suggested adding an option for “Graduate early.”</w:t>
      </w:r>
    </w:p>
    <w:p w14:paraId="473D36C5" w14:textId="77777777" w:rsidR="0084023A" w:rsidRPr="004B0571" w:rsidRDefault="0084023A" w:rsidP="00C878D7">
      <w:pPr>
        <w:pStyle w:val="ListParagraph"/>
        <w:numPr>
          <w:ilvl w:val="0"/>
          <w:numId w:val="17"/>
        </w:numPr>
        <w:rPr>
          <w:rFonts w:ascii="Times New Roman" w:hAnsi="Times New Roman" w:cs="Times New Roman"/>
          <w:sz w:val="24"/>
          <w:szCs w:val="24"/>
        </w:rPr>
      </w:pPr>
      <w:r w:rsidRPr="004B0571">
        <w:rPr>
          <w:rFonts w:ascii="Times New Roman" w:hAnsi="Times New Roman" w:cs="Times New Roman"/>
          <w:sz w:val="24"/>
          <w:szCs w:val="24"/>
        </w:rPr>
        <w:t>Respondent 246/118 suggesting adding an option to cover taking extra courses for special interest:</w:t>
      </w:r>
      <w:r w:rsidR="00C878D7" w:rsidRPr="004B0571">
        <w:rPr>
          <w:rFonts w:ascii="Times New Roman" w:hAnsi="Times New Roman" w:cs="Times New Roman"/>
          <w:sz w:val="24"/>
          <w:szCs w:val="24"/>
        </w:rPr>
        <w:t xml:space="preserve"> </w:t>
      </w:r>
      <w:r w:rsidRPr="004B0571">
        <w:rPr>
          <w:rFonts w:ascii="Times New Roman" w:eastAsia="Times New Roman" w:hAnsi="Times New Roman" w:cs="Times New Roman"/>
          <w:color w:val="000000"/>
          <w:sz w:val="24"/>
          <w:szCs w:val="24"/>
        </w:rPr>
        <w:t>"I was thinking some people just like taking extra courses just because they want to know more, I don't know if that's useful to the survey but I was actually thinking if that one was there I probably would have checked that too. Because there were some times where I loaded up a little more than I needed to just because I was interested in a class."</w:t>
      </w:r>
    </w:p>
    <w:p w14:paraId="126AF910" w14:textId="77777777" w:rsidR="0084023A" w:rsidRPr="004B0571" w:rsidRDefault="0084023A" w:rsidP="0084023A">
      <w:pPr>
        <w:pStyle w:val="ListParagraph"/>
        <w:numPr>
          <w:ilvl w:val="0"/>
          <w:numId w:val="17"/>
        </w:num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Respondent 241/120 mentioned taking time off then returning to school and taking more courses in order to graduate on time. This respondent suggested having a space to specify when selecting ‘other’ (a ‘please specify’ box does pop up when ‘other is selected). </w:t>
      </w:r>
    </w:p>
    <w:p w14:paraId="2CE197F5" w14:textId="77777777" w:rsidR="0084023A" w:rsidRPr="004B0571" w:rsidRDefault="0084023A" w:rsidP="0084023A">
      <w:pPr>
        <w:pStyle w:val="ListParagraph"/>
        <w:numPr>
          <w:ilvl w:val="0"/>
          <w:numId w:val="17"/>
        </w:num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Respondent 250/113 said that the list was complete but mentioned an additional option of a student being “kicked out of school” for behavior problems or poor grades.</w:t>
      </w:r>
    </w:p>
    <w:p w14:paraId="658F4DDF" w14:textId="77777777" w:rsidR="0084023A" w:rsidRPr="004B0571" w:rsidRDefault="0084023A" w:rsidP="0084023A">
      <w:pPr>
        <w:pStyle w:val="ListParagraph"/>
        <w:numPr>
          <w:ilvl w:val="0"/>
          <w:numId w:val="17"/>
        </w:num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252/114 suggested adding an option for having to repeat or withdraw from a course due to low grades. </w:t>
      </w:r>
    </w:p>
    <w:p w14:paraId="45AB42DF" w14:textId="77777777" w:rsidR="0084023A" w:rsidRPr="004B0571" w:rsidRDefault="0084023A" w:rsidP="0084023A">
      <w:pPr>
        <w:pStyle w:val="ListParagraph"/>
        <w:numPr>
          <w:ilvl w:val="0"/>
          <w:numId w:val="17"/>
        </w:numPr>
        <w:rPr>
          <w:rFonts w:ascii="Times New Roman" w:hAnsi="Times New Roman" w:cs="Times New Roman"/>
          <w:sz w:val="24"/>
          <w:szCs w:val="24"/>
        </w:rPr>
      </w:pPr>
      <w:r w:rsidRPr="004B0571">
        <w:rPr>
          <w:rFonts w:ascii="Times New Roman" w:hAnsi="Times New Roman" w:cs="Times New Roman"/>
          <w:sz w:val="24"/>
          <w:szCs w:val="24"/>
        </w:rPr>
        <w:t xml:space="preserve">Respondent 220/103 mentioned that having the option to select ‘Other’ would cover anything else. </w:t>
      </w:r>
    </w:p>
    <w:p w14:paraId="56313D34" w14:textId="77777777" w:rsidR="0084023A" w:rsidRPr="004B0571" w:rsidRDefault="0084023A" w:rsidP="0084023A">
      <w:pPr>
        <w:pStyle w:val="ListParagraph"/>
        <w:rPr>
          <w:rFonts w:ascii="Times New Roman" w:eastAsia="Times New Roman" w:hAnsi="Times New Roman" w:cs="Times New Roman"/>
          <w:color w:val="000000"/>
          <w:sz w:val="24"/>
          <w:szCs w:val="24"/>
        </w:rPr>
      </w:pPr>
    </w:p>
    <w:p w14:paraId="3A05C5B7"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84023A" w:rsidRPr="004B0571">
        <w:rPr>
          <w:rFonts w:ascii="Times New Roman" w:hAnsi="Times New Roman" w:cs="Times New Roman"/>
          <w:b/>
          <w:sz w:val="24"/>
          <w:szCs w:val="24"/>
        </w:rPr>
        <w:t xml:space="preserve"> </w:t>
      </w:r>
      <w:r w:rsidR="0084023A" w:rsidRPr="004B0571">
        <w:rPr>
          <w:rFonts w:ascii="Times New Roman" w:hAnsi="Times New Roman" w:cs="Times New Roman"/>
          <w:sz w:val="24"/>
          <w:szCs w:val="24"/>
        </w:rPr>
        <w:t>One respondent (278/124) encountered a problem with the survey freezing at Q8. The Respondent was able to refresh and survey picked up where she had left off. No other usability issues.</w:t>
      </w:r>
    </w:p>
    <w:p w14:paraId="0A7EBE72" w14:textId="77777777" w:rsidR="000F32D8" w:rsidRPr="004B0571" w:rsidRDefault="000F32D8" w:rsidP="00ED2CB3">
      <w:pPr>
        <w:rPr>
          <w:rFonts w:ascii="Times New Roman" w:hAnsi="Times New Roman" w:cs="Times New Roman"/>
          <w:b/>
          <w:sz w:val="24"/>
          <w:szCs w:val="24"/>
        </w:rPr>
      </w:pPr>
    </w:p>
    <w:p w14:paraId="3B5CE166" w14:textId="77777777" w:rsidR="00B24803" w:rsidRPr="00353954" w:rsidRDefault="00B24803" w:rsidP="00B24803">
      <w:pPr>
        <w:rPr>
          <w:rFonts w:ascii="Arial" w:hAnsi="Arial" w:cs="Arial"/>
          <w:b/>
        </w:rPr>
      </w:pPr>
      <w:r w:rsidRPr="00353954">
        <w:rPr>
          <w:rFonts w:ascii="Arial" w:hAnsi="Arial" w:cs="Arial"/>
          <w:b/>
        </w:rPr>
        <w:t>9. B17CWHYPRV</w:t>
      </w:r>
    </w:p>
    <w:p w14:paraId="753FD28E" w14:textId="763B99A8" w:rsidR="00B24803" w:rsidRPr="006F6B46" w:rsidRDefault="00B24803" w:rsidP="00B24803">
      <w:pPr>
        <w:rPr>
          <w:rFonts w:ascii="Arial" w:hAnsi="Arial" w:cs="Arial"/>
          <w:b/>
          <w:bCs/>
          <w:sz w:val="24"/>
          <w:szCs w:val="24"/>
        </w:rPr>
      </w:pPr>
    </w:p>
    <w:p w14:paraId="2C7D7CE3"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Goal: To determine whether respondents can provide reasons to why they took out private loans. Is this list of reasons comprehensive, do any of the reasons overlap, and are we missing any common reason?</w:t>
      </w:r>
    </w:p>
    <w:p w14:paraId="652CC822" w14:textId="77777777" w:rsidR="00944A94" w:rsidRDefault="00944A94" w:rsidP="00944A94">
      <w:pPr>
        <w:rPr>
          <w:rFonts w:ascii="Times New Roman" w:hAnsi="Times New Roman" w:cs="Times New Roman"/>
          <w:b/>
          <w:sz w:val="24"/>
          <w:szCs w:val="24"/>
        </w:rPr>
      </w:pPr>
    </w:p>
    <w:p w14:paraId="0206BEFC" w14:textId="77777777" w:rsidR="00944A94" w:rsidRPr="004B0571" w:rsidRDefault="00944A94" w:rsidP="00944A94">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Three respondents reported having taken out private loans. Q9 was NA for the remaining 17 respondents. One of the three </w:t>
      </w:r>
      <w:r w:rsidR="00C45915" w:rsidRPr="004B0571">
        <w:rPr>
          <w:rFonts w:ascii="Times New Roman" w:hAnsi="Times New Roman" w:cs="Times New Roman"/>
          <w:sz w:val="24"/>
          <w:szCs w:val="24"/>
        </w:rPr>
        <w:t xml:space="preserve">(237/110) </w:t>
      </w:r>
      <w:r w:rsidRPr="004B0571">
        <w:rPr>
          <w:rFonts w:ascii="Times New Roman" w:hAnsi="Times New Roman" w:cs="Times New Roman"/>
          <w:sz w:val="24"/>
          <w:szCs w:val="24"/>
        </w:rPr>
        <w:t>did not understand the distinction be</w:t>
      </w:r>
      <w:r w:rsidR="00C45915" w:rsidRPr="004B0571">
        <w:rPr>
          <w:rFonts w:ascii="Times New Roman" w:hAnsi="Times New Roman" w:cs="Times New Roman"/>
          <w:sz w:val="24"/>
          <w:szCs w:val="24"/>
        </w:rPr>
        <w:t xml:space="preserve">tween private and federal loans: </w:t>
      </w:r>
      <w:r w:rsidRPr="004B0571">
        <w:rPr>
          <w:rFonts w:ascii="Times New Roman" w:hAnsi="Times New Roman" w:cs="Times New Roman"/>
          <w:sz w:val="24"/>
          <w:szCs w:val="24"/>
        </w:rPr>
        <w:t xml:space="preserve"> </w:t>
      </w:r>
      <w:r w:rsidR="00C45915" w:rsidRPr="004B0571">
        <w:rPr>
          <w:rFonts w:ascii="Times New Roman" w:eastAsia="Times New Roman" w:hAnsi="Times New Roman" w:cs="Times New Roman"/>
          <w:color w:val="000000"/>
          <w:sz w:val="24"/>
          <w:szCs w:val="24"/>
        </w:rPr>
        <w:t xml:space="preserve">"I mean to be honest I don't really know that much about the distinction between them." </w:t>
      </w:r>
      <w:r w:rsidRPr="004B0571">
        <w:rPr>
          <w:rFonts w:ascii="Times New Roman" w:hAnsi="Times New Roman" w:cs="Times New Roman"/>
          <w:sz w:val="24"/>
          <w:szCs w:val="24"/>
        </w:rPr>
        <w:t>Two of the three did not understand the meaning of the term ‘deferred.’ One of the three did not understand the meaning of ‘</w:t>
      </w:r>
      <w:r w:rsidRPr="004B0571">
        <w:rPr>
          <w:rFonts w:ascii="Times New Roman" w:eastAsia="Times New Roman" w:hAnsi="Times New Roman" w:cs="Times New Roman"/>
          <w:color w:val="000000"/>
          <w:sz w:val="24"/>
          <w:szCs w:val="24"/>
        </w:rPr>
        <w:t>distributed by institution's aid office.’</w:t>
      </w:r>
    </w:p>
    <w:p w14:paraId="57D97BF9" w14:textId="77777777" w:rsidR="00944A94" w:rsidRPr="004B0571" w:rsidRDefault="00944A94" w:rsidP="00944A94">
      <w:p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lastRenderedPageBreak/>
        <w:t xml:space="preserve">One respondent (224/104) seemed confused by ‘Federal loans were not offered by my school.’ </w:t>
      </w:r>
      <w:r w:rsidR="0035315C" w:rsidRPr="004B0571">
        <w:rPr>
          <w:rFonts w:ascii="Times New Roman" w:eastAsia="Times New Roman" w:hAnsi="Times New Roman" w:cs="Times New Roman"/>
          <w:color w:val="000000"/>
          <w:sz w:val="24"/>
          <w:szCs w:val="24"/>
        </w:rPr>
        <w:t>He</w:t>
      </w:r>
      <w:r w:rsidRPr="004B0571">
        <w:rPr>
          <w:rFonts w:ascii="Times New Roman" w:eastAsia="Times New Roman" w:hAnsi="Times New Roman" w:cs="Times New Roman"/>
          <w:color w:val="000000"/>
          <w:sz w:val="24"/>
          <w:szCs w:val="24"/>
        </w:rPr>
        <w:t xml:space="preserve"> first selected this option</w:t>
      </w:r>
      <w:r w:rsidR="0035315C" w:rsidRPr="004B0571">
        <w:rPr>
          <w:rFonts w:ascii="Times New Roman" w:eastAsia="Times New Roman" w:hAnsi="Times New Roman" w:cs="Times New Roman"/>
          <w:color w:val="000000"/>
          <w:sz w:val="24"/>
          <w:szCs w:val="24"/>
        </w:rPr>
        <w:t>, but</w:t>
      </w:r>
      <w:r w:rsidRPr="004B0571">
        <w:rPr>
          <w:rFonts w:ascii="Times New Roman" w:eastAsia="Times New Roman" w:hAnsi="Times New Roman" w:cs="Times New Roman"/>
          <w:color w:val="000000"/>
          <w:sz w:val="24"/>
          <w:szCs w:val="24"/>
        </w:rPr>
        <w:t xml:space="preserve"> then changed </w:t>
      </w:r>
      <w:r w:rsidR="0035315C" w:rsidRPr="004B0571">
        <w:rPr>
          <w:rFonts w:ascii="Times New Roman" w:eastAsia="Times New Roman" w:hAnsi="Times New Roman" w:cs="Times New Roman"/>
          <w:color w:val="000000"/>
          <w:sz w:val="24"/>
          <w:szCs w:val="24"/>
        </w:rPr>
        <w:t xml:space="preserve">his </w:t>
      </w:r>
      <w:r w:rsidRPr="004B0571">
        <w:rPr>
          <w:rFonts w:ascii="Times New Roman" w:eastAsia="Times New Roman" w:hAnsi="Times New Roman" w:cs="Times New Roman"/>
          <w:color w:val="000000"/>
          <w:sz w:val="24"/>
          <w:szCs w:val="24"/>
        </w:rPr>
        <w:t>answer to No</w:t>
      </w:r>
      <w:r w:rsidR="0035315C" w:rsidRPr="004B0571">
        <w:rPr>
          <w:rFonts w:ascii="Times New Roman" w:eastAsia="Times New Roman" w:hAnsi="Times New Roman" w:cs="Times New Roman"/>
          <w:color w:val="000000"/>
          <w:sz w:val="24"/>
          <w:szCs w:val="24"/>
        </w:rPr>
        <w:t>,</w:t>
      </w:r>
      <w:r w:rsidRPr="004B0571">
        <w:rPr>
          <w:rFonts w:ascii="Times New Roman" w:eastAsia="Times New Roman" w:hAnsi="Times New Roman" w:cs="Times New Roman"/>
          <w:color w:val="000000"/>
          <w:sz w:val="24"/>
          <w:szCs w:val="24"/>
        </w:rPr>
        <w:t xml:space="preserve"> saying, "They were not offered to me." Otherwise, respondents had no difficulty selecting and explaining responses. </w:t>
      </w:r>
    </w:p>
    <w:p w14:paraId="4D75E2AA"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944A94" w:rsidRPr="004B0571">
        <w:rPr>
          <w:rFonts w:ascii="Times New Roman" w:hAnsi="Times New Roman" w:cs="Times New Roman"/>
          <w:b/>
          <w:sz w:val="24"/>
          <w:szCs w:val="24"/>
        </w:rPr>
        <w:t xml:space="preserve"> </w:t>
      </w:r>
      <w:r w:rsidR="00944A94" w:rsidRPr="004B0571">
        <w:rPr>
          <w:rFonts w:ascii="Times New Roman" w:hAnsi="Times New Roman" w:cs="Times New Roman"/>
          <w:sz w:val="24"/>
          <w:szCs w:val="24"/>
        </w:rPr>
        <w:t>No usability issues</w:t>
      </w:r>
    </w:p>
    <w:p w14:paraId="3E85711E" w14:textId="77777777" w:rsidR="000E53DD" w:rsidRPr="004B0571" w:rsidRDefault="000E53DD" w:rsidP="00B24803">
      <w:pPr>
        <w:rPr>
          <w:rFonts w:ascii="Times New Roman" w:hAnsi="Times New Roman" w:cs="Times New Roman"/>
          <w:b/>
          <w:sz w:val="24"/>
          <w:szCs w:val="24"/>
        </w:rPr>
      </w:pPr>
    </w:p>
    <w:p w14:paraId="2051722E" w14:textId="77777777" w:rsidR="000E53DD" w:rsidRDefault="000E53DD" w:rsidP="00B24803">
      <w:pPr>
        <w:rPr>
          <w:rFonts w:ascii="Arial" w:hAnsi="Arial" w:cs="Arial"/>
          <w:b/>
        </w:rPr>
      </w:pPr>
    </w:p>
    <w:p w14:paraId="6F95FFDC" w14:textId="77777777" w:rsidR="00B24803" w:rsidRPr="00353954" w:rsidRDefault="00B24803" w:rsidP="00B24803">
      <w:pPr>
        <w:rPr>
          <w:rFonts w:ascii="Arial" w:hAnsi="Arial" w:cs="Arial"/>
          <w:b/>
        </w:rPr>
      </w:pPr>
      <w:r w:rsidRPr="00353954">
        <w:rPr>
          <w:rFonts w:ascii="Arial" w:hAnsi="Arial" w:cs="Arial"/>
          <w:b/>
        </w:rPr>
        <w:t xml:space="preserve">10. B17CSPLN  </w:t>
      </w:r>
    </w:p>
    <w:p w14:paraId="6885A11E" w14:textId="6782C4B4" w:rsidR="00B24803" w:rsidRPr="006F6B46" w:rsidRDefault="00B24803" w:rsidP="00B24803">
      <w:pPr>
        <w:rPr>
          <w:rFonts w:ascii="Arial" w:hAnsi="Arial" w:cs="Arial"/>
          <w:b/>
          <w:bCs/>
          <w:sz w:val="24"/>
          <w:szCs w:val="24"/>
        </w:rPr>
      </w:pPr>
    </w:p>
    <w:p w14:paraId="6982E206"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 xml:space="preserve">Goal:  To determine if respondents are aware of their spouse’s student loans. </w:t>
      </w:r>
    </w:p>
    <w:p w14:paraId="5D25F01F" w14:textId="77777777" w:rsidR="000D0261" w:rsidRDefault="000D0261" w:rsidP="000D0261">
      <w:pPr>
        <w:rPr>
          <w:rFonts w:ascii="Arial" w:hAnsi="Arial" w:cs="Arial"/>
          <w:b/>
        </w:rPr>
      </w:pPr>
    </w:p>
    <w:p w14:paraId="1379BD57" w14:textId="77777777" w:rsidR="006D59C9" w:rsidRPr="004B0571" w:rsidRDefault="00D244DA" w:rsidP="006D59C9">
      <w:pPr>
        <w:rPr>
          <w:rFonts w:ascii="Times New Roman" w:hAnsi="Times New Roman" w:cs="Times New Roman"/>
          <w:sz w:val="24"/>
          <w:szCs w:val="24"/>
        </w:rPr>
      </w:pPr>
      <w:r w:rsidRPr="004B0571">
        <w:rPr>
          <w:rFonts w:ascii="Times New Roman" w:hAnsi="Times New Roman" w:cs="Times New Roman"/>
          <w:sz w:val="24"/>
          <w:szCs w:val="24"/>
        </w:rPr>
        <w:t>Q</w:t>
      </w:r>
      <w:r w:rsidR="006D59C9" w:rsidRPr="004B0571">
        <w:rPr>
          <w:rFonts w:ascii="Times New Roman" w:hAnsi="Times New Roman" w:cs="Times New Roman"/>
          <w:sz w:val="24"/>
          <w:szCs w:val="24"/>
        </w:rPr>
        <w:t xml:space="preserve">uestion </w:t>
      </w:r>
      <w:r w:rsidRPr="004B0571">
        <w:rPr>
          <w:rFonts w:ascii="Times New Roman" w:hAnsi="Times New Roman" w:cs="Times New Roman"/>
          <w:sz w:val="24"/>
          <w:szCs w:val="24"/>
        </w:rPr>
        <w:t xml:space="preserve">10 </w:t>
      </w:r>
      <w:r w:rsidR="006D59C9" w:rsidRPr="004B0571">
        <w:rPr>
          <w:rFonts w:ascii="Times New Roman" w:hAnsi="Times New Roman" w:cs="Times New Roman"/>
          <w:sz w:val="24"/>
          <w:szCs w:val="24"/>
        </w:rPr>
        <w:t xml:space="preserve">was asked of 3 out of 20 respondents (those who reported being married). All three were aware of spouse’s loans, although one respondent did not feel comfortable answering questions about his wife. </w:t>
      </w:r>
    </w:p>
    <w:p w14:paraId="4061718C" w14:textId="77777777" w:rsidR="00D244DA" w:rsidRPr="004B0571" w:rsidRDefault="00D244DA" w:rsidP="00D244DA">
      <w:pPr>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Respondent 250/113 answered ‘Yes’ thinking of his wife’s “Sallie Mae” loans</w:t>
      </w:r>
      <w:r w:rsidR="00C3421C" w:rsidRPr="004B0571">
        <w:rPr>
          <w:rFonts w:ascii="Times New Roman" w:eastAsia="Times New Roman" w:hAnsi="Times New Roman" w:cs="Times New Roman"/>
          <w:color w:val="000000"/>
          <w:sz w:val="24"/>
          <w:szCs w:val="24"/>
        </w:rPr>
        <w:t xml:space="preserve">. </w:t>
      </w:r>
      <w:r w:rsidRPr="004B0571">
        <w:rPr>
          <w:rFonts w:ascii="Times New Roman" w:hAnsi="Times New Roman" w:cs="Times New Roman"/>
          <w:sz w:val="24"/>
          <w:szCs w:val="24"/>
        </w:rPr>
        <w:t>Respondent 224/104 answered ‘No.’ This respondent’s spouse had student loans in the past which are now paid off</w:t>
      </w:r>
      <w:r w:rsidR="00C3421C" w:rsidRPr="004B0571">
        <w:rPr>
          <w:rFonts w:ascii="Times New Roman" w:hAnsi="Times New Roman" w:cs="Times New Roman"/>
          <w:sz w:val="24"/>
          <w:szCs w:val="24"/>
        </w:rPr>
        <w:t xml:space="preserve">. </w:t>
      </w:r>
      <w:r w:rsidR="00C66EBC" w:rsidRPr="004B0571">
        <w:rPr>
          <w:rFonts w:ascii="Times New Roman" w:hAnsi="Times New Roman" w:cs="Times New Roman"/>
          <w:sz w:val="24"/>
          <w:szCs w:val="24"/>
        </w:rPr>
        <w:t xml:space="preserve">Upon probing, this respondent explained that they were thinking of current loans and not past loans. </w:t>
      </w:r>
    </w:p>
    <w:p w14:paraId="754DD183" w14:textId="77777777" w:rsidR="006D59C9" w:rsidRPr="004B0571" w:rsidRDefault="00D244DA" w:rsidP="000D0261">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The third </w:t>
      </w:r>
      <w:r w:rsidRPr="004B0571">
        <w:rPr>
          <w:rFonts w:ascii="Times New Roman" w:eastAsia="Times New Roman" w:hAnsi="Times New Roman" w:cs="Times New Roman"/>
          <w:color w:val="000000"/>
          <w:sz w:val="24"/>
          <w:szCs w:val="24"/>
        </w:rPr>
        <w:t xml:space="preserve">respondent, 223/106 said he would rather not answer questions about his wife, because he had not asked her permission beforehand. </w:t>
      </w:r>
      <w:r w:rsidR="0035315C" w:rsidRPr="004B0571">
        <w:rPr>
          <w:rFonts w:ascii="Times New Roman" w:eastAsia="Times New Roman" w:hAnsi="Times New Roman" w:cs="Times New Roman"/>
          <w:color w:val="000000"/>
          <w:sz w:val="24"/>
          <w:szCs w:val="24"/>
        </w:rPr>
        <w:t>The respondent</w:t>
      </w:r>
      <w:r w:rsidRPr="004B0571">
        <w:rPr>
          <w:rFonts w:ascii="Times New Roman" w:eastAsia="Times New Roman" w:hAnsi="Times New Roman" w:cs="Times New Roman"/>
          <w:color w:val="000000"/>
          <w:sz w:val="24"/>
          <w:szCs w:val="24"/>
        </w:rPr>
        <w:t xml:space="preserve"> was told it was okay to skip any questions he did not feel comfortable answering. Probes were skipped per respondent’s request.</w:t>
      </w:r>
    </w:p>
    <w:p w14:paraId="456B7DA2" w14:textId="77777777" w:rsidR="006C1924" w:rsidRDefault="006C1924" w:rsidP="000D0261">
      <w:pPr>
        <w:rPr>
          <w:rFonts w:ascii="Times New Roman" w:hAnsi="Times New Roman" w:cs="Times New Roman"/>
          <w:b/>
          <w:sz w:val="24"/>
          <w:szCs w:val="24"/>
        </w:rPr>
      </w:pPr>
    </w:p>
    <w:p w14:paraId="47BF912F"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6D59C9" w:rsidRPr="004B0571">
        <w:rPr>
          <w:rFonts w:ascii="Times New Roman" w:hAnsi="Times New Roman" w:cs="Times New Roman"/>
          <w:b/>
          <w:sz w:val="24"/>
          <w:szCs w:val="24"/>
        </w:rPr>
        <w:t xml:space="preserve"> </w:t>
      </w:r>
      <w:r w:rsidR="006D59C9" w:rsidRPr="004B0571">
        <w:rPr>
          <w:rFonts w:ascii="Times New Roman" w:hAnsi="Times New Roman" w:cs="Times New Roman"/>
          <w:sz w:val="24"/>
          <w:szCs w:val="24"/>
        </w:rPr>
        <w:t>No usability issues</w:t>
      </w:r>
    </w:p>
    <w:p w14:paraId="1B31900B" w14:textId="77777777" w:rsidR="00E8099E" w:rsidRDefault="00E8099E">
      <w:pPr>
        <w:spacing w:after="0" w:line="240" w:lineRule="auto"/>
        <w:rPr>
          <w:rFonts w:ascii="Arial" w:hAnsi="Arial" w:cs="Arial"/>
          <w:b/>
        </w:rPr>
      </w:pPr>
    </w:p>
    <w:p w14:paraId="576FB2E9" w14:textId="77777777" w:rsidR="00B24803" w:rsidRPr="00353954" w:rsidRDefault="00B24803" w:rsidP="00B24803">
      <w:pPr>
        <w:rPr>
          <w:rFonts w:ascii="Arial" w:hAnsi="Arial" w:cs="Arial"/>
          <w:b/>
        </w:rPr>
      </w:pPr>
      <w:r w:rsidRPr="00353954">
        <w:rPr>
          <w:rFonts w:ascii="Arial" w:hAnsi="Arial" w:cs="Arial"/>
          <w:b/>
        </w:rPr>
        <w:t xml:space="preserve">11. B17CSPAMT </w:t>
      </w:r>
    </w:p>
    <w:p w14:paraId="732F8855" w14:textId="1EC12534" w:rsidR="00B24803" w:rsidRPr="006F6B46" w:rsidRDefault="00B24803" w:rsidP="00B24803">
      <w:pPr>
        <w:rPr>
          <w:rFonts w:ascii="Arial" w:hAnsi="Arial" w:cs="Arial"/>
          <w:b/>
          <w:bCs/>
          <w:sz w:val="24"/>
          <w:szCs w:val="24"/>
        </w:rPr>
      </w:pPr>
    </w:p>
    <w:p w14:paraId="018E101B"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Goal: To determine whether respondents are able to provide an amount and their assessment of how accurate their answer is.</w:t>
      </w:r>
    </w:p>
    <w:p w14:paraId="420C8C96" w14:textId="77777777" w:rsidR="000024FA" w:rsidRPr="002D01C6" w:rsidRDefault="000024FA" w:rsidP="000024FA">
      <w:pPr>
        <w:rPr>
          <w:rFonts w:ascii="Arial" w:hAnsi="Arial" w:cs="Arial"/>
        </w:rPr>
      </w:pPr>
      <w:r w:rsidRPr="002D01C6">
        <w:rPr>
          <w:rFonts w:ascii="Arial" w:hAnsi="Arial" w:cs="Arial"/>
        </w:rPr>
        <w:t xml:space="preserve">Question 11 was asked of 2 of the 20 respondents. </w:t>
      </w:r>
    </w:p>
    <w:p w14:paraId="767A39D8" w14:textId="77777777" w:rsidR="000024FA" w:rsidRPr="006C1924" w:rsidRDefault="000024FA" w:rsidP="000024FA">
      <w:pPr>
        <w:rPr>
          <w:rFonts w:ascii="Times New Roman" w:hAnsi="Times New Roman" w:cs="Times New Roman"/>
          <w:sz w:val="24"/>
          <w:szCs w:val="24"/>
        </w:rPr>
      </w:pPr>
      <w:r w:rsidRPr="006C1924">
        <w:rPr>
          <w:rFonts w:ascii="Times New Roman" w:hAnsi="Times New Roman" w:cs="Times New Roman"/>
          <w:sz w:val="24"/>
          <w:szCs w:val="24"/>
        </w:rPr>
        <w:t xml:space="preserve">Respondent 250/113 provided an estimate saying he was unsure of the original loan amount but knows how much is paid towards the loan monthly. The estimate </w:t>
      </w:r>
      <w:r w:rsidR="0035315C" w:rsidRPr="006C1924">
        <w:rPr>
          <w:rFonts w:ascii="Times New Roman" w:hAnsi="Times New Roman" w:cs="Times New Roman"/>
          <w:sz w:val="24"/>
          <w:szCs w:val="24"/>
        </w:rPr>
        <w:t>that the respondent</w:t>
      </w:r>
      <w:r w:rsidRPr="006C1924">
        <w:rPr>
          <w:rFonts w:ascii="Times New Roman" w:hAnsi="Times New Roman" w:cs="Times New Roman"/>
          <w:sz w:val="24"/>
          <w:szCs w:val="24"/>
        </w:rPr>
        <w:t xml:space="preserve"> provided was for the outstanding amount of the loan, </w:t>
      </w:r>
      <w:r w:rsidRPr="006C1924">
        <w:rPr>
          <w:rFonts w:ascii="Times New Roman" w:eastAsia="Times New Roman" w:hAnsi="Times New Roman" w:cs="Times New Roman"/>
          <w:color w:val="000000"/>
          <w:sz w:val="24"/>
          <w:szCs w:val="24"/>
        </w:rPr>
        <w:t>“I know because the bills come to the house.”</w:t>
      </w:r>
    </w:p>
    <w:p w14:paraId="4A0A1997" w14:textId="77777777" w:rsidR="000024FA" w:rsidRPr="006C1924" w:rsidRDefault="000024FA" w:rsidP="000024FA">
      <w:pPr>
        <w:rPr>
          <w:rFonts w:ascii="Times New Roman" w:hAnsi="Times New Roman" w:cs="Times New Roman"/>
          <w:sz w:val="24"/>
          <w:szCs w:val="24"/>
        </w:rPr>
      </w:pPr>
      <w:r w:rsidRPr="006C1924">
        <w:rPr>
          <w:rFonts w:ascii="Times New Roman" w:hAnsi="Times New Roman" w:cs="Times New Roman"/>
          <w:sz w:val="24"/>
          <w:szCs w:val="24"/>
        </w:rPr>
        <w:t>Respondent 223/106 did not feel comfortable answering questions about his wi</w:t>
      </w:r>
      <w:r w:rsidR="00A94A73" w:rsidRPr="006C1924">
        <w:rPr>
          <w:rFonts w:ascii="Times New Roman" w:hAnsi="Times New Roman" w:cs="Times New Roman"/>
          <w:sz w:val="24"/>
          <w:szCs w:val="24"/>
        </w:rPr>
        <w:t>fe so question was skipped per respondent’s</w:t>
      </w:r>
      <w:r w:rsidRPr="006C1924">
        <w:rPr>
          <w:rFonts w:ascii="Times New Roman" w:hAnsi="Times New Roman" w:cs="Times New Roman"/>
          <w:sz w:val="24"/>
          <w:szCs w:val="24"/>
        </w:rPr>
        <w:t xml:space="preserve"> request.</w:t>
      </w:r>
    </w:p>
    <w:p w14:paraId="00849518" w14:textId="77777777" w:rsidR="002D01C6" w:rsidRPr="002D01C6" w:rsidRDefault="002D01C6" w:rsidP="000D0261">
      <w:pPr>
        <w:rPr>
          <w:rFonts w:ascii="Arial" w:hAnsi="Arial" w:cs="Arial"/>
          <w:b/>
        </w:rPr>
      </w:pPr>
    </w:p>
    <w:p w14:paraId="79586805"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0024FA" w:rsidRPr="004B0571">
        <w:rPr>
          <w:rFonts w:ascii="Times New Roman" w:hAnsi="Times New Roman" w:cs="Times New Roman"/>
          <w:sz w:val="24"/>
          <w:szCs w:val="24"/>
        </w:rPr>
        <w:t xml:space="preserve"> No usability issues</w:t>
      </w:r>
    </w:p>
    <w:p w14:paraId="4F9B91C3" w14:textId="77777777" w:rsidR="000F32D8" w:rsidRPr="00353954" w:rsidRDefault="000F32D8" w:rsidP="00ED2CB3">
      <w:pPr>
        <w:rPr>
          <w:rFonts w:ascii="Arial" w:hAnsi="Arial" w:cs="Arial"/>
          <w:b/>
          <w:sz w:val="24"/>
          <w:szCs w:val="24"/>
        </w:rPr>
      </w:pPr>
    </w:p>
    <w:p w14:paraId="1E33B44B" w14:textId="77777777" w:rsidR="00B24803" w:rsidRPr="00353954" w:rsidRDefault="00B24803" w:rsidP="00B24803">
      <w:pPr>
        <w:rPr>
          <w:rFonts w:ascii="Arial" w:hAnsi="Arial" w:cs="Arial"/>
          <w:b/>
        </w:rPr>
      </w:pPr>
      <w:r w:rsidRPr="00353954">
        <w:rPr>
          <w:rFonts w:ascii="Arial" w:hAnsi="Arial" w:cs="Arial"/>
          <w:b/>
        </w:rPr>
        <w:t xml:space="preserve">12. B17CSPOWE </w:t>
      </w:r>
    </w:p>
    <w:p w14:paraId="40985B8A" w14:textId="72BD005F" w:rsidR="00B24803" w:rsidRPr="006F6B46" w:rsidRDefault="00B24803" w:rsidP="00B24803">
      <w:pPr>
        <w:rPr>
          <w:rFonts w:ascii="Arial" w:hAnsi="Arial" w:cs="Arial"/>
          <w:b/>
          <w:bCs/>
          <w:sz w:val="24"/>
          <w:szCs w:val="24"/>
        </w:rPr>
      </w:pPr>
    </w:p>
    <w:p w14:paraId="2FFCA31D"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Goal: To determine whether respondents are able to provide an amount and their own assessment of how accurate their answer is.</w:t>
      </w:r>
    </w:p>
    <w:p w14:paraId="0A0A4B2F" w14:textId="77777777" w:rsidR="000F32D8" w:rsidRDefault="000F32D8" w:rsidP="00ED2CB3">
      <w:pPr>
        <w:rPr>
          <w:rFonts w:ascii="Times New Roman" w:hAnsi="Times New Roman" w:cs="Times New Roman"/>
          <w:b/>
          <w:sz w:val="24"/>
          <w:szCs w:val="24"/>
        </w:rPr>
      </w:pPr>
    </w:p>
    <w:p w14:paraId="47F2EDAA" w14:textId="77777777" w:rsidR="002D01C6" w:rsidRPr="004B0571" w:rsidRDefault="002D01C6" w:rsidP="002D01C6">
      <w:pPr>
        <w:rPr>
          <w:rFonts w:ascii="Times New Roman" w:hAnsi="Times New Roman" w:cs="Times New Roman"/>
          <w:sz w:val="24"/>
          <w:szCs w:val="24"/>
        </w:rPr>
      </w:pPr>
      <w:r w:rsidRPr="004B0571">
        <w:rPr>
          <w:rFonts w:ascii="Times New Roman" w:hAnsi="Times New Roman" w:cs="Times New Roman"/>
          <w:sz w:val="24"/>
          <w:szCs w:val="24"/>
        </w:rPr>
        <w:t>Question 12 was asked of 2 of the 20 respondents.</w:t>
      </w:r>
    </w:p>
    <w:p w14:paraId="4D947750" w14:textId="77777777" w:rsidR="002D01C6" w:rsidRPr="004B0571" w:rsidRDefault="002D01C6" w:rsidP="002D01C6">
      <w:pPr>
        <w:rPr>
          <w:rFonts w:ascii="Times New Roman" w:hAnsi="Times New Roman" w:cs="Times New Roman"/>
          <w:sz w:val="24"/>
          <w:szCs w:val="24"/>
        </w:rPr>
      </w:pPr>
      <w:r w:rsidRPr="004B0571">
        <w:rPr>
          <w:rFonts w:ascii="Times New Roman" w:hAnsi="Times New Roman" w:cs="Times New Roman"/>
          <w:sz w:val="24"/>
          <w:szCs w:val="24"/>
        </w:rPr>
        <w:t xml:space="preserve">As with Q11, respondent 250/113 </w:t>
      </w:r>
      <w:r w:rsidRPr="004B0571">
        <w:rPr>
          <w:rFonts w:ascii="Times New Roman" w:eastAsia="Times New Roman" w:hAnsi="Times New Roman" w:cs="Times New Roman"/>
          <w:color w:val="000000"/>
          <w:sz w:val="24"/>
          <w:szCs w:val="24"/>
        </w:rPr>
        <w:t>was not positive of how much his wife initially borrowed but said he knows what is paid out each month. This respondent estimated the outstanding loan amount.</w:t>
      </w:r>
    </w:p>
    <w:p w14:paraId="53B208C2" w14:textId="77777777" w:rsidR="002D01C6" w:rsidRPr="004B0571" w:rsidRDefault="002D01C6" w:rsidP="002D01C6">
      <w:pPr>
        <w:rPr>
          <w:rFonts w:ascii="Times New Roman" w:hAnsi="Times New Roman" w:cs="Times New Roman"/>
          <w:sz w:val="24"/>
          <w:szCs w:val="24"/>
        </w:rPr>
      </w:pPr>
      <w:r w:rsidRPr="004B0571">
        <w:rPr>
          <w:rFonts w:ascii="Times New Roman" w:hAnsi="Times New Roman" w:cs="Times New Roman"/>
          <w:sz w:val="24"/>
          <w:szCs w:val="24"/>
        </w:rPr>
        <w:t>Respondent 223/106 did not feel comfortable answering questions about his wi</w:t>
      </w:r>
      <w:r w:rsidR="00A94A73" w:rsidRPr="004B0571">
        <w:rPr>
          <w:rFonts w:ascii="Times New Roman" w:hAnsi="Times New Roman" w:cs="Times New Roman"/>
          <w:sz w:val="24"/>
          <w:szCs w:val="24"/>
        </w:rPr>
        <w:t>fe so question was skipped per respondent’s</w:t>
      </w:r>
      <w:r w:rsidRPr="004B0571">
        <w:rPr>
          <w:rFonts w:ascii="Times New Roman" w:hAnsi="Times New Roman" w:cs="Times New Roman"/>
          <w:sz w:val="24"/>
          <w:szCs w:val="24"/>
        </w:rPr>
        <w:t xml:space="preserve"> request.</w:t>
      </w:r>
    </w:p>
    <w:p w14:paraId="7006EC5D" w14:textId="77777777" w:rsidR="002D01C6" w:rsidRPr="004B0571" w:rsidRDefault="002D01C6" w:rsidP="00ED2CB3">
      <w:pPr>
        <w:rPr>
          <w:rFonts w:ascii="Times New Roman" w:hAnsi="Times New Roman" w:cs="Times New Roman"/>
          <w:b/>
          <w:sz w:val="24"/>
          <w:szCs w:val="24"/>
        </w:rPr>
      </w:pPr>
    </w:p>
    <w:p w14:paraId="54A6AF95" w14:textId="77777777" w:rsidR="000D026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2D01C6" w:rsidRPr="004B0571">
        <w:rPr>
          <w:rFonts w:ascii="Times New Roman" w:hAnsi="Times New Roman" w:cs="Times New Roman"/>
          <w:sz w:val="24"/>
          <w:szCs w:val="24"/>
        </w:rPr>
        <w:t xml:space="preserve"> No usability issues</w:t>
      </w:r>
    </w:p>
    <w:p w14:paraId="19AAD474" w14:textId="77777777" w:rsidR="004B0571" w:rsidRPr="004B0571" w:rsidRDefault="004B0571" w:rsidP="000D0261">
      <w:pPr>
        <w:rPr>
          <w:rFonts w:ascii="Times New Roman" w:hAnsi="Times New Roman" w:cs="Times New Roman"/>
          <w:b/>
          <w:sz w:val="24"/>
          <w:szCs w:val="24"/>
        </w:rPr>
      </w:pPr>
    </w:p>
    <w:p w14:paraId="49A51A24" w14:textId="77777777" w:rsidR="00B24803" w:rsidRPr="00353954" w:rsidRDefault="00B24803" w:rsidP="00B24803">
      <w:pPr>
        <w:rPr>
          <w:rFonts w:ascii="Arial" w:hAnsi="Arial" w:cs="Arial"/>
          <w:b/>
          <w:bCs/>
        </w:rPr>
      </w:pPr>
      <w:r w:rsidRPr="00353954">
        <w:rPr>
          <w:rFonts w:ascii="Arial" w:hAnsi="Arial" w:cs="Arial"/>
          <w:b/>
          <w:bCs/>
        </w:rPr>
        <w:t>13. B17CSPLNPY</w:t>
      </w:r>
    </w:p>
    <w:p w14:paraId="5DE8B32A" w14:textId="57C43D76" w:rsidR="00B24803" w:rsidRPr="006F6B46" w:rsidRDefault="00B24803" w:rsidP="00B24803">
      <w:pPr>
        <w:rPr>
          <w:rFonts w:ascii="Arial" w:hAnsi="Arial" w:cs="Arial"/>
          <w:b/>
          <w:bCs/>
          <w:sz w:val="24"/>
          <w:szCs w:val="24"/>
        </w:rPr>
      </w:pPr>
    </w:p>
    <w:p w14:paraId="432E352A"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t>Goal: To determine whether respondents are able to provide an amount and their own assessment of how accurate their answer is.</w:t>
      </w:r>
    </w:p>
    <w:p w14:paraId="5EBA5D1B" w14:textId="77777777" w:rsidR="000F32D8" w:rsidRPr="00224E86" w:rsidRDefault="000F32D8" w:rsidP="00ED2CB3">
      <w:pPr>
        <w:rPr>
          <w:rFonts w:ascii="Arial" w:hAnsi="Arial" w:cs="Arial"/>
          <w:b/>
          <w:sz w:val="24"/>
          <w:szCs w:val="24"/>
        </w:rPr>
      </w:pPr>
    </w:p>
    <w:p w14:paraId="2E92AE46" w14:textId="77777777" w:rsidR="00224E86" w:rsidRPr="004B0571" w:rsidRDefault="00224E86" w:rsidP="00ED2CB3">
      <w:pPr>
        <w:rPr>
          <w:rFonts w:ascii="Times New Roman" w:hAnsi="Times New Roman" w:cs="Times New Roman"/>
          <w:sz w:val="24"/>
          <w:szCs w:val="24"/>
        </w:rPr>
      </w:pPr>
      <w:r w:rsidRPr="004B0571">
        <w:rPr>
          <w:rFonts w:ascii="Times New Roman" w:hAnsi="Times New Roman" w:cs="Times New Roman"/>
          <w:sz w:val="24"/>
          <w:szCs w:val="24"/>
        </w:rPr>
        <w:t xml:space="preserve">Question 13 was asked of 2 of the 20 respondents. </w:t>
      </w:r>
    </w:p>
    <w:p w14:paraId="4C34889F" w14:textId="77777777" w:rsidR="00224E86" w:rsidRPr="004B0571" w:rsidRDefault="00224E86" w:rsidP="00ED2CB3">
      <w:pPr>
        <w:rPr>
          <w:rFonts w:ascii="Times New Roman" w:hAnsi="Times New Roman" w:cs="Times New Roman"/>
          <w:sz w:val="24"/>
          <w:szCs w:val="24"/>
        </w:rPr>
      </w:pPr>
      <w:r w:rsidRPr="004B0571">
        <w:rPr>
          <w:rFonts w:ascii="Times New Roman" w:hAnsi="Times New Roman" w:cs="Times New Roman"/>
          <w:sz w:val="24"/>
          <w:szCs w:val="24"/>
        </w:rPr>
        <w:t>Respondent 250/113 entered $200 stating that this is part of the monthly budget calculations for his household. The respondent was confident that this amount was exact: “I see the receipts…hers is always more than mine.”</w:t>
      </w:r>
    </w:p>
    <w:p w14:paraId="166A29C2" w14:textId="77777777" w:rsidR="00A94A73" w:rsidRPr="004B0571" w:rsidRDefault="00A94A73" w:rsidP="00A94A73">
      <w:pPr>
        <w:rPr>
          <w:rFonts w:ascii="Times New Roman" w:hAnsi="Times New Roman" w:cs="Times New Roman"/>
          <w:sz w:val="24"/>
          <w:szCs w:val="24"/>
        </w:rPr>
      </w:pPr>
      <w:r w:rsidRPr="004B0571">
        <w:rPr>
          <w:rFonts w:ascii="Times New Roman" w:hAnsi="Times New Roman" w:cs="Times New Roman"/>
          <w:sz w:val="24"/>
          <w:szCs w:val="24"/>
        </w:rPr>
        <w:t>Respondent 223/106 did not feel comfortable answering questions about his wife so question was skipped per respondent’s request.</w:t>
      </w:r>
    </w:p>
    <w:p w14:paraId="01D0C3D5" w14:textId="77777777" w:rsidR="006C1924" w:rsidRDefault="006C1924" w:rsidP="000D0261">
      <w:pPr>
        <w:rPr>
          <w:rFonts w:ascii="Times New Roman" w:hAnsi="Times New Roman" w:cs="Times New Roman"/>
          <w:b/>
          <w:sz w:val="24"/>
          <w:szCs w:val="24"/>
        </w:rPr>
      </w:pPr>
    </w:p>
    <w:p w14:paraId="40F57960"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224E86" w:rsidRPr="004B0571">
        <w:rPr>
          <w:rFonts w:ascii="Times New Roman" w:hAnsi="Times New Roman" w:cs="Times New Roman"/>
          <w:sz w:val="24"/>
          <w:szCs w:val="24"/>
        </w:rPr>
        <w:t xml:space="preserve"> No usability issues</w:t>
      </w:r>
    </w:p>
    <w:p w14:paraId="243E3E28" w14:textId="77777777" w:rsidR="000D0261" w:rsidRPr="004B0571" w:rsidRDefault="000D0261" w:rsidP="00ED2CB3">
      <w:pPr>
        <w:rPr>
          <w:rFonts w:ascii="Times New Roman" w:hAnsi="Times New Roman" w:cs="Times New Roman"/>
          <w:b/>
          <w:sz w:val="24"/>
          <w:szCs w:val="24"/>
        </w:rPr>
      </w:pPr>
    </w:p>
    <w:p w14:paraId="02E34CB1" w14:textId="77777777" w:rsidR="00B24803" w:rsidRDefault="00B24803" w:rsidP="00ED2CB3">
      <w:pPr>
        <w:rPr>
          <w:rFonts w:ascii="Times New Roman" w:hAnsi="Times New Roman" w:cs="Times New Roman"/>
          <w:b/>
          <w:sz w:val="24"/>
          <w:szCs w:val="24"/>
        </w:rPr>
      </w:pPr>
    </w:p>
    <w:p w14:paraId="6501D2B4" w14:textId="77777777" w:rsidR="00B24803" w:rsidRPr="00353954" w:rsidRDefault="00B24803" w:rsidP="00B24803">
      <w:pPr>
        <w:rPr>
          <w:rFonts w:ascii="Arial" w:hAnsi="Arial" w:cs="Arial"/>
          <w:b/>
          <w:bCs/>
        </w:rPr>
      </w:pPr>
      <w:r w:rsidRPr="00353954">
        <w:rPr>
          <w:rFonts w:ascii="Arial" w:hAnsi="Arial" w:cs="Arial"/>
          <w:b/>
          <w:bCs/>
        </w:rPr>
        <w:t xml:space="preserve">14. B17DLNINC </w:t>
      </w:r>
    </w:p>
    <w:p w14:paraId="11FD2A46" w14:textId="1E76C8F0" w:rsidR="00B24803" w:rsidRPr="006F6B46" w:rsidRDefault="00B24803" w:rsidP="00B24803">
      <w:pPr>
        <w:rPr>
          <w:rFonts w:ascii="Arial" w:hAnsi="Arial" w:cs="Arial"/>
          <w:b/>
          <w:bCs/>
          <w:sz w:val="24"/>
          <w:szCs w:val="24"/>
        </w:rPr>
      </w:pPr>
    </w:p>
    <w:p w14:paraId="384B729B" w14:textId="77777777" w:rsidR="00413AD1" w:rsidRPr="00413AD1" w:rsidRDefault="00413AD1" w:rsidP="00413AD1">
      <w:pPr>
        <w:spacing w:after="0" w:line="240" w:lineRule="auto"/>
        <w:rPr>
          <w:rFonts w:ascii="Arial" w:eastAsia="Times New Roman" w:hAnsi="Arial" w:cs="Arial"/>
          <w:iCs/>
          <w:smallCaps/>
        </w:rPr>
      </w:pPr>
      <w:r w:rsidRPr="00413AD1">
        <w:rPr>
          <w:rFonts w:ascii="Arial" w:eastAsia="Times New Roman" w:hAnsi="Arial" w:cs="Arial"/>
          <w:iCs/>
          <w:smallCaps/>
        </w:rPr>
        <w:lastRenderedPageBreak/>
        <w:t xml:space="preserve">Goal: What kind of life plans and decisions are respondents thinking of when answering this question?  How do they interpret “life plans and decisions,” and are there other terms they use for these concepts. </w:t>
      </w:r>
    </w:p>
    <w:p w14:paraId="41788078" w14:textId="77777777" w:rsidR="00B24803" w:rsidRPr="00FF7BF0" w:rsidRDefault="00B24803" w:rsidP="00ED2CB3">
      <w:pPr>
        <w:rPr>
          <w:rFonts w:ascii="Arial" w:hAnsi="Arial" w:cs="Arial"/>
          <w:b/>
          <w:sz w:val="24"/>
          <w:szCs w:val="24"/>
        </w:rPr>
      </w:pPr>
    </w:p>
    <w:p w14:paraId="46E56578"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 xml:space="preserve">Q14 was asked of 15 of the 20 respondents (those who had reported taking out a student loan). </w:t>
      </w:r>
      <w:r w:rsidR="00C3421C" w:rsidRPr="004B0571">
        <w:rPr>
          <w:rFonts w:ascii="Times New Roman" w:hAnsi="Times New Roman" w:cs="Times New Roman"/>
          <w:sz w:val="24"/>
          <w:szCs w:val="24"/>
        </w:rPr>
        <w:t>Nine res</w:t>
      </w:r>
      <w:r w:rsidRPr="004B0571">
        <w:rPr>
          <w:rFonts w:ascii="Times New Roman" w:hAnsi="Times New Roman" w:cs="Times New Roman"/>
          <w:sz w:val="24"/>
          <w:szCs w:val="24"/>
        </w:rPr>
        <w:t>pondents answered ‘Yes’ at Q14 and 6 answered ‘No.’</w:t>
      </w:r>
    </w:p>
    <w:p w14:paraId="69727951"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 xml:space="preserve">Respondents were probed for interpretation of the term ‘life plans and decisions.’ All respondents understood the term as intended and were able to explain what was taken into consideration (regardless of having answered question ‘Yes’ or ‘No’. Generally, respondents considered factors like, job/career decisions, living expenses, being able to travel, car loans and continuing education. Taking a less desirable job or working outside one’s field of study were mentioned most commonly. </w:t>
      </w:r>
    </w:p>
    <w:p w14:paraId="67A518A0"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Some examples of responses include:</w:t>
      </w:r>
    </w:p>
    <w:p w14:paraId="43AEAA29" w14:textId="77777777" w:rsidR="00FF7BF0" w:rsidRPr="004B0571" w:rsidRDefault="00FF7BF0" w:rsidP="00FF7BF0">
      <w:pPr>
        <w:pStyle w:val="ListParagraph"/>
        <w:numPr>
          <w:ilvl w:val="0"/>
          <w:numId w:val="18"/>
        </w:numPr>
        <w:spacing w:after="0" w:line="240" w:lineRule="auto"/>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“When it says life and decisions to me is like, what has this made you think about? Has it made you think about different things like is this going to impact in the future car loans, home loans, apartments, and things of that nature. What are these loans going to impact? A lot of jobs now do a credit check.” (220/103)</w:t>
      </w:r>
    </w:p>
    <w:p w14:paraId="1EC2C049" w14:textId="77777777" w:rsidR="00FF7BF0" w:rsidRPr="004B0571" w:rsidRDefault="00FF7BF0" w:rsidP="00FF7BF0">
      <w:pPr>
        <w:pStyle w:val="ListParagraph"/>
        <w:numPr>
          <w:ilvl w:val="0"/>
          <w:numId w:val="18"/>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‘life plans and decisions: “I think they mean exactly that. Having children, buying a home, moving across the country, moving internationally, traveling, those sorts of things.” (228/105)</w:t>
      </w:r>
    </w:p>
    <w:p w14:paraId="30577EBF" w14:textId="77777777" w:rsidR="00FF7BF0" w:rsidRPr="004B0571" w:rsidRDefault="00FF7BF0" w:rsidP="00FF7BF0">
      <w:pPr>
        <w:pStyle w:val="ListParagraph"/>
        <w:numPr>
          <w:ilvl w:val="0"/>
          <w:numId w:val="18"/>
        </w:numPr>
        <w:spacing w:after="0" w:line="240" w:lineRule="auto"/>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“I had to make sure that this is a career that I want to be in for a long time, and that this is something that I’ll be successful in and something that I can get a job in, so it’s kind of making me reevaluate everything now as opposed to later once you have the degree and you’re like, oh I can’t do anything with this degree and now I’m stuck paying off all this debt…it’s a little nervewracking.” (233/109)</w:t>
      </w:r>
    </w:p>
    <w:p w14:paraId="27A63124" w14:textId="77777777" w:rsidR="00FF7BF0" w:rsidRPr="004B0571" w:rsidRDefault="00FF7BF0" w:rsidP="00FF7BF0">
      <w:pPr>
        <w:pStyle w:val="ListParagraph"/>
        <w:numPr>
          <w:ilvl w:val="0"/>
          <w:numId w:val="18"/>
        </w:numPr>
        <w:spacing w:after="0" w:line="240" w:lineRule="auto"/>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"I do think that probably means decisions of like choosing a job that you're really passionate about versus a job that's going to pay you enough money so you don't have to worry about your loans or choices to travel, where you're going live, what kind of rent you can afford. And so far for me that hasn't really affected me in a major way." (237/110)</w:t>
      </w:r>
    </w:p>
    <w:p w14:paraId="2DB7FE0F" w14:textId="77777777" w:rsidR="00FF7BF0" w:rsidRPr="004B0571" w:rsidRDefault="00FF7BF0" w:rsidP="00FF7BF0">
      <w:pPr>
        <w:pStyle w:val="ListParagraph"/>
        <w:numPr>
          <w:ilvl w:val="0"/>
          <w:numId w:val="18"/>
        </w:numPr>
        <w:spacing w:after="0" w:line="240" w:lineRule="auto"/>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"I think things like the pressure of how soon to try to get a job and what type of job to get. Like do you hold out for a job that you really love or do you have to do the part-time grind until you find something." (246/118)</w:t>
      </w:r>
    </w:p>
    <w:p w14:paraId="069A3FF9" w14:textId="77777777" w:rsidR="00FF7BF0" w:rsidRPr="004B0571" w:rsidRDefault="00FF7BF0" w:rsidP="00FF7BF0">
      <w:pPr>
        <w:pStyle w:val="ListParagraph"/>
        <w:numPr>
          <w:ilvl w:val="0"/>
          <w:numId w:val="18"/>
        </w:numPr>
        <w:spacing w:after="0" w:line="240" w:lineRule="auto"/>
        <w:rPr>
          <w:rFonts w:ascii="Times New Roman" w:hAnsi="Times New Roman" w:cs="Times New Roman"/>
          <w:sz w:val="24"/>
          <w:szCs w:val="24"/>
        </w:rPr>
      </w:pPr>
      <w:r w:rsidRPr="004B0571">
        <w:rPr>
          <w:rFonts w:ascii="Times New Roman" w:eastAsia="Times New Roman" w:hAnsi="Times New Roman" w:cs="Times New Roman"/>
          <w:color w:val="000000"/>
          <w:sz w:val="24"/>
          <w:szCs w:val="24"/>
        </w:rPr>
        <w:t>"It may influence you to get the first job you can just to have some income, and focus later on your dream as opposed to just jumping head first into trying to follow your dream or something, you just want to make some money." (264/117)</w:t>
      </w:r>
    </w:p>
    <w:p w14:paraId="6694E19C" w14:textId="77777777" w:rsidR="00FF7BF0" w:rsidRPr="004B0571" w:rsidRDefault="00FF7BF0" w:rsidP="00FF7BF0">
      <w:pPr>
        <w:rPr>
          <w:rFonts w:ascii="Times New Roman" w:hAnsi="Times New Roman" w:cs="Times New Roman"/>
          <w:sz w:val="24"/>
          <w:szCs w:val="24"/>
        </w:rPr>
      </w:pPr>
    </w:p>
    <w:p w14:paraId="78A019AD"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Interviewers noted whether respondents mentioned any items from the response options in Question 15 or if any items not listed were mentioned. Many respondents did consider factors listed at Q15:</w:t>
      </w:r>
    </w:p>
    <w:p w14:paraId="3105F34A"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Took job outside of field of study or training (3 respondents: 233/109, 246/118, 264/117)</w:t>
      </w:r>
    </w:p>
    <w:p w14:paraId="4C533805"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Took a less desirable job (5 respondents: 237/110, 241/120, 246/118, 250/113, 264/117)</w:t>
      </w:r>
    </w:p>
    <w:p w14:paraId="2F99055D"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lastRenderedPageBreak/>
        <w:t>Had to work more than one job at the same time (1 respondent: 241/120)</w:t>
      </w:r>
    </w:p>
    <w:p w14:paraId="1C6F89B1"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Did not attend graduate program (2 respondents: 238/112, 241/120)</w:t>
      </w:r>
    </w:p>
    <w:p w14:paraId="7E021B05"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Could not afford to buy or keep a car (5 respondents: 206/102, 241/120, 246/118, 252/114, 264/117)</w:t>
      </w:r>
    </w:p>
    <w:p w14:paraId="31D39936"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Vacation/travel (2 respondents: 228/105, 264/117)</w:t>
      </w:r>
    </w:p>
    <w:p w14:paraId="1DA972FA"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Had to strictly budget money (2 respondents: 220/103, 224/104) </w:t>
      </w:r>
    </w:p>
    <w:p w14:paraId="08ACA9CE"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Had to delay purchasing a home* (2 respondents: 220/103, 228/105)</w:t>
      </w:r>
    </w:p>
    <w:p w14:paraId="62FAF42A" w14:textId="77777777" w:rsidR="00FF7BF0" w:rsidRPr="004B0571" w:rsidRDefault="00FF7BF0" w:rsidP="00FF7BF0">
      <w:pPr>
        <w:pStyle w:val="ListParagraph"/>
        <w:numPr>
          <w:ilvl w:val="0"/>
          <w:numId w:val="19"/>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Moved back in with parents (1 respondent: 206/102)</w:t>
      </w:r>
    </w:p>
    <w:p w14:paraId="5075CF2A" w14:textId="77777777" w:rsidR="00FF7BF0" w:rsidRPr="004B0571" w:rsidRDefault="00FF7BF0" w:rsidP="00FF7BF0">
      <w:pPr>
        <w:rPr>
          <w:rFonts w:ascii="Times New Roman" w:hAnsi="Times New Roman" w:cs="Times New Roman"/>
          <w:sz w:val="24"/>
          <w:szCs w:val="24"/>
        </w:rPr>
      </w:pPr>
    </w:p>
    <w:p w14:paraId="52996B47"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*Several respondents mentioned giving consideration to ho</w:t>
      </w:r>
      <w:r w:rsidR="00721CB1" w:rsidRPr="004B0571">
        <w:rPr>
          <w:rFonts w:ascii="Times New Roman" w:hAnsi="Times New Roman" w:cs="Times New Roman"/>
          <w:sz w:val="24"/>
          <w:szCs w:val="24"/>
        </w:rPr>
        <w:t>using/living expenses. However</w:t>
      </w:r>
      <w:r w:rsidRPr="004B0571">
        <w:rPr>
          <w:rFonts w:ascii="Times New Roman" w:hAnsi="Times New Roman" w:cs="Times New Roman"/>
          <w:sz w:val="24"/>
          <w:szCs w:val="24"/>
        </w:rPr>
        <w:t>,</w:t>
      </w:r>
      <w:r w:rsidR="00721CB1" w:rsidRPr="004B0571">
        <w:rPr>
          <w:rFonts w:ascii="Times New Roman" w:hAnsi="Times New Roman" w:cs="Times New Roman"/>
          <w:sz w:val="24"/>
          <w:szCs w:val="24"/>
        </w:rPr>
        <w:t xml:space="preserve"> five </w:t>
      </w:r>
      <w:r w:rsidRPr="004B0571">
        <w:rPr>
          <w:rFonts w:ascii="Times New Roman" w:hAnsi="Times New Roman" w:cs="Times New Roman"/>
          <w:sz w:val="24"/>
          <w:szCs w:val="24"/>
        </w:rPr>
        <w:t xml:space="preserve"> respondents </w:t>
      </w:r>
      <w:r w:rsidR="00721CB1" w:rsidRPr="004B0571">
        <w:rPr>
          <w:rFonts w:ascii="Times New Roman" w:hAnsi="Times New Roman" w:cs="Times New Roman"/>
          <w:sz w:val="24"/>
          <w:szCs w:val="24"/>
        </w:rPr>
        <w:t xml:space="preserve">(206/102, 220/103, 237/110, 252/114, 253/115) </w:t>
      </w:r>
      <w:r w:rsidRPr="004B0571">
        <w:rPr>
          <w:rFonts w:ascii="Times New Roman" w:hAnsi="Times New Roman" w:cs="Times New Roman"/>
          <w:sz w:val="24"/>
          <w:szCs w:val="24"/>
        </w:rPr>
        <w:t xml:space="preserve">seemed to be thinking more about renting an apartment, “where you can afford to live” or being able to live on their own more than thinking about homeownership. It may be helpful to broaden this response option to cover consideration of living/housing expenses more generally. </w:t>
      </w:r>
    </w:p>
    <w:p w14:paraId="62B567A5" w14:textId="77777777" w:rsidR="00FF7BF0" w:rsidRPr="004B0571" w:rsidRDefault="00FF7BF0" w:rsidP="00FF7BF0">
      <w:pPr>
        <w:rPr>
          <w:rFonts w:ascii="Times New Roman" w:hAnsi="Times New Roman" w:cs="Times New Roman"/>
          <w:sz w:val="24"/>
          <w:szCs w:val="24"/>
        </w:rPr>
      </w:pPr>
      <w:r w:rsidRPr="004B0571">
        <w:rPr>
          <w:rFonts w:ascii="Times New Roman" w:hAnsi="Times New Roman" w:cs="Times New Roman"/>
          <w:sz w:val="24"/>
          <w:szCs w:val="24"/>
        </w:rPr>
        <w:t xml:space="preserve">Respondents also mentioned factors not included in the list of Q15 response options such as: </w:t>
      </w:r>
    </w:p>
    <w:p w14:paraId="64561183"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Credit history (206/102)</w:t>
      </w:r>
    </w:p>
    <w:p w14:paraId="54EAAFFF"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Getting married/having children (206/102, 228/105) </w:t>
      </w:r>
    </w:p>
    <w:p w14:paraId="4A6EA892"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Other debt, ie. Credit cards (220/103, 241/120, 253/115) </w:t>
      </w:r>
    </w:p>
    <w:p w14:paraId="1245C833"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Shopping/spending habits (224/104) </w:t>
      </w:r>
    </w:p>
    <w:p w14:paraId="1A1E1A3B"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Moving expenses (228/105) </w:t>
      </w:r>
    </w:p>
    <w:p w14:paraId="0FE10AC6"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 xml:space="preserve">Commitment to field of study (233/109) </w:t>
      </w:r>
    </w:p>
    <w:p w14:paraId="47671064" w14:textId="77777777" w:rsidR="00FF7BF0" w:rsidRPr="004B0571" w:rsidRDefault="00FF7BF0" w:rsidP="00FF7BF0">
      <w:pPr>
        <w:pStyle w:val="ListParagraph"/>
        <w:numPr>
          <w:ilvl w:val="0"/>
          <w:numId w:val="20"/>
        </w:numPr>
        <w:spacing w:after="0" w:line="240" w:lineRule="auto"/>
        <w:rPr>
          <w:rFonts w:ascii="Times New Roman" w:hAnsi="Times New Roman" w:cs="Times New Roman"/>
          <w:sz w:val="24"/>
          <w:szCs w:val="24"/>
        </w:rPr>
      </w:pPr>
      <w:r w:rsidRPr="004B0571">
        <w:rPr>
          <w:rFonts w:ascii="Times New Roman" w:hAnsi="Times New Roman" w:cs="Times New Roman"/>
          <w:sz w:val="24"/>
          <w:szCs w:val="24"/>
        </w:rPr>
        <w:t>Childcare expenses (253/115</w:t>
      </w:r>
    </w:p>
    <w:p w14:paraId="57ECAA96" w14:textId="77777777" w:rsidR="00FF7BF0" w:rsidRPr="004B0571" w:rsidRDefault="00FF7BF0" w:rsidP="00ED2CB3">
      <w:pPr>
        <w:rPr>
          <w:rFonts w:ascii="Times New Roman" w:hAnsi="Times New Roman" w:cs="Times New Roman"/>
          <w:b/>
          <w:sz w:val="24"/>
          <w:szCs w:val="24"/>
        </w:rPr>
      </w:pPr>
    </w:p>
    <w:p w14:paraId="2D5929AA"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FF7BF0" w:rsidRPr="004B0571">
        <w:rPr>
          <w:rFonts w:ascii="Times New Roman" w:hAnsi="Times New Roman" w:cs="Times New Roman"/>
          <w:sz w:val="24"/>
          <w:szCs w:val="24"/>
        </w:rPr>
        <w:t xml:space="preserve"> One respondent, 206/102 encountered a usability issue at Q14. The instrument froze and ‘next’ button did not work. </w:t>
      </w:r>
      <w:r w:rsidR="0035315C" w:rsidRPr="004B0571">
        <w:rPr>
          <w:rFonts w:ascii="Times New Roman" w:hAnsi="Times New Roman" w:cs="Times New Roman"/>
          <w:sz w:val="24"/>
          <w:szCs w:val="24"/>
        </w:rPr>
        <w:t>The respondent</w:t>
      </w:r>
      <w:r w:rsidR="00FF7BF0" w:rsidRPr="004B0571">
        <w:rPr>
          <w:rFonts w:ascii="Times New Roman" w:hAnsi="Times New Roman" w:cs="Times New Roman"/>
          <w:sz w:val="24"/>
          <w:szCs w:val="24"/>
        </w:rPr>
        <w:t xml:space="preserve"> went back to </w:t>
      </w:r>
      <w:r w:rsidR="0035315C" w:rsidRPr="004B0571">
        <w:rPr>
          <w:rFonts w:ascii="Times New Roman" w:hAnsi="Times New Roman" w:cs="Times New Roman"/>
          <w:sz w:val="24"/>
          <w:szCs w:val="24"/>
        </w:rPr>
        <w:t xml:space="preserve">the </w:t>
      </w:r>
      <w:r w:rsidR="00FF7BF0" w:rsidRPr="004B0571">
        <w:rPr>
          <w:rFonts w:ascii="Times New Roman" w:hAnsi="Times New Roman" w:cs="Times New Roman"/>
          <w:sz w:val="24"/>
          <w:szCs w:val="24"/>
        </w:rPr>
        <w:t>previous question and was then able to move forward</w:t>
      </w:r>
      <w:r w:rsidR="00C3421C" w:rsidRPr="004B0571">
        <w:rPr>
          <w:rFonts w:ascii="Times New Roman" w:hAnsi="Times New Roman" w:cs="Times New Roman"/>
          <w:sz w:val="24"/>
          <w:szCs w:val="24"/>
        </w:rPr>
        <w:t xml:space="preserve">. </w:t>
      </w:r>
      <w:r w:rsidR="00FF7BF0" w:rsidRPr="004B0571">
        <w:rPr>
          <w:rFonts w:ascii="Times New Roman" w:hAnsi="Times New Roman" w:cs="Times New Roman"/>
          <w:sz w:val="24"/>
          <w:szCs w:val="24"/>
        </w:rPr>
        <w:t>No other usability issues were observed at Q14.</w:t>
      </w:r>
    </w:p>
    <w:p w14:paraId="50A02B2F" w14:textId="77777777" w:rsidR="000D0261" w:rsidRPr="004B0571" w:rsidRDefault="000D0261" w:rsidP="00ED2CB3">
      <w:pPr>
        <w:rPr>
          <w:rFonts w:ascii="Times New Roman" w:hAnsi="Times New Roman" w:cs="Times New Roman"/>
          <w:b/>
          <w:sz w:val="24"/>
          <w:szCs w:val="24"/>
        </w:rPr>
      </w:pPr>
    </w:p>
    <w:p w14:paraId="2BA58E68" w14:textId="77777777" w:rsidR="00B24803" w:rsidRPr="00353954" w:rsidRDefault="00B24803" w:rsidP="00B24803">
      <w:pPr>
        <w:rPr>
          <w:rFonts w:ascii="Arial" w:hAnsi="Arial" w:cs="Arial"/>
          <w:b/>
          <w:bCs/>
        </w:rPr>
      </w:pPr>
      <w:r w:rsidRPr="00353954">
        <w:rPr>
          <w:rFonts w:ascii="Arial" w:hAnsi="Arial" w:cs="Arial"/>
          <w:b/>
          <w:bCs/>
        </w:rPr>
        <w:t>15. B17DLNICA</w:t>
      </w:r>
    </w:p>
    <w:p w14:paraId="0954E794" w14:textId="4E075656" w:rsidR="00B24803" w:rsidRPr="006F6B46" w:rsidRDefault="00B24803" w:rsidP="00B24803">
      <w:pPr>
        <w:rPr>
          <w:sz w:val="24"/>
          <w:szCs w:val="24"/>
        </w:rPr>
      </w:pPr>
    </w:p>
    <w:p w14:paraId="1944CA4C" w14:textId="77777777" w:rsidR="006C1924" w:rsidRDefault="006C1924" w:rsidP="00635470">
      <w:pPr>
        <w:spacing w:after="0" w:line="240" w:lineRule="auto"/>
        <w:rPr>
          <w:rFonts w:ascii="Arial" w:eastAsia="Times New Roman" w:hAnsi="Arial" w:cs="Arial"/>
          <w:iCs/>
          <w:smallCaps/>
        </w:rPr>
      </w:pPr>
    </w:p>
    <w:p w14:paraId="7F117B8E" w14:textId="77777777" w:rsidR="00635470" w:rsidRPr="00635470" w:rsidRDefault="00635470" w:rsidP="00635470">
      <w:pPr>
        <w:spacing w:after="0" w:line="240" w:lineRule="auto"/>
        <w:rPr>
          <w:rFonts w:ascii="Arial" w:eastAsia="Times New Roman" w:hAnsi="Arial" w:cs="Arial"/>
          <w:iCs/>
          <w:smallCaps/>
        </w:rPr>
      </w:pPr>
      <w:r w:rsidRPr="00635470">
        <w:rPr>
          <w:rFonts w:ascii="Arial" w:eastAsia="Times New Roman" w:hAnsi="Arial" w:cs="Arial"/>
          <w:iCs/>
          <w:smallCaps/>
        </w:rPr>
        <w:t>Goal: Do respondents identify with these reasons? Are any of these reasons confusing? Are there any other situations that aren’t included on this list?</w:t>
      </w:r>
    </w:p>
    <w:p w14:paraId="5CBDEE65" w14:textId="77777777" w:rsidR="00B24803" w:rsidRPr="006F6B46" w:rsidRDefault="00B24803" w:rsidP="00B24803">
      <w:pPr>
        <w:rPr>
          <w:rFonts w:ascii="Arial" w:hAnsi="Arial" w:cs="Arial"/>
          <w:b/>
          <w:bCs/>
          <w:sz w:val="24"/>
          <w:szCs w:val="24"/>
        </w:rPr>
      </w:pPr>
    </w:p>
    <w:p w14:paraId="7D6F839C" w14:textId="77777777" w:rsidR="00C24692" w:rsidRPr="004B0571" w:rsidRDefault="00C24692" w:rsidP="00C24692">
      <w:pPr>
        <w:rPr>
          <w:rFonts w:ascii="Times New Roman" w:hAnsi="Times New Roman" w:cs="Times New Roman"/>
          <w:sz w:val="24"/>
          <w:szCs w:val="24"/>
        </w:rPr>
      </w:pPr>
      <w:r w:rsidRPr="004B0571">
        <w:rPr>
          <w:rFonts w:ascii="Times New Roman" w:hAnsi="Times New Roman" w:cs="Times New Roman"/>
          <w:sz w:val="24"/>
          <w:szCs w:val="24"/>
        </w:rPr>
        <w:t>Q15 was asked of 9 of the 20 respondents (those who had answered Yes at Q14).</w:t>
      </w:r>
    </w:p>
    <w:p w14:paraId="3A18FF98" w14:textId="77777777" w:rsidR="00C24692" w:rsidRPr="004B0571" w:rsidRDefault="00C24692" w:rsidP="00C24692">
      <w:pPr>
        <w:rPr>
          <w:rFonts w:ascii="Times New Roman" w:hAnsi="Times New Roman" w:cs="Times New Roman"/>
          <w:sz w:val="24"/>
          <w:szCs w:val="24"/>
        </w:rPr>
      </w:pPr>
      <w:r w:rsidRPr="004B0571">
        <w:rPr>
          <w:rFonts w:ascii="Times New Roman" w:hAnsi="Times New Roman" w:cs="Times New Roman"/>
          <w:b/>
          <w:sz w:val="24"/>
          <w:szCs w:val="24"/>
        </w:rPr>
        <w:t>PROBLEM</w:t>
      </w:r>
      <w:r w:rsidRPr="004B0571">
        <w:rPr>
          <w:rFonts w:ascii="Times New Roman" w:hAnsi="Times New Roman" w:cs="Times New Roman"/>
          <w:sz w:val="24"/>
          <w:szCs w:val="24"/>
        </w:rPr>
        <w:t>:  Wording appeared to be contradictory in instrument. Respondents were asked to choose the MAIN influence (which suggests selecting one response option) but also instructed to check all that apply</w:t>
      </w:r>
      <w:r w:rsidR="00C3421C" w:rsidRPr="004B0571">
        <w:rPr>
          <w:rFonts w:ascii="Times New Roman" w:hAnsi="Times New Roman" w:cs="Times New Roman"/>
          <w:sz w:val="24"/>
          <w:szCs w:val="24"/>
        </w:rPr>
        <w:t xml:space="preserve">. </w:t>
      </w:r>
      <w:r w:rsidRPr="004B0571">
        <w:rPr>
          <w:rFonts w:ascii="Times New Roman" w:hAnsi="Times New Roman" w:cs="Times New Roman"/>
          <w:sz w:val="24"/>
          <w:szCs w:val="24"/>
        </w:rPr>
        <w:t xml:space="preserve">One respondent (246/118) said he chose only one response option thinking </w:t>
      </w:r>
      <w:r w:rsidRPr="004B0571">
        <w:rPr>
          <w:rFonts w:ascii="Times New Roman" w:hAnsi="Times New Roman" w:cs="Times New Roman"/>
          <w:sz w:val="24"/>
          <w:szCs w:val="24"/>
        </w:rPr>
        <w:lastRenderedPageBreak/>
        <w:t>he should select his “main influence” only even though there were other influencing factors he could have also selected.</w:t>
      </w:r>
    </w:p>
    <w:p w14:paraId="6C1230E0" w14:textId="77777777" w:rsidR="00C24692" w:rsidRPr="004B0571" w:rsidRDefault="00C24692" w:rsidP="00C24692">
      <w:pPr>
        <w:rPr>
          <w:rFonts w:ascii="Times New Roman" w:hAnsi="Times New Roman" w:cs="Times New Roman"/>
          <w:sz w:val="24"/>
          <w:szCs w:val="24"/>
        </w:rPr>
      </w:pPr>
      <w:r w:rsidRPr="004B0571">
        <w:rPr>
          <w:rFonts w:ascii="Times New Roman" w:hAnsi="Times New Roman" w:cs="Times New Roman"/>
          <w:sz w:val="24"/>
          <w:szCs w:val="24"/>
        </w:rPr>
        <w:t xml:space="preserve">Respondents were probed as to whether any response options were confusing or unclear. 8 of the 9 respondents said all response options were clear. All respondents were able to clearly explain their reasoning for selected responses. </w:t>
      </w:r>
    </w:p>
    <w:p w14:paraId="10E9E63B" w14:textId="77777777" w:rsidR="00C24692" w:rsidRPr="004B0571" w:rsidRDefault="00C24692" w:rsidP="00C24692">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One respondent (238/112) thought that the options about buying a car or delaying purchasing a home were too specific, could instead just be </w:t>
      </w:r>
      <w:r w:rsidRPr="004B0571">
        <w:rPr>
          <w:rFonts w:ascii="Times New Roman" w:eastAsia="Times New Roman" w:hAnsi="Times New Roman" w:cs="Times New Roman"/>
          <w:color w:val="000000"/>
          <w:sz w:val="24"/>
          <w:szCs w:val="24"/>
        </w:rPr>
        <w:t xml:space="preserve">“delay purchasing something big….“I think that’s a weird thing to throw in there, ‘delay purchasing a home’. That’s just a weird thing to throw in there with a list of... The car thing, the home thing I don’t really get.”   </w:t>
      </w:r>
    </w:p>
    <w:p w14:paraId="78322BCA" w14:textId="77777777" w:rsidR="00C24692" w:rsidRPr="004B0571" w:rsidRDefault="00C24692" w:rsidP="00C24692">
      <w:pPr>
        <w:rPr>
          <w:rFonts w:ascii="Times New Roman" w:hAnsi="Times New Roman" w:cs="Times New Roman"/>
          <w:sz w:val="24"/>
          <w:szCs w:val="24"/>
        </w:rPr>
      </w:pPr>
      <w:r w:rsidRPr="004B0571">
        <w:rPr>
          <w:rFonts w:ascii="Times New Roman" w:hAnsi="Times New Roman" w:cs="Times New Roman"/>
          <w:sz w:val="24"/>
          <w:szCs w:val="24"/>
        </w:rPr>
        <w:t xml:space="preserve">Respondents were clear about the meaning of ‘field of study or training.’ This response option was selected by 5 of the 9 respondents. </w:t>
      </w:r>
    </w:p>
    <w:p w14:paraId="37C6D3BA" w14:textId="77777777" w:rsidR="00C24692" w:rsidRPr="004B0571" w:rsidRDefault="00C3421C" w:rsidP="00C24692">
      <w:pPr>
        <w:rPr>
          <w:rFonts w:ascii="Times New Roman" w:hAnsi="Times New Roman" w:cs="Times New Roman"/>
          <w:sz w:val="24"/>
          <w:szCs w:val="24"/>
        </w:rPr>
      </w:pPr>
      <w:r w:rsidRPr="004B0571">
        <w:rPr>
          <w:rFonts w:ascii="Times New Roman" w:hAnsi="Times New Roman" w:cs="Times New Roman"/>
          <w:sz w:val="24"/>
          <w:szCs w:val="24"/>
        </w:rPr>
        <w:t>Five</w:t>
      </w:r>
      <w:r w:rsidR="00C24692" w:rsidRPr="004B0571">
        <w:rPr>
          <w:rFonts w:ascii="Times New Roman" w:hAnsi="Times New Roman" w:cs="Times New Roman"/>
          <w:sz w:val="24"/>
          <w:szCs w:val="24"/>
        </w:rPr>
        <w:t xml:space="preserve"> of the 9 respondents felt the list was comprehensive and 4 offered suggestions for additional response options: One respondent (228/105) selected ‘Other reason’ and specified “Moving.” Another</w:t>
      </w:r>
      <w:r w:rsidR="00C24692" w:rsidRPr="004B0571">
        <w:rPr>
          <w:rFonts w:ascii="Times New Roman" w:eastAsia="Times New Roman" w:hAnsi="Times New Roman" w:cs="Times New Roman"/>
          <w:color w:val="000000"/>
          <w:sz w:val="24"/>
          <w:szCs w:val="24"/>
        </w:rPr>
        <w:t xml:space="preserve"> (246/118) suggested adding an option to cover "abstract pressure" or “existential pressure." Two respondents suggested adding an option to cover loans impacting credit score or credit report</w:t>
      </w:r>
      <w:r w:rsidRPr="004B0571">
        <w:rPr>
          <w:rFonts w:ascii="Times New Roman" w:eastAsia="Times New Roman" w:hAnsi="Times New Roman" w:cs="Times New Roman"/>
          <w:color w:val="000000"/>
          <w:sz w:val="24"/>
          <w:szCs w:val="24"/>
        </w:rPr>
        <w:t xml:space="preserve">. </w:t>
      </w:r>
      <w:r w:rsidR="00C24692" w:rsidRPr="004B0571">
        <w:rPr>
          <w:rFonts w:ascii="Times New Roman" w:eastAsia="Times New Roman" w:hAnsi="Times New Roman" w:cs="Times New Roman"/>
          <w:color w:val="000000"/>
          <w:sz w:val="24"/>
          <w:szCs w:val="24"/>
        </w:rPr>
        <w:t>Respondent 252/114 said they would have selected ‘Credit Report’ if this were an option but did not select ‘Other’ and specify. R</w:t>
      </w:r>
      <w:r w:rsidR="0035315C" w:rsidRPr="004B0571">
        <w:rPr>
          <w:rFonts w:ascii="Times New Roman" w:eastAsia="Times New Roman" w:hAnsi="Times New Roman" w:cs="Times New Roman"/>
          <w:color w:val="000000"/>
          <w:sz w:val="24"/>
          <w:szCs w:val="24"/>
        </w:rPr>
        <w:t>espondent</w:t>
      </w:r>
      <w:r w:rsidR="00C24692" w:rsidRPr="004B0571">
        <w:rPr>
          <w:rFonts w:ascii="Times New Roman" w:eastAsia="Times New Roman" w:hAnsi="Times New Roman" w:cs="Times New Roman"/>
          <w:color w:val="000000"/>
          <w:sz w:val="24"/>
          <w:szCs w:val="24"/>
        </w:rPr>
        <w:t xml:space="preserve"> 253/115 said that "affected your credit score negatively" should be added. </w:t>
      </w:r>
    </w:p>
    <w:p w14:paraId="61B55D69" w14:textId="77777777" w:rsidR="00C24692" w:rsidRPr="004B0571" w:rsidRDefault="0035315C" w:rsidP="00C24692">
      <w:p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One respondent </w:t>
      </w:r>
      <w:r w:rsidR="00C24692" w:rsidRPr="004B0571">
        <w:rPr>
          <w:rFonts w:ascii="Times New Roman" w:eastAsia="Times New Roman" w:hAnsi="Times New Roman" w:cs="Times New Roman"/>
          <w:color w:val="000000"/>
          <w:sz w:val="24"/>
          <w:szCs w:val="24"/>
        </w:rPr>
        <w:t xml:space="preserve">(220/103) seemed somewhat confused by Q15. This </w:t>
      </w:r>
      <w:r w:rsidRPr="004B0571">
        <w:rPr>
          <w:rFonts w:ascii="Times New Roman" w:eastAsia="Times New Roman" w:hAnsi="Times New Roman" w:cs="Times New Roman"/>
          <w:color w:val="000000"/>
          <w:sz w:val="24"/>
          <w:szCs w:val="24"/>
        </w:rPr>
        <w:t>respondent</w:t>
      </w:r>
      <w:r w:rsidR="00C24692" w:rsidRPr="004B0571">
        <w:rPr>
          <w:rFonts w:ascii="Times New Roman" w:eastAsia="Times New Roman" w:hAnsi="Times New Roman" w:cs="Times New Roman"/>
          <w:color w:val="000000"/>
          <w:sz w:val="24"/>
          <w:szCs w:val="24"/>
        </w:rPr>
        <w:t xml:space="preserve"> answered ‘Yes’ at Q14 that loans had influenced life plans and decisions but then selected ‘None of the above’ only at Q15</w:t>
      </w:r>
      <w:r w:rsidR="00C3421C" w:rsidRPr="004B0571">
        <w:rPr>
          <w:rFonts w:ascii="Times New Roman" w:eastAsia="Times New Roman" w:hAnsi="Times New Roman" w:cs="Times New Roman"/>
          <w:color w:val="000000"/>
          <w:sz w:val="24"/>
          <w:szCs w:val="24"/>
        </w:rPr>
        <w:t xml:space="preserve">. </w:t>
      </w:r>
      <w:r w:rsidRPr="004B0571">
        <w:rPr>
          <w:rFonts w:ascii="Times New Roman" w:eastAsia="Times New Roman" w:hAnsi="Times New Roman" w:cs="Times New Roman"/>
          <w:color w:val="000000"/>
          <w:sz w:val="24"/>
          <w:szCs w:val="24"/>
        </w:rPr>
        <w:t>The i</w:t>
      </w:r>
      <w:r w:rsidR="00C24692" w:rsidRPr="004B0571">
        <w:rPr>
          <w:rFonts w:ascii="Times New Roman" w:eastAsia="Times New Roman" w:hAnsi="Times New Roman" w:cs="Times New Roman"/>
          <w:color w:val="000000"/>
          <w:sz w:val="24"/>
          <w:szCs w:val="24"/>
        </w:rPr>
        <w:t>nterviewer noted that th</w:t>
      </w:r>
      <w:r w:rsidR="00C3421C" w:rsidRPr="004B0571">
        <w:rPr>
          <w:rFonts w:ascii="Times New Roman" w:eastAsia="Times New Roman" w:hAnsi="Times New Roman" w:cs="Times New Roman"/>
          <w:color w:val="000000"/>
          <w:sz w:val="24"/>
          <w:szCs w:val="24"/>
        </w:rPr>
        <w:t>e</w:t>
      </w:r>
      <w:r w:rsidR="00C24692" w:rsidRPr="004B0571">
        <w:rPr>
          <w:rFonts w:ascii="Times New Roman" w:eastAsia="Times New Roman" w:hAnsi="Times New Roman" w:cs="Times New Roman"/>
          <w:color w:val="000000"/>
          <w:sz w:val="24"/>
          <w:szCs w:val="24"/>
        </w:rPr>
        <w:t xml:space="preserve"> respondent did not seem to recognize that Q14 and Q15 were related</w:t>
      </w:r>
      <w:r w:rsidR="00C3421C" w:rsidRPr="004B0571">
        <w:rPr>
          <w:rFonts w:ascii="Times New Roman" w:eastAsia="Times New Roman" w:hAnsi="Times New Roman" w:cs="Times New Roman"/>
          <w:color w:val="000000"/>
          <w:sz w:val="24"/>
          <w:szCs w:val="24"/>
        </w:rPr>
        <w:t xml:space="preserve"> and that she</w:t>
      </w:r>
      <w:r w:rsidRPr="004B0571">
        <w:rPr>
          <w:rFonts w:ascii="Times New Roman" w:eastAsia="Times New Roman" w:hAnsi="Times New Roman" w:cs="Times New Roman"/>
          <w:color w:val="000000"/>
          <w:sz w:val="24"/>
          <w:szCs w:val="24"/>
        </w:rPr>
        <w:t xml:space="preserve"> </w:t>
      </w:r>
      <w:r w:rsidR="00C24692" w:rsidRPr="004B0571">
        <w:rPr>
          <w:rFonts w:ascii="Times New Roman" w:eastAsia="Times New Roman" w:hAnsi="Times New Roman" w:cs="Times New Roman"/>
          <w:color w:val="000000"/>
          <w:sz w:val="24"/>
          <w:szCs w:val="24"/>
        </w:rPr>
        <w:t>explained her responses to both questions well</w:t>
      </w:r>
      <w:r w:rsidR="00C3421C" w:rsidRPr="004B0571">
        <w:rPr>
          <w:rFonts w:ascii="Times New Roman" w:eastAsia="Times New Roman" w:hAnsi="Times New Roman" w:cs="Times New Roman"/>
          <w:color w:val="000000"/>
          <w:sz w:val="24"/>
          <w:szCs w:val="24"/>
        </w:rPr>
        <w:t>,</w:t>
      </w:r>
      <w:r w:rsidR="00C24692" w:rsidRPr="004B0571">
        <w:rPr>
          <w:rFonts w:ascii="Times New Roman" w:eastAsia="Times New Roman" w:hAnsi="Times New Roman" w:cs="Times New Roman"/>
          <w:color w:val="000000"/>
          <w:sz w:val="24"/>
          <w:szCs w:val="24"/>
        </w:rPr>
        <w:t xml:space="preserve"> but </w:t>
      </w:r>
      <w:r w:rsidRPr="004B0571">
        <w:rPr>
          <w:rFonts w:ascii="Times New Roman" w:eastAsia="Times New Roman" w:hAnsi="Times New Roman" w:cs="Times New Roman"/>
          <w:color w:val="000000"/>
          <w:sz w:val="24"/>
          <w:szCs w:val="24"/>
        </w:rPr>
        <w:t xml:space="preserve">the </w:t>
      </w:r>
      <w:r w:rsidR="00C24692" w:rsidRPr="004B0571">
        <w:rPr>
          <w:rFonts w:ascii="Times New Roman" w:eastAsia="Times New Roman" w:hAnsi="Times New Roman" w:cs="Times New Roman"/>
          <w:color w:val="000000"/>
          <w:sz w:val="24"/>
          <w:szCs w:val="24"/>
        </w:rPr>
        <w:t>responses did not correspond</w:t>
      </w:r>
      <w:r w:rsidR="00C3421C" w:rsidRPr="004B0571">
        <w:rPr>
          <w:rFonts w:ascii="Times New Roman" w:eastAsia="Times New Roman" w:hAnsi="Times New Roman" w:cs="Times New Roman"/>
          <w:color w:val="000000"/>
          <w:sz w:val="24"/>
          <w:szCs w:val="24"/>
        </w:rPr>
        <w:t xml:space="preserve"> with her explanations</w:t>
      </w:r>
      <w:r w:rsidR="00C24692" w:rsidRPr="004B0571">
        <w:rPr>
          <w:rFonts w:ascii="Times New Roman" w:eastAsia="Times New Roman" w:hAnsi="Times New Roman" w:cs="Times New Roman"/>
          <w:color w:val="000000"/>
          <w:sz w:val="24"/>
          <w:szCs w:val="24"/>
        </w:rPr>
        <w:t>. She mentioned things such as credit card debt, budgeting, car/home loans at Q14 but then at Q15 stated “I actually haven’t had to experience any of these as of yet, hopefully I don’t have to experience these things.”</w:t>
      </w:r>
    </w:p>
    <w:p w14:paraId="05CD72FE" w14:textId="77777777" w:rsidR="00635470" w:rsidRPr="004B0571" w:rsidRDefault="00635470" w:rsidP="00B24803">
      <w:pPr>
        <w:rPr>
          <w:rFonts w:ascii="Times New Roman" w:hAnsi="Times New Roman" w:cs="Times New Roman"/>
          <w:b/>
          <w:bCs/>
          <w:sz w:val="24"/>
          <w:szCs w:val="24"/>
        </w:rPr>
      </w:pPr>
    </w:p>
    <w:p w14:paraId="35C138B1"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C24692" w:rsidRPr="004B0571">
        <w:rPr>
          <w:rFonts w:ascii="Times New Roman" w:hAnsi="Times New Roman" w:cs="Times New Roman"/>
          <w:b/>
          <w:sz w:val="24"/>
          <w:szCs w:val="24"/>
        </w:rPr>
        <w:t xml:space="preserve"> </w:t>
      </w:r>
      <w:r w:rsidR="00C24692" w:rsidRPr="004B0571">
        <w:rPr>
          <w:rFonts w:ascii="Times New Roman" w:hAnsi="Times New Roman" w:cs="Times New Roman"/>
          <w:sz w:val="24"/>
          <w:szCs w:val="24"/>
        </w:rPr>
        <w:t>No usability issues</w:t>
      </w:r>
    </w:p>
    <w:p w14:paraId="50A89D8A" w14:textId="77777777" w:rsidR="00635470" w:rsidRDefault="00635470" w:rsidP="00B24803">
      <w:pPr>
        <w:rPr>
          <w:rFonts w:ascii="Arial" w:hAnsi="Arial" w:cs="Arial"/>
          <w:b/>
          <w:bCs/>
        </w:rPr>
      </w:pPr>
    </w:p>
    <w:p w14:paraId="6FB09CA8" w14:textId="77777777" w:rsidR="006C1924" w:rsidRDefault="006C1924" w:rsidP="00B24803">
      <w:pPr>
        <w:rPr>
          <w:rFonts w:ascii="Arial" w:hAnsi="Arial" w:cs="Arial"/>
          <w:b/>
          <w:bCs/>
        </w:rPr>
      </w:pPr>
    </w:p>
    <w:p w14:paraId="6576DDF4" w14:textId="77777777" w:rsidR="006C1924" w:rsidRDefault="006C1924" w:rsidP="00B24803">
      <w:pPr>
        <w:rPr>
          <w:rFonts w:ascii="Arial" w:hAnsi="Arial" w:cs="Arial"/>
          <w:b/>
          <w:bCs/>
        </w:rPr>
      </w:pPr>
    </w:p>
    <w:p w14:paraId="1C2DBC79" w14:textId="77777777" w:rsidR="00B24803" w:rsidRPr="00353954" w:rsidRDefault="00B24803" w:rsidP="00B24803">
      <w:pPr>
        <w:rPr>
          <w:rFonts w:ascii="Arial" w:hAnsi="Arial" w:cs="Arial"/>
          <w:b/>
          <w:bCs/>
        </w:rPr>
      </w:pPr>
      <w:r w:rsidRPr="00353954">
        <w:rPr>
          <w:rFonts w:ascii="Arial" w:hAnsi="Arial" w:cs="Arial"/>
          <w:b/>
          <w:bCs/>
        </w:rPr>
        <w:t>16. B17DWRK1YR1</w:t>
      </w:r>
    </w:p>
    <w:p w14:paraId="21A437D7" w14:textId="0A87EF19" w:rsidR="00B24803" w:rsidRPr="006F6B46" w:rsidRDefault="00B24803" w:rsidP="00B24803">
      <w:pPr>
        <w:rPr>
          <w:rFonts w:ascii="Arial" w:hAnsi="Arial" w:cs="Arial"/>
          <w:b/>
          <w:bCs/>
          <w:sz w:val="24"/>
          <w:szCs w:val="24"/>
        </w:rPr>
      </w:pPr>
    </w:p>
    <w:p w14:paraId="33FEEA54" w14:textId="77777777" w:rsidR="00635470" w:rsidRPr="00635470" w:rsidRDefault="00635470" w:rsidP="00635470">
      <w:pPr>
        <w:spacing w:after="0" w:line="240" w:lineRule="auto"/>
        <w:rPr>
          <w:rFonts w:ascii="Arial" w:eastAsia="Times New Roman" w:hAnsi="Arial" w:cs="Arial"/>
          <w:iCs/>
          <w:smallCaps/>
        </w:rPr>
      </w:pPr>
      <w:r w:rsidRPr="00635470">
        <w:rPr>
          <w:rFonts w:ascii="Arial" w:eastAsia="Times New Roman" w:hAnsi="Arial" w:cs="Arial"/>
          <w:iCs/>
          <w:smallCaps/>
        </w:rPr>
        <w:t xml:space="preserve">Goal: Can respondents accurately recall and report information from this timeframe? Do they accurately interpret the question, are they thinking about the correct year when they answer. </w:t>
      </w:r>
    </w:p>
    <w:p w14:paraId="55706D55" w14:textId="77777777" w:rsidR="000F32D8" w:rsidRDefault="000F32D8" w:rsidP="00ED2CB3">
      <w:pPr>
        <w:rPr>
          <w:rFonts w:ascii="Times New Roman" w:hAnsi="Times New Roman" w:cs="Times New Roman"/>
          <w:b/>
          <w:sz w:val="24"/>
          <w:szCs w:val="24"/>
        </w:rPr>
      </w:pPr>
    </w:p>
    <w:p w14:paraId="551F4765" w14:textId="77777777" w:rsidR="00666523" w:rsidRPr="004B0571" w:rsidRDefault="00B74029" w:rsidP="00ED2CB3">
      <w:pPr>
        <w:rPr>
          <w:rFonts w:ascii="Times New Roman" w:hAnsi="Times New Roman" w:cs="Times New Roman"/>
          <w:sz w:val="24"/>
          <w:szCs w:val="24"/>
        </w:rPr>
      </w:pPr>
      <w:r w:rsidRPr="004B0571">
        <w:rPr>
          <w:rFonts w:ascii="Times New Roman" w:hAnsi="Times New Roman" w:cs="Times New Roman"/>
          <w:sz w:val="24"/>
          <w:szCs w:val="24"/>
        </w:rPr>
        <w:lastRenderedPageBreak/>
        <w:t>Fifteen respondents answered ‘Yes’ at Q16 and 5 answered ‘No.’ All respondents were thinking of the right time frame and all answered about jobs they had while in school. Most respondents had one single job. If respondents had several jobs they conside</w:t>
      </w:r>
      <w:r w:rsidR="007D2A08" w:rsidRPr="004B0571">
        <w:rPr>
          <w:rFonts w:ascii="Times New Roman" w:hAnsi="Times New Roman" w:cs="Times New Roman"/>
          <w:sz w:val="24"/>
          <w:szCs w:val="24"/>
        </w:rPr>
        <w:t>red the one they held longest or</w:t>
      </w:r>
      <w:r w:rsidRPr="004B0571">
        <w:rPr>
          <w:rFonts w:ascii="Times New Roman" w:hAnsi="Times New Roman" w:cs="Times New Roman"/>
          <w:sz w:val="24"/>
          <w:szCs w:val="24"/>
        </w:rPr>
        <w:t xml:space="preserve"> worked at the most hours. </w:t>
      </w:r>
    </w:p>
    <w:p w14:paraId="2C02CEA6" w14:textId="77777777" w:rsidR="00B74029" w:rsidRPr="004B0571" w:rsidRDefault="00B74029" w:rsidP="00ED2CB3">
      <w:pPr>
        <w:rPr>
          <w:rFonts w:ascii="Times New Roman" w:hAnsi="Times New Roman" w:cs="Times New Roman"/>
          <w:sz w:val="24"/>
          <w:szCs w:val="24"/>
        </w:rPr>
      </w:pPr>
      <w:r w:rsidRPr="004B0571">
        <w:rPr>
          <w:rFonts w:ascii="Times New Roman" w:hAnsi="Times New Roman" w:cs="Times New Roman"/>
          <w:sz w:val="24"/>
          <w:szCs w:val="24"/>
        </w:rPr>
        <w:t>Respondents were probed as to what types of jobs they included or excluded when considering a response. Examples of jobs respondents chose to exclude are as follow:</w:t>
      </w:r>
    </w:p>
    <w:p w14:paraId="02BE91CC"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 xml:space="preserve">summer jobs and jobs they got later in their school years </w:t>
      </w:r>
    </w:p>
    <w:p w14:paraId="63EBEA44"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side jobs, like occasional construction, babysitting</w:t>
      </w:r>
    </w:p>
    <w:p w14:paraId="6C872485"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respondent would not declare under the table jobs</w:t>
      </w:r>
    </w:p>
    <w:p w14:paraId="1790EFCA"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was thinking of her 2 regular jobs but not odd jobs</w:t>
      </w:r>
    </w:p>
    <w:p w14:paraId="2E4BDA65"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was unsure about including a work study job</w:t>
      </w:r>
    </w:p>
    <w:p w14:paraId="2F062F81"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did not consider playing gigs a job</w:t>
      </w:r>
    </w:p>
    <w:p w14:paraId="1B594766"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excluded volunteering</w:t>
      </w:r>
    </w:p>
    <w:p w14:paraId="4B14DE3C"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 xml:space="preserve">one excluded money made on the side for participating in FGs </w:t>
      </w:r>
    </w:p>
    <w:p w14:paraId="7A9E76E4" w14:textId="77777777" w:rsidR="00B74029" w:rsidRPr="004B0571" w:rsidRDefault="00B74029" w:rsidP="00B74029">
      <w:pPr>
        <w:pStyle w:val="ListParagraph"/>
        <w:numPr>
          <w:ilvl w:val="0"/>
          <w:numId w:val="23"/>
        </w:numPr>
        <w:ind w:left="1080"/>
        <w:rPr>
          <w:rFonts w:ascii="Times New Roman" w:eastAsia="Times New Roman" w:hAnsi="Times New Roman" w:cs="Times New Roman"/>
          <w:sz w:val="24"/>
          <w:szCs w:val="24"/>
        </w:rPr>
      </w:pPr>
      <w:r w:rsidRPr="004B0571">
        <w:rPr>
          <w:rFonts w:ascii="Times New Roman" w:eastAsia="Times New Roman" w:hAnsi="Times New Roman" w:cs="Times New Roman"/>
          <w:sz w:val="24"/>
          <w:szCs w:val="24"/>
        </w:rPr>
        <w:t>one excluded cutting friend's hair for pay</w:t>
      </w:r>
    </w:p>
    <w:p w14:paraId="2C43F387" w14:textId="77777777" w:rsidR="00B74029" w:rsidRPr="004B0571" w:rsidRDefault="00B74029" w:rsidP="00ED2CB3">
      <w:pPr>
        <w:rPr>
          <w:rFonts w:ascii="Times New Roman" w:hAnsi="Times New Roman" w:cs="Times New Roman"/>
          <w:sz w:val="24"/>
          <w:szCs w:val="24"/>
        </w:rPr>
      </w:pPr>
    </w:p>
    <w:p w14:paraId="45E24EB2"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0B42FE" w:rsidRPr="004B0571">
        <w:rPr>
          <w:rFonts w:ascii="Times New Roman" w:hAnsi="Times New Roman" w:cs="Times New Roman"/>
          <w:b/>
          <w:sz w:val="24"/>
          <w:szCs w:val="24"/>
        </w:rPr>
        <w:t xml:space="preserve"> </w:t>
      </w:r>
      <w:r w:rsidR="000B42FE" w:rsidRPr="004B0571">
        <w:rPr>
          <w:rFonts w:ascii="Times New Roman" w:hAnsi="Times New Roman" w:cs="Times New Roman"/>
          <w:sz w:val="24"/>
          <w:szCs w:val="24"/>
        </w:rPr>
        <w:t>No usability issues</w:t>
      </w:r>
    </w:p>
    <w:p w14:paraId="15F1D58A" w14:textId="77777777" w:rsidR="00B24803" w:rsidRDefault="00B24803" w:rsidP="00ED2CB3">
      <w:pPr>
        <w:rPr>
          <w:rFonts w:ascii="Times New Roman" w:hAnsi="Times New Roman" w:cs="Times New Roman"/>
          <w:b/>
          <w:sz w:val="24"/>
          <w:szCs w:val="24"/>
        </w:rPr>
      </w:pPr>
    </w:p>
    <w:p w14:paraId="7999BE8F" w14:textId="77777777" w:rsidR="00B24803" w:rsidRPr="00353954" w:rsidRDefault="00B24803" w:rsidP="00B24803">
      <w:pPr>
        <w:rPr>
          <w:rFonts w:ascii="Arial" w:hAnsi="Arial" w:cs="Arial"/>
          <w:b/>
          <w:bCs/>
        </w:rPr>
      </w:pPr>
      <w:r w:rsidRPr="00353954">
        <w:rPr>
          <w:rFonts w:ascii="Arial" w:hAnsi="Arial" w:cs="Arial"/>
          <w:b/>
          <w:bCs/>
        </w:rPr>
        <w:t>17. B17DWRK1HRS</w:t>
      </w:r>
    </w:p>
    <w:p w14:paraId="1A307354" w14:textId="1BEC3AFF" w:rsidR="00B24803" w:rsidRPr="006F6B46" w:rsidRDefault="00B24803" w:rsidP="00B24803">
      <w:pPr>
        <w:rPr>
          <w:rFonts w:ascii="Arial" w:hAnsi="Arial" w:cs="Arial"/>
          <w:b/>
          <w:bCs/>
          <w:sz w:val="24"/>
          <w:szCs w:val="24"/>
        </w:rPr>
      </w:pPr>
    </w:p>
    <w:p w14:paraId="4FC52F43" w14:textId="77777777" w:rsidR="00635470" w:rsidRPr="00635470" w:rsidRDefault="00635470" w:rsidP="00635470">
      <w:pPr>
        <w:spacing w:after="0" w:line="240" w:lineRule="auto"/>
        <w:rPr>
          <w:rFonts w:ascii="Arial" w:eastAsia="Times New Roman" w:hAnsi="Arial" w:cs="Arial"/>
          <w:iCs/>
          <w:smallCaps/>
        </w:rPr>
      </w:pPr>
      <w:r w:rsidRPr="00635470">
        <w:rPr>
          <w:rFonts w:ascii="Arial" w:eastAsia="Times New Roman" w:hAnsi="Arial" w:cs="Arial"/>
          <w:iCs/>
          <w:smallCaps/>
        </w:rPr>
        <w:t xml:space="preserve">Goal: Can respondents accurately recall and report information from this timeframe? Are they thinking of the correct year? </w:t>
      </w:r>
    </w:p>
    <w:p w14:paraId="5AB2FDB2" w14:textId="77777777" w:rsidR="00B24803" w:rsidRDefault="00B24803" w:rsidP="00ED2CB3">
      <w:pPr>
        <w:rPr>
          <w:rFonts w:ascii="Times New Roman" w:hAnsi="Times New Roman" w:cs="Times New Roman"/>
          <w:b/>
          <w:sz w:val="24"/>
          <w:szCs w:val="24"/>
        </w:rPr>
      </w:pPr>
    </w:p>
    <w:p w14:paraId="1FBB8622" w14:textId="77777777" w:rsidR="000975AC" w:rsidRPr="004B0571" w:rsidRDefault="000975AC" w:rsidP="00ED2CB3">
      <w:pPr>
        <w:rPr>
          <w:rFonts w:ascii="Times New Roman" w:hAnsi="Times New Roman" w:cs="Times New Roman"/>
          <w:sz w:val="24"/>
          <w:szCs w:val="24"/>
        </w:rPr>
      </w:pPr>
      <w:r w:rsidRPr="004B0571">
        <w:rPr>
          <w:rFonts w:ascii="Times New Roman" w:hAnsi="Times New Roman" w:cs="Times New Roman"/>
          <w:sz w:val="24"/>
          <w:szCs w:val="24"/>
        </w:rPr>
        <w:t xml:space="preserve">All respondents seemed to accurately report </w:t>
      </w:r>
      <w:r w:rsidR="00735287" w:rsidRPr="004B0571">
        <w:rPr>
          <w:rFonts w:ascii="Times New Roman" w:hAnsi="Times New Roman" w:cs="Times New Roman"/>
          <w:sz w:val="24"/>
          <w:szCs w:val="24"/>
        </w:rPr>
        <w:t xml:space="preserve">paid </w:t>
      </w:r>
      <w:r w:rsidRPr="004B0571">
        <w:rPr>
          <w:rFonts w:ascii="Times New Roman" w:hAnsi="Times New Roman" w:cs="Times New Roman"/>
          <w:sz w:val="24"/>
          <w:szCs w:val="24"/>
        </w:rPr>
        <w:t xml:space="preserve">work for their first year of attendance and no particular difficulties were observed at Q17. Many respondents were able to easily recall number of hours worked. Respondents who had worked regularly their first year answered about an average work week. Some with more than one job or different jobs provided an average number of hours. Respondents who had worked a varying number of hours within a range either averaged or chose to enter the higher end of the range of hours worked. In general, respondents seemed to round up when averaging number of hours. </w:t>
      </w:r>
      <w:r w:rsidR="00735287" w:rsidRPr="004B0571">
        <w:rPr>
          <w:rFonts w:ascii="Times New Roman" w:hAnsi="Times New Roman" w:cs="Times New Roman"/>
          <w:sz w:val="24"/>
          <w:szCs w:val="24"/>
        </w:rPr>
        <w:t xml:space="preserve">Some respondents expressed hesitation as to how they should record having worked 37.5 hours. Two or three respondents rounded up to 40 hours to signify full time work. </w:t>
      </w:r>
    </w:p>
    <w:p w14:paraId="7815927A"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0975AC" w:rsidRPr="004B0571">
        <w:rPr>
          <w:rFonts w:ascii="Times New Roman" w:hAnsi="Times New Roman" w:cs="Times New Roman"/>
          <w:sz w:val="24"/>
          <w:szCs w:val="24"/>
        </w:rPr>
        <w:t xml:space="preserve"> No usability issues</w:t>
      </w:r>
    </w:p>
    <w:p w14:paraId="6EA14123" w14:textId="77777777" w:rsidR="00B24803" w:rsidRDefault="00B24803" w:rsidP="00B24803">
      <w:pPr>
        <w:rPr>
          <w:rFonts w:ascii="Arial" w:hAnsi="Arial" w:cs="Arial"/>
          <w:b/>
          <w:bCs/>
          <w:sz w:val="24"/>
          <w:szCs w:val="24"/>
        </w:rPr>
      </w:pPr>
    </w:p>
    <w:p w14:paraId="3B4CCE6E" w14:textId="77777777" w:rsidR="00B24803" w:rsidRPr="00353954" w:rsidRDefault="00B24803" w:rsidP="00B24803">
      <w:pPr>
        <w:rPr>
          <w:rFonts w:ascii="Arial" w:hAnsi="Arial" w:cs="Arial"/>
          <w:b/>
          <w:bCs/>
        </w:rPr>
      </w:pPr>
      <w:r w:rsidRPr="00353954">
        <w:rPr>
          <w:rFonts w:ascii="Arial" w:hAnsi="Arial" w:cs="Arial"/>
          <w:b/>
          <w:bCs/>
        </w:rPr>
        <w:t>18. B17DJOBZIP01</w:t>
      </w:r>
    </w:p>
    <w:p w14:paraId="0C982F66" w14:textId="50A002DB" w:rsidR="00B24803" w:rsidRPr="006F6B46" w:rsidRDefault="00B24803" w:rsidP="00B24803">
      <w:pPr>
        <w:rPr>
          <w:rFonts w:ascii="Arial" w:hAnsi="Arial" w:cs="Arial"/>
          <w:b/>
          <w:bCs/>
          <w:sz w:val="24"/>
          <w:szCs w:val="24"/>
        </w:rPr>
      </w:pPr>
    </w:p>
    <w:p w14:paraId="455F22F0" w14:textId="77777777" w:rsidR="00635470" w:rsidRPr="00635470" w:rsidRDefault="00635470" w:rsidP="00635470">
      <w:pPr>
        <w:spacing w:after="0" w:line="240" w:lineRule="auto"/>
        <w:rPr>
          <w:rFonts w:ascii="Arial" w:eastAsia="Times New Roman" w:hAnsi="Arial" w:cs="Arial"/>
          <w:iCs/>
          <w:smallCaps/>
        </w:rPr>
      </w:pPr>
      <w:r w:rsidRPr="00635470">
        <w:rPr>
          <w:rFonts w:ascii="Arial" w:eastAsia="Times New Roman" w:hAnsi="Arial" w:cs="Arial"/>
          <w:iCs/>
          <w:smallCaps/>
        </w:rPr>
        <w:lastRenderedPageBreak/>
        <w:t xml:space="preserve">Goal: Do respondents know this information and are they able to provide it accurately?  If one city has more than one zip code, how confident are they that they have selected the zipcode of their location? </w:t>
      </w:r>
    </w:p>
    <w:p w14:paraId="6DCC2495" w14:textId="77777777" w:rsidR="000F32D8" w:rsidRDefault="000F32D8" w:rsidP="00ED2CB3">
      <w:pPr>
        <w:rPr>
          <w:rFonts w:ascii="Times New Roman" w:hAnsi="Times New Roman" w:cs="Times New Roman"/>
          <w:b/>
          <w:sz w:val="24"/>
          <w:szCs w:val="24"/>
        </w:rPr>
      </w:pPr>
    </w:p>
    <w:p w14:paraId="4BA44856" w14:textId="77777777" w:rsidR="00FF2446" w:rsidRPr="004B0571" w:rsidRDefault="0078712B" w:rsidP="00ED2CB3">
      <w:pPr>
        <w:rPr>
          <w:rFonts w:ascii="Times New Roman" w:hAnsi="Times New Roman" w:cs="Times New Roman"/>
          <w:sz w:val="24"/>
          <w:szCs w:val="24"/>
        </w:rPr>
      </w:pPr>
      <w:r w:rsidRPr="004B0571">
        <w:rPr>
          <w:rFonts w:ascii="Times New Roman" w:hAnsi="Times New Roman" w:cs="Times New Roman"/>
          <w:sz w:val="24"/>
          <w:szCs w:val="24"/>
        </w:rPr>
        <w:t xml:space="preserve">Respondents who knew the zip code of their employer </w:t>
      </w:r>
      <w:r w:rsidR="00D01577" w:rsidRPr="004B0571">
        <w:rPr>
          <w:rFonts w:ascii="Times New Roman" w:hAnsi="Times New Roman" w:cs="Times New Roman"/>
          <w:sz w:val="24"/>
          <w:szCs w:val="24"/>
        </w:rPr>
        <w:t xml:space="preserve">or worked at one location only </w:t>
      </w:r>
      <w:r w:rsidRPr="004B0571">
        <w:rPr>
          <w:rFonts w:ascii="Times New Roman" w:hAnsi="Times New Roman" w:cs="Times New Roman"/>
          <w:sz w:val="24"/>
          <w:szCs w:val="24"/>
        </w:rPr>
        <w:t xml:space="preserve">were able to enter without issues. The problems that did arise at Q18 can be attributed to respondents not knowing employer zip code </w:t>
      </w:r>
      <w:r w:rsidR="00D01577" w:rsidRPr="004B0571">
        <w:rPr>
          <w:rFonts w:ascii="Times New Roman" w:hAnsi="Times New Roman" w:cs="Times New Roman"/>
          <w:sz w:val="24"/>
          <w:szCs w:val="24"/>
        </w:rPr>
        <w:t xml:space="preserve">or working at multiple locations </w:t>
      </w:r>
      <w:r w:rsidRPr="004B0571">
        <w:rPr>
          <w:rFonts w:ascii="Times New Roman" w:hAnsi="Times New Roman" w:cs="Times New Roman"/>
          <w:sz w:val="24"/>
          <w:szCs w:val="24"/>
        </w:rPr>
        <w:t xml:space="preserve">and not reading instruction carefully. </w:t>
      </w:r>
    </w:p>
    <w:p w14:paraId="7877EDC5" w14:textId="77777777" w:rsidR="0078712B" w:rsidRPr="004B0571" w:rsidRDefault="0078712B" w:rsidP="00ED2CB3">
      <w:pPr>
        <w:rPr>
          <w:rFonts w:ascii="Times New Roman" w:hAnsi="Times New Roman" w:cs="Times New Roman"/>
          <w:sz w:val="24"/>
          <w:szCs w:val="24"/>
        </w:rPr>
      </w:pPr>
      <w:r w:rsidRPr="004B0571">
        <w:rPr>
          <w:rFonts w:ascii="Times New Roman" w:hAnsi="Times New Roman" w:cs="Times New Roman"/>
          <w:sz w:val="24"/>
          <w:szCs w:val="24"/>
        </w:rPr>
        <w:t xml:space="preserve">Three respondents indicated that they had not noticed the instruction about what to do if an employer has multiple locations. One respondent did not read the instruction and entered the zip code of a central office. Another respondent entered a central office zip code because this was the only zip code known. </w:t>
      </w:r>
      <w:r w:rsidR="00C25E8D" w:rsidRPr="004B0571">
        <w:rPr>
          <w:rFonts w:ascii="Times New Roman" w:hAnsi="Times New Roman" w:cs="Times New Roman"/>
          <w:sz w:val="24"/>
          <w:szCs w:val="24"/>
        </w:rPr>
        <w:t xml:space="preserve">One respondent </w:t>
      </w:r>
      <w:r w:rsidR="00F34C96" w:rsidRPr="004B0571">
        <w:rPr>
          <w:rFonts w:ascii="Times New Roman" w:hAnsi="Times New Roman" w:cs="Times New Roman"/>
          <w:sz w:val="24"/>
          <w:szCs w:val="24"/>
        </w:rPr>
        <w:t xml:space="preserve">who works for an employer with multiple locations </w:t>
      </w:r>
      <w:r w:rsidR="00C25E8D" w:rsidRPr="004B0571">
        <w:rPr>
          <w:rFonts w:ascii="Times New Roman" w:hAnsi="Times New Roman" w:cs="Times New Roman"/>
          <w:sz w:val="24"/>
          <w:szCs w:val="24"/>
        </w:rPr>
        <w:t>opted to enter “any Chicago zip code”</w:t>
      </w:r>
      <w:r w:rsidR="00F34C96" w:rsidRPr="004B0571">
        <w:rPr>
          <w:rFonts w:ascii="Times New Roman" w:hAnsi="Times New Roman" w:cs="Times New Roman"/>
          <w:sz w:val="24"/>
          <w:szCs w:val="24"/>
        </w:rPr>
        <w:t xml:space="preserve"> (264/117).</w:t>
      </w:r>
      <w:r w:rsidR="00C25E8D" w:rsidRPr="004B0571">
        <w:rPr>
          <w:rFonts w:ascii="Times New Roman" w:hAnsi="Times New Roman" w:cs="Times New Roman"/>
          <w:sz w:val="24"/>
          <w:szCs w:val="24"/>
        </w:rPr>
        <w:t xml:space="preserve"> </w:t>
      </w:r>
      <w:r w:rsidR="004A7C04" w:rsidRPr="004B0571">
        <w:rPr>
          <w:rFonts w:ascii="Times New Roman" w:hAnsi="Times New Roman" w:cs="Times New Roman"/>
          <w:sz w:val="24"/>
          <w:szCs w:val="24"/>
        </w:rPr>
        <w:t xml:space="preserve">One respondent used Google to search for employer zip code. </w:t>
      </w:r>
    </w:p>
    <w:p w14:paraId="2BE9994D" w14:textId="77777777" w:rsidR="00D01577" w:rsidRPr="004B0571" w:rsidRDefault="00F34C96" w:rsidP="00ED2CB3">
      <w:pPr>
        <w:rPr>
          <w:rFonts w:ascii="Times New Roman" w:hAnsi="Times New Roman" w:cs="Times New Roman"/>
          <w:sz w:val="24"/>
          <w:szCs w:val="24"/>
        </w:rPr>
      </w:pPr>
      <w:r w:rsidRPr="004B0571">
        <w:rPr>
          <w:rFonts w:ascii="Times New Roman" w:hAnsi="Times New Roman" w:cs="Times New Roman"/>
          <w:sz w:val="24"/>
          <w:szCs w:val="24"/>
        </w:rPr>
        <w:t>One r</w:t>
      </w:r>
      <w:r w:rsidR="00D01577" w:rsidRPr="004B0571">
        <w:rPr>
          <w:rFonts w:ascii="Times New Roman" w:hAnsi="Times New Roman" w:cs="Times New Roman"/>
          <w:sz w:val="24"/>
          <w:szCs w:val="24"/>
        </w:rPr>
        <w:t>espondent works as a temp and cho</w:t>
      </w:r>
      <w:r w:rsidRPr="004B0571">
        <w:rPr>
          <w:rFonts w:ascii="Times New Roman" w:hAnsi="Times New Roman" w:cs="Times New Roman"/>
          <w:sz w:val="24"/>
          <w:szCs w:val="24"/>
        </w:rPr>
        <w:t>se to enter the zip code where the staffing agency is located even though she does not work at that location: "That's the location of the staffing agency that employees me. (273/121)"</w:t>
      </w:r>
    </w:p>
    <w:p w14:paraId="3BAAE6D4" w14:textId="77777777" w:rsidR="000C62B3" w:rsidRPr="004B0571" w:rsidRDefault="000C62B3" w:rsidP="000C62B3">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Three respondents left the zip code field blank and entered city and state. Respondent 246/118 explained, </w:t>
      </w:r>
      <w:r w:rsidRPr="004B0571">
        <w:rPr>
          <w:rFonts w:ascii="Times New Roman" w:eastAsia="Times New Roman" w:hAnsi="Times New Roman" w:cs="Times New Roman"/>
          <w:color w:val="000000"/>
          <w:sz w:val="24"/>
          <w:szCs w:val="24"/>
        </w:rPr>
        <w:t>"This one is tricky for me. This would make sense for any job that has one single location…I drive to people's houses to teach piano lessons."</w:t>
      </w:r>
      <w:r w:rsidR="009D2C3B" w:rsidRPr="004B0571">
        <w:rPr>
          <w:rFonts w:ascii="Times New Roman" w:eastAsia="Times New Roman" w:hAnsi="Times New Roman" w:cs="Times New Roman"/>
          <w:color w:val="000000"/>
          <w:sz w:val="24"/>
          <w:szCs w:val="24"/>
        </w:rPr>
        <w:t xml:space="preserve"> This respondent left the zip code field blank and when he went to procee</w:t>
      </w:r>
      <w:r w:rsidR="00397C99" w:rsidRPr="004B0571">
        <w:rPr>
          <w:rFonts w:ascii="Times New Roman" w:eastAsia="Times New Roman" w:hAnsi="Times New Roman" w:cs="Times New Roman"/>
          <w:color w:val="000000"/>
          <w:sz w:val="24"/>
          <w:szCs w:val="24"/>
        </w:rPr>
        <w:t>d to the next survey question was prompt</w:t>
      </w:r>
      <w:r w:rsidR="009D2C3B" w:rsidRPr="004B0571">
        <w:rPr>
          <w:rFonts w:ascii="Times New Roman" w:eastAsia="Times New Roman" w:hAnsi="Times New Roman" w:cs="Times New Roman"/>
          <w:color w:val="000000"/>
          <w:sz w:val="24"/>
          <w:szCs w:val="24"/>
        </w:rPr>
        <w:t xml:space="preserve">ed to confirm that he had left the zip code field blank intentionally. </w:t>
      </w:r>
    </w:p>
    <w:p w14:paraId="26663446" w14:textId="77777777" w:rsidR="000C62B3" w:rsidRPr="004B0571" w:rsidRDefault="004A7C04" w:rsidP="00ED2CB3">
      <w:pPr>
        <w:rPr>
          <w:rFonts w:ascii="Times New Roman" w:hAnsi="Times New Roman" w:cs="Times New Roman"/>
          <w:sz w:val="24"/>
          <w:szCs w:val="24"/>
        </w:rPr>
      </w:pPr>
      <w:r w:rsidRPr="004B0571">
        <w:rPr>
          <w:rFonts w:ascii="Times New Roman" w:hAnsi="Times New Roman" w:cs="Times New Roman"/>
          <w:sz w:val="24"/>
          <w:szCs w:val="24"/>
        </w:rPr>
        <w:t>Two respondents used the autofill option at Q18. At least two others mentioned that they noticed the</w:t>
      </w:r>
      <w:r w:rsidR="009D2C3B" w:rsidRPr="004B0571">
        <w:rPr>
          <w:rFonts w:ascii="Times New Roman" w:hAnsi="Times New Roman" w:cs="Times New Roman"/>
          <w:sz w:val="24"/>
          <w:szCs w:val="24"/>
        </w:rPr>
        <w:t xml:space="preserve"> autofill button but did not use it. </w:t>
      </w:r>
    </w:p>
    <w:p w14:paraId="39F0326E" w14:textId="77777777" w:rsidR="00F34C96" w:rsidRPr="004B0571" w:rsidRDefault="00F34C96" w:rsidP="00ED2CB3">
      <w:pPr>
        <w:rPr>
          <w:rFonts w:ascii="Times New Roman" w:hAnsi="Times New Roman" w:cs="Times New Roman"/>
          <w:sz w:val="24"/>
          <w:szCs w:val="24"/>
        </w:rPr>
      </w:pPr>
    </w:p>
    <w:p w14:paraId="4ECB6700"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9D2C3B" w:rsidRPr="004B0571">
        <w:rPr>
          <w:rFonts w:ascii="Times New Roman" w:hAnsi="Times New Roman" w:cs="Times New Roman"/>
          <w:b/>
          <w:sz w:val="24"/>
          <w:szCs w:val="24"/>
        </w:rPr>
        <w:t xml:space="preserve"> </w:t>
      </w:r>
      <w:r w:rsidR="009D2C3B" w:rsidRPr="004B0571">
        <w:rPr>
          <w:rFonts w:ascii="Times New Roman" w:hAnsi="Times New Roman" w:cs="Times New Roman"/>
          <w:sz w:val="24"/>
          <w:szCs w:val="24"/>
        </w:rPr>
        <w:t xml:space="preserve">No usability issues but several respondents indicated that they had not read the instructions carefully. </w:t>
      </w:r>
    </w:p>
    <w:p w14:paraId="6C3B37F3" w14:textId="77777777" w:rsidR="000F32D8" w:rsidRDefault="000F32D8" w:rsidP="00ED2CB3">
      <w:pPr>
        <w:rPr>
          <w:rFonts w:ascii="Times New Roman" w:hAnsi="Times New Roman" w:cs="Times New Roman"/>
          <w:b/>
          <w:sz w:val="24"/>
          <w:szCs w:val="24"/>
        </w:rPr>
      </w:pPr>
    </w:p>
    <w:p w14:paraId="36DE5406" w14:textId="77777777" w:rsidR="00B24803" w:rsidRPr="00353954" w:rsidRDefault="00B24803" w:rsidP="00B24803">
      <w:pPr>
        <w:rPr>
          <w:rFonts w:ascii="Arial" w:hAnsi="Arial" w:cs="Arial"/>
          <w:b/>
          <w:bCs/>
        </w:rPr>
      </w:pPr>
      <w:r w:rsidRPr="00353954">
        <w:rPr>
          <w:rFonts w:ascii="Arial" w:hAnsi="Arial" w:cs="Arial"/>
          <w:b/>
          <w:bCs/>
        </w:rPr>
        <w:t>19. B17DPREFT</w:t>
      </w:r>
    </w:p>
    <w:p w14:paraId="0A4A2FA4" w14:textId="259A6A92" w:rsidR="00B24803" w:rsidRPr="006F6B46" w:rsidRDefault="00B24803" w:rsidP="00B24803">
      <w:pPr>
        <w:rPr>
          <w:rFonts w:ascii="Arial" w:hAnsi="Arial" w:cs="Arial"/>
          <w:b/>
          <w:bCs/>
          <w:sz w:val="24"/>
          <w:szCs w:val="24"/>
        </w:rPr>
      </w:pPr>
    </w:p>
    <w:p w14:paraId="5B1268AA" w14:textId="77777777" w:rsidR="00635470" w:rsidRDefault="00635470" w:rsidP="00635470">
      <w:pPr>
        <w:spacing w:after="0" w:line="240" w:lineRule="auto"/>
        <w:rPr>
          <w:rFonts w:ascii="Arial" w:eastAsia="Times New Roman" w:hAnsi="Arial" w:cs="Arial"/>
          <w:iCs/>
          <w:smallCaps/>
        </w:rPr>
      </w:pPr>
      <w:r w:rsidRPr="00635470">
        <w:rPr>
          <w:rFonts w:ascii="Arial" w:eastAsia="Times New Roman" w:hAnsi="Arial" w:cs="Arial"/>
          <w:iCs/>
          <w:smallCaps/>
        </w:rPr>
        <w:t xml:space="preserve">Goal:  This question is only administered to respondents currently working fewer than 35 hours/week, and is intended to distinguish between those working fewer hours by choice versus those who wish to work more. </w:t>
      </w:r>
    </w:p>
    <w:p w14:paraId="6C462389" w14:textId="77777777" w:rsidR="000D0261" w:rsidRDefault="000D0261" w:rsidP="00635470">
      <w:pPr>
        <w:spacing w:after="0" w:line="240" w:lineRule="auto"/>
        <w:rPr>
          <w:rFonts w:ascii="Arial" w:eastAsia="Times New Roman" w:hAnsi="Arial" w:cs="Arial"/>
          <w:iCs/>
          <w:smallCaps/>
        </w:rPr>
      </w:pPr>
    </w:p>
    <w:p w14:paraId="59CE408B" w14:textId="77777777" w:rsidR="0003209D" w:rsidRPr="004B0571" w:rsidRDefault="0003209D" w:rsidP="000D0261">
      <w:pPr>
        <w:rPr>
          <w:rFonts w:ascii="Times New Roman" w:hAnsi="Times New Roman" w:cs="Times New Roman"/>
          <w:sz w:val="24"/>
          <w:szCs w:val="24"/>
        </w:rPr>
      </w:pPr>
      <w:r w:rsidRPr="004B0571">
        <w:rPr>
          <w:rFonts w:ascii="Times New Roman" w:hAnsi="Times New Roman" w:cs="Times New Roman"/>
          <w:sz w:val="24"/>
          <w:szCs w:val="24"/>
        </w:rPr>
        <w:t xml:space="preserve">Only three respondents were asked Q19 per survey skip pattern. All three answered ‘No.’ Two of the three respondents indicated that current work hours were by their own choice and one respondent by employer choice. </w:t>
      </w:r>
      <w:r w:rsidR="007527DE" w:rsidRPr="004B0571">
        <w:rPr>
          <w:rFonts w:ascii="Times New Roman" w:hAnsi="Times New Roman" w:cs="Times New Roman"/>
          <w:sz w:val="24"/>
          <w:szCs w:val="24"/>
        </w:rPr>
        <w:t xml:space="preserve">The meaning of the term ‘prefer’ was clear to all three respondents. </w:t>
      </w:r>
    </w:p>
    <w:p w14:paraId="588F0569" w14:textId="77777777" w:rsidR="007527DE" w:rsidRPr="004B0571" w:rsidRDefault="007527DE" w:rsidP="000D0261">
      <w:pPr>
        <w:rPr>
          <w:rFonts w:ascii="Times New Roman" w:hAnsi="Times New Roman" w:cs="Times New Roman"/>
          <w:sz w:val="24"/>
          <w:szCs w:val="24"/>
        </w:rPr>
      </w:pPr>
      <w:r w:rsidRPr="004B0571">
        <w:rPr>
          <w:rFonts w:ascii="Times New Roman" w:hAnsi="Times New Roman" w:cs="Times New Roman"/>
          <w:sz w:val="24"/>
          <w:szCs w:val="24"/>
        </w:rPr>
        <w:lastRenderedPageBreak/>
        <w:t xml:space="preserve">One respondent expressed confusion at Q19. She was being asked about a former job to which she plans to return but is not working currently. At probing it was clear that this respondent understood the question but she was unsure how to answer. </w:t>
      </w:r>
    </w:p>
    <w:p w14:paraId="01CF8316" w14:textId="77777777" w:rsidR="0003209D" w:rsidRPr="004B0571" w:rsidRDefault="0003209D" w:rsidP="000D0261">
      <w:pPr>
        <w:rPr>
          <w:rFonts w:ascii="Times New Roman" w:hAnsi="Times New Roman" w:cs="Times New Roman"/>
          <w:b/>
          <w:sz w:val="24"/>
          <w:szCs w:val="24"/>
        </w:rPr>
      </w:pPr>
    </w:p>
    <w:p w14:paraId="10E492BA" w14:textId="77777777" w:rsidR="000D0261" w:rsidRPr="004B0571" w:rsidRDefault="000D0261" w:rsidP="000D0261">
      <w:pPr>
        <w:rPr>
          <w:rFonts w:ascii="Times New Roman" w:hAnsi="Times New Roman" w:cs="Times New Roman"/>
          <w:sz w:val="24"/>
          <w:szCs w:val="24"/>
        </w:rPr>
      </w:pPr>
      <w:r w:rsidRPr="004B0571">
        <w:rPr>
          <w:rFonts w:ascii="Times New Roman" w:hAnsi="Times New Roman" w:cs="Times New Roman"/>
          <w:b/>
          <w:sz w:val="24"/>
          <w:szCs w:val="24"/>
        </w:rPr>
        <w:t>Usability:</w:t>
      </w:r>
      <w:r w:rsidR="007527DE" w:rsidRPr="004B0571">
        <w:rPr>
          <w:rFonts w:ascii="Times New Roman" w:hAnsi="Times New Roman" w:cs="Times New Roman"/>
          <w:b/>
          <w:sz w:val="24"/>
          <w:szCs w:val="24"/>
        </w:rPr>
        <w:t xml:space="preserve"> </w:t>
      </w:r>
      <w:r w:rsidR="007527DE" w:rsidRPr="004B0571">
        <w:rPr>
          <w:rFonts w:ascii="Times New Roman" w:hAnsi="Times New Roman" w:cs="Times New Roman"/>
          <w:sz w:val="24"/>
          <w:szCs w:val="24"/>
        </w:rPr>
        <w:t>One respondent (254/119) was asked about a f</w:t>
      </w:r>
      <w:r w:rsidR="00155470" w:rsidRPr="004B0571">
        <w:rPr>
          <w:rFonts w:ascii="Times New Roman" w:hAnsi="Times New Roman" w:cs="Times New Roman"/>
          <w:sz w:val="24"/>
          <w:szCs w:val="24"/>
        </w:rPr>
        <w:t xml:space="preserve">ormer job at Q19. It was not clear whether this was </w:t>
      </w:r>
      <w:r w:rsidR="007527DE" w:rsidRPr="004B0571">
        <w:rPr>
          <w:rFonts w:ascii="Times New Roman" w:hAnsi="Times New Roman" w:cs="Times New Roman"/>
          <w:sz w:val="24"/>
          <w:szCs w:val="24"/>
        </w:rPr>
        <w:t xml:space="preserve">due to a programming error </w:t>
      </w:r>
      <w:r w:rsidR="00155470" w:rsidRPr="004B0571">
        <w:rPr>
          <w:rFonts w:ascii="Times New Roman" w:hAnsi="Times New Roman" w:cs="Times New Roman"/>
          <w:sz w:val="24"/>
          <w:szCs w:val="24"/>
        </w:rPr>
        <w:t xml:space="preserve">or if the respondent had entered dates of employment incorrectly. </w:t>
      </w:r>
    </w:p>
    <w:p w14:paraId="2BDD91BC" w14:textId="77777777" w:rsidR="000D0261" w:rsidRPr="00635470" w:rsidRDefault="000D0261" w:rsidP="00635470">
      <w:pPr>
        <w:spacing w:after="0" w:line="240" w:lineRule="auto"/>
        <w:rPr>
          <w:rFonts w:ascii="Arial" w:eastAsia="Times New Roman" w:hAnsi="Arial" w:cs="Arial"/>
          <w:iCs/>
          <w:smallCaps/>
        </w:rPr>
      </w:pPr>
    </w:p>
    <w:p w14:paraId="6E2CB18F" w14:textId="77777777" w:rsidR="000F32D8" w:rsidRDefault="000F32D8" w:rsidP="00ED2CB3">
      <w:pPr>
        <w:rPr>
          <w:rFonts w:ascii="Times New Roman" w:hAnsi="Times New Roman" w:cs="Times New Roman"/>
          <w:b/>
          <w:sz w:val="24"/>
          <w:szCs w:val="24"/>
        </w:rPr>
      </w:pPr>
    </w:p>
    <w:p w14:paraId="43A4BA1A" w14:textId="77777777" w:rsidR="00B24803" w:rsidRPr="00353954" w:rsidRDefault="00B24803" w:rsidP="00B24803">
      <w:pPr>
        <w:rPr>
          <w:rFonts w:ascii="Arial" w:hAnsi="Arial" w:cs="Arial"/>
          <w:b/>
          <w:bCs/>
        </w:rPr>
      </w:pPr>
      <w:r w:rsidRPr="00353954">
        <w:rPr>
          <w:rFonts w:ascii="Arial" w:hAnsi="Arial" w:cs="Arial"/>
          <w:b/>
          <w:bCs/>
        </w:rPr>
        <w:t>20. B17DINDUST</w:t>
      </w:r>
    </w:p>
    <w:p w14:paraId="21845ABA" w14:textId="2FF722CE" w:rsidR="00B24803" w:rsidRPr="006F6B46" w:rsidRDefault="00B24803" w:rsidP="00B24803">
      <w:pPr>
        <w:rPr>
          <w:rFonts w:ascii="Arial" w:hAnsi="Arial" w:cs="Arial"/>
          <w:b/>
          <w:bCs/>
          <w:sz w:val="24"/>
          <w:szCs w:val="24"/>
        </w:rPr>
      </w:pPr>
    </w:p>
    <w:p w14:paraId="6D995EE5" w14:textId="77777777" w:rsidR="00635470" w:rsidRPr="00635470" w:rsidRDefault="00635470" w:rsidP="00635470">
      <w:pPr>
        <w:spacing w:before="100" w:beforeAutospacing="1" w:after="100" w:afterAutospacing="1" w:line="240" w:lineRule="auto"/>
        <w:rPr>
          <w:rFonts w:ascii="Arial" w:eastAsia="Times New Roman" w:hAnsi="Arial" w:cs="Arial"/>
          <w:smallCaps/>
        </w:rPr>
      </w:pPr>
      <w:r w:rsidRPr="00635470">
        <w:rPr>
          <w:rFonts w:ascii="Arial" w:eastAsia="Times New Roman" w:hAnsi="Arial" w:cs="Arial"/>
          <w:smallCaps/>
        </w:rPr>
        <w:t xml:space="preserve">Goal: Are respondents familiar with the term industry? Are they able to classify their job into an appropriate industry category?  See Attachment 1 for examples of industries to show respondents. </w:t>
      </w:r>
    </w:p>
    <w:p w14:paraId="2FDA626A" w14:textId="77777777" w:rsidR="00F01671" w:rsidRPr="004B0571" w:rsidRDefault="00AD22E7" w:rsidP="000D0261">
      <w:pPr>
        <w:rPr>
          <w:rFonts w:ascii="Times New Roman" w:hAnsi="Times New Roman" w:cs="Times New Roman"/>
          <w:sz w:val="24"/>
          <w:szCs w:val="24"/>
        </w:rPr>
      </w:pPr>
      <w:r w:rsidRPr="004B0571">
        <w:rPr>
          <w:rFonts w:ascii="Times New Roman" w:hAnsi="Times New Roman" w:cs="Times New Roman"/>
          <w:sz w:val="24"/>
          <w:szCs w:val="24"/>
        </w:rPr>
        <w:t>At Q20, respondents entered a response and were then offered a Showcard listing industry categories to choose from. Twelve respondents expressed a preference for the list on the Show</w:t>
      </w:r>
      <w:r w:rsidR="002C24C3" w:rsidRPr="004B0571">
        <w:rPr>
          <w:rFonts w:ascii="Times New Roman" w:hAnsi="Times New Roman" w:cs="Times New Roman"/>
          <w:sz w:val="24"/>
          <w:szCs w:val="24"/>
        </w:rPr>
        <w:t xml:space="preserve">card while 8 </w:t>
      </w:r>
      <w:r w:rsidRPr="004B0571">
        <w:rPr>
          <w:rFonts w:ascii="Times New Roman" w:hAnsi="Times New Roman" w:cs="Times New Roman"/>
          <w:sz w:val="24"/>
          <w:szCs w:val="24"/>
        </w:rPr>
        <w:t>settle</w:t>
      </w:r>
      <w:r w:rsidR="002C24C3" w:rsidRPr="004B0571">
        <w:rPr>
          <w:rFonts w:ascii="Times New Roman" w:hAnsi="Times New Roman" w:cs="Times New Roman"/>
          <w:sz w:val="24"/>
          <w:szCs w:val="24"/>
        </w:rPr>
        <w:t>d</w:t>
      </w:r>
      <w:r w:rsidRPr="004B0571">
        <w:rPr>
          <w:rFonts w:ascii="Times New Roman" w:hAnsi="Times New Roman" w:cs="Times New Roman"/>
          <w:sz w:val="24"/>
          <w:szCs w:val="24"/>
        </w:rPr>
        <w:t xml:space="preserve"> on a showcard choice</w:t>
      </w:r>
      <w:r w:rsidR="002C24C3" w:rsidRPr="004B0571">
        <w:rPr>
          <w:rFonts w:ascii="Times New Roman" w:hAnsi="Times New Roman" w:cs="Times New Roman"/>
          <w:sz w:val="24"/>
          <w:szCs w:val="24"/>
        </w:rPr>
        <w:t xml:space="preserve"> and preferred being able to enter a response</w:t>
      </w:r>
      <w:r w:rsidR="00C3421C" w:rsidRPr="004B0571">
        <w:rPr>
          <w:rFonts w:ascii="Times New Roman" w:hAnsi="Times New Roman" w:cs="Times New Roman"/>
          <w:sz w:val="24"/>
          <w:szCs w:val="24"/>
        </w:rPr>
        <w:t xml:space="preserve">. </w:t>
      </w:r>
      <w:r w:rsidRPr="004B0571">
        <w:rPr>
          <w:rFonts w:ascii="Times New Roman" w:hAnsi="Times New Roman" w:cs="Times New Roman"/>
          <w:sz w:val="24"/>
          <w:szCs w:val="24"/>
        </w:rPr>
        <w:t>All respondents seemed to interpret the term ‘industry’ as intended</w:t>
      </w:r>
      <w:r w:rsidR="003D04C8" w:rsidRPr="004B0571">
        <w:rPr>
          <w:rFonts w:ascii="Times New Roman" w:hAnsi="Times New Roman" w:cs="Times New Roman"/>
          <w:sz w:val="24"/>
          <w:szCs w:val="24"/>
        </w:rPr>
        <w:t>,</w:t>
      </w:r>
      <w:r w:rsidRPr="004B0571">
        <w:rPr>
          <w:rFonts w:ascii="Times New Roman" w:hAnsi="Times New Roman" w:cs="Times New Roman"/>
          <w:sz w:val="24"/>
          <w:szCs w:val="24"/>
        </w:rPr>
        <w:t xml:space="preserve"> offering terms such as </w:t>
      </w:r>
      <w:r w:rsidRPr="004B0571">
        <w:rPr>
          <w:rFonts w:ascii="Times New Roman" w:hAnsi="Times New Roman" w:cs="Times New Roman"/>
          <w:bCs/>
          <w:sz w:val="24"/>
          <w:szCs w:val="24"/>
        </w:rPr>
        <w:t>"field," "sector," "category," and "business."</w:t>
      </w:r>
    </w:p>
    <w:p w14:paraId="67FE53A6" w14:textId="77777777" w:rsidR="00AD22E7" w:rsidRPr="004B0571" w:rsidRDefault="00AD22E7" w:rsidP="000D0261">
      <w:pPr>
        <w:rPr>
          <w:rFonts w:ascii="Times New Roman" w:hAnsi="Times New Roman" w:cs="Times New Roman"/>
          <w:sz w:val="24"/>
          <w:szCs w:val="24"/>
        </w:rPr>
      </w:pPr>
      <w:r w:rsidRPr="004B0571">
        <w:rPr>
          <w:rFonts w:ascii="Times New Roman" w:hAnsi="Times New Roman" w:cs="Times New Roman"/>
          <w:sz w:val="24"/>
          <w:szCs w:val="24"/>
        </w:rPr>
        <w:t>Spontaneous answers collected at Q20 are as follow:</w:t>
      </w:r>
    </w:p>
    <w:p w14:paraId="22DBEAA9"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Health club</w:t>
      </w:r>
    </w:p>
    <w:p w14:paraId="69C629B0"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Social Services</w:t>
      </w:r>
    </w:p>
    <w:p w14:paraId="723A2C09"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Construction</w:t>
      </w:r>
    </w:p>
    <w:p w14:paraId="3CB85313"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Sales </w:t>
      </w:r>
    </w:p>
    <w:p w14:paraId="0657D8D9"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b/>
          <w:bCs/>
          <w:color w:val="000000"/>
          <w:sz w:val="24"/>
          <w:szCs w:val="24"/>
        </w:rPr>
      </w:pPr>
      <w:r w:rsidRPr="004B0571">
        <w:rPr>
          <w:rFonts w:ascii="Times New Roman" w:eastAsia="Times New Roman" w:hAnsi="Times New Roman" w:cs="Times New Roman"/>
          <w:bCs/>
          <w:color w:val="000000"/>
          <w:sz w:val="24"/>
          <w:szCs w:val="24"/>
        </w:rPr>
        <w:t>Bankruptcy</w:t>
      </w:r>
      <w:r w:rsidRPr="004B0571">
        <w:rPr>
          <w:rFonts w:ascii="Times New Roman" w:eastAsia="Times New Roman" w:hAnsi="Times New Roman" w:cs="Times New Roman"/>
          <w:b/>
          <w:bCs/>
          <w:color w:val="000000"/>
          <w:sz w:val="24"/>
          <w:szCs w:val="24"/>
        </w:rPr>
        <w:t xml:space="preserve"> </w:t>
      </w:r>
    </w:p>
    <w:p w14:paraId="7326A13F"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Law Firm</w:t>
      </w:r>
    </w:p>
    <w:p w14:paraId="2C04D25E"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Hospitality</w:t>
      </w:r>
    </w:p>
    <w:p w14:paraId="500729F4"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Customer Services</w:t>
      </w:r>
    </w:p>
    <w:p w14:paraId="3DE14C42"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Spa</w:t>
      </w:r>
    </w:p>
    <w:p w14:paraId="073758EC"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Clothing</w:t>
      </w:r>
    </w:p>
    <w:p w14:paraId="715AFA26"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Home Healthcare</w:t>
      </w:r>
    </w:p>
    <w:p w14:paraId="4A3B6849"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Private Music Lessons</w:t>
      </w:r>
    </w:p>
    <w:p w14:paraId="641C8252"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Fast Food Restaurant</w:t>
      </w:r>
    </w:p>
    <w:p w14:paraId="34C080C5"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Hospitality</w:t>
      </w:r>
    </w:p>
    <w:p w14:paraId="5818DE81"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 xml:space="preserve">Security </w:t>
      </w:r>
    </w:p>
    <w:p w14:paraId="4D1CEC01"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Restaurant</w:t>
      </w:r>
    </w:p>
    <w:p w14:paraId="6996C6D7"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Merchandising</w:t>
      </w:r>
    </w:p>
    <w:p w14:paraId="58571632"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Education enrollment</w:t>
      </w:r>
    </w:p>
    <w:p w14:paraId="1FFB722E" w14:textId="77777777" w:rsidR="00AD22E7" w:rsidRPr="004B0571" w:rsidRDefault="00AD22E7" w:rsidP="00AD22E7">
      <w:pPr>
        <w:pStyle w:val="ListParagraph"/>
        <w:numPr>
          <w:ilvl w:val="0"/>
          <w:numId w:val="24"/>
        </w:numPr>
        <w:spacing w:after="0" w:line="240" w:lineRule="auto"/>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lastRenderedPageBreak/>
        <w:t>Fitness Center</w:t>
      </w:r>
    </w:p>
    <w:p w14:paraId="0C580569" w14:textId="77777777" w:rsidR="00AD22E7" w:rsidRPr="004B0571" w:rsidRDefault="00AD22E7" w:rsidP="00AD22E7">
      <w:pPr>
        <w:pStyle w:val="ListParagraph"/>
        <w:numPr>
          <w:ilvl w:val="0"/>
          <w:numId w:val="24"/>
        </w:num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Education</w:t>
      </w:r>
    </w:p>
    <w:p w14:paraId="27D4578D" w14:textId="77777777" w:rsidR="002C24C3" w:rsidRPr="004B0571" w:rsidRDefault="002C24C3" w:rsidP="002C24C3">
      <w:pPr>
        <w:rPr>
          <w:rFonts w:ascii="Times New Roman" w:eastAsia="Times New Roman" w:hAnsi="Times New Roman" w:cs="Times New Roman"/>
          <w:color w:val="000000"/>
          <w:sz w:val="24"/>
          <w:szCs w:val="24"/>
        </w:rPr>
      </w:pPr>
      <w:r w:rsidRPr="004B0571">
        <w:rPr>
          <w:rFonts w:ascii="Times New Roman" w:hAnsi="Times New Roman" w:cs="Times New Roman"/>
          <w:sz w:val="24"/>
          <w:szCs w:val="24"/>
        </w:rPr>
        <w:t xml:space="preserve">Respondent 224/104 settled on the ‘Retail sales/retail trade’ showcard option even though this category was not a great fit: </w:t>
      </w:r>
      <w:r w:rsidR="00C72FEA" w:rsidRPr="004B0571">
        <w:rPr>
          <w:rFonts w:ascii="Times New Roman" w:hAnsi="Times New Roman" w:cs="Times New Roman"/>
          <w:sz w:val="24"/>
          <w:szCs w:val="24"/>
        </w:rPr>
        <w:t xml:space="preserve"> </w:t>
      </w:r>
      <w:r w:rsidRPr="004B0571">
        <w:rPr>
          <w:rFonts w:ascii="Times New Roman" w:eastAsia="Times New Roman" w:hAnsi="Times New Roman" w:cs="Times New Roman"/>
          <w:color w:val="000000"/>
          <w:sz w:val="24"/>
          <w:szCs w:val="24"/>
        </w:rPr>
        <w:t>"I have no clue, I guess sales? … kind of hard because we do so much, we help with notices and invoices."</w:t>
      </w:r>
    </w:p>
    <w:p w14:paraId="182F7DDD" w14:textId="77777777" w:rsidR="002C24C3" w:rsidRPr="004B0571" w:rsidRDefault="00F3236A" w:rsidP="002C24C3">
      <w:pPr>
        <w:rPr>
          <w:rFonts w:ascii="Times New Roman" w:eastAsia="Times New Roman" w:hAnsi="Times New Roman" w:cs="Times New Roman"/>
          <w:color w:val="000000"/>
          <w:sz w:val="24"/>
          <w:szCs w:val="24"/>
        </w:rPr>
      </w:pPr>
      <w:r w:rsidRPr="004B0571">
        <w:rPr>
          <w:rFonts w:ascii="Times New Roman" w:eastAsia="Times New Roman" w:hAnsi="Times New Roman" w:cs="Times New Roman"/>
          <w:color w:val="000000"/>
          <w:sz w:val="24"/>
          <w:szCs w:val="24"/>
        </w:rPr>
        <w:t>Respondent 228/105</w:t>
      </w:r>
      <w:r w:rsidR="002C24C3" w:rsidRPr="004B0571">
        <w:rPr>
          <w:rFonts w:ascii="Times New Roman" w:eastAsia="Times New Roman" w:hAnsi="Times New Roman" w:cs="Times New Roman"/>
          <w:color w:val="000000"/>
          <w:sz w:val="24"/>
          <w:szCs w:val="24"/>
        </w:rPr>
        <w:t xml:space="preserve"> </w:t>
      </w:r>
      <w:r w:rsidRPr="004B0571">
        <w:rPr>
          <w:rFonts w:ascii="Times New Roman" w:eastAsia="Times New Roman" w:hAnsi="Times New Roman" w:cs="Times New Roman"/>
          <w:color w:val="000000"/>
          <w:sz w:val="24"/>
          <w:szCs w:val="24"/>
        </w:rPr>
        <w:t xml:space="preserve">had entered ‘Law Firm’ at Q20 and selected “Professional, scientific, and technical services” from the Showcard list. The respondent did find that “legal” was listed under examples of this category but commented that unless he was looking at the detailed examples the industry title in the left hand column was too vague. </w:t>
      </w:r>
    </w:p>
    <w:p w14:paraId="70FC3F41" w14:textId="77777777" w:rsidR="00AD22E7" w:rsidRPr="004B0571" w:rsidRDefault="004024D4" w:rsidP="000D0261">
      <w:pPr>
        <w:rPr>
          <w:rFonts w:ascii="Times New Roman" w:hAnsi="Times New Roman" w:cs="Times New Roman"/>
          <w:sz w:val="24"/>
          <w:szCs w:val="24"/>
        </w:rPr>
      </w:pPr>
      <w:r w:rsidRPr="004B0571">
        <w:rPr>
          <w:rFonts w:ascii="Times New Roman" w:hAnsi="Times New Roman" w:cs="Times New Roman"/>
          <w:sz w:val="24"/>
          <w:szCs w:val="24"/>
        </w:rPr>
        <w:t xml:space="preserve">Respondent 273/121 </w:t>
      </w:r>
      <w:r w:rsidRPr="004B0571">
        <w:rPr>
          <w:rFonts w:ascii="Times New Roman" w:hAnsi="Times New Roman" w:cs="Times New Roman"/>
          <w:bCs/>
          <w:sz w:val="24"/>
          <w:szCs w:val="24"/>
        </w:rPr>
        <w:t>works in a call center giving information on education enrollment. She choose to enter 'education enrollment' into the box, but when she was looking for a category on the showcard list focused on the fact that it was a call center, and found a category that mentioned 'telecommunications', rather than focusing on education.</w:t>
      </w:r>
    </w:p>
    <w:p w14:paraId="181394C1" w14:textId="77777777" w:rsidR="00F01671" w:rsidRPr="004B0571" w:rsidRDefault="004E34E5" w:rsidP="000D0261">
      <w:pPr>
        <w:rPr>
          <w:rFonts w:ascii="Times New Roman" w:hAnsi="Times New Roman" w:cs="Times New Roman"/>
          <w:sz w:val="24"/>
          <w:szCs w:val="24"/>
        </w:rPr>
      </w:pPr>
      <w:r w:rsidRPr="004B0571">
        <w:rPr>
          <w:rFonts w:ascii="Times New Roman" w:hAnsi="Times New Roman" w:cs="Times New Roman"/>
          <w:sz w:val="24"/>
          <w:szCs w:val="24"/>
        </w:rPr>
        <w:t>Respondent 246/118 entered “Private music lessons” at Q20 but thought of the overall industry as “Arts</w:t>
      </w:r>
      <w:r w:rsidR="00CD4120" w:rsidRPr="004B0571">
        <w:rPr>
          <w:rFonts w:ascii="Times New Roman" w:hAnsi="Times New Roman" w:cs="Times New Roman"/>
          <w:sz w:val="24"/>
          <w:szCs w:val="24"/>
        </w:rPr>
        <w:t>.</w:t>
      </w:r>
      <w:r w:rsidRPr="004B0571">
        <w:rPr>
          <w:rFonts w:ascii="Times New Roman" w:hAnsi="Times New Roman" w:cs="Times New Roman"/>
          <w:sz w:val="24"/>
          <w:szCs w:val="24"/>
        </w:rPr>
        <w:t>”</w:t>
      </w:r>
      <w:r w:rsidR="00CD4120" w:rsidRPr="004B0571">
        <w:rPr>
          <w:rFonts w:ascii="Times New Roman" w:hAnsi="Times New Roman" w:cs="Times New Roman"/>
          <w:sz w:val="24"/>
          <w:szCs w:val="24"/>
        </w:rPr>
        <w:t xml:space="preserve"> He felt this choice was appropriate but more general than the response he had entered:</w:t>
      </w:r>
      <w:r w:rsidRPr="004B0571">
        <w:rPr>
          <w:rFonts w:ascii="Times New Roman" w:hAnsi="Times New Roman" w:cs="Times New Roman"/>
          <w:sz w:val="24"/>
          <w:szCs w:val="24"/>
        </w:rPr>
        <w:t xml:space="preserve"> </w:t>
      </w:r>
      <w:r w:rsidR="00CD4120" w:rsidRPr="004B0571">
        <w:rPr>
          <w:rFonts w:ascii="Times New Roman" w:hAnsi="Times New Roman" w:cs="Times New Roman"/>
          <w:sz w:val="24"/>
          <w:szCs w:val="24"/>
        </w:rPr>
        <w:t>"I think I would prefer to enter it in just myself, because sometimes I feel like it's easier just to say exactly what I think it is than to try to fit it into one of these categories."</w:t>
      </w:r>
    </w:p>
    <w:p w14:paraId="423E7892" w14:textId="77777777" w:rsidR="00F01671" w:rsidRPr="004B0571" w:rsidRDefault="00F01671" w:rsidP="000D0261">
      <w:pPr>
        <w:rPr>
          <w:rFonts w:ascii="Times New Roman" w:hAnsi="Times New Roman" w:cs="Times New Roman"/>
          <w:b/>
          <w:sz w:val="24"/>
          <w:szCs w:val="24"/>
        </w:rPr>
      </w:pPr>
    </w:p>
    <w:p w14:paraId="71A44550"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F01671" w:rsidRPr="004B0571">
        <w:rPr>
          <w:rFonts w:ascii="Times New Roman" w:hAnsi="Times New Roman" w:cs="Times New Roman"/>
          <w:b/>
          <w:sz w:val="24"/>
          <w:szCs w:val="24"/>
        </w:rPr>
        <w:t xml:space="preserve"> </w:t>
      </w:r>
      <w:r w:rsidR="00277065" w:rsidRPr="004B0571">
        <w:rPr>
          <w:rFonts w:ascii="Times New Roman" w:hAnsi="Times New Roman" w:cs="Times New Roman"/>
          <w:sz w:val="24"/>
          <w:szCs w:val="24"/>
        </w:rPr>
        <w:t xml:space="preserve">One respondent (224/104) encountered a usability issue at Q20. The respondent was not able to view the entire question on the screen when the keyboard function was open on her Android/LG phone. </w:t>
      </w:r>
    </w:p>
    <w:p w14:paraId="46040AD1" w14:textId="77777777" w:rsidR="000F32D8" w:rsidRPr="004B0571" w:rsidRDefault="000F32D8" w:rsidP="00ED2CB3">
      <w:pPr>
        <w:rPr>
          <w:rFonts w:ascii="Times New Roman" w:hAnsi="Times New Roman" w:cs="Times New Roman"/>
          <w:b/>
          <w:sz w:val="24"/>
          <w:szCs w:val="24"/>
        </w:rPr>
      </w:pPr>
    </w:p>
    <w:p w14:paraId="241FDE67" w14:textId="77777777" w:rsidR="00B24803" w:rsidRDefault="00B24803" w:rsidP="00B24803">
      <w:pPr>
        <w:rPr>
          <w:rFonts w:ascii="Arial" w:hAnsi="Arial" w:cs="Arial"/>
          <w:b/>
          <w:bCs/>
          <w:sz w:val="24"/>
          <w:szCs w:val="24"/>
        </w:rPr>
      </w:pPr>
    </w:p>
    <w:p w14:paraId="75A3CD29" w14:textId="77777777" w:rsidR="00B24803" w:rsidRPr="00353954" w:rsidRDefault="00B24803" w:rsidP="00B24803">
      <w:pPr>
        <w:rPr>
          <w:rFonts w:ascii="Arial" w:hAnsi="Arial" w:cs="Arial"/>
          <w:b/>
          <w:bCs/>
        </w:rPr>
      </w:pPr>
      <w:r w:rsidRPr="00353954">
        <w:rPr>
          <w:rFonts w:ascii="Arial" w:hAnsi="Arial" w:cs="Arial"/>
          <w:b/>
          <w:bCs/>
        </w:rPr>
        <w:t>21. B17DJBREAB</w:t>
      </w:r>
    </w:p>
    <w:p w14:paraId="2802A37E" w14:textId="36FF026B" w:rsidR="00B24803" w:rsidRPr="006F6B46" w:rsidRDefault="00B24803" w:rsidP="00B24803">
      <w:pPr>
        <w:rPr>
          <w:rFonts w:ascii="Arial" w:hAnsi="Arial" w:cs="Arial"/>
          <w:b/>
          <w:bCs/>
          <w:sz w:val="24"/>
          <w:szCs w:val="24"/>
        </w:rPr>
      </w:pPr>
    </w:p>
    <w:p w14:paraId="0846ED85" w14:textId="77777777" w:rsidR="00E7419B" w:rsidRPr="00E7419B" w:rsidRDefault="00E7419B" w:rsidP="00E7419B">
      <w:pPr>
        <w:spacing w:after="0" w:line="240" w:lineRule="auto"/>
        <w:rPr>
          <w:rFonts w:ascii="Arial" w:eastAsia="Times New Roman" w:hAnsi="Arial" w:cs="Arial"/>
          <w:iCs/>
          <w:smallCaps/>
        </w:rPr>
      </w:pPr>
      <w:r w:rsidRPr="00E7419B">
        <w:rPr>
          <w:rFonts w:ascii="Arial" w:eastAsia="Times New Roman" w:hAnsi="Arial" w:cs="Arial"/>
          <w:iCs/>
          <w:smallCaps/>
        </w:rPr>
        <w:t>Goal: The intent of the question is to determine if respondents have positions with leadership or management responsibilities, to assess the “level” of their position</w:t>
      </w:r>
      <w:r w:rsidR="00C3421C">
        <w:rPr>
          <w:rFonts w:ascii="Arial" w:eastAsia="Times New Roman" w:hAnsi="Arial" w:cs="Arial"/>
          <w:iCs/>
          <w:smallCaps/>
        </w:rPr>
        <w:t xml:space="preserve">. </w:t>
      </w:r>
      <w:r w:rsidRPr="00E7419B">
        <w:rPr>
          <w:rFonts w:ascii="Arial" w:eastAsia="Times New Roman" w:hAnsi="Arial" w:cs="Arial"/>
          <w:iCs/>
          <w:smallCaps/>
        </w:rPr>
        <w:t xml:space="preserve">The goal of cognitive testing of the item is to see if they interpret these questions as assessing such responsibilities, and also to compare their responses to what we learn about their jobs, to determine if responses are measuring the concept of interest. </w:t>
      </w:r>
    </w:p>
    <w:p w14:paraId="2412CB81" w14:textId="77777777" w:rsidR="00B24803" w:rsidRDefault="00B24803" w:rsidP="00ED2CB3">
      <w:pPr>
        <w:rPr>
          <w:rFonts w:ascii="Times New Roman" w:hAnsi="Times New Roman" w:cs="Times New Roman"/>
          <w:b/>
          <w:sz w:val="24"/>
          <w:szCs w:val="24"/>
        </w:rPr>
      </w:pPr>
    </w:p>
    <w:p w14:paraId="0015D295" w14:textId="77777777" w:rsidR="00EF09C7" w:rsidRPr="004B0571" w:rsidRDefault="00EF09C7" w:rsidP="00EF09C7">
      <w:pPr>
        <w:rPr>
          <w:rFonts w:ascii="Times New Roman" w:hAnsi="Times New Roman" w:cs="Times New Roman"/>
          <w:b/>
          <w:sz w:val="24"/>
          <w:szCs w:val="24"/>
        </w:rPr>
      </w:pPr>
      <w:r w:rsidRPr="004B0571">
        <w:rPr>
          <w:rFonts w:ascii="Times New Roman" w:hAnsi="Times New Roman" w:cs="Times New Roman"/>
          <w:b/>
          <w:sz w:val="24"/>
          <w:szCs w:val="24"/>
        </w:rPr>
        <w:t>In your current job, do you supervise the work of others?</w:t>
      </w:r>
    </w:p>
    <w:p w14:paraId="603C52E0" w14:textId="77777777" w:rsidR="00EF09C7" w:rsidRPr="004B0571" w:rsidRDefault="00EF09C7" w:rsidP="00EF09C7">
      <w:pPr>
        <w:rPr>
          <w:rFonts w:ascii="Times New Roman" w:hAnsi="Times New Roman" w:cs="Times New Roman"/>
          <w:sz w:val="24"/>
          <w:szCs w:val="24"/>
        </w:rPr>
      </w:pPr>
      <w:r w:rsidRPr="004B0571">
        <w:rPr>
          <w:rFonts w:ascii="Times New Roman" w:hAnsi="Times New Roman" w:cs="Times New Roman"/>
          <w:sz w:val="24"/>
          <w:szCs w:val="24"/>
        </w:rPr>
        <w:t>Six respondents answered “Yes” and fourteen answered “No” to supervising the work of others.</w:t>
      </w:r>
    </w:p>
    <w:p w14:paraId="054456CA" w14:textId="77777777" w:rsidR="00EF09C7" w:rsidRPr="004B0571" w:rsidRDefault="00EF09C7" w:rsidP="00EF09C7">
      <w:pPr>
        <w:rPr>
          <w:rFonts w:ascii="Times New Roman" w:hAnsi="Times New Roman" w:cs="Times New Roman"/>
          <w:b/>
          <w:sz w:val="24"/>
          <w:szCs w:val="24"/>
        </w:rPr>
      </w:pPr>
      <w:r w:rsidRPr="004B0571">
        <w:rPr>
          <w:rFonts w:ascii="Times New Roman" w:hAnsi="Times New Roman" w:cs="Times New Roman"/>
          <w:b/>
          <w:sz w:val="24"/>
          <w:szCs w:val="24"/>
        </w:rPr>
        <w:t>In your current job, do you participate in the hiring or firing decisions?</w:t>
      </w:r>
    </w:p>
    <w:p w14:paraId="29C2245A" w14:textId="77777777" w:rsidR="00EF09C7" w:rsidRPr="004B0571" w:rsidRDefault="00C3421C" w:rsidP="00EF09C7">
      <w:pPr>
        <w:rPr>
          <w:rFonts w:ascii="Times New Roman" w:hAnsi="Times New Roman" w:cs="Times New Roman"/>
          <w:sz w:val="24"/>
          <w:szCs w:val="24"/>
        </w:rPr>
      </w:pPr>
      <w:r w:rsidRPr="004B0571">
        <w:rPr>
          <w:rFonts w:ascii="Times New Roman" w:hAnsi="Times New Roman" w:cs="Times New Roman"/>
          <w:sz w:val="24"/>
          <w:szCs w:val="24"/>
        </w:rPr>
        <w:t>Four</w:t>
      </w:r>
      <w:r w:rsidR="00EF09C7" w:rsidRPr="004B0571">
        <w:rPr>
          <w:rFonts w:ascii="Times New Roman" w:hAnsi="Times New Roman" w:cs="Times New Roman"/>
          <w:sz w:val="24"/>
          <w:szCs w:val="24"/>
        </w:rPr>
        <w:t xml:space="preserve"> respondents answered “Yes” and 16 answered “No” to participating in the hiring or firing decisions. </w:t>
      </w:r>
    </w:p>
    <w:p w14:paraId="17F9678A" w14:textId="77777777" w:rsidR="00EF09C7" w:rsidRPr="004B0571" w:rsidRDefault="00EF09C7" w:rsidP="00EF09C7">
      <w:pPr>
        <w:rPr>
          <w:rFonts w:ascii="Times New Roman" w:hAnsi="Times New Roman" w:cs="Times New Roman"/>
          <w:sz w:val="24"/>
          <w:szCs w:val="24"/>
        </w:rPr>
      </w:pPr>
      <w:r w:rsidRPr="004B0571">
        <w:rPr>
          <w:rFonts w:ascii="Times New Roman" w:hAnsi="Times New Roman" w:cs="Times New Roman"/>
          <w:sz w:val="24"/>
          <w:szCs w:val="24"/>
        </w:rPr>
        <w:lastRenderedPageBreak/>
        <w:t>Respondents who answered ‘Yes’ to either one of these two questions, also reported ha</w:t>
      </w:r>
      <w:r w:rsidR="00897CBF" w:rsidRPr="004B0571">
        <w:rPr>
          <w:rFonts w:ascii="Times New Roman" w:hAnsi="Times New Roman" w:cs="Times New Roman"/>
          <w:sz w:val="24"/>
          <w:szCs w:val="24"/>
        </w:rPr>
        <w:t>ving responsibilities such as: s</w:t>
      </w:r>
      <w:r w:rsidRPr="004B0571">
        <w:rPr>
          <w:rFonts w:ascii="Times New Roman" w:hAnsi="Times New Roman" w:cs="Times New Roman"/>
          <w:sz w:val="24"/>
          <w:szCs w:val="24"/>
        </w:rPr>
        <w:t xml:space="preserve">cheduling staff, office function coordination, training new employees, collecting data for commission rates, store organization, store surveillance, and sending data reports. </w:t>
      </w:r>
    </w:p>
    <w:p w14:paraId="5605E09D" w14:textId="77777777" w:rsidR="00EF09C7" w:rsidRPr="004B0571" w:rsidRDefault="00EF09C7" w:rsidP="00EF09C7">
      <w:pPr>
        <w:rPr>
          <w:rFonts w:ascii="Times New Roman" w:hAnsi="Times New Roman" w:cs="Times New Roman"/>
          <w:sz w:val="24"/>
          <w:szCs w:val="24"/>
        </w:rPr>
      </w:pPr>
      <w:r w:rsidRPr="004B0571">
        <w:rPr>
          <w:rFonts w:ascii="Times New Roman" w:hAnsi="Times New Roman" w:cs="Times New Roman"/>
          <w:sz w:val="24"/>
          <w:szCs w:val="24"/>
        </w:rPr>
        <w:t>When asked what management responsibilities were missing from the list, some respondents mentioned responsibilities such as: Performing evaluation reviews, budgeting responsibilities, managing employee schedules, and training employees</w:t>
      </w:r>
      <w:r w:rsidR="00C3421C" w:rsidRPr="004B0571">
        <w:rPr>
          <w:rFonts w:ascii="Times New Roman" w:hAnsi="Times New Roman" w:cs="Times New Roman"/>
          <w:sz w:val="24"/>
          <w:szCs w:val="24"/>
        </w:rPr>
        <w:t xml:space="preserve">. </w:t>
      </w:r>
      <w:r w:rsidRPr="004B0571">
        <w:rPr>
          <w:rFonts w:ascii="Times New Roman" w:hAnsi="Times New Roman" w:cs="Times New Roman"/>
          <w:sz w:val="24"/>
          <w:szCs w:val="24"/>
        </w:rPr>
        <w:t xml:space="preserve"> </w:t>
      </w:r>
    </w:p>
    <w:p w14:paraId="3A86CBD0" w14:textId="77777777" w:rsidR="00EF09C7" w:rsidRPr="004B0571" w:rsidRDefault="00C3421C" w:rsidP="00EF09C7">
      <w:pPr>
        <w:rPr>
          <w:rFonts w:ascii="Times New Roman" w:hAnsi="Times New Roman" w:cs="Times New Roman"/>
          <w:sz w:val="24"/>
          <w:szCs w:val="24"/>
        </w:rPr>
      </w:pPr>
      <w:r w:rsidRPr="004B0571">
        <w:rPr>
          <w:rFonts w:ascii="Times New Roman" w:hAnsi="Times New Roman" w:cs="Times New Roman"/>
          <w:sz w:val="24"/>
          <w:szCs w:val="24"/>
        </w:rPr>
        <w:t>Eight res</w:t>
      </w:r>
      <w:r w:rsidR="00EF09C7" w:rsidRPr="004B0571">
        <w:rPr>
          <w:rFonts w:ascii="Times New Roman" w:hAnsi="Times New Roman" w:cs="Times New Roman"/>
          <w:sz w:val="24"/>
          <w:szCs w:val="24"/>
        </w:rPr>
        <w:t>pondents associated this question with “having a supervisor or management position” – “Am I a supervisor, am I part of management”( 224/104); while seven associated it with “having supervising/management responsibilities” in general – “These are two questions that really establish leadership responsibilities” (237/110). Five respondents associated this two part question with “supervising others.” – “Just if I oversee people in my job that work under me; am I responsible for anybody else” (223/106)</w:t>
      </w:r>
    </w:p>
    <w:p w14:paraId="6045D02A" w14:textId="77777777" w:rsidR="00EF09C7" w:rsidRPr="004B0571" w:rsidRDefault="00EF09C7" w:rsidP="00EF09C7">
      <w:pPr>
        <w:rPr>
          <w:rFonts w:ascii="Times New Roman" w:hAnsi="Times New Roman" w:cs="Times New Roman"/>
          <w:sz w:val="24"/>
          <w:szCs w:val="24"/>
        </w:rPr>
      </w:pPr>
      <w:r w:rsidRPr="004B0571">
        <w:rPr>
          <w:rFonts w:ascii="Times New Roman" w:hAnsi="Times New Roman" w:cs="Times New Roman"/>
          <w:sz w:val="24"/>
          <w:szCs w:val="24"/>
        </w:rPr>
        <w:t>One respondent, who reported not having any supervisor responsibilities, answered “Yes” to “participating in hiring and firing decisions” because in her current job the decision of hiring a new case manager is made as a group. They all work one day with the aspiring employee and based on how the day goes, they cast a vote on hiring or not the new case manager. – “The question on hiring and firing decisions is great to put there because just because you are not a supervisor does not mean that you don’t have any input on that.” (220/103)</w:t>
      </w:r>
    </w:p>
    <w:p w14:paraId="714FC0C8" w14:textId="77777777" w:rsidR="00EF09C7" w:rsidRPr="004B0571" w:rsidRDefault="00EF09C7" w:rsidP="00EF09C7">
      <w:pPr>
        <w:rPr>
          <w:rFonts w:ascii="Times New Roman" w:hAnsi="Times New Roman" w:cs="Times New Roman"/>
          <w:sz w:val="24"/>
          <w:szCs w:val="24"/>
        </w:rPr>
      </w:pPr>
      <w:r w:rsidRPr="004B0571">
        <w:rPr>
          <w:rFonts w:ascii="Times New Roman" w:hAnsi="Times New Roman" w:cs="Times New Roman"/>
          <w:sz w:val="24"/>
          <w:szCs w:val="24"/>
        </w:rPr>
        <w:t>One respondent suggested making this an open-ended question: "Do you have any leadership/management responsibilities" (246/118)</w:t>
      </w:r>
    </w:p>
    <w:p w14:paraId="1BA3BD95" w14:textId="77777777" w:rsidR="00EF09C7" w:rsidRPr="004B0571" w:rsidRDefault="00EF09C7" w:rsidP="000D0261">
      <w:pPr>
        <w:rPr>
          <w:rFonts w:ascii="Times New Roman" w:hAnsi="Times New Roman" w:cs="Times New Roman"/>
          <w:b/>
          <w:sz w:val="24"/>
          <w:szCs w:val="24"/>
        </w:rPr>
      </w:pPr>
    </w:p>
    <w:p w14:paraId="73ACB998" w14:textId="77777777" w:rsidR="00EF09C7" w:rsidRPr="004B0571" w:rsidRDefault="000D0261" w:rsidP="00EF09C7">
      <w:pPr>
        <w:rPr>
          <w:rFonts w:ascii="Times New Roman" w:hAnsi="Times New Roman" w:cs="Times New Roman"/>
          <w:sz w:val="24"/>
          <w:szCs w:val="24"/>
        </w:rPr>
      </w:pPr>
      <w:r w:rsidRPr="004B0571">
        <w:rPr>
          <w:rFonts w:ascii="Times New Roman" w:hAnsi="Times New Roman" w:cs="Times New Roman"/>
          <w:b/>
          <w:sz w:val="24"/>
          <w:szCs w:val="24"/>
        </w:rPr>
        <w:t>Usability:</w:t>
      </w:r>
      <w:r w:rsidR="00EF09C7" w:rsidRPr="004B0571">
        <w:rPr>
          <w:rFonts w:ascii="Times New Roman" w:hAnsi="Times New Roman" w:cs="Times New Roman"/>
          <w:sz w:val="24"/>
          <w:szCs w:val="24"/>
        </w:rPr>
        <w:t xml:space="preserve"> One respondent had usability issues at Q21, the screen froze and only after refreshing the page she was able to move forward using the ‘next button.’ </w:t>
      </w:r>
    </w:p>
    <w:p w14:paraId="4458EC76" w14:textId="77777777" w:rsidR="000D0261" w:rsidRPr="004B0571" w:rsidRDefault="000D0261" w:rsidP="000D0261">
      <w:pPr>
        <w:rPr>
          <w:rFonts w:ascii="Times New Roman" w:hAnsi="Times New Roman" w:cs="Times New Roman"/>
          <w:b/>
          <w:sz w:val="24"/>
          <w:szCs w:val="24"/>
        </w:rPr>
      </w:pPr>
    </w:p>
    <w:p w14:paraId="2274489B" w14:textId="77777777" w:rsidR="006C1924" w:rsidRDefault="006C1924" w:rsidP="00B24803">
      <w:pPr>
        <w:rPr>
          <w:rFonts w:ascii="Arial" w:hAnsi="Arial" w:cs="Arial"/>
          <w:b/>
          <w:bCs/>
        </w:rPr>
      </w:pPr>
    </w:p>
    <w:p w14:paraId="62121EB3" w14:textId="77777777" w:rsidR="00B24803" w:rsidRPr="00353954" w:rsidRDefault="00B24803" w:rsidP="00B24803">
      <w:pPr>
        <w:rPr>
          <w:rFonts w:ascii="Arial" w:hAnsi="Arial" w:cs="Arial"/>
          <w:b/>
          <w:bCs/>
        </w:rPr>
      </w:pPr>
      <w:r w:rsidRPr="00353954">
        <w:rPr>
          <w:rFonts w:ascii="Arial" w:hAnsi="Arial" w:cs="Arial"/>
          <w:b/>
          <w:bCs/>
        </w:rPr>
        <w:t>22. B17DJOBSA</w:t>
      </w:r>
    </w:p>
    <w:p w14:paraId="6C30A24D" w14:textId="700C8495" w:rsidR="00B24803" w:rsidRPr="006F6B46" w:rsidRDefault="00B24803" w:rsidP="00B24803">
      <w:pPr>
        <w:rPr>
          <w:rFonts w:ascii="Arial" w:hAnsi="Arial" w:cs="Arial"/>
          <w:b/>
          <w:bCs/>
          <w:sz w:val="24"/>
          <w:szCs w:val="24"/>
        </w:rPr>
      </w:pPr>
    </w:p>
    <w:p w14:paraId="20CF45AE" w14:textId="77777777" w:rsidR="00E7419B" w:rsidRPr="00E7419B" w:rsidRDefault="00E7419B" w:rsidP="00E7419B">
      <w:pPr>
        <w:spacing w:after="0" w:line="240" w:lineRule="auto"/>
        <w:rPr>
          <w:rFonts w:ascii="Arial" w:eastAsia="Times New Roman" w:hAnsi="Arial" w:cs="Arial"/>
          <w:iCs/>
          <w:smallCaps/>
        </w:rPr>
      </w:pPr>
      <w:r w:rsidRPr="00E7419B">
        <w:rPr>
          <w:rFonts w:ascii="Arial" w:eastAsia="Times New Roman" w:hAnsi="Arial" w:cs="Arial"/>
          <w:iCs/>
          <w:smallCaps/>
        </w:rPr>
        <w:t>Goal: The response options are intended to be discrete aspects of job satisfaction, and we are interested in whether or not these are understood, if there are overlaps, or other dimensions of job satisfaction that are not being captured</w:t>
      </w:r>
      <w:r w:rsidR="00C3421C">
        <w:rPr>
          <w:rFonts w:ascii="Arial" w:eastAsia="Times New Roman" w:hAnsi="Arial" w:cs="Arial"/>
          <w:iCs/>
          <w:smallCaps/>
        </w:rPr>
        <w:t xml:space="preserve">. </w:t>
      </w:r>
    </w:p>
    <w:p w14:paraId="4AB0F8A8" w14:textId="77777777" w:rsidR="000F32D8" w:rsidRPr="00C6262A" w:rsidRDefault="000F32D8" w:rsidP="00ED2CB3">
      <w:pPr>
        <w:rPr>
          <w:rFonts w:ascii="Arial" w:hAnsi="Arial" w:cs="Arial"/>
          <w:b/>
        </w:rPr>
      </w:pPr>
    </w:p>
    <w:p w14:paraId="024013B6" w14:textId="77777777" w:rsidR="001A5F25"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Your pay:</w:t>
      </w:r>
      <w:r w:rsidRPr="004B0571">
        <w:rPr>
          <w:rFonts w:ascii="Times New Roman" w:hAnsi="Times New Roman" w:cs="Times New Roman"/>
          <w:sz w:val="24"/>
          <w:szCs w:val="24"/>
        </w:rPr>
        <w:t xml:space="preserve"> </w:t>
      </w:r>
    </w:p>
    <w:p w14:paraId="6F40D5F3" w14:textId="77777777" w:rsidR="00C6262A" w:rsidRPr="004B0571" w:rsidRDefault="00C3421C" w:rsidP="001A5F25">
      <w:pPr>
        <w:spacing w:after="0"/>
        <w:rPr>
          <w:rFonts w:ascii="Times New Roman" w:hAnsi="Times New Roman" w:cs="Times New Roman"/>
          <w:sz w:val="24"/>
          <w:szCs w:val="24"/>
        </w:rPr>
      </w:pPr>
      <w:r w:rsidRPr="004B0571">
        <w:rPr>
          <w:rFonts w:ascii="Times New Roman" w:hAnsi="Times New Roman" w:cs="Times New Roman"/>
          <w:sz w:val="24"/>
          <w:szCs w:val="24"/>
        </w:rPr>
        <w:t>Seven res</w:t>
      </w:r>
      <w:r w:rsidR="00C6262A" w:rsidRPr="004B0571">
        <w:rPr>
          <w:rFonts w:ascii="Times New Roman" w:hAnsi="Times New Roman" w:cs="Times New Roman"/>
          <w:sz w:val="24"/>
          <w:szCs w:val="24"/>
        </w:rPr>
        <w:t>pondents answered “Yes” and 13 answered “No”</w:t>
      </w:r>
      <w:r w:rsidRPr="004B0571">
        <w:rPr>
          <w:rFonts w:ascii="Times New Roman" w:hAnsi="Times New Roman" w:cs="Times New Roman"/>
          <w:sz w:val="24"/>
          <w:szCs w:val="24"/>
        </w:rPr>
        <w:t xml:space="preserve">. </w:t>
      </w:r>
    </w:p>
    <w:p w14:paraId="255CCB42" w14:textId="77777777" w:rsidR="001A5F25" w:rsidRPr="004B0571" w:rsidRDefault="001A5F25" w:rsidP="001A5F25">
      <w:pPr>
        <w:spacing w:after="0"/>
        <w:rPr>
          <w:rFonts w:ascii="Times New Roman" w:hAnsi="Times New Roman" w:cs="Times New Roman"/>
          <w:b/>
          <w:i/>
          <w:sz w:val="24"/>
          <w:szCs w:val="24"/>
        </w:rPr>
      </w:pPr>
    </w:p>
    <w:p w14:paraId="73EE76D2"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Fringe Benefits:</w:t>
      </w:r>
      <w:r w:rsidRPr="004B0571">
        <w:rPr>
          <w:rFonts w:ascii="Times New Roman" w:hAnsi="Times New Roman" w:cs="Times New Roman"/>
          <w:sz w:val="24"/>
          <w:szCs w:val="24"/>
        </w:rPr>
        <w:t xml:space="preserve"> </w:t>
      </w:r>
    </w:p>
    <w:p w14:paraId="1E5139F2" w14:textId="77777777" w:rsidR="00C6262A" w:rsidRPr="004B0571" w:rsidRDefault="00C3421C" w:rsidP="00C6262A">
      <w:pPr>
        <w:rPr>
          <w:rFonts w:ascii="Times New Roman" w:hAnsi="Times New Roman" w:cs="Times New Roman"/>
          <w:sz w:val="24"/>
          <w:szCs w:val="24"/>
        </w:rPr>
      </w:pPr>
      <w:r w:rsidRPr="004B0571">
        <w:rPr>
          <w:rFonts w:ascii="Times New Roman" w:hAnsi="Times New Roman" w:cs="Times New Roman"/>
          <w:sz w:val="24"/>
          <w:szCs w:val="24"/>
        </w:rPr>
        <w:t>Eight res</w:t>
      </w:r>
      <w:r w:rsidR="00C6262A" w:rsidRPr="004B0571">
        <w:rPr>
          <w:rFonts w:ascii="Times New Roman" w:hAnsi="Times New Roman" w:cs="Times New Roman"/>
          <w:sz w:val="24"/>
          <w:szCs w:val="24"/>
        </w:rPr>
        <w:t xml:space="preserve">pondents answered “Yes”, and ten answered “No” </w:t>
      </w:r>
    </w:p>
    <w:p w14:paraId="2D28C2DF" w14:textId="77777777" w:rsidR="00C6262A" w:rsidRPr="004B0571" w:rsidRDefault="00C3421C" w:rsidP="00C6262A">
      <w:pPr>
        <w:rPr>
          <w:rFonts w:ascii="Times New Roman" w:hAnsi="Times New Roman" w:cs="Times New Roman"/>
          <w:sz w:val="24"/>
          <w:szCs w:val="24"/>
        </w:rPr>
      </w:pPr>
      <w:r w:rsidRPr="004B0571">
        <w:rPr>
          <w:rFonts w:ascii="Times New Roman" w:hAnsi="Times New Roman" w:cs="Times New Roman"/>
          <w:sz w:val="24"/>
          <w:szCs w:val="24"/>
        </w:rPr>
        <w:lastRenderedPageBreak/>
        <w:t>Four res</w:t>
      </w:r>
      <w:r w:rsidR="00C6262A" w:rsidRPr="004B0571">
        <w:rPr>
          <w:rFonts w:ascii="Times New Roman" w:hAnsi="Times New Roman" w:cs="Times New Roman"/>
          <w:sz w:val="24"/>
          <w:szCs w:val="24"/>
        </w:rPr>
        <w:t>pondents did not know the meaning of 'fringe benefits'</w:t>
      </w:r>
      <w:r w:rsidRPr="004B0571">
        <w:rPr>
          <w:rFonts w:ascii="Times New Roman" w:hAnsi="Times New Roman" w:cs="Times New Roman"/>
          <w:sz w:val="24"/>
          <w:szCs w:val="24"/>
        </w:rPr>
        <w:t xml:space="preserve">. </w:t>
      </w:r>
      <w:r w:rsidR="00C6262A" w:rsidRPr="004B0571">
        <w:rPr>
          <w:rFonts w:ascii="Times New Roman" w:hAnsi="Times New Roman" w:cs="Times New Roman"/>
          <w:sz w:val="24"/>
          <w:szCs w:val="24"/>
        </w:rPr>
        <w:t>During probing three of these four respondents mentioned that if they had to guess they would think it meant: “any benefits” (238/112); “vacation time, 401K” (224/104); “benefits in general, like life insurance, health insurance, stuff like that.” (254/119)</w:t>
      </w:r>
    </w:p>
    <w:p w14:paraId="0FC8A335"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Importance and challenge of your work:</w:t>
      </w:r>
      <w:r w:rsidRPr="004B0571">
        <w:rPr>
          <w:rFonts w:ascii="Times New Roman" w:hAnsi="Times New Roman" w:cs="Times New Roman"/>
          <w:sz w:val="24"/>
          <w:szCs w:val="24"/>
        </w:rPr>
        <w:t xml:space="preserve"> </w:t>
      </w:r>
    </w:p>
    <w:p w14:paraId="1F29D297"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sz w:val="24"/>
          <w:szCs w:val="24"/>
        </w:rPr>
        <w:t>15 respondents answered “Yes” and five answered “No” to being satisfied with the importance and challenge of their work</w:t>
      </w:r>
      <w:r w:rsidR="00C3421C" w:rsidRPr="004B0571">
        <w:rPr>
          <w:rFonts w:ascii="Times New Roman" w:hAnsi="Times New Roman" w:cs="Times New Roman"/>
          <w:sz w:val="24"/>
          <w:szCs w:val="24"/>
        </w:rPr>
        <w:t xml:space="preserve">. </w:t>
      </w:r>
    </w:p>
    <w:p w14:paraId="2280B663" w14:textId="77777777" w:rsidR="001A5F25" w:rsidRPr="004B0571" w:rsidRDefault="001A5F25" w:rsidP="001A5F25">
      <w:pPr>
        <w:spacing w:after="0"/>
        <w:rPr>
          <w:rFonts w:ascii="Times New Roman" w:hAnsi="Times New Roman" w:cs="Times New Roman"/>
          <w:b/>
          <w:i/>
          <w:sz w:val="24"/>
          <w:szCs w:val="24"/>
        </w:rPr>
      </w:pPr>
    </w:p>
    <w:p w14:paraId="3EE1AB0A"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Opportunities for promotion and advancement:</w:t>
      </w:r>
      <w:r w:rsidRPr="004B0571">
        <w:rPr>
          <w:rFonts w:ascii="Times New Roman" w:hAnsi="Times New Roman" w:cs="Times New Roman"/>
          <w:sz w:val="24"/>
          <w:szCs w:val="24"/>
        </w:rPr>
        <w:t xml:space="preserve"> </w:t>
      </w:r>
    </w:p>
    <w:p w14:paraId="726B6583" w14:textId="77777777" w:rsidR="001A5F25" w:rsidRPr="004B0571" w:rsidRDefault="00C3421C" w:rsidP="001A5F25">
      <w:pPr>
        <w:spacing w:after="0"/>
        <w:rPr>
          <w:rFonts w:ascii="Times New Roman" w:hAnsi="Times New Roman" w:cs="Times New Roman"/>
          <w:sz w:val="24"/>
          <w:szCs w:val="24"/>
        </w:rPr>
      </w:pPr>
      <w:r w:rsidRPr="004B0571">
        <w:rPr>
          <w:rFonts w:ascii="Times New Roman" w:hAnsi="Times New Roman" w:cs="Times New Roman"/>
          <w:sz w:val="24"/>
          <w:szCs w:val="24"/>
        </w:rPr>
        <w:t>Nine res</w:t>
      </w:r>
      <w:r w:rsidR="00C6262A" w:rsidRPr="004B0571">
        <w:rPr>
          <w:rFonts w:ascii="Times New Roman" w:hAnsi="Times New Roman" w:cs="Times New Roman"/>
          <w:sz w:val="24"/>
          <w:szCs w:val="24"/>
        </w:rPr>
        <w:t xml:space="preserve">pondents answered “Yes” and eleven answered “No”  </w:t>
      </w:r>
    </w:p>
    <w:p w14:paraId="1D224C5A" w14:textId="77777777" w:rsidR="001A5F25" w:rsidRPr="004B0571" w:rsidRDefault="001A5F25" w:rsidP="001A5F25">
      <w:pPr>
        <w:spacing w:after="0"/>
        <w:rPr>
          <w:rFonts w:ascii="Times New Roman" w:hAnsi="Times New Roman" w:cs="Times New Roman"/>
          <w:b/>
          <w:i/>
          <w:sz w:val="24"/>
          <w:szCs w:val="24"/>
        </w:rPr>
      </w:pPr>
    </w:p>
    <w:p w14:paraId="47D7D29D"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Opportunities to use your training and education:</w:t>
      </w:r>
      <w:r w:rsidRPr="004B0571">
        <w:rPr>
          <w:rFonts w:ascii="Times New Roman" w:hAnsi="Times New Roman" w:cs="Times New Roman"/>
          <w:sz w:val="24"/>
          <w:szCs w:val="24"/>
        </w:rPr>
        <w:t xml:space="preserve"> </w:t>
      </w:r>
    </w:p>
    <w:p w14:paraId="3DB7BA89"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sz w:val="24"/>
          <w:szCs w:val="24"/>
        </w:rPr>
        <w:t xml:space="preserve">10 respondents answered “Yes” and 10 answered “No”  </w:t>
      </w:r>
    </w:p>
    <w:p w14:paraId="4C7BEA04" w14:textId="77777777" w:rsidR="001A5F25" w:rsidRPr="004B0571" w:rsidRDefault="001A5F25" w:rsidP="001A5F25">
      <w:pPr>
        <w:spacing w:after="0"/>
        <w:rPr>
          <w:rFonts w:ascii="Times New Roman" w:hAnsi="Times New Roman" w:cs="Times New Roman"/>
          <w:b/>
          <w:i/>
          <w:sz w:val="24"/>
          <w:szCs w:val="24"/>
        </w:rPr>
      </w:pPr>
    </w:p>
    <w:p w14:paraId="48CD89E6"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Your job security:</w:t>
      </w:r>
      <w:r w:rsidRPr="004B0571">
        <w:rPr>
          <w:rFonts w:ascii="Times New Roman" w:hAnsi="Times New Roman" w:cs="Times New Roman"/>
          <w:sz w:val="24"/>
          <w:szCs w:val="24"/>
        </w:rPr>
        <w:t xml:space="preserve"> </w:t>
      </w:r>
    </w:p>
    <w:p w14:paraId="10300C5B"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sz w:val="24"/>
          <w:szCs w:val="24"/>
        </w:rPr>
        <w:t xml:space="preserve">14 respondents answered “Yes” and 6 answered “No” </w:t>
      </w:r>
    </w:p>
    <w:p w14:paraId="1E56C3B2" w14:textId="77777777" w:rsidR="001A5F25" w:rsidRPr="004B0571" w:rsidRDefault="001A5F25" w:rsidP="001A5F25">
      <w:pPr>
        <w:spacing w:after="0"/>
        <w:rPr>
          <w:rFonts w:ascii="Times New Roman" w:hAnsi="Times New Roman" w:cs="Times New Roman"/>
          <w:b/>
          <w:i/>
          <w:sz w:val="24"/>
          <w:szCs w:val="24"/>
        </w:rPr>
      </w:pPr>
    </w:p>
    <w:p w14:paraId="019E45D4"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b/>
          <w:i/>
          <w:sz w:val="24"/>
          <w:szCs w:val="24"/>
        </w:rPr>
        <w:t>Opportunities for further training and education:</w:t>
      </w:r>
      <w:r w:rsidRPr="004B0571">
        <w:rPr>
          <w:rFonts w:ascii="Times New Roman" w:hAnsi="Times New Roman" w:cs="Times New Roman"/>
          <w:sz w:val="24"/>
          <w:szCs w:val="24"/>
        </w:rPr>
        <w:t xml:space="preserve"> </w:t>
      </w:r>
    </w:p>
    <w:p w14:paraId="2FE99867"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sz w:val="24"/>
          <w:szCs w:val="24"/>
        </w:rPr>
        <w:t xml:space="preserve">10 respondents answered “Yes” and ten answered “No”  </w:t>
      </w:r>
    </w:p>
    <w:p w14:paraId="2F887EB6" w14:textId="77777777" w:rsidR="00C6262A" w:rsidRPr="004B0571" w:rsidRDefault="00C6262A" w:rsidP="001A5F25">
      <w:pPr>
        <w:spacing w:after="0"/>
        <w:rPr>
          <w:rFonts w:ascii="Times New Roman" w:hAnsi="Times New Roman" w:cs="Times New Roman"/>
          <w:sz w:val="24"/>
          <w:szCs w:val="24"/>
        </w:rPr>
      </w:pPr>
      <w:r w:rsidRPr="004B0571">
        <w:rPr>
          <w:rFonts w:ascii="Times New Roman" w:hAnsi="Times New Roman" w:cs="Times New Roman"/>
          <w:sz w:val="24"/>
          <w:szCs w:val="24"/>
        </w:rPr>
        <w:t xml:space="preserve">16 respondents understood the questions to be asking about their overall satisfaction at their current job – “They just want to know how satisfied you are overall with your job” (220/103); while 4 respondents understood the questions were asking about each component of their satisfaction, but did not mentioned their overall satisfaction at work. – “They are pretty specific. Each is asking you something different.” (223/106) </w:t>
      </w:r>
    </w:p>
    <w:p w14:paraId="2271E28D" w14:textId="77777777" w:rsidR="001A5F25" w:rsidRPr="004B0571" w:rsidRDefault="001A5F25" w:rsidP="00C6262A">
      <w:pPr>
        <w:rPr>
          <w:rFonts w:ascii="Times New Roman" w:hAnsi="Times New Roman" w:cs="Times New Roman"/>
          <w:sz w:val="24"/>
          <w:szCs w:val="24"/>
        </w:rPr>
      </w:pPr>
    </w:p>
    <w:p w14:paraId="060CEF90" w14:textId="77777777" w:rsidR="00C6262A" w:rsidRPr="004B0571" w:rsidRDefault="00C6262A" w:rsidP="00C6262A">
      <w:pPr>
        <w:rPr>
          <w:rFonts w:ascii="Times New Roman" w:hAnsi="Times New Roman" w:cs="Times New Roman"/>
          <w:sz w:val="24"/>
          <w:szCs w:val="24"/>
        </w:rPr>
      </w:pPr>
      <w:r w:rsidRPr="004B0571">
        <w:rPr>
          <w:rFonts w:ascii="Times New Roman" w:hAnsi="Times New Roman" w:cs="Times New Roman"/>
          <w:sz w:val="24"/>
          <w:szCs w:val="24"/>
        </w:rPr>
        <w:t>Respondents were probed as to whether they would add anything to the list and offered the following suggestions:</w:t>
      </w:r>
    </w:p>
    <w:p w14:paraId="394F2936"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Future of organization; </w:t>
      </w:r>
    </w:p>
    <w:p w14:paraId="2CECE029"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financials and revenue of the company; </w:t>
      </w:r>
    </w:p>
    <w:p w14:paraId="16605778"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work environment; </w:t>
      </w:r>
    </w:p>
    <w:p w14:paraId="09085084"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opportunities for getting education paid for; </w:t>
      </w:r>
    </w:p>
    <w:p w14:paraId="1F059B17"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gaining valuable experience/skills that can be applied later in career; </w:t>
      </w:r>
    </w:p>
    <w:p w14:paraId="351B919B"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 xml:space="preserve">how you are treated at work; schedule/hours;  </w:t>
      </w:r>
    </w:p>
    <w:p w14:paraId="7DADAF63" w14:textId="77777777" w:rsidR="00C6262A" w:rsidRPr="004B0571" w:rsidRDefault="00C6262A" w:rsidP="00C6262A">
      <w:pPr>
        <w:pStyle w:val="ListParagraph"/>
        <w:numPr>
          <w:ilvl w:val="0"/>
          <w:numId w:val="28"/>
        </w:numPr>
        <w:rPr>
          <w:rFonts w:ascii="Times New Roman" w:hAnsi="Times New Roman" w:cs="Times New Roman"/>
          <w:sz w:val="24"/>
          <w:szCs w:val="24"/>
        </w:rPr>
      </w:pPr>
      <w:r w:rsidRPr="004B0571">
        <w:rPr>
          <w:rFonts w:ascii="Times New Roman" w:hAnsi="Times New Roman" w:cs="Times New Roman"/>
          <w:sz w:val="24"/>
          <w:szCs w:val="24"/>
        </w:rPr>
        <w:t>and the leadership team at the job.</w:t>
      </w:r>
    </w:p>
    <w:p w14:paraId="0B2E5F21" w14:textId="77777777" w:rsidR="00897CBF" w:rsidRPr="004B0571" w:rsidRDefault="00897CBF" w:rsidP="000D0261">
      <w:pPr>
        <w:rPr>
          <w:rFonts w:ascii="Times New Roman" w:hAnsi="Times New Roman" w:cs="Times New Roman"/>
          <w:b/>
          <w:sz w:val="24"/>
          <w:szCs w:val="24"/>
        </w:rPr>
      </w:pPr>
    </w:p>
    <w:p w14:paraId="0D0439B3" w14:textId="77777777" w:rsidR="00897CBF" w:rsidRPr="004B0571" w:rsidRDefault="000D0261" w:rsidP="00897CBF">
      <w:pPr>
        <w:rPr>
          <w:rFonts w:ascii="Times New Roman" w:hAnsi="Times New Roman" w:cs="Times New Roman"/>
          <w:sz w:val="24"/>
          <w:szCs w:val="24"/>
        </w:rPr>
      </w:pPr>
      <w:r w:rsidRPr="004B0571">
        <w:rPr>
          <w:rFonts w:ascii="Times New Roman" w:hAnsi="Times New Roman" w:cs="Times New Roman"/>
          <w:b/>
          <w:sz w:val="24"/>
          <w:szCs w:val="24"/>
        </w:rPr>
        <w:t>Usability:</w:t>
      </w:r>
      <w:r w:rsidR="00897CBF" w:rsidRPr="004B0571">
        <w:rPr>
          <w:rFonts w:ascii="Times New Roman" w:hAnsi="Times New Roman" w:cs="Times New Roman"/>
          <w:b/>
          <w:sz w:val="24"/>
          <w:szCs w:val="24"/>
        </w:rPr>
        <w:t xml:space="preserve"> </w:t>
      </w:r>
      <w:r w:rsidR="00897CBF" w:rsidRPr="004B0571">
        <w:rPr>
          <w:rFonts w:ascii="Times New Roman" w:hAnsi="Times New Roman" w:cs="Times New Roman"/>
          <w:sz w:val="24"/>
          <w:szCs w:val="24"/>
        </w:rPr>
        <w:t>Three respondents had usability issues at Q22:</w:t>
      </w:r>
    </w:p>
    <w:p w14:paraId="76265128" w14:textId="77777777" w:rsidR="00897CBF" w:rsidRPr="004B0571" w:rsidRDefault="00897CBF" w:rsidP="00897CBF">
      <w:pPr>
        <w:pStyle w:val="ListParagraph"/>
        <w:numPr>
          <w:ilvl w:val="0"/>
          <w:numId w:val="26"/>
        </w:numPr>
        <w:rPr>
          <w:rFonts w:ascii="Times New Roman" w:hAnsi="Times New Roman" w:cs="Times New Roman"/>
          <w:sz w:val="24"/>
          <w:szCs w:val="24"/>
        </w:rPr>
      </w:pPr>
      <w:r w:rsidRPr="004B0571">
        <w:rPr>
          <w:rFonts w:ascii="Times New Roman" w:hAnsi="Times New Roman" w:cs="Times New Roman"/>
          <w:sz w:val="24"/>
          <w:szCs w:val="24"/>
        </w:rPr>
        <w:t>237/110 wanted to review the previous question to see if it was related to this one, he/she hit “previous” and then when he/she came back to this question he/she had to re-enter all responses.</w:t>
      </w:r>
    </w:p>
    <w:p w14:paraId="37045029" w14:textId="77777777" w:rsidR="00897CBF" w:rsidRPr="004B0571" w:rsidRDefault="00897CBF" w:rsidP="00897CBF">
      <w:pPr>
        <w:pStyle w:val="ListParagraph"/>
        <w:numPr>
          <w:ilvl w:val="0"/>
          <w:numId w:val="26"/>
        </w:numPr>
        <w:rPr>
          <w:rFonts w:ascii="Times New Roman" w:hAnsi="Times New Roman" w:cs="Times New Roman"/>
          <w:sz w:val="24"/>
          <w:szCs w:val="24"/>
        </w:rPr>
      </w:pPr>
      <w:r w:rsidRPr="004B0571">
        <w:rPr>
          <w:rFonts w:ascii="Times New Roman" w:hAnsi="Times New Roman" w:cs="Times New Roman"/>
          <w:sz w:val="24"/>
          <w:szCs w:val="24"/>
        </w:rPr>
        <w:lastRenderedPageBreak/>
        <w:t>264/117 had selected “No” response option but while scrolling down inadvertently changed to “Yes” response, the respondent did notice i</w:t>
      </w:r>
      <w:r w:rsidR="00C6262A" w:rsidRPr="004B0571">
        <w:rPr>
          <w:rFonts w:ascii="Times New Roman" w:hAnsi="Times New Roman" w:cs="Times New Roman"/>
          <w:sz w:val="24"/>
          <w:szCs w:val="24"/>
        </w:rPr>
        <w:t xml:space="preserve">t and changed it back to “No.” </w:t>
      </w:r>
      <w:r w:rsidRPr="004B0571">
        <w:rPr>
          <w:rFonts w:ascii="Times New Roman" w:hAnsi="Times New Roman" w:cs="Times New Roman"/>
          <w:sz w:val="24"/>
          <w:szCs w:val="24"/>
        </w:rPr>
        <w:t xml:space="preserve"> </w:t>
      </w:r>
    </w:p>
    <w:p w14:paraId="3B840CA3" w14:textId="77777777" w:rsidR="00897CBF" w:rsidRPr="004B0571" w:rsidRDefault="00897CBF" w:rsidP="00897CBF">
      <w:pPr>
        <w:pStyle w:val="ListParagraph"/>
        <w:numPr>
          <w:ilvl w:val="0"/>
          <w:numId w:val="26"/>
        </w:numPr>
        <w:rPr>
          <w:rFonts w:ascii="Times New Roman" w:hAnsi="Times New Roman" w:cs="Times New Roman"/>
          <w:sz w:val="24"/>
          <w:szCs w:val="24"/>
        </w:rPr>
      </w:pPr>
      <w:r w:rsidRPr="004B0571">
        <w:rPr>
          <w:rFonts w:ascii="Times New Roman" w:hAnsi="Times New Roman" w:cs="Times New Roman"/>
          <w:sz w:val="24"/>
          <w:szCs w:val="24"/>
        </w:rPr>
        <w:t>For respondent 278/124 the page froze and she had to exit the survey in order to move on; when she logged back in the application came back up to where she had left off</w:t>
      </w:r>
      <w:r w:rsidR="00C3421C" w:rsidRPr="004B0571">
        <w:rPr>
          <w:rFonts w:ascii="Times New Roman" w:hAnsi="Times New Roman" w:cs="Times New Roman"/>
          <w:sz w:val="24"/>
          <w:szCs w:val="24"/>
        </w:rPr>
        <w:t xml:space="preserve">. </w:t>
      </w:r>
      <w:r w:rsidRPr="004B0571">
        <w:rPr>
          <w:rFonts w:ascii="Times New Roman" w:hAnsi="Times New Roman" w:cs="Times New Roman"/>
          <w:sz w:val="24"/>
          <w:szCs w:val="24"/>
        </w:rPr>
        <w:t xml:space="preserve"> </w:t>
      </w:r>
    </w:p>
    <w:p w14:paraId="53E59797" w14:textId="77777777" w:rsidR="004B0571" w:rsidRDefault="004B0571" w:rsidP="00B24803">
      <w:pPr>
        <w:rPr>
          <w:rFonts w:ascii="Arial" w:hAnsi="Arial" w:cs="Arial"/>
          <w:b/>
          <w:bCs/>
        </w:rPr>
      </w:pPr>
    </w:p>
    <w:p w14:paraId="29F5558C" w14:textId="77777777" w:rsidR="00B24803" w:rsidRPr="00353954" w:rsidRDefault="00B24803" w:rsidP="00B24803">
      <w:pPr>
        <w:rPr>
          <w:rFonts w:ascii="Arial" w:hAnsi="Arial" w:cs="Arial"/>
          <w:b/>
          <w:bCs/>
        </w:rPr>
      </w:pPr>
      <w:r w:rsidRPr="00353954">
        <w:rPr>
          <w:rFonts w:ascii="Arial" w:hAnsi="Arial" w:cs="Arial"/>
          <w:b/>
          <w:bCs/>
        </w:rPr>
        <w:t>23. B17DSEARCH</w:t>
      </w:r>
    </w:p>
    <w:p w14:paraId="43DF9F98" w14:textId="77777777" w:rsidR="006C1924" w:rsidRDefault="006C1924" w:rsidP="00B24803">
      <w:pPr>
        <w:rPr>
          <w:rFonts w:ascii="Arial" w:hAnsi="Arial" w:cs="Arial"/>
          <w:b/>
          <w:bCs/>
          <w:sz w:val="24"/>
          <w:szCs w:val="24"/>
        </w:rPr>
      </w:pPr>
    </w:p>
    <w:p w14:paraId="74FA6BD9" w14:textId="2B472D6F" w:rsidR="00B24803" w:rsidRPr="006F6B46" w:rsidRDefault="00B24803" w:rsidP="00B24803">
      <w:pPr>
        <w:rPr>
          <w:rFonts w:ascii="Arial" w:hAnsi="Arial" w:cs="Arial"/>
          <w:b/>
          <w:bCs/>
          <w:sz w:val="24"/>
          <w:szCs w:val="24"/>
        </w:rPr>
      </w:pPr>
    </w:p>
    <w:p w14:paraId="460857AC" w14:textId="77777777" w:rsidR="00E7419B" w:rsidRPr="00E7419B" w:rsidRDefault="00E7419B" w:rsidP="00E7419B">
      <w:pPr>
        <w:spacing w:after="0" w:line="240" w:lineRule="auto"/>
        <w:rPr>
          <w:rFonts w:ascii="Arial" w:eastAsia="Times New Roman" w:hAnsi="Arial" w:cs="Arial"/>
          <w:iCs/>
          <w:smallCaps/>
        </w:rPr>
      </w:pPr>
      <w:r w:rsidRPr="00E7419B">
        <w:rPr>
          <w:rFonts w:ascii="Arial" w:eastAsia="Times New Roman" w:hAnsi="Arial" w:cs="Arial"/>
          <w:iCs/>
          <w:smallCaps/>
        </w:rPr>
        <w:t xml:space="preserve">Goal: Is the provided definition of “looking for a different job” similar to the activities respondents consider to define “looking for a different job?” Do respondents notice, and distinguish looking for a </w:t>
      </w:r>
      <w:r w:rsidRPr="00E7419B">
        <w:rPr>
          <w:rFonts w:ascii="Arial" w:eastAsia="Times New Roman" w:hAnsi="Arial" w:cs="Arial"/>
          <w:iCs/>
          <w:smallCaps/>
          <w:u w:val="single"/>
        </w:rPr>
        <w:t>different</w:t>
      </w:r>
      <w:r w:rsidRPr="00E7419B">
        <w:rPr>
          <w:rFonts w:ascii="Arial" w:eastAsia="Times New Roman" w:hAnsi="Arial" w:cs="Arial"/>
          <w:iCs/>
          <w:smallCaps/>
        </w:rPr>
        <w:t xml:space="preserve"> job?  The question relates to job satisfaction of respondents who are currently employed, so “different” job is important (as opposed to an un- or under-employed respondent who is looking for work</w:t>
      </w:r>
      <w:r w:rsidR="00C3421C">
        <w:rPr>
          <w:rFonts w:ascii="Arial" w:eastAsia="Times New Roman" w:hAnsi="Arial" w:cs="Arial"/>
          <w:iCs/>
          <w:smallCaps/>
        </w:rPr>
        <w:t xml:space="preserve">. </w:t>
      </w:r>
    </w:p>
    <w:p w14:paraId="4918346E" w14:textId="77777777" w:rsidR="00B24803" w:rsidRDefault="00B24803" w:rsidP="00ED2CB3">
      <w:pPr>
        <w:rPr>
          <w:rFonts w:ascii="Times New Roman" w:hAnsi="Times New Roman" w:cs="Times New Roman"/>
          <w:b/>
          <w:sz w:val="24"/>
          <w:szCs w:val="24"/>
        </w:rPr>
      </w:pPr>
    </w:p>
    <w:p w14:paraId="40A03CB9" w14:textId="77777777" w:rsidR="00502820" w:rsidRPr="004B0571" w:rsidRDefault="00E8099E" w:rsidP="00502820">
      <w:pPr>
        <w:rPr>
          <w:rFonts w:ascii="Times New Roman" w:hAnsi="Times New Roman" w:cs="Times New Roman"/>
          <w:sz w:val="24"/>
          <w:szCs w:val="24"/>
        </w:rPr>
      </w:pPr>
      <w:r w:rsidRPr="004B0571">
        <w:rPr>
          <w:rFonts w:ascii="Times New Roman" w:hAnsi="Times New Roman" w:cs="Times New Roman"/>
          <w:sz w:val="24"/>
          <w:szCs w:val="24"/>
        </w:rPr>
        <w:t>Fourteen</w:t>
      </w:r>
      <w:r w:rsidR="00502820" w:rsidRPr="004B0571">
        <w:rPr>
          <w:rFonts w:ascii="Times New Roman" w:hAnsi="Times New Roman" w:cs="Times New Roman"/>
          <w:sz w:val="24"/>
          <w:szCs w:val="24"/>
        </w:rPr>
        <w:t xml:space="preserve"> Respondents were asked Question 23: 9 answered “Yes” and 5 answered “No.”</w:t>
      </w:r>
    </w:p>
    <w:p w14:paraId="5E465A19" w14:textId="77777777" w:rsidR="00502820" w:rsidRPr="004B0571" w:rsidRDefault="00502820" w:rsidP="00502820">
      <w:pPr>
        <w:rPr>
          <w:rFonts w:ascii="Times New Roman" w:hAnsi="Times New Roman" w:cs="Times New Roman"/>
          <w:sz w:val="24"/>
          <w:szCs w:val="24"/>
        </w:rPr>
      </w:pPr>
      <w:r w:rsidRPr="004B0571">
        <w:rPr>
          <w:rFonts w:ascii="Times New Roman" w:hAnsi="Times New Roman" w:cs="Times New Roman"/>
          <w:sz w:val="24"/>
          <w:szCs w:val="24"/>
        </w:rPr>
        <w:t xml:space="preserve">Of those answering yes, 6 mentioned that even though they were somewhat satisfied with their current job, they were looking for a job that was in their field of study. </w:t>
      </w:r>
    </w:p>
    <w:p w14:paraId="4BFB6991" w14:textId="77777777" w:rsidR="00502820" w:rsidRPr="004B0571" w:rsidRDefault="00502820" w:rsidP="00502820">
      <w:pPr>
        <w:rPr>
          <w:rFonts w:ascii="Times New Roman" w:hAnsi="Times New Roman" w:cs="Times New Roman"/>
          <w:sz w:val="24"/>
          <w:szCs w:val="24"/>
        </w:rPr>
      </w:pPr>
      <w:r w:rsidRPr="004B0571">
        <w:rPr>
          <w:rFonts w:ascii="Times New Roman" w:hAnsi="Times New Roman" w:cs="Times New Roman"/>
          <w:sz w:val="24"/>
          <w:szCs w:val="24"/>
        </w:rPr>
        <w:t>Out of the 14 respondents who answered this question, 7 did not understand “different job” as intended. They understood it as “another job” while they kept the one they already have</w:t>
      </w:r>
      <w:r w:rsidR="00C3421C" w:rsidRPr="004B0571">
        <w:rPr>
          <w:rFonts w:ascii="Times New Roman" w:hAnsi="Times New Roman" w:cs="Times New Roman"/>
          <w:sz w:val="24"/>
          <w:szCs w:val="24"/>
        </w:rPr>
        <w:t xml:space="preserve">. </w:t>
      </w:r>
      <w:r w:rsidRPr="004B0571">
        <w:rPr>
          <w:rFonts w:ascii="Times New Roman" w:hAnsi="Times New Roman" w:cs="Times New Roman"/>
          <w:sz w:val="24"/>
          <w:szCs w:val="24"/>
        </w:rPr>
        <w:t>They said that they would answer “Yes” to this question if they were looking for “a second job.” – “Yes, because I am still looking for a different job” (235/116). Another respondent commented:  “I think I overlooked the bold of the different job in reading that…I thought was this asking are you looking for another job.” (246/118)</w:t>
      </w:r>
    </w:p>
    <w:p w14:paraId="070DBC84" w14:textId="77777777" w:rsidR="00502820" w:rsidRPr="004B0571" w:rsidRDefault="00502820" w:rsidP="00502820">
      <w:pPr>
        <w:rPr>
          <w:rFonts w:ascii="Times New Roman" w:hAnsi="Times New Roman" w:cs="Times New Roman"/>
          <w:sz w:val="24"/>
          <w:szCs w:val="24"/>
        </w:rPr>
      </w:pPr>
      <w:r w:rsidRPr="004B0571">
        <w:rPr>
          <w:rFonts w:ascii="Times New Roman" w:hAnsi="Times New Roman" w:cs="Times New Roman"/>
          <w:sz w:val="24"/>
          <w:szCs w:val="24"/>
        </w:rPr>
        <w:t>The 7 respondents who understood “different job” as intended, said that they would answer “No” if they were looking for a “second job.”  – “No, I am not looking for a second job; I am looking for a different job” (238/112); "Different…that would be going away from my primary job." (206/102)</w:t>
      </w:r>
    </w:p>
    <w:p w14:paraId="3505C974" w14:textId="77777777" w:rsidR="00502820" w:rsidRPr="004B0571" w:rsidRDefault="00502820" w:rsidP="00502820">
      <w:pPr>
        <w:rPr>
          <w:rFonts w:ascii="Times New Roman" w:hAnsi="Times New Roman" w:cs="Times New Roman"/>
          <w:sz w:val="24"/>
          <w:szCs w:val="24"/>
        </w:rPr>
      </w:pPr>
      <w:r w:rsidRPr="004B0571">
        <w:rPr>
          <w:rFonts w:ascii="Times New Roman" w:hAnsi="Times New Roman" w:cs="Times New Roman"/>
          <w:sz w:val="24"/>
          <w:szCs w:val="24"/>
        </w:rPr>
        <w:t xml:space="preserve">When probed as to interpretation of the phrase ‘looking for a job,’ respondents mentioned activities such as: Sending resume, interviewing, looking online, applying in person,  asking around, looking in the newspaper, </w:t>
      </w:r>
      <w:r w:rsidR="00D73111" w:rsidRPr="004B0571">
        <w:rPr>
          <w:rFonts w:ascii="Times New Roman" w:hAnsi="Times New Roman" w:cs="Times New Roman"/>
          <w:sz w:val="24"/>
          <w:szCs w:val="24"/>
        </w:rPr>
        <w:t xml:space="preserve">and </w:t>
      </w:r>
      <w:r w:rsidRPr="004B0571">
        <w:rPr>
          <w:rFonts w:ascii="Times New Roman" w:hAnsi="Times New Roman" w:cs="Times New Roman"/>
          <w:sz w:val="24"/>
          <w:szCs w:val="24"/>
        </w:rPr>
        <w:t>networking with people in that business world.</w:t>
      </w:r>
    </w:p>
    <w:p w14:paraId="3A0E3524" w14:textId="77777777" w:rsidR="006C1924" w:rsidRDefault="006C1924" w:rsidP="000D0261">
      <w:pPr>
        <w:rPr>
          <w:rFonts w:ascii="Times New Roman" w:hAnsi="Times New Roman" w:cs="Times New Roman"/>
          <w:b/>
          <w:sz w:val="24"/>
          <w:szCs w:val="24"/>
        </w:rPr>
      </w:pPr>
    </w:p>
    <w:p w14:paraId="4E19834A"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502820" w:rsidRPr="004B0571">
        <w:rPr>
          <w:rFonts w:ascii="Times New Roman" w:hAnsi="Times New Roman" w:cs="Times New Roman"/>
          <w:b/>
          <w:sz w:val="24"/>
          <w:szCs w:val="24"/>
        </w:rPr>
        <w:t xml:space="preserve"> </w:t>
      </w:r>
      <w:r w:rsidR="00502820" w:rsidRPr="004B0571">
        <w:rPr>
          <w:rFonts w:ascii="Times New Roman" w:hAnsi="Times New Roman" w:cs="Times New Roman"/>
          <w:sz w:val="24"/>
          <w:szCs w:val="24"/>
        </w:rPr>
        <w:t>No usability issues</w:t>
      </w:r>
    </w:p>
    <w:p w14:paraId="43CE8639" w14:textId="77777777" w:rsidR="00BB17D4" w:rsidRDefault="00BB17D4">
      <w:pPr>
        <w:spacing w:after="0" w:line="240" w:lineRule="auto"/>
        <w:rPr>
          <w:rFonts w:ascii="Times New Roman" w:hAnsi="Times New Roman" w:cs="Times New Roman"/>
          <w:b/>
          <w:bCs/>
          <w:sz w:val="24"/>
          <w:szCs w:val="24"/>
        </w:rPr>
      </w:pPr>
    </w:p>
    <w:p w14:paraId="65001877" w14:textId="77777777" w:rsidR="006C1924" w:rsidRPr="004B0571" w:rsidRDefault="006C1924">
      <w:pPr>
        <w:spacing w:after="0" w:line="240" w:lineRule="auto"/>
        <w:rPr>
          <w:rFonts w:ascii="Times New Roman" w:hAnsi="Times New Roman" w:cs="Times New Roman"/>
          <w:b/>
          <w:bCs/>
          <w:sz w:val="24"/>
          <w:szCs w:val="24"/>
        </w:rPr>
      </w:pPr>
    </w:p>
    <w:p w14:paraId="4FB76C50" w14:textId="77777777" w:rsidR="00B24803" w:rsidRPr="00353954" w:rsidRDefault="00B24803" w:rsidP="00B24803">
      <w:pPr>
        <w:rPr>
          <w:rFonts w:ascii="Arial" w:hAnsi="Arial" w:cs="Arial"/>
          <w:b/>
          <w:bCs/>
        </w:rPr>
      </w:pPr>
      <w:r w:rsidRPr="00353954">
        <w:rPr>
          <w:rFonts w:ascii="Arial" w:hAnsi="Arial" w:cs="Arial"/>
          <w:b/>
          <w:bCs/>
        </w:rPr>
        <w:t>24. B17DFIRSTJOB</w:t>
      </w:r>
    </w:p>
    <w:p w14:paraId="4AC32628" w14:textId="64A6C4FA" w:rsidR="00B24803" w:rsidRPr="006F6B46" w:rsidRDefault="00B24803" w:rsidP="00B24803">
      <w:pPr>
        <w:rPr>
          <w:rFonts w:ascii="Arial" w:hAnsi="Arial" w:cs="Arial"/>
          <w:b/>
          <w:bCs/>
          <w:sz w:val="24"/>
          <w:szCs w:val="24"/>
        </w:rPr>
      </w:pPr>
    </w:p>
    <w:p w14:paraId="3B9BB85B" w14:textId="77777777" w:rsidR="00E7419B" w:rsidRPr="00E7419B" w:rsidRDefault="00E7419B" w:rsidP="00E7419B">
      <w:pPr>
        <w:spacing w:after="0" w:line="240" w:lineRule="auto"/>
        <w:rPr>
          <w:rFonts w:ascii="Arial" w:eastAsia="Times New Roman" w:hAnsi="Arial" w:cs="Arial"/>
          <w:iCs/>
          <w:smallCaps/>
        </w:rPr>
      </w:pPr>
      <w:r w:rsidRPr="00E7419B">
        <w:rPr>
          <w:rFonts w:ascii="Arial" w:eastAsia="Times New Roman" w:hAnsi="Arial" w:cs="Arial"/>
          <w:iCs/>
          <w:smallCaps/>
        </w:rPr>
        <w:lastRenderedPageBreak/>
        <w:t>Goal:  To determine how the question is interpreted, and what the respondent thinks about</w:t>
      </w:r>
      <w:r w:rsidR="00C3421C">
        <w:rPr>
          <w:rFonts w:ascii="Arial" w:eastAsia="Times New Roman" w:hAnsi="Arial" w:cs="Arial"/>
          <w:iCs/>
          <w:smallCaps/>
        </w:rPr>
        <w:t xml:space="preserve">. </w:t>
      </w:r>
      <w:r w:rsidRPr="00E7419B">
        <w:rPr>
          <w:rFonts w:ascii="Arial" w:eastAsia="Times New Roman" w:hAnsi="Arial" w:cs="Arial"/>
          <w:iCs/>
          <w:smallCaps/>
        </w:rPr>
        <w:t xml:space="preserve">We are particularly interested in respondents who may have had the same job during and after enrollment – how would they answer? </w:t>
      </w:r>
    </w:p>
    <w:p w14:paraId="5FFC3D25" w14:textId="77777777" w:rsidR="00B24803" w:rsidRDefault="00B24803" w:rsidP="00ED2CB3">
      <w:pPr>
        <w:rPr>
          <w:rFonts w:ascii="Times New Roman" w:hAnsi="Times New Roman" w:cs="Times New Roman"/>
          <w:b/>
          <w:sz w:val="24"/>
          <w:szCs w:val="24"/>
        </w:rPr>
      </w:pPr>
    </w:p>
    <w:p w14:paraId="6AC29638" w14:textId="77777777" w:rsidR="0077049D" w:rsidRPr="004B0571" w:rsidRDefault="00BB17D4" w:rsidP="0077049D">
      <w:pPr>
        <w:rPr>
          <w:rFonts w:ascii="Times New Roman" w:hAnsi="Times New Roman" w:cs="Times New Roman"/>
          <w:sz w:val="24"/>
          <w:szCs w:val="24"/>
        </w:rPr>
      </w:pPr>
      <w:r w:rsidRPr="004B0571">
        <w:rPr>
          <w:rFonts w:ascii="Times New Roman" w:hAnsi="Times New Roman" w:cs="Times New Roman"/>
          <w:sz w:val="24"/>
          <w:szCs w:val="24"/>
        </w:rPr>
        <w:t>Nine</w:t>
      </w:r>
      <w:r w:rsidR="0077049D" w:rsidRPr="004B0571">
        <w:rPr>
          <w:rFonts w:ascii="Times New Roman" w:hAnsi="Times New Roman" w:cs="Times New Roman"/>
          <w:sz w:val="24"/>
          <w:szCs w:val="24"/>
        </w:rPr>
        <w:t xml:space="preserve"> respondents answered ‘Yes’ and 11 answered ‘No’ at Q24. </w:t>
      </w:r>
    </w:p>
    <w:p w14:paraId="4609E41F" w14:textId="77777777" w:rsidR="0077049D" w:rsidRPr="004B0571" w:rsidRDefault="0077049D" w:rsidP="0077049D">
      <w:pPr>
        <w:rPr>
          <w:rFonts w:ascii="Times New Roman" w:hAnsi="Times New Roman" w:cs="Times New Roman"/>
          <w:sz w:val="24"/>
          <w:szCs w:val="24"/>
        </w:rPr>
      </w:pPr>
      <w:r w:rsidRPr="004B0571">
        <w:rPr>
          <w:rFonts w:ascii="Times New Roman" w:hAnsi="Times New Roman" w:cs="Times New Roman"/>
          <w:sz w:val="24"/>
          <w:szCs w:val="24"/>
        </w:rPr>
        <w:t xml:space="preserve">All but 2 respondents understood </w:t>
      </w:r>
      <w:r w:rsidR="008D4A0B" w:rsidRPr="004B0571">
        <w:rPr>
          <w:rFonts w:ascii="Times New Roman" w:hAnsi="Times New Roman" w:cs="Times New Roman"/>
          <w:sz w:val="24"/>
          <w:szCs w:val="24"/>
        </w:rPr>
        <w:t xml:space="preserve">the </w:t>
      </w:r>
      <w:r w:rsidRPr="004B0571">
        <w:rPr>
          <w:rFonts w:ascii="Times New Roman" w:hAnsi="Times New Roman" w:cs="Times New Roman"/>
          <w:sz w:val="24"/>
          <w:szCs w:val="24"/>
        </w:rPr>
        <w:t xml:space="preserve">question as intended. One of these respondents (237/110) answered “No” although he really should have responded “Yes.” This respondent had worked moving gigs while in college, which he did not consider a “job.”  His current job was actually his first job after college but he was thinking about the fact that he had worked before. The second respondent (252/114) said that if he was working at a job while he was enrolled in school, and continued with that same job after graduating, he would not consider that job his “first job after college.”  </w:t>
      </w:r>
    </w:p>
    <w:p w14:paraId="048143D2" w14:textId="77777777" w:rsidR="0077049D" w:rsidRPr="004B0571" w:rsidRDefault="0077049D" w:rsidP="0077049D">
      <w:pPr>
        <w:rPr>
          <w:rFonts w:ascii="Times New Roman" w:hAnsi="Times New Roman" w:cs="Times New Roman"/>
          <w:sz w:val="24"/>
          <w:szCs w:val="24"/>
        </w:rPr>
      </w:pPr>
      <w:r w:rsidRPr="004B0571">
        <w:rPr>
          <w:rFonts w:ascii="Times New Roman" w:hAnsi="Times New Roman" w:cs="Times New Roman"/>
          <w:sz w:val="24"/>
          <w:szCs w:val="24"/>
        </w:rPr>
        <w:t>Two respondents answered “No” because they were still attending college. Another respondent (238/112) commented that she thought she should not have been asked this question, because she thought that "first job after college" made it sound like she had finished the program, when in fact she had left without completing it.</w:t>
      </w:r>
    </w:p>
    <w:p w14:paraId="6E13787F" w14:textId="77777777" w:rsidR="0077049D" w:rsidRPr="004B0571" w:rsidRDefault="0077049D" w:rsidP="0077049D">
      <w:pPr>
        <w:rPr>
          <w:rFonts w:ascii="Times New Roman" w:hAnsi="Times New Roman" w:cs="Times New Roman"/>
          <w:sz w:val="24"/>
          <w:szCs w:val="24"/>
        </w:rPr>
      </w:pPr>
      <w:r w:rsidRPr="004B0571">
        <w:rPr>
          <w:rFonts w:ascii="Times New Roman" w:hAnsi="Times New Roman" w:cs="Times New Roman"/>
          <w:sz w:val="24"/>
          <w:szCs w:val="24"/>
        </w:rPr>
        <w:t>All other respondents, even those who were already working at their current job while they were in school understood the question to be asking if their current job was their first job after graduating from college. Two of these respondents also included the first job a person could have after leaving college, even if they had not graduated</w:t>
      </w:r>
      <w:r w:rsidR="00C3421C" w:rsidRPr="004B0571">
        <w:rPr>
          <w:rFonts w:ascii="Times New Roman" w:hAnsi="Times New Roman" w:cs="Times New Roman"/>
          <w:sz w:val="24"/>
          <w:szCs w:val="24"/>
        </w:rPr>
        <w:t xml:space="preserve">. </w:t>
      </w:r>
    </w:p>
    <w:p w14:paraId="7C029C97" w14:textId="77777777" w:rsidR="0077049D" w:rsidRPr="004B0571" w:rsidRDefault="0077049D" w:rsidP="00ED2CB3">
      <w:pPr>
        <w:rPr>
          <w:rFonts w:ascii="Times New Roman" w:hAnsi="Times New Roman" w:cs="Times New Roman"/>
          <w:b/>
          <w:sz w:val="24"/>
          <w:szCs w:val="24"/>
        </w:rPr>
      </w:pPr>
    </w:p>
    <w:p w14:paraId="0B3E41D2"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77049D" w:rsidRPr="004B0571">
        <w:rPr>
          <w:rFonts w:ascii="Times New Roman" w:hAnsi="Times New Roman" w:cs="Times New Roman"/>
          <w:b/>
          <w:sz w:val="24"/>
          <w:szCs w:val="24"/>
        </w:rPr>
        <w:t xml:space="preserve"> </w:t>
      </w:r>
      <w:r w:rsidR="0077049D" w:rsidRPr="004B0571">
        <w:rPr>
          <w:rFonts w:ascii="Times New Roman" w:hAnsi="Times New Roman" w:cs="Times New Roman"/>
          <w:sz w:val="24"/>
          <w:szCs w:val="24"/>
        </w:rPr>
        <w:t>No usability issues</w:t>
      </w:r>
    </w:p>
    <w:p w14:paraId="6E6FDD98" w14:textId="77777777" w:rsidR="000D0261" w:rsidRDefault="000D0261" w:rsidP="00ED2CB3">
      <w:pPr>
        <w:rPr>
          <w:rFonts w:ascii="Times New Roman" w:hAnsi="Times New Roman" w:cs="Times New Roman"/>
          <w:b/>
          <w:sz w:val="24"/>
          <w:szCs w:val="24"/>
        </w:rPr>
      </w:pPr>
    </w:p>
    <w:p w14:paraId="5494F4EC" w14:textId="77777777" w:rsidR="00B24803" w:rsidRPr="00353954" w:rsidRDefault="00B24803" w:rsidP="00B24803">
      <w:pPr>
        <w:rPr>
          <w:rFonts w:ascii="Arial" w:hAnsi="Arial" w:cs="Arial"/>
          <w:b/>
          <w:bCs/>
        </w:rPr>
      </w:pPr>
      <w:r w:rsidRPr="00353954">
        <w:rPr>
          <w:rFonts w:ascii="Arial" w:hAnsi="Arial" w:cs="Arial"/>
          <w:b/>
          <w:bCs/>
        </w:rPr>
        <w:t>25. B17DFIRSTHRS</w:t>
      </w:r>
    </w:p>
    <w:p w14:paraId="7184E05E" w14:textId="6CDF99DD" w:rsidR="00B24803" w:rsidRPr="006F6B46" w:rsidRDefault="00B24803" w:rsidP="00B24803">
      <w:pPr>
        <w:rPr>
          <w:rFonts w:ascii="Arial" w:hAnsi="Arial" w:cs="Arial"/>
          <w:b/>
          <w:bCs/>
          <w:sz w:val="24"/>
          <w:szCs w:val="24"/>
        </w:rPr>
      </w:pPr>
    </w:p>
    <w:p w14:paraId="11A05FCD" w14:textId="77777777" w:rsidR="00E7419B" w:rsidRPr="00193B97" w:rsidRDefault="00E7419B" w:rsidP="00E7419B">
      <w:pPr>
        <w:spacing w:after="0" w:line="240" w:lineRule="auto"/>
        <w:rPr>
          <w:rFonts w:ascii="Arial" w:eastAsia="Times New Roman" w:hAnsi="Arial" w:cs="Arial"/>
          <w:iCs/>
          <w:smallCaps/>
        </w:rPr>
      </w:pPr>
      <w:r w:rsidRPr="00193B97">
        <w:rPr>
          <w:rFonts w:ascii="Arial" w:eastAsia="Times New Roman" w:hAnsi="Arial" w:cs="Arial"/>
          <w:iCs/>
          <w:smallCaps/>
        </w:rPr>
        <w:t xml:space="preserve">Goal: Can respondents accurately recall and report information from this timeframe? </w:t>
      </w:r>
    </w:p>
    <w:p w14:paraId="5087F372" w14:textId="77777777" w:rsidR="004B0571" w:rsidRDefault="004B0571" w:rsidP="008A531D">
      <w:pPr>
        <w:rPr>
          <w:rFonts w:ascii="Arial" w:hAnsi="Arial" w:cs="Arial"/>
        </w:rPr>
      </w:pPr>
    </w:p>
    <w:p w14:paraId="0A932A31" w14:textId="77777777" w:rsidR="008A531D" w:rsidRPr="004B0571" w:rsidRDefault="008A531D" w:rsidP="008A531D">
      <w:pPr>
        <w:rPr>
          <w:rFonts w:ascii="Times New Roman" w:hAnsi="Times New Roman" w:cs="Times New Roman"/>
          <w:sz w:val="24"/>
          <w:szCs w:val="24"/>
        </w:rPr>
      </w:pPr>
      <w:r w:rsidRPr="004B0571">
        <w:rPr>
          <w:rFonts w:ascii="Times New Roman" w:hAnsi="Times New Roman" w:cs="Times New Roman"/>
          <w:sz w:val="24"/>
          <w:szCs w:val="24"/>
        </w:rPr>
        <w:t xml:space="preserve">All 10 respondents who answered this question were thinking about the same job they talked about at Question 24. </w:t>
      </w:r>
    </w:p>
    <w:p w14:paraId="4AC6621B" w14:textId="77777777" w:rsidR="008A531D" w:rsidRPr="004B0571" w:rsidRDefault="008A531D" w:rsidP="008A531D">
      <w:pPr>
        <w:rPr>
          <w:rFonts w:ascii="Times New Roman" w:hAnsi="Times New Roman" w:cs="Times New Roman"/>
          <w:sz w:val="24"/>
          <w:szCs w:val="24"/>
        </w:rPr>
      </w:pPr>
      <w:r w:rsidRPr="004B0571">
        <w:rPr>
          <w:rFonts w:ascii="Times New Roman" w:hAnsi="Times New Roman" w:cs="Times New Roman"/>
          <w:sz w:val="24"/>
          <w:szCs w:val="24"/>
        </w:rPr>
        <w:t>Respondents without a regular schedule at their first job after college provided an estimate of the hours they worked per week. Most respondents used their full-time or part-time work status to calculate their working hours per week</w:t>
      </w:r>
      <w:r w:rsidR="00C3421C" w:rsidRPr="004B0571">
        <w:rPr>
          <w:rFonts w:ascii="Times New Roman" w:hAnsi="Times New Roman" w:cs="Times New Roman"/>
          <w:sz w:val="24"/>
          <w:szCs w:val="24"/>
        </w:rPr>
        <w:t xml:space="preserve">. </w:t>
      </w:r>
    </w:p>
    <w:p w14:paraId="37AE8A83" w14:textId="77777777" w:rsidR="008A531D" w:rsidRPr="004B0571" w:rsidRDefault="006F4350" w:rsidP="008A531D">
      <w:pPr>
        <w:rPr>
          <w:rFonts w:ascii="Times New Roman" w:hAnsi="Times New Roman" w:cs="Times New Roman"/>
          <w:sz w:val="24"/>
          <w:szCs w:val="24"/>
        </w:rPr>
      </w:pPr>
      <w:r w:rsidRPr="004B0571">
        <w:rPr>
          <w:rFonts w:ascii="Times New Roman" w:hAnsi="Times New Roman" w:cs="Times New Roman"/>
          <w:sz w:val="24"/>
          <w:szCs w:val="24"/>
        </w:rPr>
        <w:t>All but one</w:t>
      </w:r>
      <w:r w:rsidR="008A531D" w:rsidRPr="004B0571">
        <w:rPr>
          <w:rFonts w:ascii="Times New Roman" w:hAnsi="Times New Roman" w:cs="Times New Roman"/>
          <w:sz w:val="24"/>
          <w:szCs w:val="24"/>
        </w:rPr>
        <w:t xml:space="preserve"> respondent were thinking about the number of hours they worked when they started the job. This respondent (237/110) was thinking about the more recent average number of hours.</w:t>
      </w:r>
    </w:p>
    <w:p w14:paraId="3E04A23A" w14:textId="77777777" w:rsidR="006C1924" w:rsidRDefault="006C1924" w:rsidP="000D0261">
      <w:pPr>
        <w:rPr>
          <w:rFonts w:ascii="Times New Roman" w:hAnsi="Times New Roman" w:cs="Times New Roman"/>
          <w:b/>
          <w:sz w:val="24"/>
          <w:szCs w:val="24"/>
        </w:rPr>
      </w:pPr>
    </w:p>
    <w:p w14:paraId="52D04E5B"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8A531D" w:rsidRPr="004B0571">
        <w:rPr>
          <w:rFonts w:ascii="Times New Roman" w:hAnsi="Times New Roman" w:cs="Times New Roman"/>
          <w:sz w:val="24"/>
          <w:szCs w:val="24"/>
        </w:rPr>
        <w:t xml:space="preserve"> No usability issues</w:t>
      </w:r>
    </w:p>
    <w:p w14:paraId="1C5AD73F" w14:textId="77777777" w:rsidR="000D0261" w:rsidRDefault="000D0261" w:rsidP="00ED2CB3">
      <w:pPr>
        <w:rPr>
          <w:rFonts w:ascii="Times New Roman" w:hAnsi="Times New Roman" w:cs="Times New Roman"/>
          <w:b/>
          <w:sz w:val="24"/>
          <w:szCs w:val="24"/>
        </w:rPr>
      </w:pPr>
    </w:p>
    <w:p w14:paraId="64004BB9" w14:textId="77777777" w:rsidR="00B24803" w:rsidRPr="00353954" w:rsidRDefault="00B24803" w:rsidP="00B24803">
      <w:pPr>
        <w:rPr>
          <w:rFonts w:ascii="Arial" w:hAnsi="Arial" w:cs="Arial"/>
          <w:b/>
          <w:bCs/>
        </w:rPr>
      </w:pPr>
      <w:r w:rsidRPr="00353954">
        <w:rPr>
          <w:rFonts w:ascii="Arial" w:hAnsi="Arial" w:cs="Arial"/>
          <w:b/>
          <w:bCs/>
        </w:rPr>
        <w:t>26. B17DFIRSTERN</w:t>
      </w:r>
    </w:p>
    <w:p w14:paraId="7A65EF1D" w14:textId="591E9477" w:rsidR="00B24803" w:rsidRPr="006F6B46" w:rsidRDefault="00B24803" w:rsidP="00B24803">
      <w:pPr>
        <w:rPr>
          <w:rFonts w:ascii="Arial" w:hAnsi="Arial" w:cs="Arial"/>
          <w:b/>
          <w:bCs/>
          <w:sz w:val="24"/>
          <w:szCs w:val="24"/>
        </w:rPr>
      </w:pPr>
    </w:p>
    <w:p w14:paraId="339335DB" w14:textId="77777777" w:rsidR="00E7419B" w:rsidRPr="00193B97" w:rsidRDefault="00E7419B" w:rsidP="00E7419B">
      <w:pPr>
        <w:spacing w:after="0" w:line="240" w:lineRule="auto"/>
        <w:rPr>
          <w:rFonts w:ascii="Arial" w:eastAsia="Times New Roman" w:hAnsi="Arial" w:cs="Arial"/>
          <w:iCs/>
          <w:smallCaps/>
        </w:rPr>
      </w:pPr>
      <w:r w:rsidRPr="00193B97">
        <w:rPr>
          <w:rFonts w:ascii="Arial" w:eastAsia="Times New Roman" w:hAnsi="Arial" w:cs="Arial"/>
          <w:iCs/>
          <w:smallCaps/>
        </w:rPr>
        <w:t xml:space="preserve">Goal: Can respondents accurately recall and report information from this timeframe? </w:t>
      </w:r>
    </w:p>
    <w:p w14:paraId="3185D206" w14:textId="77777777" w:rsidR="00B24803" w:rsidRDefault="00B24803" w:rsidP="00B24803">
      <w:pPr>
        <w:rPr>
          <w:rFonts w:ascii="Arial" w:hAnsi="Arial" w:cs="Arial"/>
          <w:b/>
          <w:bCs/>
        </w:rPr>
      </w:pPr>
    </w:p>
    <w:p w14:paraId="75D7043F" w14:textId="77777777" w:rsidR="00584BE5" w:rsidRPr="004B0571" w:rsidRDefault="00BB17D4" w:rsidP="00584BE5">
      <w:pPr>
        <w:rPr>
          <w:rFonts w:ascii="Times New Roman" w:hAnsi="Times New Roman" w:cs="Times New Roman"/>
          <w:sz w:val="24"/>
          <w:szCs w:val="24"/>
        </w:rPr>
      </w:pPr>
      <w:r w:rsidRPr="004B0571">
        <w:rPr>
          <w:rFonts w:ascii="Times New Roman" w:hAnsi="Times New Roman" w:cs="Times New Roman"/>
          <w:sz w:val="24"/>
          <w:szCs w:val="24"/>
        </w:rPr>
        <w:t>Four</w:t>
      </w:r>
      <w:r w:rsidR="00584BE5" w:rsidRPr="004B0571">
        <w:rPr>
          <w:rFonts w:ascii="Times New Roman" w:hAnsi="Times New Roman" w:cs="Times New Roman"/>
          <w:sz w:val="24"/>
          <w:szCs w:val="24"/>
        </w:rPr>
        <w:t xml:space="preserve"> respondents who were working at this job while they were still enrolled in school mentioned that their rate had not changed after they had graduated. They reported their initial rate.</w:t>
      </w:r>
      <w:r w:rsidR="006F4350" w:rsidRPr="004B0571">
        <w:rPr>
          <w:rFonts w:ascii="Times New Roman" w:hAnsi="Times New Roman" w:cs="Times New Roman"/>
          <w:sz w:val="24"/>
          <w:szCs w:val="24"/>
        </w:rPr>
        <w:t xml:space="preserve"> </w:t>
      </w:r>
      <w:r w:rsidR="00584BE5" w:rsidRPr="004B0571">
        <w:rPr>
          <w:rFonts w:ascii="Times New Roman" w:hAnsi="Times New Roman" w:cs="Times New Roman"/>
          <w:sz w:val="24"/>
          <w:szCs w:val="24"/>
        </w:rPr>
        <w:t xml:space="preserve">Another respondent who was working at this job while she was still enrolled in school mentioned that her rate had changed after she had graduated. She </w:t>
      </w:r>
      <w:r w:rsidR="009E79E2" w:rsidRPr="004B0571">
        <w:rPr>
          <w:rFonts w:ascii="Times New Roman" w:hAnsi="Times New Roman" w:cs="Times New Roman"/>
          <w:sz w:val="24"/>
          <w:szCs w:val="24"/>
        </w:rPr>
        <w:t xml:space="preserve">also </w:t>
      </w:r>
      <w:r w:rsidR="00584BE5" w:rsidRPr="004B0571">
        <w:rPr>
          <w:rFonts w:ascii="Times New Roman" w:hAnsi="Times New Roman" w:cs="Times New Roman"/>
          <w:sz w:val="24"/>
          <w:szCs w:val="24"/>
        </w:rPr>
        <w:t>reported her initial rate</w:t>
      </w:r>
      <w:r w:rsidR="00C3421C" w:rsidRPr="004B0571">
        <w:rPr>
          <w:rFonts w:ascii="Times New Roman" w:hAnsi="Times New Roman" w:cs="Times New Roman"/>
          <w:sz w:val="24"/>
          <w:szCs w:val="24"/>
        </w:rPr>
        <w:t xml:space="preserve">. </w:t>
      </w:r>
    </w:p>
    <w:p w14:paraId="54CADD72" w14:textId="77777777" w:rsidR="00584BE5" w:rsidRPr="004B0571" w:rsidRDefault="00BB17D4" w:rsidP="00584BE5">
      <w:pPr>
        <w:rPr>
          <w:rFonts w:ascii="Times New Roman" w:hAnsi="Times New Roman" w:cs="Times New Roman"/>
          <w:sz w:val="24"/>
          <w:szCs w:val="24"/>
        </w:rPr>
      </w:pPr>
      <w:r w:rsidRPr="004B0571">
        <w:rPr>
          <w:rFonts w:ascii="Times New Roman" w:hAnsi="Times New Roman" w:cs="Times New Roman"/>
          <w:sz w:val="24"/>
          <w:szCs w:val="24"/>
        </w:rPr>
        <w:t>Five</w:t>
      </w:r>
      <w:r w:rsidR="00584BE5" w:rsidRPr="004B0571">
        <w:rPr>
          <w:rFonts w:ascii="Times New Roman" w:hAnsi="Times New Roman" w:cs="Times New Roman"/>
          <w:sz w:val="24"/>
          <w:szCs w:val="24"/>
        </w:rPr>
        <w:t xml:space="preserve"> ot</w:t>
      </w:r>
      <w:r w:rsidR="009E79E2" w:rsidRPr="004B0571">
        <w:rPr>
          <w:rFonts w:ascii="Times New Roman" w:hAnsi="Times New Roman" w:cs="Times New Roman"/>
          <w:sz w:val="24"/>
          <w:szCs w:val="24"/>
        </w:rPr>
        <w:t>her respondents who started a</w:t>
      </w:r>
      <w:r w:rsidR="00584BE5" w:rsidRPr="004B0571">
        <w:rPr>
          <w:rFonts w:ascii="Times New Roman" w:hAnsi="Times New Roman" w:cs="Times New Roman"/>
          <w:sz w:val="24"/>
          <w:szCs w:val="24"/>
        </w:rPr>
        <w:t xml:space="preserve"> job after they graduated reported the rate they were </w:t>
      </w:r>
      <w:r w:rsidR="009E79E2" w:rsidRPr="004B0571">
        <w:rPr>
          <w:rFonts w:ascii="Times New Roman" w:hAnsi="Times New Roman" w:cs="Times New Roman"/>
          <w:sz w:val="24"/>
          <w:szCs w:val="24"/>
        </w:rPr>
        <w:t>making when they started at the</w:t>
      </w:r>
      <w:r w:rsidR="00584BE5" w:rsidRPr="004B0571">
        <w:rPr>
          <w:rFonts w:ascii="Times New Roman" w:hAnsi="Times New Roman" w:cs="Times New Roman"/>
          <w:sz w:val="24"/>
          <w:szCs w:val="24"/>
        </w:rPr>
        <w:t xml:space="preserve"> job</w:t>
      </w:r>
      <w:r w:rsidR="00C3421C" w:rsidRPr="004B0571">
        <w:rPr>
          <w:rFonts w:ascii="Times New Roman" w:hAnsi="Times New Roman" w:cs="Times New Roman"/>
          <w:sz w:val="24"/>
          <w:szCs w:val="24"/>
        </w:rPr>
        <w:t xml:space="preserve">. </w:t>
      </w:r>
    </w:p>
    <w:p w14:paraId="059E424C" w14:textId="77777777" w:rsidR="00584BE5" w:rsidRPr="004B0571" w:rsidRDefault="00584BE5" w:rsidP="000D0261">
      <w:pPr>
        <w:rPr>
          <w:rFonts w:ascii="Times New Roman" w:hAnsi="Times New Roman" w:cs="Times New Roman"/>
          <w:b/>
          <w:sz w:val="24"/>
          <w:szCs w:val="24"/>
        </w:rPr>
      </w:pPr>
    </w:p>
    <w:p w14:paraId="236215F5"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584BE5" w:rsidRPr="004B0571">
        <w:rPr>
          <w:rFonts w:ascii="Times New Roman" w:hAnsi="Times New Roman" w:cs="Times New Roman"/>
          <w:sz w:val="24"/>
          <w:szCs w:val="24"/>
        </w:rPr>
        <w:t xml:space="preserve"> No usability issues</w:t>
      </w:r>
    </w:p>
    <w:p w14:paraId="04F12243" w14:textId="77777777" w:rsidR="00BB17D4" w:rsidRDefault="00BB17D4">
      <w:pPr>
        <w:spacing w:after="0" w:line="240" w:lineRule="auto"/>
        <w:rPr>
          <w:rFonts w:ascii="Arial" w:hAnsi="Arial" w:cs="Arial"/>
          <w:b/>
          <w:bCs/>
        </w:rPr>
      </w:pPr>
    </w:p>
    <w:p w14:paraId="31BC180B" w14:textId="77777777" w:rsidR="00B24803" w:rsidRPr="00353954" w:rsidRDefault="00B24803" w:rsidP="00B24803">
      <w:pPr>
        <w:rPr>
          <w:rFonts w:ascii="Arial" w:hAnsi="Arial" w:cs="Arial"/>
          <w:b/>
          <w:bCs/>
        </w:rPr>
      </w:pPr>
      <w:r w:rsidRPr="00353954">
        <w:rPr>
          <w:rFonts w:ascii="Arial" w:hAnsi="Arial" w:cs="Arial"/>
          <w:b/>
          <w:bCs/>
        </w:rPr>
        <w:t>27. B17EPARHELP</w:t>
      </w:r>
    </w:p>
    <w:p w14:paraId="17F31E36" w14:textId="053289B4" w:rsidR="00B24803" w:rsidRPr="006F6B46" w:rsidRDefault="00B24803" w:rsidP="00B24803">
      <w:pPr>
        <w:rPr>
          <w:rFonts w:ascii="Arial" w:hAnsi="Arial" w:cs="Arial"/>
          <w:b/>
          <w:bCs/>
          <w:sz w:val="24"/>
          <w:szCs w:val="24"/>
        </w:rPr>
      </w:pPr>
    </w:p>
    <w:p w14:paraId="64DACAA4" w14:textId="77777777" w:rsidR="00193B97" w:rsidRPr="00193B97" w:rsidRDefault="00193B97" w:rsidP="00193B97">
      <w:pPr>
        <w:rPr>
          <w:rFonts w:ascii="Arial" w:eastAsia="Times New Roman" w:hAnsi="Arial" w:cs="Arial"/>
          <w:iCs/>
          <w:smallCaps/>
        </w:rPr>
      </w:pPr>
      <w:r w:rsidRPr="00193B97">
        <w:rPr>
          <w:rFonts w:ascii="Arial" w:eastAsia="Times New Roman" w:hAnsi="Arial" w:cs="Arial"/>
          <w:iCs/>
          <w:smallCaps/>
        </w:rPr>
        <w:t>Goal: What do respondents think of when considering “education and living expenses?” Who are they including in “parents or guardians?”</w:t>
      </w:r>
    </w:p>
    <w:p w14:paraId="389CEB4B" w14:textId="77777777" w:rsidR="00A22165" w:rsidRPr="004B0571" w:rsidRDefault="00A22165" w:rsidP="00A22165">
      <w:pPr>
        <w:rPr>
          <w:rFonts w:ascii="Times New Roman" w:hAnsi="Times New Roman" w:cs="Times New Roman"/>
          <w:bCs/>
          <w:sz w:val="24"/>
          <w:szCs w:val="24"/>
        </w:rPr>
      </w:pPr>
      <w:r w:rsidRPr="004B0571">
        <w:rPr>
          <w:rFonts w:ascii="Times New Roman" w:hAnsi="Times New Roman" w:cs="Times New Roman"/>
          <w:bCs/>
          <w:sz w:val="24"/>
          <w:szCs w:val="24"/>
        </w:rPr>
        <w:t>Six respondents selected ‘Yes’ at Q27. Of the six, one actually had received no financial support but expects to do so prior to June 2016</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This respondent assumed his parents would support him if he asked because they have been ‘fussing at him’ to get back in school</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 xml:space="preserve">His ‘Yes’ response led him to the follow-up question on amount of support which he was not able to answer (252/114)  </w:t>
      </w:r>
    </w:p>
    <w:p w14:paraId="76FB5D6E" w14:textId="77777777" w:rsidR="00A22165" w:rsidRPr="004B0571" w:rsidRDefault="00A22165" w:rsidP="00A22165">
      <w:pPr>
        <w:rPr>
          <w:rFonts w:ascii="Times New Roman" w:hAnsi="Times New Roman" w:cs="Times New Roman"/>
          <w:bCs/>
          <w:sz w:val="24"/>
          <w:szCs w:val="24"/>
        </w:rPr>
      </w:pPr>
      <w:r w:rsidRPr="004B0571">
        <w:rPr>
          <w:rFonts w:ascii="Times New Roman" w:hAnsi="Times New Roman" w:cs="Times New Roman"/>
          <w:bCs/>
          <w:sz w:val="24"/>
          <w:szCs w:val="24"/>
        </w:rPr>
        <w:t>Another respondent who is also not currently enrolled in school answered ‘Yes’  because</w:t>
      </w:r>
      <w:r w:rsidR="009A3ED3" w:rsidRPr="004B0571">
        <w:rPr>
          <w:rFonts w:ascii="Times New Roman" w:hAnsi="Times New Roman" w:cs="Times New Roman"/>
          <w:bCs/>
          <w:sz w:val="24"/>
          <w:szCs w:val="24"/>
        </w:rPr>
        <w:t xml:space="preserve"> his</w:t>
      </w:r>
      <w:r w:rsidRPr="004B0571">
        <w:rPr>
          <w:rFonts w:ascii="Times New Roman" w:hAnsi="Times New Roman" w:cs="Times New Roman"/>
          <w:bCs/>
          <w:sz w:val="24"/>
          <w:szCs w:val="24"/>
        </w:rPr>
        <w:t xml:space="preserve"> parents did support him when he was in school and he still lives with them now and thus receives support.</w:t>
      </w:r>
    </w:p>
    <w:p w14:paraId="243C4637" w14:textId="77777777" w:rsidR="00A22165" w:rsidRPr="004B0571" w:rsidRDefault="00A22165" w:rsidP="00A22165">
      <w:pPr>
        <w:rPr>
          <w:rFonts w:ascii="Times New Roman" w:hAnsi="Times New Roman" w:cs="Times New Roman"/>
          <w:bCs/>
          <w:sz w:val="24"/>
          <w:szCs w:val="24"/>
        </w:rPr>
      </w:pPr>
      <w:r w:rsidRPr="004B0571">
        <w:rPr>
          <w:rFonts w:ascii="Times New Roman" w:hAnsi="Times New Roman" w:cs="Times New Roman"/>
          <w:bCs/>
          <w:sz w:val="24"/>
          <w:szCs w:val="24"/>
        </w:rPr>
        <w:t>Most respondents who answered ‘Yes’ considered financial help to include support other than tuition, such as buying books, living expenses and spending money</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All respondents who answered ‘Yes’ included parents, however, some also noted that siblings and grandparents  also offered support and they counted them as well when answering the question</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 xml:space="preserve">One </w:t>
      </w:r>
      <w:r w:rsidR="009A3ED3" w:rsidRPr="004B0571">
        <w:rPr>
          <w:rFonts w:ascii="Times New Roman" w:hAnsi="Times New Roman" w:cs="Times New Roman"/>
          <w:bCs/>
          <w:sz w:val="24"/>
          <w:szCs w:val="24"/>
        </w:rPr>
        <w:t>respondent</w:t>
      </w:r>
      <w:r w:rsidRPr="004B0571">
        <w:rPr>
          <w:rFonts w:ascii="Times New Roman" w:hAnsi="Times New Roman" w:cs="Times New Roman"/>
          <w:bCs/>
          <w:sz w:val="24"/>
          <w:szCs w:val="24"/>
        </w:rPr>
        <w:t xml:space="preserve"> who an</w:t>
      </w:r>
      <w:r w:rsidR="009A3ED3" w:rsidRPr="004B0571">
        <w:rPr>
          <w:rFonts w:ascii="Times New Roman" w:hAnsi="Times New Roman" w:cs="Times New Roman"/>
          <w:bCs/>
          <w:sz w:val="24"/>
          <w:szCs w:val="24"/>
        </w:rPr>
        <w:t>swered ‘Yes’ considered only</w:t>
      </w:r>
      <w:r w:rsidRPr="004B0571">
        <w:rPr>
          <w:rFonts w:ascii="Times New Roman" w:hAnsi="Times New Roman" w:cs="Times New Roman"/>
          <w:bCs/>
          <w:sz w:val="24"/>
          <w:szCs w:val="24"/>
        </w:rPr>
        <w:t xml:space="preserve"> tuition as support (but not the other support provided).</w:t>
      </w:r>
    </w:p>
    <w:p w14:paraId="375E6C32" w14:textId="77777777" w:rsidR="00A22165" w:rsidRPr="004B0571" w:rsidRDefault="00A22165" w:rsidP="009A3ED3">
      <w:pPr>
        <w:rPr>
          <w:rFonts w:ascii="Times New Roman" w:hAnsi="Times New Roman" w:cs="Times New Roman"/>
          <w:bCs/>
          <w:sz w:val="24"/>
          <w:szCs w:val="24"/>
        </w:rPr>
      </w:pPr>
      <w:r w:rsidRPr="004B0571">
        <w:rPr>
          <w:rFonts w:ascii="Times New Roman" w:hAnsi="Times New Roman" w:cs="Times New Roman"/>
          <w:bCs/>
          <w:sz w:val="24"/>
          <w:szCs w:val="24"/>
        </w:rPr>
        <w:t xml:space="preserve">Of the 14 </w:t>
      </w:r>
      <w:r w:rsidR="009A3ED3" w:rsidRPr="004B0571">
        <w:rPr>
          <w:rFonts w:ascii="Times New Roman" w:hAnsi="Times New Roman" w:cs="Times New Roman"/>
          <w:bCs/>
          <w:sz w:val="24"/>
          <w:szCs w:val="24"/>
        </w:rPr>
        <w:t>respondent</w:t>
      </w:r>
      <w:r w:rsidRPr="004B0571">
        <w:rPr>
          <w:rFonts w:ascii="Times New Roman" w:hAnsi="Times New Roman" w:cs="Times New Roman"/>
          <w:bCs/>
          <w:sz w:val="24"/>
          <w:szCs w:val="24"/>
        </w:rPr>
        <w:t xml:space="preserve">s who answered ‘No’, 9 were not currently enrolled and so did not think the time frame applied to them, although some of them noted they had received financial support in the past. One noted that </w:t>
      </w:r>
      <w:r w:rsidR="009A3ED3" w:rsidRPr="004B0571">
        <w:rPr>
          <w:rFonts w:ascii="Times New Roman" w:hAnsi="Times New Roman" w:cs="Times New Roman"/>
          <w:bCs/>
          <w:sz w:val="24"/>
          <w:szCs w:val="24"/>
        </w:rPr>
        <w:t>he considered his student loans</w:t>
      </w:r>
      <w:r w:rsidRPr="004B0571">
        <w:rPr>
          <w:rFonts w:ascii="Times New Roman" w:hAnsi="Times New Roman" w:cs="Times New Roman"/>
          <w:bCs/>
          <w:sz w:val="24"/>
          <w:szCs w:val="24"/>
        </w:rPr>
        <w:t xml:space="preserve"> that relatives sometimes help him with, but since he is not currently enrolled did not think they would count.</w:t>
      </w:r>
      <w:r w:rsidR="009A3ED3" w:rsidRPr="004B0571">
        <w:rPr>
          <w:rFonts w:ascii="Times New Roman" w:hAnsi="Times New Roman" w:cs="Times New Roman"/>
          <w:bCs/>
          <w:sz w:val="24"/>
          <w:szCs w:val="24"/>
        </w:rPr>
        <w:t xml:space="preserve"> Another </w:t>
      </w:r>
      <w:r w:rsidRPr="004B0571">
        <w:rPr>
          <w:rFonts w:ascii="Times New Roman" w:hAnsi="Times New Roman" w:cs="Times New Roman"/>
          <w:bCs/>
          <w:sz w:val="24"/>
          <w:szCs w:val="24"/>
        </w:rPr>
        <w:t>considered but did not include the check his in-laws gave to his wife for her educational expenses for this time period.</w:t>
      </w:r>
    </w:p>
    <w:p w14:paraId="3C698731" w14:textId="77777777" w:rsidR="00A22165" w:rsidRPr="004B0571" w:rsidRDefault="00A22165" w:rsidP="009A3ED3">
      <w:pPr>
        <w:rPr>
          <w:rFonts w:ascii="Times New Roman" w:hAnsi="Times New Roman" w:cs="Times New Roman"/>
          <w:bCs/>
          <w:sz w:val="24"/>
          <w:szCs w:val="24"/>
        </w:rPr>
      </w:pPr>
      <w:r w:rsidRPr="004B0571">
        <w:rPr>
          <w:rFonts w:ascii="Times New Roman" w:hAnsi="Times New Roman" w:cs="Times New Roman"/>
          <w:bCs/>
          <w:sz w:val="24"/>
          <w:szCs w:val="24"/>
        </w:rPr>
        <w:lastRenderedPageBreak/>
        <w:t>There was some confusion about whether or not other help such as living with a parent would count</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A couple</w:t>
      </w:r>
      <w:r w:rsidR="00592A27" w:rsidRPr="004B0571">
        <w:rPr>
          <w:rFonts w:ascii="Times New Roman" w:hAnsi="Times New Roman" w:cs="Times New Roman"/>
          <w:bCs/>
          <w:sz w:val="24"/>
          <w:szCs w:val="24"/>
        </w:rPr>
        <w:t xml:space="preserve"> of</w:t>
      </w:r>
      <w:r w:rsidRPr="004B0571">
        <w:rPr>
          <w:rFonts w:ascii="Times New Roman" w:hAnsi="Times New Roman" w:cs="Times New Roman"/>
          <w:bCs/>
          <w:sz w:val="24"/>
          <w:szCs w:val="24"/>
        </w:rPr>
        <w:t xml:space="preserve"> respondents who answered ‘Yes’  also noted that they lived with their parents (and did not</w:t>
      </w:r>
      <w:r w:rsidR="00592A27" w:rsidRPr="004B0571">
        <w:rPr>
          <w:rFonts w:ascii="Times New Roman" w:hAnsi="Times New Roman" w:cs="Times New Roman"/>
          <w:bCs/>
          <w:sz w:val="24"/>
          <w:szCs w:val="24"/>
        </w:rPr>
        <w:t xml:space="preserve"> receive tuition help). T</w:t>
      </w:r>
      <w:r w:rsidRPr="004B0571">
        <w:rPr>
          <w:rFonts w:ascii="Times New Roman" w:hAnsi="Times New Roman" w:cs="Times New Roman"/>
          <w:bCs/>
          <w:sz w:val="24"/>
          <w:szCs w:val="24"/>
        </w:rPr>
        <w:t>wo respondents who answered ‘No</w:t>
      </w:r>
      <w:r w:rsidR="00592A27" w:rsidRPr="004B0571">
        <w:rPr>
          <w:rFonts w:ascii="Times New Roman" w:hAnsi="Times New Roman" w:cs="Times New Roman"/>
          <w:bCs/>
          <w:sz w:val="24"/>
          <w:szCs w:val="24"/>
        </w:rPr>
        <w:t>,</w:t>
      </w:r>
      <w:r w:rsidRPr="004B0571">
        <w:rPr>
          <w:rFonts w:ascii="Times New Roman" w:hAnsi="Times New Roman" w:cs="Times New Roman"/>
          <w:bCs/>
          <w:sz w:val="24"/>
          <w:szCs w:val="24"/>
        </w:rPr>
        <w:t>’</w:t>
      </w:r>
      <w:r w:rsidR="00592A27" w:rsidRPr="004B0571">
        <w:rPr>
          <w:rFonts w:ascii="Times New Roman" w:hAnsi="Times New Roman" w:cs="Times New Roman"/>
          <w:bCs/>
          <w:sz w:val="24"/>
          <w:szCs w:val="24"/>
        </w:rPr>
        <w:t xml:space="preserve"> however,</w:t>
      </w:r>
      <w:r w:rsidRPr="004B0571">
        <w:rPr>
          <w:rFonts w:ascii="Times New Roman" w:hAnsi="Times New Roman" w:cs="Times New Roman"/>
          <w:bCs/>
          <w:sz w:val="24"/>
          <w:szCs w:val="24"/>
        </w:rPr>
        <w:t xml:space="preserve"> also either lived with their parents or received some other non-tuition support during the time frame.</w:t>
      </w:r>
    </w:p>
    <w:p w14:paraId="37743227" w14:textId="77777777" w:rsidR="00A22165" w:rsidRPr="004B0571" w:rsidRDefault="00A22165" w:rsidP="00592A27">
      <w:pPr>
        <w:rPr>
          <w:rFonts w:ascii="Times New Roman" w:hAnsi="Times New Roman" w:cs="Times New Roman"/>
          <w:bCs/>
          <w:sz w:val="24"/>
          <w:szCs w:val="24"/>
        </w:rPr>
      </w:pPr>
      <w:r w:rsidRPr="004B0571">
        <w:rPr>
          <w:rFonts w:ascii="Times New Roman" w:hAnsi="Times New Roman" w:cs="Times New Roman"/>
          <w:bCs/>
          <w:sz w:val="24"/>
          <w:szCs w:val="24"/>
        </w:rPr>
        <w:t xml:space="preserve">One </w:t>
      </w:r>
      <w:r w:rsidR="00592A27" w:rsidRPr="004B0571">
        <w:rPr>
          <w:rFonts w:ascii="Times New Roman" w:hAnsi="Times New Roman" w:cs="Times New Roman"/>
          <w:bCs/>
          <w:sz w:val="24"/>
          <w:szCs w:val="24"/>
        </w:rPr>
        <w:t>respondent</w:t>
      </w:r>
      <w:r w:rsidRPr="004B0571">
        <w:rPr>
          <w:rFonts w:ascii="Times New Roman" w:hAnsi="Times New Roman" w:cs="Times New Roman"/>
          <w:bCs/>
          <w:sz w:val="24"/>
          <w:szCs w:val="24"/>
        </w:rPr>
        <w:t xml:space="preserve"> who is enrolled lives with his mother but contributes to the rent and pays his own tuition so did not consider his mother’s payment of utilities, food and the remaining rent as support. </w:t>
      </w:r>
      <w:r w:rsidR="00592A27" w:rsidRPr="004B0571">
        <w:rPr>
          <w:rFonts w:ascii="Times New Roman" w:hAnsi="Times New Roman" w:cs="Times New Roman"/>
          <w:bCs/>
          <w:sz w:val="24"/>
          <w:szCs w:val="24"/>
        </w:rPr>
        <w:t>Another respondent</w:t>
      </w:r>
      <w:r w:rsidRPr="004B0571">
        <w:rPr>
          <w:rFonts w:ascii="Times New Roman" w:hAnsi="Times New Roman" w:cs="Times New Roman"/>
          <w:bCs/>
          <w:sz w:val="24"/>
          <w:szCs w:val="24"/>
        </w:rPr>
        <w:t xml:space="preserve"> was currently enrolled in graduate school and lives with her parents but her parents do not contribute to tuition. </w:t>
      </w:r>
    </w:p>
    <w:p w14:paraId="7FB4C35A" w14:textId="77777777" w:rsidR="00A22165" w:rsidRPr="004B0571" w:rsidRDefault="00A22165" w:rsidP="00592A27">
      <w:pPr>
        <w:rPr>
          <w:rFonts w:ascii="Times New Roman" w:hAnsi="Times New Roman" w:cs="Times New Roman"/>
          <w:bCs/>
          <w:sz w:val="24"/>
          <w:szCs w:val="24"/>
        </w:rPr>
      </w:pPr>
      <w:r w:rsidRPr="004B0571">
        <w:rPr>
          <w:rFonts w:ascii="Times New Roman" w:hAnsi="Times New Roman" w:cs="Times New Roman"/>
          <w:bCs/>
          <w:sz w:val="24"/>
          <w:szCs w:val="24"/>
        </w:rPr>
        <w:t>A few respondents noted that the question is asked in past tense but asks about a reference period that is partly in the future</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This made some answer hypothetically about the future.</w:t>
      </w:r>
    </w:p>
    <w:p w14:paraId="54B754F2" w14:textId="77777777" w:rsidR="00F85C64" w:rsidRPr="004B0571" w:rsidRDefault="000D0261" w:rsidP="00B24803">
      <w:pPr>
        <w:rPr>
          <w:rFonts w:ascii="Times New Roman" w:hAnsi="Times New Roman" w:cs="Times New Roman"/>
          <w:b/>
          <w:sz w:val="24"/>
          <w:szCs w:val="24"/>
        </w:rPr>
      </w:pPr>
      <w:r w:rsidRPr="004B0571">
        <w:rPr>
          <w:rFonts w:ascii="Times New Roman" w:hAnsi="Times New Roman" w:cs="Times New Roman"/>
          <w:b/>
          <w:sz w:val="24"/>
          <w:szCs w:val="24"/>
        </w:rPr>
        <w:t>Usability:</w:t>
      </w:r>
      <w:r w:rsidR="00A22165" w:rsidRPr="004B0571">
        <w:rPr>
          <w:rFonts w:ascii="Times New Roman" w:hAnsi="Times New Roman" w:cs="Times New Roman"/>
          <w:b/>
          <w:sz w:val="24"/>
          <w:szCs w:val="24"/>
        </w:rPr>
        <w:t xml:space="preserve"> </w:t>
      </w:r>
      <w:r w:rsidR="00A22165" w:rsidRPr="004B0571">
        <w:rPr>
          <w:rFonts w:ascii="Times New Roman" w:hAnsi="Times New Roman" w:cs="Times New Roman"/>
          <w:bCs/>
          <w:sz w:val="24"/>
          <w:szCs w:val="24"/>
        </w:rPr>
        <w:t>One respondent, who is not currently enrolled answered ‘Yes’, in expectation of going back to school before June 30, 2016 and expect that his parents will provide support if he asks them</w:t>
      </w:r>
      <w:r w:rsidR="00C3421C" w:rsidRPr="004B0571">
        <w:rPr>
          <w:rFonts w:ascii="Times New Roman" w:hAnsi="Times New Roman" w:cs="Times New Roman"/>
          <w:bCs/>
          <w:sz w:val="24"/>
          <w:szCs w:val="24"/>
        </w:rPr>
        <w:t xml:space="preserve">. </w:t>
      </w:r>
      <w:r w:rsidR="00A22165" w:rsidRPr="004B0571">
        <w:rPr>
          <w:rFonts w:ascii="Times New Roman" w:hAnsi="Times New Roman" w:cs="Times New Roman"/>
          <w:bCs/>
          <w:sz w:val="24"/>
          <w:szCs w:val="24"/>
        </w:rPr>
        <w:t>This response let him to the follow-up question on amount</w:t>
      </w:r>
      <w:r w:rsidR="00F85C64" w:rsidRPr="004B0571">
        <w:rPr>
          <w:rFonts w:ascii="Times New Roman" w:hAnsi="Times New Roman" w:cs="Times New Roman"/>
          <w:bCs/>
          <w:sz w:val="24"/>
          <w:szCs w:val="24"/>
        </w:rPr>
        <w:t xml:space="preserve"> which he was unable to answer (252/</w:t>
      </w:r>
      <w:r w:rsidR="00A22165" w:rsidRPr="004B0571">
        <w:rPr>
          <w:rFonts w:ascii="Times New Roman" w:hAnsi="Times New Roman" w:cs="Times New Roman"/>
          <w:bCs/>
          <w:sz w:val="24"/>
          <w:szCs w:val="24"/>
        </w:rPr>
        <w:t xml:space="preserve">114)  </w:t>
      </w:r>
    </w:p>
    <w:p w14:paraId="1842AE7E" w14:textId="77777777" w:rsidR="006F4350" w:rsidRDefault="006F4350" w:rsidP="00B24803">
      <w:pPr>
        <w:rPr>
          <w:rFonts w:ascii="Arial" w:hAnsi="Arial" w:cs="Arial"/>
          <w:b/>
          <w:bCs/>
        </w:rPr>
      </w:pPr>
    </w:p>
    <w:p w14:paraId="512CE4CD" w14:textId="77777777" w:rsidR="00B24803" w:rsidRDefault="00B24803" w:rsidP="00B24803">
      <w:pPr>
        <w:rPr>
          <w:rFonts w:ascii="Arial" w:hAnsi="Arial" w:cs="Arial"/>
          <w:b/>
          <w:bCs/>
        </w:rPr>
      </w:pPr>
      <w:r w:rsidRPr="00353954">
        <w:rPr>
          <w:rFonts w:ascii="Arial" w:hAnsi="Arial" w:cs="Arial"/>
          <w:b/>
          <w:bCs/>
        </w:rPr>
        <w:t>28. B17F2000</w:t>
      </w:r>
    </w:p>
    <w:p w14:paraId="42525BD2" w14:textId="7ED96427" w:rsidR="00B24803" w:rsidRPr="006F6B46" w:rsidRDefault="00B24803" w:rsidP="00B24803">
      <w:pPr>
        <w:rPr>
          <w:rFonts w:ascii="Arial" w:hAnsi="Arial" w:cs="Arial"/>
          <w:b/>
          <w:bCs/>
          <w:sz w:val="24"/>
          <w:szCs w:val="24"/>
        </w:rPr>
      </w:pPr>
    </w:p>
    <w:p w14:paraId="6C996ED6" w14:textId="77777777" w:rsidR="00193B97" w:rsidRPr="00193B97" w:rsidRDefault="00193B97" w:rsidP="00193B97">
      <w:pPr>
        <w:spacing w:after="0" w:line="240" w:lineRule="auto"/>
        <w:rPr>
          <w:rFonts w:ascii="Arial" w:eastAsia="Times New Roman" w:hAnsi="Arial" w:cs="Arial"/>
          <w:iCs/>
          <w:smallCaps/>
        </w:rPr>
      </w:pPr>
      <w:r w:rsidRPr="00193B97">
        <w:rPr>
          <w:rFonts w:ascii="Arial" w:eastAsia="Times New Roman" w:hAnsi="Arial" w:cs="Arial"/>
          <w:iCs/>
          <w:smallCaps/>
        </w:rPr>
        <w:t>Goal: How does answering a question like this make respondents feel? What sources did they consider getting the $2000 from?</w:t>
      </w:r>
    </w:p>
    <w:p w14:paraId="553E08FE" w14:textId="77777777" w:rsidR="00B24803" w:rsidRDefault="00B24803" w:rsidP="00ED2CB3">
      <w:pPr>
        <w:rPr>
          <w:rFonts w:ascii="Times New Roman" w:hAnsi="Times New Roman" w:cs="Times New Roman"/>
          <w:b/>
        </w:rPr>
      </w:pPr>
    </w:p>
    <w:p w14:paraId="47EBDEDA" w14:textId="77777777" w:rsidR="00823613" w:rsidRPr="004B0571" w:rsidRDefault="00BB17D4" w:rsidP="00F85C64">
      <w:pPr>
        <w:rPr>
          <w:rFonts w:ascii="Times New Roman" w:hAnsi="Times New Roman" w:cs="Times New Roman"/>
          <w:bCs/>
          <w:sz w:val="24"/>
          <w:szCs w:val="24"/>
        </w:rPr>
      </w:pPr>
      <w:r w:rsidRPr="004B0571">
        <w:rPr>
          <w:rFonts w:ascii="Times New Roman" w:hAnsi="Times New Roman" w:cs="Times New Roman"/>
          <w:bCs/>
          <w:sz w:val="24"/>
          <w:szCs w:val="24"/>
        </w:rPr>
        <w:t>Fifteen</w:t>
      </w:r>
      <w:r w:rsidR="00F85C64" w:rsidRPr="004B0571">
        <w:rPr>
          <w:rFonts w:ascii="Times New Roman" w:hAnsi="Times New Roman" w:cs="Times New Roman"/>
          <w:bCs/>
          <w:sz w:val="24"/>
          <w:szCs w:val="24"/>
        </w:rPr>
        <w:t xml:space="preserve"> respondents said they were comfortable with question 28</w:t>
      </w:r>
      <w:r w:rsidR="00C3421C" w:rsidRPr="004B0571">
        <w:rPr>
          <w:rFonts w:ascii="Times New Roman" w:hAnsi="Times New Roman" w:cs="Times New Roman"/>
          <w:bCs/>
          <w:sz w:val="24"/>
          <w:szCs w:val="24"/>
        </w:rPr>
        <w:t xml:space="preserve">. </w:t>
      </w:r>
      <w:r w:rsidR="00F85C64" w:rsidRPr="004B0571">
        <w:rPr>
          <w:rFonts w:ascii="Times New Roman" w:hAnsi="Times New Roman" w:cs="Times New Roman"/>
          <w:bCs/>
          <w:sz w:val="24"/>
          <w:szCs w:val="24"/>
        </w:rPr>
        <w:t>Three others were also comfortable but felt they wouldn’t be if their situation were different</w:t>
      </w:r>
      <w:r w:rsidR="00413FCE" w:rsidRPr="004B0571">
        <w:rPr>
          <w:rFonts w:ascii="Times New Roman" w:hAnsi="Times New Roman" w:cs="Times New Roman"/>
          <w:bCs/>
          <w:sz w:val="24"/>
          <w:szCs w:val="24"/>
        </w:rPr>
        <w:t xml:space="preserve"> or </w:t>
      </w:r>
      <w:r w:rsidR="00823613" w:rsidRPr="004B0571">
        <w:rPr>
          <w:rFonts w:ascii="Times New Roman" w:hAnsi="Times New Roman" w:cs="Times New Roman"/>
          <w:bCs/>
          <w:sz w:val="24"/>
          <w:szCs w:val="24"/>
        </w:rPr>
        <w:t xml:space="preserve">that </w:t>
      </w:r>
      <w:r w:rsidR="00413FCE" w:rsidRPr="004B0571">
        <w:rPr>
          <w:rFonts w:ascii="Times New Roman" w:hAnsi="Times New Roman" w:cs="Times New Roman"/>
          <w:bCs/>
          <w:sz w:val="24"/>
          <w:szCs w:val="24"/>
        </w:rPr>
        <w:t>others may not be comfortable</w:t>
      </w:r>
      <w:r w:rsidR="00F85C64" w:rsidRPr="004B0571">
        <w:rPr>
          <w:rFonts w:ascii="Times New Roman" w:hAnsi="Times New Roman" w:cs="Times New Roman"/>
          <w:bCs/>
          <w:sz w:val="24"/>
          <w:szCs w:val="24"/>
        </w:rPr>
        <w:t>. One respondent, who could come up with money, thought the question was a little personal: "… kind of a little personal I guess. I wasn't really offended by it but some people might be." (223/116)</w:t>
      </w:r>
      <w:r w:rsidR="00823613" w:rsidRPr="004B0571">
        <w:rPr>
          <w:rFonts w:ascii="Times New Roman" w:hAnsi="Times New Roman" w:cs="Times New Roman"/>
          <w:bCs/>
          <w:sz w:val="24"/>
          <w:szCs w:val="24"/>
        </w:rPr>
        <w:t xml:space="preserve"> Another respondent stated, "It's fine. I don't think it’s too intrusive or anything. For people who could not come up with $2000 it might be a bit embarrassing, but, whatever." (228/115)</w:t>
      </w:r>
    </w:p>
    <w:p w14:paraId="3ED11E39" w14:textId="77777777" w:rsidR="00413FCE" w:rsidRPr="004B0571" w:rsidRDefault="00BB17D4" w:rsidP="00413FCE">
      <w:pPr>
        <w:rPr>
          <w:rFonts w:ascii="Times New Roman" w:hAnsi="Times New Roman" w:cs="Times New Roman"/>
          <w:bCs/>
          <w:sz w:val="24"/>
          <w:szCs w:val="24"/>
        </w:rPr>
      </w:pPr>
      <w:r w:rsidRPr="004B0571">
        <w:rPr>
          <w:rFonts w:ascii="Times New Roman" w:hAnsi="Times New Roman" w:cs="Times New Roman"/>
          <w:bCs/>
          <w:sz w:val="24"/>
          <w:szCs w:val="24"/>
        </w:rPr>
        <w:t>Fourteen</w:t>
      </w:r>
      <w:r w:rsidR="00F85C64" w:rsidRPr="004B0571">
        <w:rPr>
          <w:rFonts w:ascii="Times New Roman" w:hAnsi="Times New Roman" w:cs="Times New Roman"/>
          <w:bCs/>
          <w:sz w:val="24"/>
          <w:szCs w:val="24"/>
        </w:rPr>
        <w:t xml:space="preserve"> respondents were split between being definitely and probably not able to come up with the $2000</w:t>
      </w:r>
      <w:r w:rsidR="00C3421C" w:rsidRPr="004B0571">
        <w:rPr>
          <w:rFonts w:ascii="Times New Roman" w:hAnsi="Times New Roman" w:cs="Times New Roman"/>
          <w:bCs/>
          <w:sz w:val="24"/>
          <w:szCs w:val="24"/>
        </w:rPr>
        <w:t xml:space="preserve">. </w:t>
      </w:r>
      <w:r w:rsidR="00413FCE" w:rsidRPr="004B0571">
        <w:rPr>
          <w:rFonts w:ascii="Times New Roman" w:hAnsi="Times New Roman" w:cs="Times New Roman"/>
          <w:bCs/>
          <w:sz w:val="24"/>
          <w:szCs w:val="24"/>
        </w:rPr>
        <w:t>Of those who certainly or probably could not come up with the $2000, all mentioned bills or (low) income as a barrier and two probably not and 1 certainly not respondents speculated that they could ask family or friends.</w:t>
      </w:r>
    </w:p>
    <w:p w14:paraId="7781400E" w14:textId="77777777" w:rsidR="00413FCE" w:rsidRPr="004B0571" w:rsidRDefault="00413FCE" w:rsidP="00413FCE">
      <w:pPr>
        <w:rPr>
          <w:rFonts w:ascii="Times New Roman" w:hAnsi="Times New Roman" w:cs="Times New Roman"/>
          <w:bCs/>
          <w:sz w:val="24"/>
          <w:szCs w:val="24"/>
        </w:rPr>
      </w:pPr>
      <w:r w:rsidRPr="004B0571">
        <w:rPr>
          <w:rFonts w:ascii="Times New Roman" w:hAnsi="Times New Roman" w:cs="Times New Roman"/>
          <w:bCs/>
          <w:sz w:val="24"/>
          <w:szCs w:val="24"/>
        </w:rPr>
        <w:t>Of those who certainly or probably come up with the $2000, 10 considered their own financial resources and 4 mentioned both their own resources and family/friends.</w:t>
      </w:r>
    </w:p>
    <w:p w14:paraId="348340A3" w14:textId="77777777" w:rsidR="00F85C64" w:rsidRPr="004B0571" w:rsidRDefault="00BB17D4" w:rsidP="00413FCE">
      <w:pPr>
        <w:rPr>
          <w:rFonts w:ascii="Times New Roman" w:hAnsi="Times New Roman" w:cs="Times New Roman"/>
          <w:bCs/>
          <w:sz w:val="24"/>
          <w:szCs w:val="24"/>
        </w:rPr>
      </w:pPr>
      <w:r w:rsidRPr="004B0571">
        <w:rPr>
          <w:rFonts w:ascii="Times New Roman" w:hAnsi="Times New Roman" w:cs="Times New Roman"/>
          <w:bCs/>
          <w:sz w:val="24"/>
          <w:szCs w:val="24"/>
        </w:rPr>
        <w:t>Three</w:t>
      </w:r>
      <w:r w:rsidR="00413FCE" w:rsidRPr="004B0571">
        <w:rPr>
          <w:rFonts w:ascii="Times New Roman" w:hAnsi="Times New Roman" w:cs="Times New Roman"/>
          <w:bCs/>
          <w:sz w:val="24"/>
          <w:szCs w:val="24"/>
        </w:rPr>
        <w:t xml:space="preserve"> respondent</w:t>
      </w:r>
      <w:r w:rsidR="00F85C64" w:rsidRPr="004B0571">
        <w:rPr>
          <w:rFonts w:ascii="Times New Roman" w:hAnsi="Times New Roman" w:cs="Times New Roman"/>
          <w:bCs/>
          <w:sz w:val="24"/>
          <w:szCs w:val="24"/>
        </w:rPr>
        <w:t>s reported needing to come up with this much in the past including one for entertainment purposes not emergencies.</w:t>
      </w:r>
    </w:p>
    <w:p w14:paraId="2A538841" w14:textId="77777777" w:rsidR="00F85C64" w:rsidRPr="004B0571" w:rsidRDefault="00F85C64" w:rsidP="000D0261">
      <w:pPr>
        <w:rPr>
          <w:rFonts w:ascii="Times New Roman" w:hAnsi="Times New Roman" w:cs="Times New Roman"/>
          <w:b/>
          <w:sz w:val="24"/>
          <w:szCs w:val="24"/>
        </w:rPr>
      </w:pPr>
    </w:p>
    <w:p w14:paraId="619EF3B0"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F85C64" w:rsidRPr="004B0571">
        <w:rPr>
          <w:rFonts w:ascii="Times New Roman" w:hAnsi="Times New Roman" w:cs="Times New Roman"/>
          <w:b/>
          <w:sz w:val="24"/>
          <w:szCs w:val="24"/>
        </w:rPr>
        <w:t xml:space="preserve"> </w:t>
      </w:r>
      <w:r w:rsidR="00F85C64" w:rsidRPr="004B0571">
        <w:rPr>
          <w:rFonts w:ascii="Times New Roman" w:hAnsi="Times New Roman" w:cs="Times New Roman"/>
          <w:sz w:val="24"/>
          <w:szCs w:val="24"/>
        </w:rPr>
        <w:t>No usability issues</w:t>
      </w:r>
    </w:p>
    <w:p w14:paraId="29F78B1E" w14:textId="77777777" w:rsidR="006F4350" w:rsidRDefault="006F4350">
      <w:pPr>
        <w:spacing w:after="0" w:line="240" w:lineRule="auto"/>
        <w:rPr>
          <w:rFonts w:ascii="Arial" w:hAnsi="Arial" w:cs="Arial"/>
          <w:b/>
          <w:bCs/>
        </w:rPr>
      </w:pPr>
    </w:p>
    <w:p w14:paraId="18A0D21F" w14:textId="77777777" w:rsidR="00353954" w:rsidRPr="00353954" w:rsidRDefault="00353954" w:rsidP="00353954">
      <w:pPr>
        <w:rPr>
          <w:rFonts w:ascii="Arial" w:hAnsi="Arial" w:cs="Arial"/>
          <w:b/>
          <w:bCs/>
        </w:rPr>
      </w:pPr>
      <w:r w:rsidRPr="00353954">
        <w:rPr>
          <w:rFonts w:ascii="Arial" w:hAnsi="Arial" w:cs="Arial"/>
          <w:b/>
          <w:bCs/>
        </w:rPr>
        <w:t>29. B17FINTRST</w:t>
      </w:r>
    </w:p>
    <w:p w14:paraId="6CA9A907" w14:textId="74E41AFC" w:rsidR="00353954" w:rsidRPr="006F6B46" w:rsidRDefault="00353954" w:rsidP="00353954">
      <w:pPr>
        <w:rPr>
          <w:rFonts w:ascii="Arial" w:hAnsi="Arial" w:cs="Arial"/>
          <w:b/>
          <w:bCs/>
          <w:sz w:val="24"/>
          <w:szCs w:val="24"/>
        </w:rPr>
      </w:pPr>
    </w:p>
    <w:p w14:paraId="43C67378" w14:textId="77777777" w:rsidR="00193B97" w:rsidRPr="00193B97" w:rsidRDefault="00193B97" w:rsidP="00193B97">
      <w:pPr>
        <w:spacing w:before="100" w:beforeAutospacing="1" w:after="100" w:afterAutospacing="1" w:line="240" w:lineRule="auto"/>
        <w:textAlignment w:val="baseline"/>
        <w:rPr>
          <w:rFonts w:ascii="Arial" w:eastAsia="Times New Roman" w:hAnsi="Arial" w:cs="Arial"/>
          <w:bCs/>
          <w:iCs/>
          <w:smallCaps/>
        </w:rPr>
      </w:pPr>
      <w:r w:rsidRPr="00193B97">
        <w:rPr>
          <w:rFonts w:ascii="Arial" w:eastAsia="Times New Roman" w:hAnsi="Arial" w:cs="Arial"/>
          <w:bCs/>
          <w:iCs/>
          <w:smallCaps/>
        </w:rPr>
        <w:t>Goal: How does answering a question like this make respondents feel? How confident are they in their answer?</w:t>
      </w:r>
    </w:p>
    <w:p w14:paraId="2F489B3C" w14:textId="77777777" w:rsidR="0042391D" w:rsidRPr="004B0571" w:rsidRDefault="0042391D" w:rsidP="0042391D">
      <w:pPr>
        <w:rPr>
          <w:rFonts w:ascii="Times New Roman" w:hAnsi="Times New Roman" w:cs="Times New Roman"/>
          <w:bCs/>
          <w:sz w:val="24"/>
          <w:szCs w:val="24"/>
        </w:rPr>
      </w:pPr>
      <w:r w:rsidRPr="004B0571">
        <w:rPr>
          <w:rFonts w:ascii="Times New Roman" w:hAnsi="Times New Roman" w:cs="Times New Roman"/>
          <w:bCs/>
          <w:sz w:val="24"/>
          <w:szCs w:val="24"/>
        </w:rPr>
        <w:t>Almost all respondents correctly responded that they would have more money</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 xml:space="preserve">Only one respondent was confident that there would be less. </w:t>
      </w:r>
    </w:p>
    <w:p w14:paraId="0F782212" w14:textId="77777777" w:rsidR="0042391D" w:rsidRPr="004B0571" w:rsidRDefault="0042391D" w:rsidP="0042391D">
      <w:pPr>
        <w:rPr>
          <w:rFonts w:ascii="Times New Roman" w:hAnsi="Times New Roman" w:cs="Times New Roman"/>
          <w:bCs/>
          <w:sz w:val="24"/>
          <w:szCs w:val="24"/>
        </w:rPr>
      </w:pPr>
      <w:r w:rsidRPr="004B0571">
        <w:rPr>
          <w:rFonts w:ascii="Times New Roman" w:hAnsi="Times New Roman" w:cs="Times New Roman"/>
          <w:bCs/>
          <w:sz w:val="24"/>
          <w:szCs w:val="24"/>
        </w:rPr>
        <w:t>One respondent was unsure but said it would be the same, however this respondent also was confused if interest would be gained or lost and said if it is gained there would be more: “I'm confused by whether interest is gained or taken away</w:t>
      </w:r>
      <w:r w:rsidR="00C3421C" w:rsidRPr="004B0571">
        <w:rPr>
          <w:rFonts w:ascii="Times New Roman" w:hAnsi="Times New Roman" w:cs="Times New Roman"/>
          <w:bCs/>
          <w:sz w:val="24"/>
          <w:szCs w:val="24"/>
        </w:rPr>
        <w:t xml:space="preserve">. </w:t>
      </w:r>
      <w:r w:rsidRPr="004B0571">
        <w:rPr>
          <w:rFonts w:ascii="Times New Roman" w:hAnsi="Times New Roman" w:cs="Times New Roman"/>
          <w:bCs/>
          <w:sz w:val="24"/>
          <w:szCs w:val="24"/>
        </w:rPr>
        <w:t>If interest is gained than it would be more.” (253/115)</w:t>
      </w:r>
    </w:p>
    <w:p w14:paraId="0EBFB4C7" w14:textId="77777777" w:rsidR="0042391D" w:rsidRPr="004B0571" w:rsidRDefault="0042391D" w:rsidP="0042391D">
      <w:pPr>
        <w:rPr>
          <w:rFonts w:ascii="Times New Roman" w:hAnsi="Times New Roman" w:cs="Times New Roman"/>
          <w:bCs/>
          <w:sz w:val="24"/>
          <w:szCs w:val="24"/>
        </w:rPr>
      </w:pPr>
      <w:r w:rsidRPr="004B0571">
        <w:rPr>
          <w:rFonts w:ascii="Times New Roman" w:hAnsi="Times New Roman" w:cs="Times New Roman"/>
          <w:bCs/>
          <w:sz w:val="24"/>
          <w:szCs w:val="24"/>
        </w:rPr>
        <w:t>Only one respondent reported being uncomfortable with the question, stating, “I don’t like that, I don’t like mental math.” (238/112)</w:t>
      </w:r>
    </w:p>
    <w:p w14:paraId="6B86FE86" w14:textId="77777777" w:rsidR="002E4C37" w:rsidRPr="004B0571" w:rsidRDefault="002E4C37" w:rsidP="000D0261">
      <w:pPr>
        <w:rPr>
          <w:rFonts w:ascii="Times New Roman" w:hAnsi="Times New Roman" w:cs="Times New Roman"/>
          <w:b/>
          <w:sz w:val="24"/>
          <w:szCs w:val="24"/>
        </w:rPr>
      </w:pPr>
    </w:p>
    <w:p w14:paraId="34DF386A" w14:textId="77777777" w:rsidR="000D0261" w:rsidRPr="004B0571" w:rsidRDefault="000D0261" w:rsidP="000D0261">
      <w:pPr>
        <w:rPr>
          <w:rFonts w:ascii="Times New Roman" w:hAnsi="Times New Roman" w:cs="Times New Roman"/>
          <w:b/>
          <w:sz w:val="24"/>
          <w:szCs w:val="24"/>
        </w:rPr>
      </w:pPr>
      <w:r w:rsidRPr="004B0571">
        <w:rPr>
          <w:rFonts w:ascii="Times New Roman" w:hAnsi="Times New Roman" w:cs="Times New Roman"/>
          <w:b/>
          <w:sz w:val="24"/>
          <w:szCs w:val="24"/>
        </w:rPr>
        <w:t>Usability:</w:t>
      </w:r>
      <w:r w:rsidR="002E4C37" w:rsidRPr="004B0571">
        <w:rPr>
          <w:rFonts w:ascii="Times New Roman" w:hAnsi="Times New Roman" w:cs="Times New Roman"/>
          <w:b/>
          <w:sz w:val="24"/>
          <w:szCs w:val="24"/>
        </w:rPr>
        <w:t xml:space="preserve"> </w:t>
      </w:r>
      <w:r w:rsidR="002E4C37" w:rsidRPr="004B0571">
        <w:rPr>
          <w:rFonts w:ascii="Times New Roman" w:hAnsi="Times New Roman" w:cs="Times New Roman"/>
          <w:sz w:val="24"/>
          <w:szCs w:val="24"/>
        </w:rPr>
        <w:t>No usability issues</w:t>
      </w:r>
    </w:p>
    <w:p w14:paraId="72841D56" w14:textId="77777777" w:rsidR="00353954" w:rsidRDefault="00353954" w:rsidP="00ED2CB3">
      <w:pPr>
        <w:rPr>
          <w:rFonts w:ascii="Times New Roman" w:hAnsi="Times New Roman" w:cs="Times New Roman"/>
          <w:b/>
          <w:sz w:val="24"/>
          <w:szCs w:val="24"/>
        </w:rPr>
      </w:pPr>
    </w:p>
    <w:p w14:paraId="51665C7C" w14:textId="77777777" w:rsidR="00353954" w:rsidRPr="00353954" w:rsidRDefault="00353954" w:rsidP="00353954">
      <w:pPr>
        <w:rPr>
          <w:rFonts w:ascii="Arial" w:hAnsi="Arial" w:cs="Arial"/>
          <w:b/>
          <w:bCs/>
        </w:rPr>
      </w:pPr>
      <w:r w:rsidRPr="00353954">
        <w:rPr>
          <w:rFonts w:ascii="Arial" w:hAnsi="Arial" w:cs="Arial"/>
          <w:b/>
          <w:bCs/>
        </w:rPr>
        <w:t>30. B17FINFLAT</w:t>
      </w:r>
    </w:p>
    <w:p w14:paraId="5EF6DEC8" w14:textId="6DEC2842" w:rsidR="00353954" w:rsidRPr="006F6B46" w:rsidRDefault="00353954" w:rsidP="00353954">
      <w:pPr>
        <w:rPr>
          <w:rFonts w:ascii="Arial" w:hAnsi="Arial" w:cs="Arial"/>
          <w:b/>
          <w:bCs/>
          <w:sz w:val="24"/>
          <w:szCs w:val="24"/>
        </w:rPr>
      </w:pPr>
    </w:p>
    <w:p w14:paraId="3FCD8169" w14:textId="77777777" w:rsidR="00DD4F30" w:rsidRDefault="00193B97" w:rsidP="00DD4F30">
      <w:pPr>
        <w:spacing w:before="100" w:beforeAutospacing="1" w:after="100" w:afterAutospacing="1" w:line="240" w:lineRule="auto"/>
        <w:textAlignment w:val="baseline"/>
        <w:rPr>
          <w:rFonts w:ascii="Arial" w:hAnsi="Arial" w:cs="Arial"/>
          <w:b/>
          <w:bCs/>
          <w:sz w:val="24"/>
          <w:szCs w:val="24"/>
        </w:rPr>
      </w:pPr>
      <w:r w:rsidRPr="006F6B46">
        <w:rPr>
          <w:rFonts w:ascii="Arial" w:eastAsia="Times New Roman" w:hAnsi="Arial" w:cs="Arial"/>
          <w:bCs/>
          <w:iCs/>
          <w:smallCaps/>
          <w:sz w:val="24"/>
          <w:szCs w:val="24"/>
        </w:rPr>
        <w:t>Goal: How does answering a question like this make respondents feel? How confident are they in their answer?</w:t>
      </w:r>
      <w:r w:rsidRPr="006F6B46">
        <w:rPr>
          <w:rFonts w:ascii="Arial" w:hAnsi="Arial" w:cs="Arial"/>
          <w:b/>
          <w:bCs/>
          <w:sz w:val="24"/>
          <w:szCs w:val="24"/>
        </w:rPr>
        <w:t xml:space="preserve"> </w:t>
      </w:r>
    </w:p>
    <w:p w14:paraId="49EA826B" w14:textId="77777777" w:rsidR="00B27CF4" w:rsidRPr="006C1924" w:rsidRDefault="006F4350" w:rsidP="00DD4F30">
      <w:pPr>
        <w:spacing w:before="100" w:beforeAutospacing="1" w:after="100" w:afterAutospacing="1" w:line="240" w:lineRule="auto"/>
        <w:textAlignment w:val="baseline"/>
        <w:rPr>
          <w:rFonts w:ascii="Times New Roman" w:hAnsi="Times New Roman" w:cs="Times New Roman"/>
          <w:b/>
          <w:bCs/>
          <w:sz w:val="24"/>
          <w:szCs w:val="24"/>
        </w:rPr>
      </w:pPr>
      <w:r w:rsidRPr="006C1924">
        <w:rPr>
          <w:rFonts w:ascii="Times New Roman" w:hAnsi="Times New Roman" w:cs="Times New Roman"/>
          <w:bCs/>
          <w:sz w:val="24"/>
          <w:szCs w:val="24"/>
        </w:rPr>
        <w:t>Twelve</w:t>
      </w:r>
      <w:r w:rsidR="00DD4F30" w:rsidRPr="006C1924">
        <w:rPr>
          <w:rFonts w:ascii="Times New Roman" w:hAnsi="Times New Roman" w:cs="Times New Roman"/>
          <w:bCs/>
          <w:sz w:val="24"/>
          <w:szCs w:val="24"/>
        </w:rPr>
        <w:t xml:space="preserve"> respondent</w:t>
      </w:r>
      <w:r w:rsidR="00B27CF4" w:rsidRPr="006C1924">
        <w:rPr>
          <w:rFonts w:ascii="Times New Roman" w:hAnsi="Times New Roman" w:cs="Times New Roman"/>
          <w:bCs/>
          <w:sz w:val="24"/>
          <w:szCs w:val="24"/>
        </w:rPr>
        <w:t>s</w:t>
      </w:r>
      <w:r w:rsidR="00DD4F30" w:rsidRPr="006C1924">
        <w:rPr>
          <w:rFonts w:ascii="Times New Roman" w:hAnsi="Times New Roman" w:cs="Times New Roman"/>
          <w:bCs/>
          <w:sz w:val="24"/>
          <w:szCs w:val="24"/>
        </w:rPr>
        <w:t xml:space="preserve"> correctly select</w:t>
      </w:r>
      <w:r w:rsidR="00B27CF4" w:rsidRPr="006C1924">
        <w:rPr>
          <w:rFonts w:ascii="Times New Roman" w:hAnsi="Times New Roman" w:cs="Times New Roman"/>
          <w:bCs/>
          <w:sz w:val="24"/>
          <w:szCs w:val="24"/>
        </w:rPr>
        <w:t xml:space="preserve">ed that </w:t>
      </w:r>
      <w:r w:rsidR="00DD4F30" w:rsidRPr="006C1924">
        <w:rPr>
          <w:rFonts w:ascii="Times New Roman" w:hAnsi="Times New Roman" w:cs="Times New Roman"/>
          <w:bCs/>
          <w:sz w:val="24"/>
          <w:szCs w:val="24"/>
        </w:rPr>
        <w:t xml:space="preserve">they would have less than today and 5 </w:t>
      </w:r>
      <w:r w:rsidR="00B27CF4" w:rsidRPr="006C1924">
        <w:rPr>
          <w:rFonts w:ascii="Times New Roman" w:hAnsi="Times New Roman" w:cs="Times New Roman"/>
          <w:bCs/>
          <w:sz w:val="24"/>
          <w:szCs w:val="24"/>
        </w:rPr>
        <w:t>thought they would have exactly the same</w:t>
      </w:r>
      <w:r w:rsidR="00DD4F30" w:rsidRPr="006C1924">
        <w:rPr>
          <w:rFonts w:ascii="Times New Roman" w:hAnsi="Times New Roman" w:cs="Times New Roman"/>
          <w:bCs/>
          <w:sz w:val="24"/>
          <w:szCs w:val="24"/>
        </w:rPr>
        <w:t xml:space="preserve">. </w:t>
      </w:r>
      <w:r w:rsidR="00C3421C" w:rsidRPr="006C1924">
        <w:rPr>
          <w:rFonts w:ascii="Times New Roman" w:hAnsi="Times New Roman" w:cs="Times New Roman"/>
          <w:bCs/>
          <w:sz w:val="24"/>
          <w:szCs w:val="24"/>
        </w:rPr>
        <w:t>Two res</w:t>
      </w:r>
      <w:r w:rsidR="00DD4F30" w:rsidRPr="006C1924">
        <w:rPr>
          <w:rFonts w:ascii="Times New Roman" w:hAnsi="Times New Roman" w:cs="Times New Roman"/>
          <w:bCs/>
          <w:sz w:val="24"/>
          <w:szCs w:val="24"/>
        </w:rPr>
        <w:t>pondent</w:t>
      </w:r>
      <w:r w:rsidR="00B27CF4" w:rsidRPr="006C1924">
        <w:rPr>
          <w:rFonts w:ascii="Times New Roman" w:hAnsi="Times New Roman" w:cs="Times New Roman"/>
          <w:bCs/>
          <w:sz w:val="24"/>
          <w:szCs w:val="24"/>
        </w:rPr>
        <w:t>s answered they would have more and 1 left the question blank because she did not know the answer.</w:t>
      </w:r>
      <w:r w:rsidR="00DD4F30" w:rsidRPr="006C1924">
        <w:rPr>
          <w:rFonts w:ascii="Times New Roman" w:hAnsi="Times New Roman" w:cs="Times New Roman"/>
          <w:b/>
          <w:bCs/>
          <w:sz w:val="24"/>
          <w:szCs w:val="24"/>
        </w:rPr>
        <w:t xml:space="preserve"> </w:t>
      </w:r>
      <w:r w:rsidR="00B27CF4" w:rsidRPr="006C1924">
        <w:rPr>
          <w:rFonts w:ascii="Times New Roman" w:hAnsi="Times New Roman" w:cs="Times New Roman"/>
          <w:bCs/>
          <w:sz w:val="24"/>
          <w:szCs w:val="24"/>
        </w:rPr>
        <w:t>All but 3 of those who had responded correctly were confident in their answers.</w:t>
      </w:r>
      <w:r w:rsidR="00DD4F30" w:rsidRPr="006C1924">
        <w:rPr>
          <w:rFonts w:ascii="Times New Roman" w:hAnsi="Times New Roman" w:cs="Times New Roman"/>
          <w:b/>
          <w:bCs/>
          <w:sz w:val="24"/>
          <w:szCs w:val="24"/>
        </w:rPr>
        <w:t xml:space="preserve"> </w:t>
      </w:r>
      <w:r w:rsidR="00B27CF4" w:rsidRPr="006C1924">
        <w:rPr>
          <w:rFonts w:ascii="Times New Roman" w:hAnsi="Times New Roman" w:cs="Times New Roman"/>
          <w:bCs/>
          <w:sz w:val="24"/>
          <w:szCs w:val="24"/>
        </w:rPr>
        <w:t>None of the 5 who thought they would have exactly the same were confident in their answers</w:t>
      </w:r>
      <w:r w:rsidR="00C3421C" w:rsidRPr="006C1924">
        <w:rPr>
          <w:rFonts w:ascii="Times New Roman" w:hAnsi="Times New Roman" w:cs="Times New Roman"/>
          <w:bCs/>
          <w:sz w:val="24"/>
          <w:szCs w:val="24"/>
        </w:rPr>
        <w:t xml:space="preserve">. </w:t>
      </w:r>
    </w:p>
    <w:p w14:paraId="449A2494" w14:textId="77777777" w:rsidR="00B27CF4" w:rsidRPr="006C1924" w:rsidRDefault="00B27CF4" w:rsidP="00B27CF4">
      <w:pPr>
        <w:rPr>
          <w:rFonts w:ascii="Times New Roman" w:hAnsi="Times New Roman" w:cs="Times New Roman"/>
          <w:bCs/>
          <w:sz w:val="24"/>
          <w:szCs w:val="24"/>
        </w:rPr>
      </w:pPr>
      <w:r w:rsidRPr="006C1924">
        <w:rPr>
          <w:rFonts w:ascii="Times New Roman" w:hAnsi="Times New Roman" w:cs="Times New Roman"/>
          <w:bCs/>
          <w:sz w:val="24"/>
          <w:szCs w:val="24"/>
        </w:rPr>
        <w:t xml:space="preserve">The term ‘inflation’ was identified by </w:t>
      </w:r>
      <w:r w:rsidR="00DD4F30" w:rsidRPr="006C1924">
        <w:rPr>
          <w:rFonts w:ascii="Times New Roman" w:hAnsi="Times New Roman" w:cs="Times New Roman"/>
          <w:bCs/>
          <w:sz w:val="24"/>
          <w:szCs w:val="24"/>
        </w:rPr>
        <w:t xml:space="preserve">several </w:t>
      </w:r>
      <w:r w:rsidRPr="006C1924">
        <w:rPr>
          <w:rFonts w:ascii="Times New Roman" w:hAnsi="Times New Roman" w:cs="Times New Roman"/>
          <w:bCs/>
          <w:sz w:val="24"/>
          <w:szCs w:val="24"/>
        </w:rPr>
        <w:t>respondents as a term they were not familiar with</w:t>
      </w:r>
      <w:r w:rsidR="00C3421C" w:rsidRPr="006C1924">
        <w:rPr>
          <w:rFonts w:ascii="Times New Roman" w:hAnsi="Times New Roman" w:cs="Times New Roman"/>
          <w:bCs/>
          <w:sz w:val="24"/>
          <w:szCs w:val="24"/>
        </w:rPr>
        <w:t xml:space="preserve">. </w:t>
      </w:r>
    </w:p>
    <w:p w14:paraId="687A1635" w14:textId="77777777" w:rsidR="00B27CF4" w:rsidRPr="006C1924" w:rsidRDefault="00B27CF4" w:rsidP="00B27CF4">
      <w:pPr>
        <w:ind w:left="720"/>
        <w:rPr>
          <w:rFonts w:ascii="Times New Roman" w:hAnsi="Times New Roman" w:cs="Times New Roman"/>
          <w:bCs/>
          <w:sz w:val="24"/>
          <w:szCs w:val="24"/>
        </w:rPr>
      </w:pPr>
      <w:r w:rsidRPr="006C1924">
        <w:rPr>
          <w:rFonts w:ascii="Times New Roman" w:hAnsi="Times New Roman" w:cs="Times New Roman"/>
          <w:bCs/>
          <w:sz w:val="24"/>
          <w:szCs w:val="24"/>
        </w:rPr>
        <w:t>"I have no idea how to answer this question, 'inflation', I have no idea what that is. [Probe, have you heard the term?] No in my head, inflation</w:t>
      </w:r>
      <w:r w:rsidR="00DD4F30" w:rsidRPr="006C1924">
        <w:rPr>
          <w:rFonts w:ascii="Times New Roman" w:hAnsi="Times New Roman" w:cs="Times New Roman"/>
          <w:bCs/>
          <w:sz w:val="24"/>
          <w:szCs w:val="24"/>
        </w:rPr>
        <w:t xml:space="preserve"> is to blow something up." (224/</w:t>
      </w:r>
      <w:r w:rsidRPr="006C1924">
        <w:rPr>
          <w:rFonts w:ascii="Times New Roman" w:hAnsi="Times New Roman" w:cs="Times New Roman"/>
          <w:bCs/>
          <w:sz w:val="24"/>
          <w:szCs w:val="24"/>
        </w:rPr>
        <w:t>104)</w:t>
      </w:r>
    </w:p>
    <w:p w14:paraId="2EB2E44B" w14:textId="77777777" w:rsidR="00B27CF4" w:rsidRPr="006C1924" w:rsidRDefault="00B27CF4" w:rsidP="00B27CF4">
      <w:pPr>
        <w:ind w:left="720"/>
        <w:rPr>
          <w:rFonts w:ascii="Times New Roman" w:hAnsi="Times New Roman" w:cs="Times New Roman"/>
          <w:bCs/>
          <w:sz w:val="24"/>
          <w:szCs w:val="24"/>
        </w:rPr>
      </w:pPr>
      <w:r w:rsidRPr="006C1924">
        <w:rPr>
          <w:rFonts w:ascii="Times New Roman" w:hAnsi="Times New Roman" w:cs="Times New Roman"/>
          <w:bCs/>
          <w:sz w:val="24"/>
          <w:szCs w:val="24"/>
        </w:rPr>
        <w:t>“I don’t even know what</w:t>
      </w:r>
      <w:r w:rsidR="00DD4F30" w:rsidRPr="006C1924">
        <w:rPr>
          <w:rFonts w:ascii="Times New Roman" w:hAnsi="Times New Roman" w:cs="Times New Roman"/>
          <w:bCs/>
          <w:sz w:val="24"/>
          <w:szCs w:val="24"/>
        </w:rPr>
        <w:t xml:space="preserve"> ‘freaking’ inflation is.” (238/</w:t>
      </w:r>
      <w:r w:rsidRPr="006C1924">
        <w:rPr>
          <w:rFonts w:ascii="Times New Roman" w:hAnsi="Times New Roman" w:cs="Times New Roman"/>
          <w:bCs/>
          <w:sz w:val="24"/>
          <w:szCs w:val="24"/>
        </w:rPr>
        <w:t>112)</w:t>
      </w:r>
    </w:p>
    <w:p w14:paraId="1FECE073" w14:textId="77777777" w:rsidR="00B27CF4" w:rsidRPr="006C1924" w:rsidRDefault="00B27CF4" w:rsidP="00DD4F30">
      <w:pPr>
        <w:rPr>
          <w:rFonts w:ascii="Times New Roman" w:hAnsi="Times New Roman" w:cs="Times New Roman"/>
          <w:bCs/>
          <w:sz w:val="24"/>
          <w:szCs w:val="24"/>
        </w:rPr>
      </w:pPr>
      <w:r w:rsidRPr="006C1924">
        <w:rPr>
          <w:rFonts w:ascii="Times New Roman" w:hAnsi="Times New Roman" w:cs="Times New Roman"/>
          <w:bCs/>
          <w:sz w:val="24"/>
          <w:szCs w:val="24"/>
        </w:rPr>
        <w:t xml:space="preserve">Other </w:t>
      </w:r>
      <w:r w:rsidR="00DD4F30" w:rsidRPr="006C1924">
        <w:rPr>
          <w:rFonts w:ascii="Times New Roman" w:hAnsi="Times New Roman" w:cs="Times New Roman"/>
          <w:bCs/>
          <w:sz w:val="24"/>
          <w:szCs w:val="24"/>
        </w:rPr>
        <w:t>respondent</w:t>
      </w:r>
      <w:r w:rsidRPr="006C1924">
        <w:rPr>
          <w:rFonts w:ascii="Times New Roman" w:hAnsi="Times New Roman" w:cs="Times New Roman"/>
          <w:bCs/>
          <w:sz w:val="24"/>
          <w:szCs w:val="24"/>
        </w:rPr>
        <w:t>s who had answered the question also noted being unsure of the term:</w:t>
      </w:r>
    </w:p>
    <w:p w14:paraId="5D6B4F07" w14:textId="77777777" w:rsidR="00B27CF4" w:rsidRPr="006C1924" w:rsidRDefault="00B27CF4" w:rsidP="00B27CF4">
      <w:pPr>
        <w:ind w:left="720"/>
        <w:rPr>
          <w:rFonts w:ascii="Times New Roman" w:hAnsi="Times New Roman" w:cs="Times New Roman"/>
          <w:bCs/>
          <w:sz w:val="24"/>
          <w:szCs w:val="24"/>
        </w:rPr>
      </w:pPr>
      <w:r w:rsidRPr="006C1924">
        <w:rPr>
          <w:rFonts w:ascii="Times New Roman" w:hAnsi="Times New Roman" w:cs="Times New Roman"/>
          <w:bCs/>
          <w:sz w:val="24"/>
          <w:szCs w:val="24"/>
        </w:rPr>
        <w:t xml:space="preserve">"I just don't really know how inflation works, I've never really studied this…I think I have a better idea of how interest works but </w:t>
      </w:r>
      <w:r w:rsidR="00DD4F30" w:rsidRPr="006C1924">
        <w:rPr>
          <w:rFonts w:ascii="Times New Roman" w:hAnsi="Times New Roman" w:cs="Times New Roman"/>
          <w:bCs/>
          <w:sz w:val="24"/>
          <w:szCs w:val="24"/>
        </w:rPr>
        <w:t>I'm also not exactly sure" (246/</w:t>
      </w:r>
      <w:r w:rsidRPr="006C1924">
        <w:rPr>
          <w:rFonts w:ascii="Times New Roman" w:hAnsi="Times New Roman" w:cs="Times New Roman"/>
          <w:bCs/>
          <w:sz w:val="24"/>
          <w:szCs w:val="24"/>
        </w:rPr>
        <w:t>118)</w:t>
      </w:r>
    </w:p>
    <w:p w14:paraId="78C3A2AC" w14:textId="77777777" w:rsidR="00B27CF4" w:rsidRPr="006C1924" w:rsidRDefault="00B27CF4" w:rsidP="00B27CF4">
      <w:pPr>
        <w:ind w:left="720"/>
        <w:rPr>
          <w:rFonts w:ascii="Times New Roman" w:hAnsi="Times New Roman" w:cs="Times New Roman"/>
          <w:bCs/>
          <w:sz w:val="24"/>
          <w:szCs w:val="24"/>
        </w:rPr>
      </w:pPr>
      <w:r w:rsidRPr="006C1924">
        <w:rPr>
          <w:rFonts w:ascii="Times New Roman" w:hAnsi="Times New Roman" w:cs="Times New Roman"/>
          <w:bCs/>
          <w:sz w:val="24"/>
          <w:szCs w:val="24"/>
        </w:rPr>
        <w:lastRenderedPageBreak/>
        <w:t>“I’m not sure what inflation is. It sounds like some fees or penalties that are taking</w:t>
      </w:r>
      <w:r w:rsidR="00DD4F30" w:rsidRPr="006C1924">
        <w:rPr>
          <w:rFonts w:ascii="Times New Roman" w:hAnsi="Times New Roman" w:cs="Times New Roman"/>
          <w:bCs/>
          <w:sz w:val="24"/>
          <w:szCs w:val="24"/>
        </w:rPr>
        <w:t xml:space="preserve"> form my savings account.” (235/</w:t>
      </w:r>
      <w:r w:rsidRPr="006C1924">
        <w:rPr>
          <w:rFonts w:ascii="Times New Roman" w:hAnsi="Times New Roman" w:cs="Times New Roman"/>
          <w:bCs/>
          <w:sz w:val="24"/>
          <w:szCs w:val="24"/>
        </w:rPr>
        <w:t>116)</w:t>
      </w:r>
    </w:p>
    <w:p w14:paraId="0444863E" w14:textId="77777777" w:rsidR="00B27CF4" w:rsidRPr="006C1924" w:rsidRDefault="00B27CF4" w:rsidP="00DD4F30">
      <w:pPr>
        <w:rPr>
          <w:rFonts w:ascii="Times New Roman" w:hAnsi="Times New Roman" w:cs="Times New Roman"/>
          <w:bCs/>
          <w:sz w:val="24"/>
          <w:szCs w:val="24"/>
        </w:rPr>
      </w:pPr>
      <w:r w:rsidRPr="006C1924">
        <w:rPr>
          <w:rFonts w:ascii="Times New Roman" w:hAnsi="Times New Roman" w:cs="Times New Roman"/>
          <w:bCs/>
          <w:sz w:val="24"/>
          <w:szCs w:val="24"/>
        </w:rPr>
        <w:t xml:space="preserve">Both respondents who answered more than today said they were confident in their answers, however one admitted he did not know the meaning of inflation. He had answered </w:t>
      </w:r>
      <w:r w:rsidR="00DD4F30" w:rsidRPr="006C1924">
        <w:rPr>
          <w:rFonts w:ascii="Times New Roman" w:hAnsi="Times New Roman" w:cs="Times New Roman"/>
          <w:bCs/>
          <w:sz w:val="24"/>
          <w:szCs w:val="24"/>
        </w:rPr>
        <w:t>the previous question correctly (276/</w:t>
      </w:r>
      <w:r w:rsidRPr="006C1924">
        <w:rPr>
          <w:rFonts w:ascii="Times New Roman" w:hAnsi="Times New Roman" w:cs="Times New Roman"/>
          <w:bCs/>
          <w:sz w:val="24"/>
          <w:szCs w:val="24"/>
        </w:rPr>
        <w:t>122) The other respondent appeared to be answering that there would be mor</w:t>
      </w:r>
      <w:r w:rsidR="00DD4F30" w:rsidRPr="006C1924">
        <w:rPr>
          <w:rFonts w:ascii="Times New Roman" w:hAnsi="Times New Roman" w:cs="Times New Roman"/>
          <w:bCs/>
          <w:sz w:val="24"/>
          <w:szCs w:val="24"/>
        </w:rPr>
        <w:t>e money not more spending power.</w:t>
      </w:r>
      <w:r w:rsidRPr="006C1924">
        <w:rPr>
          <w:rFonts w:ascii="Times New Roman" w:hAnsi="Times New Roman" w:cs="Times New Roman"/>
          <w:bCs/>
          <w:sz w:val="24"/>
          <w:szCs w:val="24"/>
        </w:rPr>
        <w:t xml:space="preserve"> Those who answered correctly and were confident appeared to know what the term inflation meant.</w:t>
      </w:r>
    </w:p>
    <w:p w14:paraId="53DE9F69" w14:textId="77777777" w:rsidR="00B27CF4" w:rsidRPr="006C1924" w:rsidRDefault="00B27CF4" w:rsidP="00DD4F30">
      <w:pPr>
        <w:rPr>
          <w:rFonts w:ascii="Times New Roman" w:hAnsi="Times New Roman" w:cs="Times New Roman"/>
          <w:bCs/>
          <w:sz w:val="24"/>
          <w:szCs w:val="24"/>
        </w:rPr>
      </w:pPr>
      <w:r w:rsidRPr="006C1924">
        <w:rPr>
          <w:rFonts w:ascii="Times New Roman" w:hAnsi="Times New Roman" w:cs="Times New Roman"/>
          <w:bCs/>
          <w:sz w:val="24"/>
          <w:szCs w:val="24"/>
        </w:rPr>
        <w:t xml:space="preserve">Although </w:t>
      </w:r>
      <w:r w:rsidR="00DD4F30" w:rsidRPr="006C1924">
        <w:rPr>
          <w:rFonts w:ascii="Times New Roman" w:hAnsi="Times New Roman" w:cs="Times New Roman"/>
          <w:bCs/>
          <w:sz w:val="24"/>
          <w:szCs w:val="24"/>
        </w:rPr>
        <w:t>16 respondent</w:t>
      </w:r>
      <w:r w:rsidRPr="006C1924">
        <w:rPr>
          <w:rFonts w:ascii="Times New Roman" w:hAnsi="Times New Roman" w:cs="Times New Roman"/>
          <w:bCs/>
          <w:sz w:val="24"/>
          <w:szCs w:val="24"/>
        </w:rPr>
        <w:t>s were comfortable with the question, more reported being less comfortable with this question than the previous math questions</w:t>
      </w:r>
      <w:r w:rsidR="00C3421C" w:rsidRPr="006C1924">
        <w:rPr>
          <w:rFonts w:ascii="Times New Roman" w:hAnsi="Times New Roman" w:cs="Times New Roman"/>
          <w:bCs/>
          <w:sz w:val="24"/>
          <w:szCs w:val="24"/>
        </w:rPr>
        <w:t xml:space="preserve">. </w:t>
      </w:r>
      <w:r w:rsidRPr="006C1924">
        <w:rPr>
          <w:rFonts w:ascii="Times New Roman" w:hAnsi="Times New Roman" w:cs="Times New Roman"/>
          <w:bCs/>
          <w:sz w:val="24"/>
          <w:szCs w:val="24"/>
        </w:rPr>
        <w:t xml:space="preserve">Most </w:t>
      </w:r>
      <w:r w:rsidR="00DD4F30" w:rsidRPr="006C1924">
        <w:rPr>
          <w:rFonts w:ascii="Times New Roman" w:hAnsi="Times New Roman" w:cs="Times New Roman"/>
          <w:bCs/>
          <w:sz w:val="24"/>
          <w:szCs w:val="24"/>
        </w:rPr>
        <w:t>of the discomfort appeared to be with uncertainty</w:t>
      </w:r>
      <w:r w:rsidRPr="006C1924">
        <w:rPr>
          <w:rFonts w:ascii="Times New Roman" w:hAnsi="Times New Roman" w:cs="Times New Roman"/>
          <w:bCs/>
          <w:sz w:val="24"/>
          <w:szCs w:val="24"/>
        </w:rPr>
        <w:t xml:space="preserve"> of how to respond even among those who answered correctly</w:t>
      </w:r>
      <w:r w:rsidR="00C3421C" w:rsidRPr="006C1924">
        <w:rPr>
          <w:rFonts w:ascii="Times New Roman" w:hAnsi="Times New Roman" w:cs="Times New Roman"/>
          <w:bCs/>
          <w:sz w:val="24"/>
          <w:szCs w:val="24"/>
        </w:rPr>
        <w:t xml:space="preserve">. </w:t>
      </w:r>
    </w:p>
    <w:p w14:paraId="1E966367" w14:textId="77777777" w:rsidR="00B27CF4" w:rsidRPr="006C1924" w:rsidRDefault="00DD4F30" w:rsidP="00DD4F30">
      <w:pPr>
        <w:tabs>
          <w:tab w:val="left" w:pos="2542"/>
        </w:tabs>
        <w:rPr>
          <w:rFonts w:ascii="Times New Roman" w:hAnsi="Times New Roman" w:cs="Times New Roman"/>
          <w:bCs/>
          <w:sz w:val="24"/>
          <w:szCs w:val="24"/>
        </w:rPr>
      </w:pPr>
      <w:r w:rsidRPr="006C1924">
        <w:rPr>
          <w:rFonts w:ascii="Times New Roman" w:hAnsi="Times New Roman" w:cs="Times New Roman"/>
          <w:bCs/>
          <w:sz w:val="24"/>
          <w:szCs w:val="24"/>
        </w:rPr>
        <w:t>One respondent</w:t>
      </w:r>
      <w:r w:rsidR="00B27CF4" w:rsidRPr="006C1924">
        <w:rPr>
          <w:rFonts w:ascii="Times New Roman" w:hAnsi="Times New Roman" w:cs="Times New Roman"/>
          <w:bCs/>
          <w:sz w:val="24"/>
          <w:szCs w:val="24"/>
        </w:rPr>
        <w:t xml:space="preserve"> was comfortable answering but said: “It’s stupid! It is not very clear, it is not telling you if this is based on the $100 question or if it’s based </w:t>
      </w:r>
      <w:r w:rsidRPr="006C1924">
        <w:rPr>
          <w:rFonts w:ascii="Times New Roman" w:hAnsi="Times New Roman" w:cs="Times New Roman"/>
          <w:bCs/>
          <w:sz w:val="24"/>
          <w:szCs w:val="24"/>
        </w:rPr>
        <w:t>on your personal account.” (220/</w:t>
      </w:r>
      <w:r w:rsidR="00B27CF4" w:rsidRPr="006C1924">
        <w:rPr>
          <w:rFonts w:ascii="Times New Roman" w:hAnsi="Times New Roman" w:cs="Times New Roman"/>
          <w:bCs/>
          <w:sz w:val="24"/>
          <w:szCs w:val="24"/>
        </w:rPr>
        <w:t>103)</w:t>
      </w:r>
    </w:p>
    <w:p w14:paraId="0A701B3F" w14:textId="77777777" w:rsidR="00B27CF4" w:rsidRPr="006C1924" w:rsidRDefault="00B27CF4" w:rsidP="00DD4F30">
      <w:pPr>
        <w:tabs>
          <w:tab w:val="left" w:pos="2542"/>
        </w:tabs>
        <w:rPr>
          <w:rFonts w:ascii="Times New Roman" w:hAnsi="Times New Roman" w:cs="Times New Roman"/>
          <w:bCs/>
          <w:sz w:val="24"/>
          <w:szCs w:val="24"/>
        </w:rPr>
      </w:pPr>
      <w:r w:rsidRPr="006C1924">
        <w:rPr>
          <w:rFonts w:ascii="Times New Roman" w:hAnsi="Times New Roman" w:cs="Times New Roman"/>
          <w:bCs/>
          <w:sz w:val="24"/>
          <w:szCs w:val="24"/>
        </w:rPr>
        <w:t>Some questioned need for the question within the survey:</w:t>
      </w:r>
      <w:r w:rsidR="00DD4F30" w:rsidRPr="006C1924">
        <w:rPr>
          <w:rFonts w:ascii="Times New Roman" w:hAnsi="Times New Roman" w:cs="Times New Roman"/>
          <w:bCs/>
          <w:sz w:val="24"/>
          <w:szCs w:val="24"/>
        </w:rPr>
        <w:t xml:space="preserve"> </w:t>
      </w:r>
      <w:r w:rsidRPr="006C1924">
        <w:rPr>
          <w:rFonts w:ascii="Times New Roman" w:hAnsi="Times New Roman" w:cs="Times New Roman"/>
          <w:bCs/>
          <w:sz w:val="24"/>
          <w:szCs w:val="24"/>
        </w:rPr>
        <w:t>“They are really asking this? I thought it was just goi</w:t>
      </w:r>
      <w:r w:rsidR="00DD4F30" w:rsidRPr="006C1924">
        <w:rPr>
          <w:rFonts w:ascii="Times New Roman" w:hAnsi="Times New Roman" w:cs="Times New Roman"/>
          <w:bCs/>
          <w:sz w:val="24"/>
          <w:szCs w:val="24"/>
        </w:rPr>
        <w:t>ng to be about education.” (226/</w:t>
      </w:r>
      <w:r w:rsidRPr="006C1924">
        <w:rPr>
          <w:rFonts w:ascii="Times New Roman" w:hAnsi="Times New Roman" w:cs="Times New Roman"/>
          <w:bCs/>
          <w:sz w:val="24"/>
          <w:szCs w:val="24"/>
        </w:rPr>
        <w:t>117)</w:t>
      </w:r>
    </w:p>
    <w:p w14:paraId="09D1F58A" w14:textId="77777777" w:rsidR="00B27CF4" w:rsidRPr="006C1924" w:rsidRDefault="00B27CF4" w:rsidP="00DD4F30">
      <w:pPr>
        <w:tabs>
          <w:tab w:val="left" w:pos="2542"/>
        </w:tabs>
        <w:rPr>
          <w:rFonts w:ascii="Times New Roman" w:hAnsi="Times New Roman" w:cs="Times New Roman"/>
          <w:bCs/>
          <w:sz w:val="24"/>
          <w:szCs w:val="24"/>
        </w:rPr>
      </w:pPr>
      <w:r w:rsidRPr="006C1924">
        <w:rPr>
          <w:rFonts w:ascii="Times New Roman" w:hAnsi="Times New Roman" w:cs="Times New Roman"/>
          <w:bCs/>
          <w:sz w:val="24"/>
          <w:szCs w:val="24"/>
        </w:rPr>
        <w:t>Several respondents, regardless of their answer, wanted a ‘Don’t know’ response</w:t>
      </w:r>
      <w:r w:rsidR="00DD4F30" w:rsidRPr="006C1924">
        <w:rPr>
          <w:rFonts w:ascii="Times New Roman" w:hAnsi="Times New Roman" w:cs="Times New Roman"/>
          <w:bCs/>
          <w:sz w:val="24"/>
          <w:szCs w:val="24"/>
        </w:rPr>
        <w:t xml:space="preserve">: </w:t>
      </w:r>
      <w:r w:rsidRPr="006C1924">
        <w:rPr>
          <w:rFonts w:ascii="Times New Roman" w:hAnsi="Times New Roman" w:cs="Times New Roman"/>
          <w:bCs/>
          <w:sz w:val="24"/>
          <w:szCs w:val="24"/>
        </w:rPr>
        <w:t xml:space="preserve">“Is there </w:t>
      </w:r>
      <w:r w:rsidR="00DD4F30" w:rsidRPr="006C1924">
        <w:rPr>
          <w:rFonts w:ascii="Times New Roman" w:hAnsi="Times New Roman" w:cs="Times New Roman"/>
          <w:bCs/>
          <w:sz w:val="24"/>
          <w:szCs w:val="24"/>
        </w:rPr>
        <w:t>an ‘I don’t know’ answer?” (238/</w:t>
      </w:r>
      <w:r w:rsidRPr="006C1924">
        <w:rPr>
          <w:rFonts w:ascii="Times New Roman" w:hAnsi="Times New Roman" w:cs="Times New Roman"/>
          <w:bCs/>
          <w:sz w:val="24"/>
          <w:szCs w:val="24"/>
        </w:rPr>
        <w:t>112)</w:t>
      </w:r>
    </w:p>
    <w:p w14:paraId="56C564B5" w14:textId="77777777" w:rsidR="00E34E94" w:rsidRPr="006C1924" w:rsidRDefault="00E34E94" w:rsidP="000D0261">
      <w:pPr>
        <w:rPr>
          <w:rFonts w:ascii="Times New Roman" w:hAnsi="Times New Roman" w:cs="Times New Roman"/>
          <w:b/>
          <w:sz w:val="24"/>
          <w:szCs w:val="24"/>
        </w:rPr>
      </w:pPr>
    </w:p>
    <w:p w14:paraId="6DB548B8" w14:textId="77777777" w:rsidR="000D0261" w:rsidRPr="006C1924" w:rsidRDefault="000D0261" w:rsidP="000D0261">
      <w:pPr>
        <w:rPr>
          <w:rFonts w:ascii="Times New Roman" w:hAnsi="Times New Roman" w:cs="Times New Roman"/>
          <w:b/>
          <w:sz w:val="24"/>
          <w:szCs w:val="24"/>
        </w:rPr>
      </w:pPr>
      <w:r w:rsidRPr="006C1924">
        <w:rPr>
          <w:rFonts w:ascii="Times New Roman" w:hAnsi="Times New Roman" w:cs="Times New Roman"/>
          <w:b/>
          <w:sz w:val="24"/>
          <w:szCs w:val="24"/>
        </w:rPr>
        <w:t>Usability:</w:t>
      </w:r>
      <w:r w:rsidR="00E34E94" w:rsidRPr="006C1924">
        <w:rPr>
          <w:rFonts w:ascii="Times New Roman" w:hAnsi="Times New Roman" w:cs="Times New Roman"/>
          <w:sz w:val="24"/>
          <w:szCs w:val="24"/>
        </w:rPr>
        <w:t xml:space="preserve"> No usability issues</w:t>
      </w:r>
    </w:p>
    <w:p w14:paraId="5EB3BA4C" w14:textId="77777777" w:rsidR="006C1924" w:rsidRDefault="006C1924" w:rsidP="00353954">
      <w:pPr>
        <w:rPr>
          <w:rFonts w:ascii="Arial" w:hAnsi="Arial" w:cs="Arial"/>
          <w:b/>
          <w:bCs/>
        </w:rPr>
      </w:pPr>
    </w:p>
    <w:p w14:paraId="2FFECE67" w14:textId="77777777" w:rsidR="00353954" w:rsidRPr="00353954" w:rsidRDefault="00353954" w:rsidP="00353954">
      <w:pPr>
        <w:rPr>
          <w:rFonts w:ascii="Arial" w:hAnsi="Arial" w:cs="Arial"/>
          <w:b/>
          <w:bCs/>
        </w:rPr>
      </w:pPr>
      <w:r w:rsidRPr="00353954">
        <w:rPr>
          <w:rFonts w:ascii="Arial" w:hAnsi="Arial" w:cs="Arial"/>
          <w:b/>
          <w:bCs/>
        </w:rPr>
        <w:t>31. B17FSTOCK</w:t>
      </w:r>
    </w:p>
    <w:p w14:paraId="5D410242" w14:textId="17D16FC7" w:rsidR="00353954" w:rsidRPr="006F6B46" w:rsidRDefault="00353954" w:rsidP="00353954">
      <w:pPr>
        <w:rPr>
          <w:rFonts w:ascii="Arial" w:hAnsi="Arial" w:cs="Arial"/>
          <w:b/>
          <w:bCs/>
          <w:sz w:val="24"/>
          <w:szCs w:val="24"/>
        </w:rPr>
      </w:pPr>
    </w:p>
    <w:p w14:paraId="22008AB3" w14:textId="77777777" w:rsidR="00193B97" w:rsidRPr="00193B97" w:rsidRDefault="00193B97" w:rsidP="00193B97">
      <w:pPr>
        <w:spacing w:before="100" w:beforeAutospacing="1" w:after="100" w:afterAutospacing="1" w:line="240" w:lineRule="auto"/>
        <w:textAlignment w:val="baseline"/>
        <w:rPr>
          <w:rFonts w:ascii="Arial" w:eastAsia="Times New Roman" w:hAnsi="Arial" w:cs="Arial"/>
          <w:bCs/>
          <w:iCs/>
          <w:smallCaps/>
        </w:rPr>
      </w:pPr>
      <w:r w:rsidRPr="00193B97">
        <w:rPr>
          <w:rFonts w:ascii="Arial" w:eastAsia="Times New Roman" w:hAnsi="Arial" w:cs="Arial"/>
          <w:bCs/>
          <w:iCs/>
          <w:smallCaps/>
        </w:rPr>
        <w:t>Goal: How does answering a question like this make respondents feel? How confident are they in their answer?</w:t>
      </w:r>
    </w:p>
    <w:p w14:paraId="09D5BE03" w14:textId="77777777" w:rsidR="00C53CBC" w:rsidRPr="006C1924" w:rsidRDefault="00C53CBC" w:rsidP="00C53CBC">
      <w:pPr>
        <w:rPr>
          <w:rFonts w:ascii="Times New Roman" w:hAnsi="Times New Roman" w:cs="Times New Roman"/>
          <w:bCs/>
          <w:sz w:val="24"/>
          <w:szCs w:val="24"/>
        </w:rPr>
      </w:pPr>
      <w:r w:rsidRPr="006C1924">
        <w:rPr>
          <w:rFonts w:ascii="Times New Roman" w:hAnsi="Times New Roman" w:cs="Times New Roman"/>
          <w:bCs/>
          <w:sz w:val="24"/>
          <w:szCs w:val="24"/>
        </w:rPr>
        <w:t>Seven of the 20 respondents selected ‘True’ at Q31, 2 selected ‘False’ and 11 chose ‘Don't Know.’</w:t>
      </w:r>
    </w:p>
    <w:p w14:paraId="67E7296B" w14:textId="77777777" w:rsidR="00C53CBC" w:rsidRPr="006C1924" w:rsidRDefault="00C53CBC" w:rsidP="00C53CBC">
      <w:pPr>
        <w:rPr>
          <w:rFonts w:ascii="Times New Roman" w:hAnsi="Times New Roman" w:cs="Times New Roman"/>
          <w:bCs/>
          <w:sz w:val="24"/>
          <w:szCs w:val="24"/>
        </w:rPr>
      </w:pPr>
      <w:r w:rsidRPr="006C1924">
        <w:rPr>
          <w:rFonts w:ascii="Times New Roman" w:hAnsi="Times New Roman" w:cs="Times New Roman"/>
          <w:bCs/>
          <w:sz w:val="24"/>
          <w:szCs w:val="24"/>
        </w:rPr>
        <w:t xml:space="preserve">One of the older respondents who responded ‘Don’t know’ had originally put down False but changed his answer because he didn’t think there was enough information to determine the response, describing how a stock in one sector might be safer than a mutual fund in another: </w:t>
      </w:r>
    </w:p>
    <w:p w14:paraId="2A2CCDC8" w14:textId="77777777" w:rsidR="00C53CBC" w:rsidRPr="006C1924" w:rsidRDefault="00C53CBC" w:rsidP="00C53CBC">
      <w:pPr>
        <w:ind w:left="720"/>
        <w:rPr>
          <w:rFonts w:ascii="Times New Roman" w:hAnsi="Times New Roman" w:cs="Times New Roman"/>
          <w:bCs/>
          <w:sz w:val="24"/>
          <w:szCs w:val="24"/>
        </w:rPr>
      </w:pPr>
      <w:r w:rsidRPr="006C1924">
        <w:rPr>
          <w:rFonts w:ascii="Times New Roman" w:hAnsi="Times New Roman" w:cs="Times New Roman"/>
          <w:bCs/>
          <w:sz w:val="24"/>
          <w:szCs w:val="24"/>
        </w:rPr>
        <w:t>"I don't know what it is asking, if they had put something like an index fund then I would have said false but it says stock mutual fund. (Probe are you familiar with the term Stock Mutual Fund?) Yea they primarily invest in stock and spread the wealth and invest in different sectors.” (206/102)</w:t>
      </w:r>
    </w:p>
    <w:p w14:paraId="13DF3851" w14:textId="77777777" w:rsidR="00C53CBC" w:rsidRPr="006C1924" w:rsidRDefault="00C53CBC" w:rsidP="00C53CBC">
      <w:pPr>
        <w:rPr>
          <w:rFonts w:ascii="Times New Roman" w:hAnsi="Times New Roman" w:cs="Times New Roman"/>
          <w:bCs/>
          <w:sz w:val="24"/>
          <w:szCs w:val="24"/>
        </w:rPr>
      </w:pPr>
      <w:r w:rsidRPr="006C1924">
        <w:rPr>
          <w:rFonts w:ascii="Times New Roman" w:hAnsi="Times New Roman" w:cs="Times New Roman"/>
          <w:bCs/>
          <w:sz w:val="24"/>
          <w:szCs w:val="24"/>
        </w:rPr>
        <w:t xml:space="preserve">Most of the respondents that answered ‘Don’t know’ reported they had no idea. Other respondents who answered ‘Don’t know’ appeared at the cusp of understanding mutual funds but </w:t>
      </w:r>
      <w:r w:rsidRPr="006C1924">
        <w:rPr>
          <w:rFonts w:ascii="Times New Roman" w:hAnsi="Times New Roman" w:cs="Times New Roman"/>
          <w:bCs/>
          <w:sz w:val="24"/>
          <w:szCs w:val="24"/>
        </w:rPr>
        <w:lastRenderedPageBreak/>
        <w:t>did not feel confident in their understanding. Several of the respondents who answered False also appeared to be unsure of themselves.</w:t>
      </w:r>
    </w:p>
    <w:p w14:paraId="758039EA" w14:textId="77777777" w:rsidR="00C53CBC" w:rsidRPr="006C1924" w:rsidRDefault="00C53CBC" w:rsidP="00C53CBC">
      <w:pPr>
        <w:rPr>
          <w:rFonts w:ascii="Times New Roman" w:hAnsi="Times New Roman" w:cs="Times New Roman"/>
          <w:bCs/>
          <w:sz w:val="24"/>
          <w:szCs w:val="24"/>
        </w:rPr>
      </w:pPr>
      <w:r w:rsidRPr="006C1924">
        <w:rPr>
          <w:rFonts w:ascii="Times New Roman" w:hAnsi="Times New Roman" w:cs="Times New Roman"/>
          <w:bCs/>
          <w:sz w:val="24"/>
          <w:szCs w:val="24"/>
        </w:rPr>
        <w:t>Among all response choices there were indications of misunderstanding. Because respondents were provided an option to respond ‘Don’t know’ reports of discomfort with the question were quite low</w:t>
      </w:r>
      <w:r w:rsidR="00C3421C" w:rsidRPr="006C1924">
        <w:rPr>
          <w:rFonts w:ascii="Times New Roman" w:hAnsi="Times New Roman" w:cs="Times New Roman"/>
          <w:bCs/>
          <w:sz w:val="24"/>
          <w:szCs w:val="24"/>
        </w:rPr>
        <w:t xml:space="preserve">. </w:t>
      </w:r>
      <w:r w:rsidRPr="006C1924">
        <w:rPr>
          <w:rFonts w:ascii="Times New Roman" w:hAnsi="Times New Roman" w:cs="Times New Roman"/>
          <w:bCs/>
          <w:sz w:val="24"/>
          <w:szCs w:val="24"/>
        </w:rPr>
        <w:t>Only 2 Rs indicated any discomfort and in both of those cases it was simply related to confusion with what the question was asking.</w:t>
      </w:r>
    </w:p>
    <w:p w14:paraId="533AB294" w14:textId="77777777" w:rsidR="006F4350" w:rsidRPr="006C1924" w:rsidRDefault="006F4350" w:rsidP="000D0261">
      <w:pPr>
        <w:rPr>
          <w:rFonts w:ascii="Times New Roman" w:hAnsi="Times New Roman" w:cs="Times New Roman"/>
          <w:b/>
          <w:sz w:val="24"/>
          <w:szCs w:val="24"/>
        </w:rPr>
      </w:pPr>
    </w:p>
    <w:p w14:paraId="0DE1B940" w14:textId="77777777" w:rsidR="000D0261" w:rsidRPr="006C1924" w:rsidRDefault="000D0261" w:rsidP="000D0261">
      <w:pPr>
        <w:rPr>
          <w:rFonts w:ascii="Times New Roman" w:hAnsi="Times New Roman" w:cs="Times New Roman"/>
          <w:b/>
          <w:sz w:val="24"/>
          <w:szCs w:val="24"/>
        </w:rPr>
      </w:pPr>
      <w:r w:rsidRPr="006C1924">
        <w:rPr>
          <w:rFonts w:ascii="Times New Roman" w:hAnsi="Times New Roman" w:cs="Times New Roman"/>
          <w:b/>
          <w:sz w:val="24"/>
          <w:szCs w:val="24"/>
        </w:rPr>
        <w:t>Usability:</w:t>
      </w:r>
      <w:r w:rsidR="00B21D5E" w:rsidRPr="006C1924">
        <w:rPr>
          <w:rFonts w:ascii="Times New Roman" w:hAnsi="Times New Roman" w:cs="Times New Roman"/>
          <w:b/>
          <w:sz w:val="24"/>
          <w:szCs w:val="24"/>
        </w:rPr>
        <w:t xml:space="preserve"> </w:t>
      </w:r>
      <w:r w:rsidR="00B21D5E" w:rsidRPr="006C1924">
        <w:rPr>
          <w:rFonts w:ascii="Times New Roman" w:hAnsi="Times New Roman" w:cs="Times New Roman"/>
          <w:bCs/>
          <w:sz w:val="24"/>
          <w:szCs w:val="24"/>
        </w:rPr>
        <w:t>One respondent entered next and was bumped out of the survey and back to the start/login page; when he logged back in he was taken to the correct spot. (233.109)</w:t>
      </w:r>
    </w:p>
    <w:p w14:paraId="278C8BCA" w14:textId="77777777" w:rsidR="006F4350" w:rsidRDefault="006F4350" w:rsidP="00353954">
      <w:pPr>
        <w:rPr>
          <w:rFonts w:ascii="Arial" w:hAnsi="Arial" w:cs="Arial"/>
          <w:b/>
          <w:bCs/>
        </w:rPr>
      </w:pPr>
    </w:p>
    <w:p w14:paraId="55DB9F6B" w14:textId="77777777" w:rsidR="00353954" w:rsidRPr="00353954" w:rsidRDefault="00353954" w:rsidP="00353954">
      <w:pPr>
        <w:rPr>
          <w:rFonts w:ascii="Arial" w:hAnsi="Arial" w:cs="Arial"/>
          <w:b/>
          <w:bCs/>
        </w:rPr>
      </w:pPr>
      <w:r w:rsidRPr="00353954">
        <w:rPr>
          <w:rFonts w:ascii="Arial" w:hAnsi="Arial" w:cs="Arial"/>
          <w:b/>
          <w:bCs/>
        </w:rPr>
        <w:t>32. B17FWDFALL</w:t>
      </w:r>
    </w:p>
    <w:p w14:paraId="657FC04F" w14:textId="58B9EC40" w:rsidR="00353954" w:rsidRPr="006F6B46" w:rsidRDefault="00353954" w:rsidP="00353954">
      <w:pPr>
        <w:rPr>
          <w:rFonts w:ascii="Arial" w:hAnsi="Arial" w:cs="Arial"/>
          <w:b/>
          <w:bCs/>
          <w:sz w:val="24"/>
          <w:szCs w:val="24"/>
        </w:rPr>
      </w:pPr>
    </w:p>
    <w:p w14:paraId="71017AE0" w14:textId="77777777" w:rsidR="00193B97" w:rsidRPr="00193B97" w:rsidRDefault="00193B97" w:rsidP="00193B97">
      <w:pPr>
        <w:spacing w:before="100" w:beforeAutospacing="1" w:after="100" w:afterAutospacing="1" w:line="240" w:lineRule="auto"/>
        <w:textAlignment w:val="baseline"/>
        <w:rPr>
          <w:rFonts w:ascii="Arial" w:eastAsia="Times New Roman" w:hAnsi="Arial" w:cs="Arial"/>
          <w:bCs/>
          <w:iCs/>
          <w:smallCaps/>
        </w:rPr>
      </w:pPr>
      <w:r w:rsidRPr="00193B97">
        <w:rPr>
          <w:rFonts w:ascii="Arial" w:eastAsia="Times New Roman" w:hAnsi="Arial" w:cs="Arial"/>
          <w:bCs/>
          <w:iCs/>
          <w:smallCaps/>
        </w:rPr>
        <w:t>Goal: How does answering a question like this make respondents feel? How confident are they in their answer?</w:t>
      </w:r>
    </w:p>
    <w:p w14:paraId="60D3DDF5" w14:textId="77777777" w:rsidR="00D17698" w:rsidRPr="006C1924" w:rsidRDefault="006943E7" w:rsidP="0064689D">
      <w:pPr>
        <w:rPr>
          <w:rFonts w:ascii="Times New Roman" w:hAnsi="Times New Roman" w:cs="Times New Roman"/>
          <w:bCs/>
          <w:sz w:val="24"/>
          <w:szCs w:val="24"/>
        </w:rPr>
      </w:pPr>
      <w:r w:rsidRPr="006C1924">
        <w:rPr>
          <w:rFonts w:ascii="Times New Roman" w:hAnsi="Times New Roman" w:cs="Times New Roman"/>
          <w:bCs/>
          <w:sz w:val="24"/>
          <w:szCs w:val="24"/>
        </w:rPr>
        <w:t>All respondents reported being comfortable with Q32 and all felt confident in their selected responses.</w:t>
      </w:r>
    </w:p>
    <w:p w14:paraId="3AF6E023" w14:textId="77777777" w:rsidR="006943E7" w:rsidRPr="006C1924" w:rsidRDefault="00BB17D4" w:rsidP="006943E7">
      <w:pPr>
        <w:rPr>
          <w:rFonts w:ascii="Times New Roman" w:hAnsi="Times New Roman" w:cs="Times New Roman"/>
          <w:bCs/>
          <w:sz w:val="24"/>
          <w:szCs w:val="24"/>
        </w:rPr>
      </w:pPr>
      <w:r w:rsidRPr="006C1924">
        <w:rPr>
          <w:rFonts w:ascii="Times New Roman" w:hAnsi="Times New Roman" w:cs="Times New Roman"/>
          <w:bCs/>
          <w:sz w:val="24"/>
          <w:szCs w:val="24"/>
        </w:rPr>
        <w:t>Five</w:t>
      </w:r>
      <w:r w:rsidR="006943E7" w:rsidRPr="006C1924">
        <w:rPr>
          <w:rFonts w:ascii="Times New Roman" w:hAnsi="Times New Roman" w:cs="Times New Roman"/>
          <w:bCs/>
          <w:sz w:val="24"/>
          <w:szCs w:val="24"/>
        </w:rPr>
        <w:t xml:space="preserve"> respondents chose only one response</w:t>
      </w:r>
      <w:r w:rsidR="007D7CED" w:rsidRPr="006C1924">
        <w:rPr>
          <w:rFonts w:ascii="Times New Roman" w:hAnsi="Times New Roman" w:cs="Times New Roman"/>
          <w:bCs/>
          <w:sz w:val="24"/>
          <w:szCs w:val="24"/>
        </w:rPr>
        <w:t>, although</w:t>
      </w:r>
      <w:r w:rsidR="006943E7" w:rsidRPr="006C1924">
        <w:rPr>
          <w:rFonts w:ascii="Times New Roman" w:hAnsi="Times New Roman" w:cs="Times New Roman"/>
          <w:bCs/>
          <w:sz w:val="24"/>
          <w:szCs w:val="24"/>
        </w:rPr>
        <w:t xml:space="preserve"> no interviewer reported that the respondent though</w:t>
      </w:r>
      <w:r w:rsidR="007D7CED" w:rsidRPr="006C1924">
        <w:rPr>
          <w:rFonts w:ascii="Times New Roman" w:hAnsi="Times New Roman" w:cs="Times New Roman"/>
          <w:bCs/>
          <w:sz w:val="24"/>
          <w:szCs w:val="24"/>
        </w:rPr>
        <w:t>t</w:t>
      </w:r>
      <w:r w:rsidR="006943E7" w:rsidRPr="006C1924">
        <w:rPr>
          <w:rFonts w:ascii="Times New Roman" w:hAnsi="Times New Roman" w:cs="Times New Roman"/>
          <w:bCs/>
          <w:sz w:val="24"/>
          <w:szCs w:val="24"/>
        </w:rPr>
        <w:t xml:space="preserve"> they had to choose on</w:t>
      </w:r>
      <w:r w:rsidR="007D7CED" w:rsidRPr="006C1924">
        <w:rPr>
          <w:rFonts w:ascii="Times New Roman" w:hAnsi="Times New Roman" w:cs="Times New Roman"/>
          <w:bCs/>
          <w:sz w:val="24"/>
          <w:szCs w:val="24"/>
        </w:rPr>
        <w:t>ly one response</w:t>
      </w:r>
      <w:r w:rsidR="00C3421C" w:rsidRPr="006C1924">
        <w:rPr>
          <w:rFonts w:ascii="Times New Roman" w:hAnsi="Times New Roman" w:cs="Times New Roman"/>
          <w:bCs/>
          <w:sz w:val="24"/>
          <w:szCs w:val="24"/>
        </w:rPr>
        <w:t xml:space="preserve">. </w:t>
      </w:r>
      <w:r w:rsidR="007D7CED" w:rsidRPr="006C1924">
        <w:rPr>
          <w:rFonts w:ascii="Times New Roman" w:hAnsi="Times New Roman" w:cs="Times New Roman"/>
          <w:bCs/>
          <w:sz w:val="24"/>
          <w:szCs w:val="24"/>
        </w:rPr>
        <w:t>Three of the five cho</w:t>
      </w:r>
      <w:r w:rsidR="006943E7" w:rsidRPr="006C1924">
        <w:rPr>
          <w:rFonts w:ascii="Times New Roman" w:hAnsi="Times New Roman" w:cs="Times New Roman"/>
          <w:bCs/>
          <w:sz w:val="24"/>
          <w:szCs w:val="24"/>
        </w:rPr>
        <w:t>se savings and two chose payment of debts.</w:t>
      </w:r>
    </w:p>
    <w:p w14:paraId="2C017A47" w14:textId="77777777" w:rsidR="001C57C0" w:rsidRPr="006C1924" w:rsidRDefault="00BB17D4" w:rsidP="0064689D">
      <w:pPr>
        <w:rPr>
          <w:rFonts w:ascii="Times New Roman" w:hAnsi="Times New Roman" w:cs="Times New Roman"/>
          <w:bCs/>
          <w:sz w:val="24"/>
          <w:szCs w:val="24"/>
        </w:rPr>
      </w:pPr>
      <w:r w:rsidRPr="006C1924">
        <w:rPr>
          <w:rFonts w:ascii="Times New Roman" w:hAnsi="Times New Roman" w:cs="Times New Roman"/>
          <w:bCs/>
          <w:sz w:val="24"/>
          <w:szCs w:val="24"/>
        </w:rPr>
        <w:t>Four</w:t>
      </w:r>
      <w:r w:rsidR="007D7CED" w:rsidRPr="006C1924">
        <w:rPr>
          <w:rFonts w:ascii="Times New Roman" w:hAnsi="Times New Roman" w:cs="Times New Roman"/>
          <w:bCs/>
          <w:sz w:val="24"/>
          <w:szCs w:val="24"/>
        </w:rPr>
        <w:t xml:space="preserve"> respondent</w:t>
      </w:r>
      <w:r w:rsidR="001C57C0" w:rsidRPr="006C1924">
        <w:rPr>
          <w:rFonts w:ascii="Times New Roman" w:hAnsi="Times New Roman" w:cs="Times New Roman"/>
          <w:bCs/>
          <w:sz w:val="24"/>
          <w:szCs w:val="24"/>
        </w:rPr>
        <w:t>s</w:t>
      </w:r>
      <w:r w:rsidR="007D7CED" w:rsidRPr="006C1924">
        <w:rPr>
          <w:rFonts w:ascii="Times New Roman" w:hAnsi="Times New Roman" w:cs="Times New Roman"/>
          <w:bCs/>
          <w:sz w:val="24"/>
          <w:szCs w:val="24"/>
        </w:rPr>
        <w:t xml:space="preserve"> reported living</w:t>
      </w:r>
      <w:r w:rsidR="001C57C0" w:rsidRPr="006C1924">
        <w:rPr>
          <w:rFonts w:ascii="Times New Roman" w:hAnsi="Times New Roman" w:cs="Times New Roman"/>
          <w:bCs/>
          <w:sz w:val="24"/>
          <w:szCs w:val="24"/>
        </w:rPr>
        <w:t xml:space="preserve"> alone</w:t>
      </w:r>
      <w:r w:rsidR="00C3421C" w:rsidRPr="006C1924">
        <w:rPr>
          <w:rFonts w:ascii="Times New Roman" w:hAnsi="Times New Roman" w:cs="Times New Roman"/>
          <w:bCs/>
          <w:sz w:val="24"/>
          <w:szCs w:val="24"/>
        </w:rPr>
        <w:t xml:space="preserve">. </w:t>
      </w:r>
      <w:r w:rsidR="001C57C0" w:rsidRPr="006C1924">
        <w:rPr>
          <w:rFonts w:ascii="Times New Roman" w:hAnsi="Times New Roman" w:cs="Times New Roman"/>
          <w:bCs/>
          <w:sz w:val="24"/>
          <w:szCs w:val="24"/>
        </w:rPr>
        <w:t>Of the remaining 16, only one said she was thinking of just herself; she lives with her boyfriend and noted they do not share expenses</w:t>
      </w:r>
      <w:r w:rsidR="00C3421C" w:rsidRPr="006C1924">
        <w:rPr>
          <w:rFonts w:ascii="Times New Roman" w:hAnsi="Times New Roman" w:cs="Times New Roman"/>
          <w:bCs/>
          <w:sz w:val="24"/>
          <w:szCs w:val="24"/>
        </w:rPr>
        <w:t xml:space="preserve">. </w:t>
      </w:r>
      <w:r w:rsidR="001C57C0" w:rsidRPr="006C1924">
        <w:rPr>
          <w:rFonts w:ascii="Times New Roman" w:hAnsi="Times New Roman" w:cs="Times New Roman"/>
          <w:bCs/>
          <w:sz w:val="24"/>
          <w:szCs w:val="24"/>
        </w:rPr>
        <w:t>The remaining 15 all said they were thinking of the</w:t>
      </w:r>
      <w:r w:rsidR="00AF61F6" w:rsidRPr="006C1924">
        <w:rPr>
          <w:rFonts w:ascii="Times New Roman" w:hAnsi="Times New Roman" w:cs="Times New Roman"/>
          <w:bCs/>
          <w:sz w:val="24"/>
          <w:szCs w:val="24"/>
        </w:rPr>
        <w:t xml:space="preserve">ir household when answering Q32. </w:t>
      </w:r>
    </w:p>
    <w:p w14:paraId="4FBCCE48" w14:textId="77777777" w:rsidR="000D0261" w:rsidRPr="006C1924" w:rsidRDefault="000D0261" w:rsidP="000D0261">
      <w:pPr>
        <w:rPr>
          <w:rFonts w:ascii="Times New Roman" w:hAnsi="Times New Roman" w:cs="Times New Roman"/>
          <w:b/>
          <w:sz w:val="24"/>
          <w:szCs w:val="24"/>
        </w:rPr>
      </w:pPr>
      <w:r w:rsidRPr="006C1924">
        <w:rPr>
          <w:rFonts w:ascii="Times New Roman" w:hAnsi="Times New Roman" w:cs="Times New Roman"/>
          <w:b/>
          <w:sz w:val="24"/>
          <w:szCs w:val="24"/>
        </w:rPr>
        <w:t>Usability:</w:t>
      </w:r>
      <w:r w:rsidR="0063339E" w:rsidRPr="006C1924">
        <w:rPr>
          <w:rFonts w:ascii="Times New Roman" w:hAnsi="Times New Roman" w:cs="Times New Roman"/>
          <w:b/>
          <w:sz w:val="24"/>
          <w:szCs w:val="24"/>
        </w:rPr>
        <w:t xml:space="preserve"> </w:t>
      </w:r>
      <w:r w:rsidR="0063339E" w:rsidRPr="006C1924">
        <w:rPr>
          <w:rFonts w:ascii="Times New Roman" w:hAnsi="Times New Roman" w:cs="Times New Roman"/>
          <w:sz w:val="24"/>
          <w:szCs w:val="24"/>
        </w:rPr>
        <w:t>No usability issues</w:t>
      </w:r>
    </w:p>
    <w:p w14:paraId="19428DDB" w14:textId="77777777" w:rsidR="00353954" w:rsidRPr="00353954" w:rsidRDefault="00353954" w:rsidP="00353954">
      <w:pPr>
        <w:rPr>
          <w:rFonts w:ascii="Arial" w:hAnsi="Arial" w:cs="Arial"/>
          <w:b/>
          <w:bCs/>
        </w:rPr>
      </w:pPr>
      <w:r w:rsidRPr="00353954">
        <w:rPr>
          <w:rFonts w:ascii="Arial" w:hAnsi="Arial" w:cs="Arial"/>
          <w:b/>
          <w:bCs/>
        </w:rPr>
        <w:t>33. B17FFEDACT</w:t>
      </w:r>
    </w:p>
    <w:p w14:paraId="2948BB0A" w14:textId="6FA92D9C" w:rsidR="00353954" w:rsidRPr="006F6B46" w:rsidRDefault="00353954" w:rsidP="00353954">
      <w:pPr>
        <w:rPr>
          <w:rFonts w:ascii="Arial" w:hAnsi="Arial" w:cs="Arial"/>
          <w:b/>
          <w:bCs/>
          <w:sz w:val="24"/>
          <w:szCs w:val="24"/>
        </w:rPr>
      </w:pPr>
    </w:p>
    <w:p w14:paraId="663C361D" w14:textId="77777777" w:rsidR="00193B97" w:rsidRPr="00193B97" w:rsidRDefault="00193B97" w:rsidP="00193B97">
      <w:pPr>
        <w:spacing w:before="100" w:beforeAutospacing="1" w:after="100" w:afterAutospacing="1" w:line="240" w:lineRule="auto"/>
        <w:textAlignment w:val="baseline"/>
        <w:rPr>
          <w:rFonts w:ascii="Arial" w:eastAsia="Times New Roman" w:hAnsi="Arial" w:cs="Arial"/>
          <w:bCs/>
          <w:iCs/>
          <w:smallCaps/>
        </w:rPr>
      </w:pPr>
      <w:r w:rsidRPr="00193B97">
        <w:rPr>
          <w:rFonts w:ascii="Arial" w:eastAsia="Times New Roman" w:hAnsi="Arial" w:cs="Arial"/>
          <w:bCs/>
          <w:iCs/>
          <w:smallCaps/>
        </w:rPr>
        <w:t>Goal: How does answering a question like this make respondents feel? How confident are they in their answer?</w:t>
      </w:r>
    </w:p>
    <w:p w14:paraId="2EF4DB51" w14:textId="77777777" w:rsidR="006C1924" w:rsidRDefault="006C1924" w:rsidP="000D0261">
      <w:pPr>
        <w:rPr>
          <w:rFonts w:ascii="Times New Roman" w:hAnsi="Times New Roman" w:cs="Times New Roman"/>
          <w:sz w:val="24"/>
          <w:szCs w:val="24"/>
        </w:rPr>
      </w:pPr>
    </w:p>
    <w:p w14:paraId="028E71AB" w14:textId="77777777" w:rsidR="00A335FB" w:rsidRPr="006C1924" w:rsidRDefault="00135778" w:rsidP="000D0261">
      <w:pPr>
        <w:rPr>
          <w:rFonts w:ascii="Times New Roman" w:hAnsi="Times New Roman" w:cs="Times New Roman"/>
          <w:sz w:val="24"/>
          <w:szCs w:val="24"/>
        </w:rPr>
      </w:pPr>
      <w:r w:rsidRPr="006C1924">
        <w:rPr>
          <w:rFonts w:ascii="Times New Roman" w:hAnsi="Times New Roman" w:cs="Times New Roman"/>
          <w:sz w:val="24"/>
          <w:szCs w:val="24"/>
        </w:rPr>
        <w:t xml:space="preserve">Half of all respondents (10 of 20) selected all three response options at Q33. Three respondents selected two responses and seven chose only one. </w:t>
      </w:r>
    </w:p>
    <w:p w14:paraId="2DAB6C49" w14:textId="77777777" w:rsidR="00135778" w:rsidRPr="006C1924" w:rsidRDefault="00135778" w:rsidP="00135778">
      <w:pPr>
        <w:rPr>
          <w:rFonts w:ascii="Times New Roman" w:eastAsia="Times New Roman" w:hAnsi="Times New Roman" w:cs="Times New Roman"/>
          <w:sz w:val="24"/>
          <w:szCs w:val="24"/>
        </w:rPr>
      </w:pPr>
      <w:r w:rsidRPr="006C1924">
        <w:rPr>
          <w:rFonts w:ascii="Times New Roman" w:eastAsia="Times New Roman" w:hAnsi="Times New Roman" w:cs="Times New Roman"/>
          <w:sz w:val="24"/>
          <w:szCs w:val="24"/>
        </w:rPr>
        <w:t xml:space="preserve">Of those choosing only one response, one who selected garnish wages saw the question as asking what the government </w:t>
      </w:r>
      <w:r w:rsidRPr="006C1924">
        <w:rPr>
          <w:rFonts w:ascii="Times New Roman" w:eastAsia="Times New Roman" w:hAnsi="Times New Roman" w:cs="Times New Roman"/>
          <w:i/>
          <w:sz w:val="24"/>
          <w:szCs w:val="24"/>
        </w:rPr>
        <w:t>should</w:t>
      </w:r>
      <w:r w:rsidRPr="006C1924">
        <w:rPr>
          <w:rFonts w:ascii="Times New Roman" w:eastAsia="Times New Roman" w:hAnsi="Times New Roman" w:cs="Times New Roman"/>
          <w:sz w:val="24"/>
          <w:szCs w:val="24"/>
        </w:rPr>
        <w:t xml:space="preserve"> do, rather than what they </w:t>
      </w:r>
      <w:r w:rsidRPr="006C1924">
        <w:rPr>
          <w:rFonts w:ascii="Times New Roman" w:eastAsia="Times New Roman" w:hAnsi="Times New Roman" w:cs="Times New Roman"/>
          <w:i/>
          <w:sz w:val="24"/>
          <w:szCs w:val="24"/>
        </w:rPr>
        <w:t>can</w:t>
      </w:r>
      <w:r w:rsidRPr="006C1924">
        <w:rPr>
          <w:rFonts w:ascii="Times New Roman" w:eastAsia="Times New Roman" w:hAnsi="Times New Roman" w:cs="Times New Roman"/>
          <w:sz w:val="24"/>
          <w:szCs w:val="24"/>
        </w:rPr>
        <w:t xml:space="preserve"> do. Another respondent, who chose ‘None of the above’, answered with what they </w:t>
      </w:r>
      <w:r w:rsidRPr="006C1924">
        <w:rPr>
          <w:rFonts w:ascii="Times New Roman" w:eastAsia="Times New Roman" w:hAnsi="Times New Roman" w:cs="Times New Roman"/>
          <w:i/>
          <w:sz w:val="24"/>
          <w:szCs w:val="24"/>
        </w:rPr>
        <w:t>wanted</w:t>
      </w:r>
      <w:r w:rsidRPr="006C1924">
        <w:rPr>
          <w:rFonts w:ascii="Times New Roman" w:eastAsia="Times New Roman" w:hAnsi="Times New Roman" w:cs="Times New Roman"/>
          <w:sz w:val="24"/>
          <w:szCs w:val="24"/>
        </w:rPr>
        <w:t xml:space="preserve"> the government to do noting that they </w:t>
      </w:r>
      <w:r w:rsidRPr="006C1924">
        <w:rPr>
          <w:rFonts w:ascii="Times New Roman" w:eastAsia="Times New Roman" w:hAnsi="Times New Roman" w:cs="Times New Roman"/>
          <w:sz w:val="24"/>
          <w:szCs w:val="24"/>
        </w:rPr>
        <w:lastRenderedPageBreak/>
        <w:t>should try to work with the student to come up with an amenable option rather than using one of the “harsh options” available to them</w:t>
      </w:r>
      <w:r w:rsidR="00C3421C" w:rsidRPr="006C1924">
        <w:rPr>
          <w:rFonts w:ascii="Times New Roman" w:eastAsia="Times New Roman" w:hAnsi="Times New Roman" w:cs="Times New Roman"/>
          <w:sz w:val="24"/>
          <w:szCs w:val="24"/>
        </w:rPr>
        <w:t xml:space="preserve">. </w:t>
      </w:r>
      <w:r w:rsidRPr="006C1924">
        <w:rPr>
          <w:rFonts w:ascii="Times New Roman" w:eastAsia="Times New Roman" w:hAnsi="Times New Roman" w:cs="Times New Roman"/>
          <w:sz w:val="24"/>
          <w:szCs w:val="24"/>
        </w:rPr>
        <w:t>(278/124)</w:t>
      </w:r>
    </w:p>
    <w:p w14:paraId="24660B15" w14:textId="77777777" w:rsidR="00135778" w:rsidRPr="006C1924" w:rsidRDefault="00135778" w:rsidP="00135778">
      <w:pPr>
        <w:rPr>
          <w:rFonts w:ascii="Times New Roman" w:eastAsia="Times New Roman" w:hAnsi="Times New Roman" w:cs="Times New Roman"/>
          <w:sz w:val="24"/>
          <w:szCs w:val="24"/>
        </w:rPr>
      </w:pPr>
      <w:r w:rsidRPr="006C1924">
        <w:rPr>
          <w:rFonts w:ascii="Times New Roman" w:eastAsia="Times New Roman" w:hAnsi="Times New Roman" w:cs="Times New Roman"/>
          <w:sz w:val="24"/>
          <w:szCs w:val="24"/>
        </w:rPr>
        <w:t>One student who had selected only one had thought it was a select only one so chose the response he was sure of. The remaining respondents, as well as those who chose two responses, appeared to be answering only what they were sure of, not that they did not think the other options were not available.</w:t>
      </w:r>
    </w:p>
    <w:p w14:paraId="79C3F7F2" w14:textId="77777777" w:rsidR="002862C8" w:rsidRPr="006C1924" w:rsidRDefault="002862C8" w:rsidP="002862C8">
      <w:pPr>
        <w:rPr>
          <w:rFonts w:ascii="Times New Roman" w:eastAsia="Times New Roman" w:hAnsi="Times New Roman" w:cs="Times New Roman"/>
          <w:sz w:val="24"/>
          <w:szCs w:val="24"/>
        </w:rPr>
      </w:pPr>
      <w:r w:rsidRPr="006C1924">
        <w:rPr>
          <w:rFonts w:ascii="Times New Roman" w:eastAsia="Times New Roman" w:hAnsi="Times New Roman" w:cs="Times New Roman"/>
          <w:sz w:val="24"/>
          <w:szCs w:val="24"/>
        </w:rPr>
        <w:t>All respondents who marked all three options were confident in their answers. The others were confident only of the answers they had selected.</w:t>
      </w:r>
    </w:p>
    <w:p w14:paraId="6E0BFE84" w14:textId="77777777" w:rsidR="002862C8" w:rsidRPr="006C1924" w:rsidRDefault="002862C8" w:rsidP="002862C8">
      <w:pPr>
        <w:rPr>
          <w:rFonts w:ascii="Times New Roman" w:eastAsia="Times New Roman" w:hAnsi="Times New Roman" w:cs="Times New Roman"/>
          <w:sz w:val="24"/>
          <w:szCs w:val="24"/>
        </w:rPr>
      </w:pPr>
      <w:r w:rsidRPr="006C1924">
        <w:rPr>
          <w:rFonts w:ascii="Times New Roman" w:eastAsia="Times New Roman" w:hAnsi="Times New Roman" w:cs="Times New Roman"/>
          <w:sz w:val="24"/>
          <w:szCs w:val="24"/>
        </w:rPr>
        <w:t>Of the 10 respondents who chose one or two answers, 4 did not report having loans in the screener and six did report having them.</w:t>
      </w:r>
    </w:p>
    <w:p w14:paraId="5D2FF4AE" w14:textId="77777777" w:rsidR="00135778" w:rsidRPr="006C1924" w:rsidRDefault="002862C8" w:rsidP="000D0261">
      <w:pPr>
        <w:rPr>
          <w:rFonts w:ascii="Times New Roman" w:eastAsia="Times New Roman" w:hAnsi="Times New Roman" w:cs="Times New Roman"/>
          <w:sz w:val="24"/>
          <w:szCs w:val="24"/>
        </w:rPr>
      </w:pPr>
      <w:r w:rsidRPr="006C1924">
        <w:rPr>
          <w:rFonts w:ascii="Times New Roman" w:eastAsia="Times New Roman" w:hAnsi="Times New Roman" w:cs="Times New Roman"/>
          <w:sz w:val="24"/>
          <w:szCs w:val="24"/>
        </w:rPr>
        <w:t>Two respondent</w:t>
      </w:r>
      <w:r w:rsidR="00135778" w:rsidRPr="006C1924">
        <w:rPr>
          <w:rFonts w:ascii="Times New Roman" w:eastAsia="Times New Roman" w:hAnsi="Times New Roman" w:cs="Times New Roman"/>
          <w:sz w:val="24"/>
          <w:szCs w:val="24"/>
        </w:rPr>
        <w:t>s reported not being comfortable with the question, one because it reminded her of her situation, the other because she wasn’t sure of the answer.</w:t>
      </w:r>
      <w:r w:rsidRPr="006C1924">
        <w:rPr>
          <w:rFonts w:ascii="Times New Roman" w:eastAsia="Times New Roman" w:hAnsi="Times New Roman" w:cs="Times New Roman"/>
          <w:sz w:val="24"/>
          <w:szCs w:val="24"/>
        </w:rPr>
        <w:t xml:space="preserve"> Two respondents weren’t sure what the term ‘Garnish wages’ meant.</w:t>
      </w:r>
    </w:p>
    <w:p w14:paraId="13CA9240" w14:textId="77777777" w:rsidR="006C1924" w:rsidRDefault="006C1924" w:rsidP="000D0261">
      <w:pPr>
        <w:rPr>
          <w:rFonts w:ascii="Times New Roman" w:hAnsi="Times New Roman" w:cs="Times New Roman"/>
          <w:b/>
          <w:sz w:val="24"/>
          <w:szCs w:val="24"/>
        </w:rPr>
      </w:pPr>
    </w:p>
    <w:p w14:paraId="5D596F53" w14:textId="77777777" w:rsidR="000D0261" w:rsidRPr="006C1924" w:rsidRDefault="000D0261" w:rsidP="000D0261">
      <w:pPr>
        <w:rPr>
          <w:rFonts w:ascii="Times New Roman" w:hAnsi="Times New Roman" w:cs="Times New Roman"/>
          <w:b/>
          <w:sz w:val="24"/>
          <w:szCs w:val="24"/>
        </w:rPr>
      </w:pPr>
      <w:r w:rsidRPr="006C1924">
        <w:rPr>
          <w:rFonts w:ascii="Times New Roman" w:hAnsi="Times New Roman" w:cs="Times New Roman"/>
          <w:b/>
          <w:sz w:val="24"/>
          <w:szCs w:val="24"/>
        </w:rPr>
        <w:t>Usability:</w:t>
      </w:r>
      <w:r w:rsidR="00C82D1C" w:rsidRPr="006C1924">
        <w:rPr>
          <w:rFonts w:ascii="Times New Roman" w:hAnsi="Times New Roman" w:cs="Times New Roman"/>
          <w:b/>
          <w:sz w:val="24"/>
          <w:szCs w:val="24"/>
        </w:rPr>
        <w:t xml:space="preserve"> </w:t>
      </w:r>
      <w:r w:rsidR="00C82D1C" w:rsidRPr="006C1924">
        <w:rPr>
          <w:rFonts w:ascii="Times New Roman" w:hAnsi="Times New Roman" w:cs="Times New Roman"/>
          <w:sz w:val="24"/>
          <w:szCs w:val="24"/>
        </w:rPr>
        <w:t>No usability issues</w:t>
      </w:r>
    </w:p>
    <w:p w14:paraId="4B10A755" w14:textId="77777777" w:rsidR="006F4350" w:rsidRDefault="006F4350" w:rsidP="00353954">
      <w:pPr>
        <w:rPr>
          <w:rFonts w:ascii="Arial" w:hAnsi="Arial" w:cs="Arial"/>
          <w:b/>
          <w:bCs/>
        </w:rPr>
      </w:pPr>
    </w:p>
    <w:p w14:paraId="58F03C19" w14:textId="4847BC1F" w:rsidR="00353954" w:rsidRPr="006F6B46" w:rsidRDefault="00353954" w:rsidP="00353954">
      <w:pPr>
        <w:rPr>
          <w:rFonts w:ascii="Arial" w:hAnsi="Arial" w:cs="Arial"/>
          <w:b/>
          <w:bCs/>
          <w:sz w:val="24"/>
          <w:szCs w:val="24"/>
        </w:rPr>
      </w:pPr>
      <w:r w:rsidRPr="00353954">
        <w:rPr>
          <w:rFonts w:ascii="Arial" w:hAnsi="Arial" w:cs="Arial"/>
          <w:b/>
          <w:bCs/>
        </w:rPr>
        <w:t>34. B17FMATH</w:t>
      </w:r>
    </w:p>
    <w:p w14:paraId="133E6B38" w14:textId="77777777" w:rsidR="00193B97" w:rsidRPr="00193B97" w:rsidRDefault="00193B97" w:rsidP="00193B97">
      <w:pPr>
        <w:spacing w:after="0" w:line="240" w:lineRule="auto"/>
        <w:rPr>
          <w:rFonts w:ascii="Arial" w:eastAsia="Times New Roman" w:hAnsi="Arial" w:cs="Arial"/>
          <w:iCs/>
          <w:smallCaps/>
        </w:rPr>
      </w:pPr>
      <w:r w:rsidRPr="00193B97">
        <w:rPr>
          <w:rFonts w:ascii="Arial" w:eastAsia="Times New Roman" w:hAnsi="Arial" w:cs="Arial"/>
          <w:iCs/>
          <w:smallCaps/>
        </w:rPr>
        <w:t>Goal: Are respondents able to categorize math courses they have taken into the categories provided? Is this question difficult for them to answer?</w:t>
      </w:r>
    </w:p>
    <w:p w14:paraId="5CA3F88B" w14:textId="77777777" w:rsidR="00353954" w:rsidRDefault="00353954" w:rsidP="00ED2CB3">
      <w:pPr>
        <w:rPr>
          <w:rFonts w:ascii="Times New Roman" w:hAnsi="Times New Roman" w:cs="Times New Roman"/>
          <w:b/>
          <w:sz w:val="24"/>
          <w:szCs w:val="24"/>
        </w:rPr>
      </w:pPr>
    </w:p>
    <w:p w14:paraId="1982C4FD" w14:textId="77777777" w:rsidR="00DA4492" w:rsidRPr="006C1924" w:rsidRDefault="00BB17D4" w:rsidP="00DA4492">
      <w:pPr>
        <w:rPr>
          <w:rFonts w:ascii="Times New Roman" w:hAnsi="Times New Roman" w:cs="Times New Roman"/>
          <w:sz w:val="24"/>
          <w:szCs w:val="24"/>
        </w:rPr>
      </w:pPr>
      <w:r w:rsidRPr="006C1924">
        <w:rPr>
          <w:rFonts w:ascii="Times New Roman" w:hAnsi="Times New Roman" w:cs="Times New Roman"/>
          <w:sz w:val="24"/>
          <w:szCs w:val="24"/>
        </w:rPr>
        <w:t>Fifteen</w:t>
      </w:r>
      <w:r w:rsidR="00DA4492" w:rsidRPr="006C1924">
        <w:rPr>
          <w:rFonts w:ascii="Times New Roman" w:hAnsi="Times New Roman" w:cs="Times New Roman"/>
          <w:sz w:val="24"/>
          <w:szCs w:val="24"/>
        </w:rPr>
        <w:t xml:space="preserve"> respondents answered Q34 and 5 left the question blank (no option for none of the above). All answered this question without difficulty or usability issues.</w:t>
      </w:r>
    </w:p>
    <w:p w14:paraId="48CBE53E" w14:textId="77777777" w:rsidR="00DA4492" w:rsidRPr="006C1924" w:rsidRDefault="00DA4492" w:rsidP="00DA4492">
      <w:pPr>
        <w:rPr>
          <w:rFonts w:ascii="Times New Roman" w:hAnsi="Times New Roman" w:cs="Times New Roman"/>
          <w:sz w:val="24"/>
          <w:szCs w:val="24"/>
        </w:rPr>
      </w:pPr>
      <w:r w:rsidRPr="006C1924">
        <w:rPr>
          <w:rFonts w:ascii="Times New Roman" w:hAnsi="Times New Roman" w:cs="Times New Roman"/>
          <w:sz w:val="24"/>
          <w:szCs w:val="24"/>
        </w:rPr>
        <w:t>The majority of respondents were thinking about post-secondary courses, but a handful were also thinking about high school classes</w:t>
      </w:r>
      <w:r w:rsidR="00C3421C" w:rsidRPr="006C1924">
        <w:rPr>
          <w:rFonts w:ascii="Times New Roman" w:hAnsi="Times New Roman" w:cs="Times New Roman"/>
          <w:sz w:val="24"/>
          <w:szCs w:val="24"/>
        </w:rPr>
        <w:t xml:space="preserve">. </w:t>
      </w:r>
      <w:r w:rsidRPr="006C1924">
        <w:rPr>
          <w:rFonts w:ascii="Times New Roman" w:hAnsi="Times New Roman" w:cs="Times New Roman"/>
          <w:sz w:val="24"/>
          <w:szCs w:val="24"/>
        </w:rPr>
        <w:t>In some cases the courses marked were prerequisites and in some cases they were core courses.</w:t>
      </w:r>
    </w:p>
    <w:p w14:paraId="5126525D" w14:textId="77777777" w:rsidR="000D0261" w:rsidRPr="006C1924" w:rsidRDefault="000D0261" w:rsidP="000D0261">
      <w:pPr>
        <w:rPr>
          <w:rFonts w:ascii="Times New Roman" w:hAnsi="Times New Roman" w:cs="Times New Roman"/>
          <w:b/>
          <w:sz w:val="24"/>
          <w:szCs w:val="24"/>
        </w:rPr>
      </w:pPr>
      <w:r w:rsidRPr="006C1924">
        <w:rPr>
          <w:rFonts w:ascii="Times New Roman" w:hAnsi="Times New Roman" w:cs="Times New Roman"/>
          <w:b/>
          <w:sz w:val="24"/>
          <w:szCs w:val="24"/>
        </w:rPr>
        <w:t>Usability:</w:t>
      </w:r>
      <w:r w:rsidR="00DA4492" w:rsidRPr="006C1924">
        <w:rPr>
          <w:rFonts w:ascii="Times New Roman" w:hAnsi="Times New Roman" w:cs="Times New Roman"/>
          <w:b/>
          <w:sz w:val="24"/>
          <w:szCs w:val="24"/>
        </w:rPr>
        <w:t xml:space="preserve"> </w:t>
      </w:r>
      <w:r w:rsidR="00DA4492" w:rsidRPr="006C1924">
        <w:rPr>
          <w:rFonts w:ascii="Times New Roman" w:hAnsi="Times New Roman" w:cs="Times New Roman"/>
          <w:sz w:val="24"/>
          <w:szCs w:val="24"/>
        </w:rPr>
        <w:t>No usability issues</w:t>
      </w:r>
    </w:p>
    <w:p w14:paraId="4632A7A1" w14:textId="77777777" w:rsidR="000F32D8" w:rsidRDefault="000F32D8" w:rsidP="00ED2CB3">
      <w:pPr>
        <w:rPr>
          <w:rFonts w:ascii="Times New Roman" w:hAnsi="Times New Roman" w:cs="Times New Roman"/>
          <w:b/>
          <w:sz w:val="24"/>
          <w:szCs w:val="24"/>
        </w:rPr>
      </w:pPr>
    </w:p>
    <w:p w14:paraId="2055B045" w14:textId="77777777" w:rsidR="000736DC" w:rsidRPr="006C1924" w:rsidRDefault="000736DC" w:rsidP="000736DC">
      <w:pPr>
        <w:rPr>
          <w:rFonts w:ascii="Times New Roman" w:hAnsi="Times New Roman" w:cs="Times New Roman"/>
          <w:b/>
          <w:sz w:val="24"/>
          <w:szCs w:val="24"/>
        </w:rPr>
      </w:pPr>
      <w:bookmarkStart w:id="8" w:name="_Toc439084200"/>
      <w:r w:rsidRPr="006C1924">
        <w:rPr>
          <w:rFonts w:ascii="Times New Roman" w:hAnsi="Times New Roman" w:cs="Times New Roman"/>
          <w:b/>
          <w:sz w:val="24"/>
          <w:szCs w:val="24"/>
        </w:rPr>
        <w:t xml:space="preserve">Other Usability </w:t>
      </w:r>
      <w:r w:rsidR="00D9246A" w:rsidRPr="006C1924">
        <w:rPr>
          <w:rFonts w:ascii="Times New Roman" w:hAnsi="Times New Roman" w:cs="Times New Roman"/>
          <w:b/>
          <w:sz w:val="24"/>
          <w:szCs w:val="24"/>
        </w:rPr>
        <w:t xml:space="preserve">and Cognitive </w:t>
      </w:r>
      <w:r w:rsidRPr="006C1924">
        <w:rPr>
          <w:rFonts w:ascii="Times New Roman" w:hAnsi="Times New Roman" w:cs="Times New Roman"/>
          <w:b/>
          <w:sz w:val="24"/>
          <w:szCs w:val="24"/>
        </w:rPr>
        <w:t>Issues for Non-Probed Questions</w:t>
      </w:r>
      <w:bookmarkEnd w:id="8"/>
    </w:p>
    <w:p w14:paraId="1258064F" w14:textId="77777777" w:rsidR="000736DC" w:rsidRPr="006C1924" w:rsidRDefault="000736DC" w:rsidP="000736DC">
      <w:pPr>
        <w:rPr>
          <w:rFonts w:ascii="Times New Roman" w:hAnsi="Times New Roman" w:cs="Times New Roman"/>
          <w:sz w:val="24"/>
          <w:szCs w:val="24"/>
        </w:rPr>
      </w:pPr>
      <w:r w:rsidRPr="006C1924">
        <w:rPr>
          <w:rFonts w:ascii="Times New Roman" w:hAnsi="Times New Roman" w:cs="Times New Roman"/>
          <w:smallCaps/>
          <w:sz w:val="24"/>
          <w:szCs w:val="24"/>
        </w:rPr>
        <w:t>Spontaneous Probes:</w:t>
      </w:r>
      <w:r w:rsidRPr="006C1924">
        <w:rPr>
          <w:rFonts w:ascii="Times New Roman" w:hAnsi="Times New Roman" w:cs="Times New Roman"/>
          <w:sz w:val="24"/>
          <w:szCs w:val="24"/>
        </w:rPr>
        <w:t xml:space="preserve"> Several respondents encountered usability issues with entered dates not registering as intended in the instrument. In one case the interviewer noticed that the respondent entered dates of attendance differently than intended and was thus asked follow-up questions that did not correspond to his situation. In other cases, the interviewers did not notice any errors in entering dates</w:t>
      </w:r>
      <w:r w:rsidR="00BB17D4" w:rsidRPr="006C1924">
        <w:rPr>
          <w:rFonts w:ascii="Times New Roman" w:hAnsi="Times New Roman" w:cs="Times New Roman"/>
          <w:sz w:val="24"/>
          <w:szCs w:val="24"/>
        </w:rPr>
        <w:t>;</w:t>
      </w:r>
      <w:r w:rsidRPr="006C1924">
        <w:rPr>
          <w:rFonts w:ascii="Times New Roman" w:hAnsi="Times New Roman" w:cs="Times New Roman"/>
          <w:sz w:val="24"/>
          <w:szCs w:val="24"/>
        </w:rPr>
        <w:t xml:space="preserve"> however</w:t>
      </w:r>
      <w:r w:rsidR="00BB17D4" w:rsidRPr="006C1924">
        <w:rPr>
          <w:rFonts w:ascii="Times New Roman" w:hAnsi="Times New Roman" w:cs="Times New Roman"/>
          <w:sz w:val="24"/>
          <w:szCs w:val="24"/>
        </w:rPr>
        <w:t>,</w:t>
      </w:r>
      <w:r w:rsidRPr="006C1924">
        <w:rPr>
          <w:rFonts w:ascii="Times New Roman" w:hAnsi="Times New Roman" w:cs="Times New Roman"/>
          <w:sz w:val="24"/>
          <w:szCs w:val="24"/>
        </w:rPr>
        <w:t xml:space="preserve"> the </w:t>
      </w:r>
      <w:r w:rsidR="00BB17D4" w:rsidRPr="006C1924">
        <w:rPr>
          <w:rFonts w:ascii="Times New Roman" w:hAnsi="Times New Roman" w:cs="Times New Roman"/>
          <w:sz w:val="24"/>
          <w:szCs w:val="24"/>
        </w:rPr>
        <w:t>respondents</w:t>
      </w:r>
      <w:r w:rsidRPr="006C1924">
        <w:rPr>
          <w:rFonts w:ascii="Times New Roman" w:hAnsi="Times New Roman" w:cs="Times New Roman"/>
          <w:sz w:val="24"/>
          <w:szCs w:val="24"/>
        </w:rPr>
        <w:t xml:space="preserve"> were asked questions about in-school activities during dates they were not attending, were attending a different school</w:t>
      </w:r>
      <w:r w:rsidR="00BB17D4" w:rsidRPr="006C1924">
        <w:rPr>
          <w:rFonts w:ascii="Times New Roman" w:hAnsi="Times New Roman" w:cs="Times New Roman"/>
          <w:sz w:val="24"/>
          <w:szCs w:val="24"/>
        </w:rPr>
        <w:t>,</w:t>
      </w:r>
      <w:r w:rsidRPr="006C1924">
        <w:rPr>
          <w:rFonts w:ascii="Times New Roman" w:hAnsi="Times New Roman" w:cs="Times New Roman"/>
          <w:sz w:val="24"/>
          <w:szCs w:val="24"/>
        </w:rPr>
        <w:t xml:space="preserve"> or were asked about completion after graduation. It was not clear to the interviewers in these cases why the skip patterns were out </w:t>
      </w:r>
      <w:r w:rsidRPr="006C1924">
        <w:rPr>
          <w:rFonts w:ascii="Times New Roman" w:hAnsi="Times New Roman" w:cs="Times New Roman"/>
          <w:sz w:val="24"/>
          <w:szCs w:val="24"/>
        </w:rPr>
        <w:lastRenderedPageBreak/>
        <w:t>of sync with the respondents’ situations. For question B17BSCHRES it is possible the instrument pre-fills with the original school regardless of the school attended at the time.</w:t>
      </w:r>
    </w:p>
    <w:p w14:paraId="55F6C3DD" w14:textId="77777777" w:rsidR="000736DC" w:rsidRPr="006C1924" w:rsidRDefault="000736DC" w:rsidP="000736DC">
      <w:pPr>
        <w:rPr>
          <w:rFonts w:ascii="Times New Roman" w:eastAsia="Times New Roman" w:hAnsi="Times New Roman" w:cs="Times New Roman"/>
          <w:color w:val="000000"/>
          <w:sz w:val="24"/>
          <w:szCs w:val="24"/>
        </w:rPr>
      </w:pPr>
      <w:r w:rsidRPr="006C1924">
        <w:rPr>
          <w:rFonts w:ascii="Times New Roman" w:hAnsi="Times New Roman" w:cs="Times New Roman"/>
          <w:b/>
          <w:sz w:val="24"/>
          <w:szCs w:val="24"/>
        </w:rPr>
        <w:t>CaseID 206/102</w:t>
      </w:r>
      <w:r w:rsidRPr="006C1924">
        <w:rPr>
          <w:rFonts w:ascii="Times New Roman" w:hAnsi="Times New Roman" w:cs="Times New Roman"/>
          <w:sz w:val="24"/>
          <w:szCs w:val="24"/>
        </w:rPr>
        <w:t xml:space="preserve">:  B17AOTENL01: </w:t>
      </w:r>
      <w:r w:rsidR="00BB17D4" w:rsidRPr="006C1924">
        <w:rPr>
          <w:rFonts w:ascii="Times New Roman" w:eastAsia="Times New Roman" w:hAnsi="Times New Roman" w:cs="Times New Roman"/>
          <w:color w:val="000000"/>
          <w:sz w:val="24"/>
          <w:szCs w:val="24"/>
        </w:rPr>
        <w:t>The respondent</w:t>
      </w:r>
      <w:r w:rsidRPr="006C1924">
        <w:rPr>
          <w:rFonts w:ascii="Times New Roman" w:eastAsia="Times New Roman" w:hAnsi="Times New Roman" w:cs="Times New Roman"/>
          <w:color w:val="000000"/>
          <w:sz w:val="24"/>
          <w:szCs w:val="24"/>
        </w:rPr>
        <w:t xml:space="preserve"> was using a laptop where all dates of attendance were visible on the screen at a single time. He selected the first and last month of attendance, rather than all months</w:t>
      </w:r>
      <w:r w:rsidR="00C3421C" w:rsidRPr="006C1924">
        <w:rPr>
          <w:rFonts w:ascii="Times New Roman" w:eastAsia="Times New Roman" w:hAnsi="Times New Roman" w:cs="Times New Roman"/>
          <w:color w:val="000000"/>
          <w:sz w:val="24"/>
          <w:szCs w:val="24"/>
        </w:rPr>
        <w:t xml:space="preserve">. </w:t>
      </w:r>
      <w:r w:rsidR="00BB17D4" w:rsidRPr="006C1924">
        <w:rPr>
          <w:rFonts w:ascii="Times New Roman" w:eastAsia="Times New Roman" w:hAnsi="Times New Roman" w:cs="Times New Roman"/>
          <w:color w:val="000000"/>
          <w:sz w:val="24"/>
          <w:szCs w:val="24"/>
        </w:rPr>
        <w:t>The i</w:t>
      </w:r>
      <w:r w:rsidRPr="006C1924">
        <w:rPr>
          <w:rFonts w:ascii="Times New Roman" w:eastAsia="Times New Roman" w:hAnsi="Times New Roman" w:cs="Times New Roman"/>
          <w:color w:val="000000"/>
          <w:sz w:val="24"/>
          <w:szCs w:val="24"/>
        </w:rPr>
        <w:t xml:space="preserve">nterviewer thought this appeared to be a logical selection based on </w:t>
      </w:r>
      <w:r w:rsidR="00BB17D4" w:rsidRPr="006C1924">
        <w:rPr>
          <w:rFonts w:ascii="Times New Roman" w:eastAsia="Times New Roman" w:hAnsi="Times New Roman" w:cs="Times New Roman"/>
          <w:color w:val="000000"/>
          <w:sz w:val="24"/>
          <w:szCs w:val="24"/>
        </w:rPr>
        <w:t xml:space="preserve">the </w:t>
      </w:r>
      <w:r w:rsidRPr="006C1924">
        <w:rPr>
          <w:rFonts w:ascii="Times New Roman" w:eastAsia="Times New Roman" w:hAnsi="Times New Roman" w:cs="Times New Roman"/>
          <w:color w:val="000000"/>
          <w:sz w:val="24"/>
          <w:szCs w:val="24"/>
        </w:rPr>
        <w:t>way the screen appeared. However it meant that he was asked follow up questions that were intended for someone who had not been continuously in school</w:t>
      </w:r>
      <w:r w:rsidR="00C3421C" w:rsidRPr="006C1924">
        <w:rPr>
          <w:rFonts w:ascii="Times New Roman" w:eastAsia="Times New Roman" w:hAnsi="Times New Roman" w:cs="Times New Roman"/>
          <w:color w:val="000000"/>
          <w:sz w:val="24"/>
          <w:szCs w:val="24"/>
        </w:rPr>
        <w:t xml:space="preserve">. </w:t>
      </w:r>
      <w:r w:rsidRPr="006C1924">
        <w:rPr>
          <w:rFonts w:ascii="Times New Roman" w:eastAsia="Times New Roman" w:hAnsi="Times New Roman" w:cs="Times New Roman"/>
          <w:color w:val="000000"/>
          <w:sz w:val="24"/>
          <w:szCs w:val="24"/>
        </w:rPr>
        <w:t>In addition</w:t>
      </w:r>
      <w:r w:rsidR="00BB17D4" w:rsidRPr="006C1924">
        <w:rPr>
          <w:rFonts w:ascii="Times New Roman" w:eastAsia="Times New Roman" w:hAnsi="Times New Roman" w:cs="Times New Roman"/>
          <w:color w:val="000000"/>
          <w:sz w:val="24"/>
          <w:szCs w:val="24"/>
        </w:rPr>
        <w:t>,</w:t>
      </w:r>
      <w:r w:rsidRPr="006C1924">
        <w:rPr>
          <w:rFonts w:ascii="Times New Roman" w:eastAsia="Times New Roman" w:hAnsi="Times New Roman" w:cs="Times New Roman"/>
          <w:color w:val="000000"/>
          <w:sz w:val="24"/>
          <w:szCs w:val="24"/>
        </w:rPr>
        <w:t xml:space="preserve"> at B17BSCHRES (Housing)</w:t>
      </w:r>
      <w:r w:rsidR="00BB17D4" w:rsidRPr="006C1924">
        <w:rPr>
          <w:rFonts w:ascii="Times New Roman" w:eastAsia="Times New Roman" w:hAnsi="Times New Roman" w:cs="Times New Roman"/>
          <w:color w:val="000000"/>
          <w:sz w:val="24"/>
          <w:szCs w:val="24"/>
        </w:rPr>
        <w:t>, t</w:t>
      </w:r>
      <w:r w:rsidRPr="006C1924">
        <w:rPr>
          <w:rFonts w:ascii="Times New Roman" w:eastAsia="Times New Roman" w:hAnsi="Times New Roman" w:cs="Times New Roman"/>
          <w:color w:val="000000"/>
          <w:sz w:val="24"/>
          <w:szCs w:val="24"/>
        </w:rPr>
        <w:t>he instrument asked about the 2015-2016 school year at the original institution</w:t>
      </w:r>
      <w:r w:rsidR="00BB17D4" w:rsidRPr="006C1924">
        <w:rPr>
          <w:rFonts w:ascii="Times New Roman" w:eastAsia="Times New Roman" w:hAnsi="Times New Roman" w:cs="Times New Roman"/>
          <w:color w:val="000000"/>
          <w:sz w:val="24"/>
          <w:szCs w:val="24"/>
        </w:rPr>
        <w:t>, although the respondent</w:t>
      </w:r>
      <w:r w:rsidRPr="006C1924">
        <w:rPr>
          <w:rFonts w:ascii="Times New Roman" w:eastAsia="Times New Roman" w:hAnsi="Times New Roman" w:cs="Times New Roman"/>
          <w:color w:val="000000"/>
          <w:sz w:val="24"/>
          <w:szCs w:val="24"/>
        </w:rPr>
        <w:t xml:space="preserve"> was not attending the original school then</w:t>
      </w:r>
      <w:r w:rsidR="00C3421C" w:rsidRPr="006C1924">
        <w:rPr>
          <w:rFonts w:ascii="Times New Roman" w:eastAsia="Times New Roman" w:hAnsi="Times New Roman" w:cs="Times New Roman"/>
          <w:color w:val="000000"/>
          <w:sz w:val="24"/>
          <w:szCs w:val="24"/>
        </w:rPr>
        <w:t xml:space="preserve">. </w:t>
      </w:r>
      <w:r w:rsidRPr="006C1924">
        <w:rPr>
          <w:rFonts w:ascii="Times New Roman" w:eastAsia="Times New Roman" w:hAnsi="Times New Roman" w:cs="Times New Roman"/>
          <w:color w:val="000000"/>
          <w:sz w:val="24"/>
          <w:szCs w:val="24"/>
        </w:rPr>
        <w:t>He was attending a new school</w:t>
      </w:r>
      <w:r w:rsidR="00C3421C" w:rsidRPr="006C1924">
        <w:rPr>
          <w:rFonts w:ascii="Times New Roman" w:eastAsia="Times New Roman" w:hAnsi="Times New Roman" w:cs="Times New Roman"/>
          <w:color w:val="000000"/>
          <w:sz w:val="24"/>
          <w:szCs w:val="24"/>
        </w:rPr>
        <w:t xml:space="preserve">. </w:t>
      </w:r>
      <w:r w:rsidR="00BB17D4" w:rsidRPr="006C1924">
        <w:rPr>
          <w:rFonts w:ascii="Times New Roman" w:eastAsia="Times New Roman" w:hAnsi="Times New Roman" w:cs="Times New Roman"/>
          <w:color w:val="000000"/>
          <w:sz w:val="24"/>
          <w:szCs w:val="24"/>
        </w:rPr>
        <w:t>The i</w:t>
      </w:r>
      <w:r w:rsidRPr="006C1924">
        <w:rPr>
          <w:rFonts w:ascii="Times New Roman" w:eastAsia="Times New Roman" w:hAnsi="Times New Roman" w:cs="Times New Roman"/>
          <w:color w:val="000000"/>
          <w:sz w:val="24"/>
          <w:szCs w:val="24"/>
        </w:rPr>
        <w:t>nterviewer could not tell during the interview if this caused the error on B17BSCHRES or if was caused by an instrument error</w:t>
      </w:r>
      <w:r w:rsidR="00BB17D4" w:rsidRPr="006C1924">
        <w:rPr>
          <w:rFonts w:ascii="Times New Roman" w:eastAsia="Times New Roman" w:hAnsi="Times New Roman" w:cs="Times New Roman"/>
          <w:color w:val="000000"/>
          <w:sz w:val="24"/>
          <w:szCs w:val="24"/>
        </w:rPr>
        <w:t xml:space="preserve"> while</w:t>
      </w:r>
      <w:r w:rsidRPr="006C1924">
        <w:rPr>
          <w:rFonts w:ascii="Times New Roman" w:eastAsia="Times New Roman" w:hAnsi="Times New Roman" w:cs="Times New Roman"/>
          <w:color w:val="000000"/>
          <w:sz w:val="24"/>
          <w:szCs w:val="24"/>
        </w:rPr>
        <w:t xml:space="preserve"> entering the original school (</w:t>
      </w:r>
      <w:r w:rsidR="00BB17D4" w:rsidRPr="006C1924">
        <w:rPr>
          <w:rFonts w:ascii="Times New Roman" w:eastAsia="Times New Roman" w:hAnsi="Times New Roman" w:cs="Times New Roman"/>
          <w:color w:val="000000"/>
          <w:sz w:val="24"/>
          <w:szCs w:val="24"/>
        </w:rPr>
        <w:t xml:space="preserve">this </w:t>
      </w:r>
      <w:r w:rsidRPr="006C1924">
        <w:rPr>
          <w:rFonts w:ascii="Times New Roman" w:eastAsia="Times New Roman" w:hAnsi="Times New Roman" w:cs="Times New Roman"/>
          <w:color w:val="000000"/>
          <w:sz w:val="24"/>
          <w:szCs w:val="24"/>
        </w:rPr>
        <w:t xml:space="preserve">also occurred </w:t>
      </w:r>
      <w:r w:rsidR="00BB17D4" w:rsidRPr="006C1924">
        <w:rPr>
          <w:rFonts w:ascii="Times New Roman" w:eastAsia="Times New Roman" w:hAnsi="Times New Roman" w:cs="Times New Roman"/>
          <w:color w:val="000000"/>
          <w:sz w:val="24"/>
          <w:szCs w:val="24"/>
        </w:rPr>
        <w:t xml:space="preserve">in case </w:t>
      </w:r>
      <w:r w:rsidRPr="006C1924">
        <w:rPr>
          <w:rFonts w:ascii="Times New Roman" w:eastAsia="Times New Roman" w:hAnsi="Times New Roman" w:cs="Times New Roman"/>
          <w:color w:val="000000"/>
          <w:sz w:val="24"/>
          <w:szCs w:val="24"/>
        </w:rPr>
        <w:t>233/109)</w:t>
      </w:r>
      <w:r w:rsidR="00C3421C" w:rsidRPr="006C1924">
        <w:rPr>
          <w:rFonts w:ascii="Times New Roman" w:eastAsia="Times New Roman" w:hAnsi="Times New Roman" w:cs="Times New Roman"/>
          <w:color w:val="000000"/>
          <w:sz w:val="24"/>
          <w:szCs w:val="24"/>
        </w:rPr>
        <w:t xml:space="preserve">. </w:t>
      </w:r>
    </w:p>
    <w:p w14:paraId="76C4D3D7" w14:textId="77777777" w:rsidR="000736DC" w:rsidRPr="006C1924" w:rsidRDefault="000736DC" w:rsidP="000736DC">
      <w:pPr>
        <w:rPr>
          <w:rFonts w:ascii="Times New Roman" w:eastAsia="Times New Roman" w:hAnsi="Times New Roman" w:cs="Times New Roman"/>
          <w:bCs/>
          <w:color w:val="000000"/>
          <w:sz w:val="24"/>
          <w:szCs w:val="24"/>
        </w:rPr>
      </w:pPr>
      <w:r w:rsidRPr="006C1924">
        <w:rPr>
          <w:rFonts w:ascii="Times New Roman" w:hAnsi="Times New Roman" w:cs="Times New Roman"/>
          <w:b/>
          <w:sz w:val="24"/>
          <w:szCs w:val="24"/>
        </w:rPr>
        <w:t>CaseID</w:t>
      </w:r>
      <w:r w:rsidRPr="006C1924">
        <w:rPr>
          <w:rFonts w:ascii="Times New Roman" w:eastAsia="Times New Roman" w:hAnsi="Times New Roman" w:cs="Times New Roman"/>
          <w:b/>
          <w:bCs/>
          <w:color w:val="000000"/>
          <w:sz w:val="24"/>
          <w:szCs w:val="24"/>
        </w:rPr>
        <w:t xml:space="preserve"> 233/109</w:t>
      </w:r>
      <w:r w:rsidRPr="006C1924">
        <w:rPr>
          <w:rFonts w:ascii="Times New Roman" w:eastAsia="Times New Roman" w:hAnsi="Times New Roman" w:cs="Times New Roman"/>
          <w:bCs/>
          <w:color w:val="000000"/>
          <w:sz w:val="24"/>
          <w:szCs w:val="24"/>
        </w:rPr>
        <w:t xml:space="preserve">: </w:t>
      </w:r>
      <w:r w:rsidR="00BB17D4" w:rsidRPr="006C1924">
        <w:rPr>
          <w:rFonts w:ascii="Times New Roman" w:eastAsia="Times New Roman" w:hAnsi="Times New Roman" w:cs="Times New Roman"/>
          <w:bCs/>
          <w:color w:val="000000"/>
          <w:sz w:val="24"/>
          <w:szCs w:val="24"/>
        </w:rPr>
        <w:t>The r</w:t>
      </w:r>
      <w:r w:rsidRPr="006C1924">
        <w:rPr>
          <w:rFonts w:ascii="Times New Roman" w:eastAsia="Times New Roman" w:hAnsi="Times New Roman" w:cs="Times New Roman"/>
          <w:bCs/>
          <w:color w:val="000000"/>
          <w:sz w:val="24"/>
          <w:szCs w:val="24"/>
        </w:rPr>
        <w:t xml:space="preserve">espondent entered enrollment information accurately reflecting attendance at two schools. </w:t>
      </w:r>
      <w:r w:rsidR="00BB17D4" w:rsidRPr="006C1924">
        <w:rPr>
          <w:rFonts w:ascii="Times New Roman" w:eastAsia="Times New Roman" w:hAnsi="Times New Roman" w:cs="Times New Roman"/>
          <w:bCs/>
          <w:color w:val="000000"/>
          <w:sz w:val="24"/>
          <w:szCs w:val="24"/>
        </w:rPr>
        <w:t xml:space="preserve">He </w:t>
      </w:r>
      <w:r w:rsidRPr="006C1924">
        <w:rPr>
          <w:rFonts w:ascii="Times New Roman" w:eastAsia="Times New Roman" w:hAnsi="Times New Roman" w:cs="Times New Roman"/>
          <w:bCs/>
          <w:color w:val="000000"/>
          <w:sz w:val="24"/>
          <w:szCs w:val="24"/>
        </w:rPr>
        <w:t xml:space="preserve">transferred from </w:t>
      </w:r>
      <w:r w:rsidR="00BB17D4"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original school to a second institution but</w:t>
      </w:r>
      <w:r w:rsidR="00BB17D4" w:rsidRPr="006C1924">
        <w:rPr>
          <w:rFonts w:ascii="Times New Roman" w:eastAsia="Times New Roman" w:hAnsi="Times New Roman" w:cs="Times New Roman"/>
          <w:bCs/>
          <w:color w:val="000000"/>
          <w:sz w:val="24"/>
          <w:szCs w:val="24"/>
        </w:rPr>
        <w:t>,</w:t>
      </w:r>
      <w:r w:rsidRPr="006C1924">
        <w:rPr>
          <w:rFonts w:ascii="Times New Roman" w:eastAsia="Times New Roman" w:hAnsi="Times New Roman" w:cs="Times New Roman"/>
          <w:bCs/>
          <w:color w:val="000000"/>
          <w:sz w:val="24"/>
          <w:szCs w:val="24"/>
        </w:rPr>
        <w:t xml:space="preserve"> at B17BSCHRES</w:t>
      </w:r>
      <w:r w:rsidR="00BB17D4" w:rsidRPr="006C1924">
        <w:rPr>
          <w:rFonts w:ascii="Times New Roman" w:eastAsia="Times New Roman" w:hAnsi="Times New Roman" w:cs="Times New Roman"/>
          <w:bCs/>
          <w:color w:val="000000"/>
          <w:sz w:val="24"/>
          <w:szCs w:val="24"/>
        </w:rPr>
        <w:t>, the</w:t>
      </w:r>
      <w:r w:rsidRPr="006C1924">
        <w:rPr>
          <w:rFonts w:ascii="Times New Roman" w:eastAsia="Times New Roman" w:hAnsi="Times New Roman" w:cs="Times New Roman"/>
          <w:bCs/>
          <w:color w:val="000000"/>
          <w:sz w:val="24"/>
          <w:szCs w:val="24"/>
        </w:rPr>
        <w:t xml:space="preserve"> instrument prefilled </w:t>
      </w:r>
      <w:r w:rsidR="00BB17D4"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 xml:space="preserve">original school rather than </w:t>
      </w:r>
      <w:r w:rsidR="00BB17D4"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 xml:space="preserve">school currently attended for </w:t>
      </w:r>
      <w:r w:rsidR="00BB17D4"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2015/2016 school year.</w:t>
      </w:r>
    </w:p>
    <w:p w14:paraId="77FFE825" w14:textId="77777777" w:rsidR="000736DC" w:rsidRPr="006C1924" w:rsidRDefault="000736DC" w:rsidP="000736DC">
      <w:pPr>
        <w:spacing w:before="240"/>
        <w:rPr>
          <w:rFonts w:ascii="Times New Roman" w:eastAsia="Times New Roman" w:hAnsi="Times New Roman" w:cs="Times New Roman"/>
          <w:sz w:val="24"/>
          <w:szCs w:val="24"/>
        </w:rPr>
      </w:pPr>
      <w:r w:rsidRPr="006C1924">
        <w:rPr>
          <w:rFonts w:ascii="Times New Roman" w:hAnsi="Times New Roman" w:cs="Times New Roman"/>
          <w:b/>
          <w:sz w:val="24"/>
          <w:szCs w:val="24"/>
        </w:rPr>
        <w:t>CaseID</w:t>
      </w:r>
      <w:r w:rsidRPr="006C1924">
        <w:rPr>
          <w:rFonts w:ascii="Times New Roman" w:eastAsia="Times New Roman" w:hAnsi="Times New Roman" w:cs="Times New Roman"/>
          <w:b/>
          <w:bCs/>
          <w:color w:val="000000"/>
          <w:sz w:val="24"/>
          <w:szCs w:val="24"/>
        </w:rPr>
        <w:t xml:space="preserve"> 237/110</w:t>
      </w:r>
      <w:r w:rsidRPr="006C1924">
        <w:rPr>
          <w:rFonts w:ascii="Times New Roman" w:eastAsia="Times New Roman" w:hAnsi="Times New Roman" w:cs="Times New Roman"/>
          <w:bCs/>
          <w:color w:val="000000"/>
          <w:sz w:val="24"/>
          <w:szCs w:val="24"/>
        </w:rPr>
        <w:t xml:space="preserve">: </w:t>
      </w:r>
      <w:r w:rsidR="00BB17D4" w:rsidRPr="006C1924">
        <w:rPr>
          <w:rFonts w:ascii="Times New Roman" w:eastAsia="Times New Roman" w:hAnsi="Times New Roman" w:cs="Times New Roman"/>
          <w:bCs/>
          <w:color w:val="000000"/>
          <w:sz w:val="24"/>
          <w:szCs w:val="24"/>
        </w:rPr>
        <w:t>The respondent</w:t>
      </w:r>
      <w:r w:rsidRPr="006C1924">
        <w:rPr>
          <w:rFonts w:ascii="Times New Roman" w:eastAsia="Times New Roman" w:hAnsi="Times New Roman" w:cs="Times New Roman"/>
          <w:bCs/>
          <w:color w:val="000000"/>
          <w:sz w:val="24"/>
          <w:szCs w:val="24"/>
        </w:rPr>
        <w:t xml:space="preserve"> accurately entered program completion date at B17ADGN indicating that her Bachelor’s degree was awarded </w:t>
      </w:r>
      <w:r w:rsidR="00BB17D4" w:rsidRPr="006C1924">
        <w:rPr>
          <w:rFonts w:ascii="Times New Roman" w:eastAsia="Times New Roman" w:hAnsi="Times New Roman" w:cs="Times New Roman"/>
          <w:bCs/>
          <w:color w:val="000000"/>
          <w:sz w:val="24"/>
          <w:szCs w:val="24"/>
        </w:rPr>
        <w:t xml:space="preserve">in </w:t>
      </w:r>
      <w:r w:rsidRPr="006C1924">
        <w:rPr>
          <w:rFonts w:ascii="Times New Roman" w:eastAsia="Times New Roman" w:hAnsi="Times New Roman" w:cs="Times New Roman"/>
          <w:bCs/>
          <w:color w:val="000000"/>
          <w:sz w:val="24"/>
          <w:szCs w:val="24"/>
        </w:rPr>
        <w:t>December 2014. B17AEXPN seemed to come up in error, asking for month and year of expected degree completion. Because the instrument would not allow the respondent to enter a past date, she skipped this question</w:t>
      </w:r>
      <w:r w:rsidR="00C3421C" w:rsidRPr="006C1924">
        <w:rPr>
          <w:rFonts w:ascii="Times New Roman" w:eastAsia="Times New Roman" w:hAnsi="Times New Roman" w:cs="Times New Roman"/>
          <w:bCs/>
          <w:color w:val="000000"/>
          <w:sz w:val="24"/>
          <w:szCs w:val="24"/>
        </w:rPr>
        <w:t xml:space="preserve">. </w:t>
      </w:r>
    </w:p>
    <w:p w14:paraId="2F79DC30" w14:textId="77777777" w:rsidR="000736DC" w:rsidRPr="006C1924" w:rsidRDefault="000736DC" w:rsidP="000736DC">
      <w:pPr>
        <w:rPr>
          <w:rFonts w:ascii="Times New Roman" w:eastAsia="Times New Roman" w:hAnsi="Times New Roman" w:cs="Times New Roman"/>
          <w:bCs/>
          <w:color w:val="000000"/>
          <w:sz w:val="24"/>
          <w:szCs w:val="24"/>
        </w:rPr>
      </w:pPr>
      <w:r w:rsidRPr="006C1924">
        <w:rPr>
          <w:rFonts w:ascii="Times New Roman" w:hAnsi="Times New Roman" w:cs="Times New Roman"/>
          <w:b/>
          <w:sz w:val="24"/>
          <w:szCs w:val="24"/>
        </w:rPr>
        <w:t>CaseID</w:t>
      </w:r>
      <w:r w:rsidRPr="006C1924">
        <w:rPr>
          <w:rFonts w:ascii="Times New Roman" w:eastAsia="Times New Roman" w:hAnsi="Times New Roman" w:cs="Times New Roman"/>
          <w:b/>
          <w:bCs/>
          <w:color w:val="000000"/>
          <w:sz w:val="24"/>
          <w:szCs w:val="24"/>
        </w:rPr>
        <w:t xml:space="preserve"> 246/118:</w:t>
      </w:r>
      <w:r w:rsidRPr="006C1924">
        <w:rPr>
          <w:rFonts w:ascii="Times New Roman" w:eastAsia="Times New Roman" w:hAnsi="Times New Roman" w:cs="Times New Roman"/>
          <w:bCs/>
          <w:color w:val="000000"/>
          <w:sz w:val="24"/>
          <w:szCs w:val="24"/>
        </w:rPr>
        <w:t xml:space="preserve"> Similarly to CaseID 237/110, </w:t>
      </w:r>
      <w:r w:rsidR="0035315C" w:rsidRPr="006C1924">
        <w:rPr>
          <w:rFonts w:ascii="Times New Roman" w:eastAsia="Times New Roman" w:hAnsi="Times New Roman" w:cs="Times New Roman"/>
          <w:bCs/>
          <w:color w:val="000000"/>
          <w:sz w:val="24"/>
          <w:szCs w:val="24"/>
        </w:rPr>
        <w:t>the respondent</w:t>
      </w:r>
      <w:r w:rsidRPr="006C1924">
        <w:rPr>
          <w:rFonts w:ascii="Times New Roman" w:eastAsia="Times New Roman" w:hAnsi="Times New Roman" w:cs="Times New Roman"/>
          <w:bCs/>
          <w:color w:val="000000"/>
          <w:sz w:val="24"/>
          <w:szCs w:val="24"/>
        </w:rPr>
        <w:t xml:space="preserve"> accurately entered program completion date at B17ADGN indicating that he had completed a program</w:t>
      </w:r>
      <w:r w:rsidR="0035315C" w:rsidRPr="006C1924">
        <w:rPr>
          <w:rFonts w:ascii="Times New Roman" w:eastAsia="Times New Roman" w:hAnsi="Times New Roman" w:cs="Times New Roman"/>
          <w:bCs/>
          <w:color w:val="000000"/>
          <w:sz w:val="24"/>
          <w:szCs w:val="24"/>
        </w:rPr>
        <w:t>,</w:t>
      </w:r>
      <w:r w:rsidRPr="006C1924">
        <w:rPr>
          <w:rFonts w:ascii="Times New Roman" w:eastAsia="Times New Roman" w:hAnsi="Times New Roman" w:cs="Times New Roman"/>
          <w:bCs/>
          <w:color w:val="000000"/>
          <w:sz w:val="24"/>
          <w:szCs w:val="24"/>
        </w:rPr>
        <w:t xml:space="preserve"> but </w:t>
      </w:r>
      <w:r w:rsidR="0035315C" w:rsidRPr="006C1924">
        <w:rPr>
          <w:rFonts w:ascii="Times New Roman" w:eastAsia="Times New Roman" w:hAnsi="Times New Roman" w:cs="Times New Roman"/>
          <w:bCs/>
          <w:color w:val="000000"/>
          <w:sz w:val="24"/>
          <w:szCs w:val="24"/>
        </w:rPr>
        <w:t xml:space="preserve">he </w:t>
      </w:r>
      <w:r w:rsidRPr="006C1924">
        <w:rPr>
          <w:rFonts w:ascii="Times New Roman" w:eastAsia="Times New Roman" w:hAnsi="Times New Roman" w:cs="Times New Roman"/>
          <w:bCs/>
          <w:color w:val="000000"/>
          <w:sz w:val="24"/>
          <w:szCs w:val="24"/>
        </w:rPr>
        <w:t xml:space="preserve">was still asked when he expected to complete his degree at B17AEXPN. Because he was not able to enter a past date, this respondent opted to select 'don't know' in order to move forward in the instrument. </w:t>
      </w:r>
    </w:p>
    <w:p w14:paraId="7100E3F1" w14:textId="77777777" w:rsidR="000736DC" w:rsidRPr="006C1924" w:rsidRDefault="000736DC" w:rsidP="000736DC">
      <w:pPr>
        <w:rPr>
          <w:rFonts w:ascii="Times New Roman" w:eastAsia="Times New Roman" w:hAnsi="Times New Roman" w:cs="Times New Roman"/>
          <w:bCs/>
          <w:color w:val="000000"/>
          <w:sz w:val="24"/>
          <w:szCs w:val="24"/>
        </w:rPr>
      </w:pPr>
      <w:r w:rsidRPr="006C1924">
        <w:rPr>
          <w:rFonts w:ascii="Times New Roman" w:hAnsi="Times New Roman" w:cs="Times New Roman"/>
          <w:b/>
          <w:sz w:val="24"/>
          <w:szCs w:val="24"/>
        </w:rPr>
        <w:t>CaseID</w:t>
      </w:r>
      <w:r w:rsidRPr="006C1924">
        <w:rPr>
          <w:rFonts w:ascii="Times New Roman" w:eastAsia="Times New Roman" w:hAnsi="Times New Roman" w:cs="Times New Roman"/>
          <w:b/>
          <w:bCs/>
          <w:color w:val="000000"/>
          <w:sz w:val="24"/>
          <w:szCs w:val="24"/>
        </w:rPr>
        <w:t xml:space="preserve"> 223/106:</w:t>
      </w:r>
      <w:r w:rsidRPr="006C1924">
        <w:rPr>
          <w:rFonts w:ascii="Times New Roman" w:eastAsia="Times New Roman" w:hAnsi="Times New Roman" w:cs="Times New Roman"/>
          <w:bCs/>
          <w:color w:val="000000"/>
          <w:sz w:val="24"/>
          <w:szCs w:val="24"/>
        </w:rPr>
        <w:t xml:space="preserve"> B17EPARHELP asks about financial help from parents for </w:t>
      </w:r>
      <w:r w:rsidR="0035315C"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 xml:space="preserve">2015/2016 school year, </w:t>
      </w:r>
      <w:r w:rsidR="0035315C" w:rsidRPr="006C1924">
        <w:rPr>
          <w:rFonts w:ascii="Times New Roman" w:eastAsia="Times New Roman" w:hAnsi="Times New Roman" w:cs="Times New Roman"/>
          <w:bCs/>
          <w:color w:val="000000"/>
          <w:sz w:val="24"/>
          <w:szCs w:val="24"/>
        </w:rPr>
        <w:t>but the respondent</w:t>
      </w:r>
      <w:r w:rsidRPr="006C1924">
        <w:rPr>
          <w:rFonts w:ascii="Times New Roman" w:eastAsia="Times New Roman" w:hAnsi="Times New Roman" w:cs="Times New Roman"/>
          <w:bCs/>
          <w:color w:val="000000"/>
          <w:sz w:val="24"/>
          <w:szCs w:val="24"/>
        </w:rPr>
        <w:t xml:space="preserve"> was not attending school during this time frame. </w:t>
      </w:r>
      <w:r w:rsidR="00C3421C" w:rsidRPr="006C1924">
        <w:rPr>
          <w:rFonts w:ascii="Times New Roman" w:eastAsia="Times New Roman" w:hAnsi="Times New Roman" w:cs="Times New Roman"/>
          <w:bCs/>
          <w:color w:val="000000"/>
          <w:sz w:val="24"/>
          <w:szCs w:val="24"/>
        </w:rPr>
        <w:t xml:space="preserve">The interviewer </w:t>
      </w:r>
      <w:r w:rsidRPr="006C1924">
        <w:rPr>
          <w:rFonts w:ascii="Times New Roman" w:eastAsia="Times New Roman" w:hAnsi="Times New Roman" w:cs="Times New Roman"/>
          <w:bCs/>
          <w:color w:val="000000"/>
          <w:sz w:val="24"/>
          <w:szCs w:val="24"/>
        </w:rPr>
        <w:t xml:space="preserve">did not observe any respondent error in entering dates of attendance. </w:t>
      </w:r>
    </w:p>
    <w:p w14:paraId="4A3591D5" w14:textId="77777777" w:rsidR="000736DC" w:rsidRPr="006C1924" w:rsidRDefault="000736DC" w:rsidP="000736DC">
      <w:pPr>
        <w:rPr>
          <w:rFonts w:ascii="Times New Roman" w:eastAsia="Times New Roman" w:hAnsi="Times New Roman" w:cs="Times New Roman"/>
          <w:bCs/>
          <w:color w:val="000000"/>
          <w:sz w:val="24"/>
          <w:szCs w:val="24"/>
        </w:rPr>
      </w:pPr>
      <w:r w:rsidRPr="006C1924">
        <w:rPr>
          <w:rFonts w:ascii="Times New Roman" w:hAnsi="Times New Roman" w:cs="Times New Roman"/>
          <w:b/>
          <w:sz w:val="24"/>
          <w:szCs w:val="24"/>
        </w:rPr>
        <w:t>CaseID</w:t>
      </w:r>
      <w:r w:rsidRPr="006C1924">
        <w:rPr>
          <w:rFonts w:ascii="Times New Roman" w:eastAsia="Times New Roman" w:hAnsi="Times New Roman" w:cs="Times New Roman"/>
          <w:b/>
          <w:bCs/>
          <w:color w:val="000000"/>
          <w:sz w:val="24"/>
          <w:szCs w:val="24"/>
        </w:rPr>
        <w:t xml:space="preserve"> 273/121: </w:t>
      </w:r>
      <w:r w:rsidR="0035315C" w:rsidRPr="006C1924">
        <w:rPr>
          <w:rFonts w:ascii="Times New Roman" w:eastAsia="Times New Roman" w:hAnsi="Times New Roman" w:cs="Times New Roman"/>
          <w:bCs/>
          <w:color w:val="000000"/>
          <w:sz w:val="24"/>
          <w:szCs w:val="24"/>
        </w:rPr>
        <w:t>The respondent</w:t>
      </w:r>
      <w:r w:rsidRPr="006C1924">
        <w:rPr>
          <w:rFonts w:ascii="Times New Roman" w:eastAsia="Times New Roman" w:hAnsi="Times New Roman" w:cs="Times New Roman"/>
          <w:bCs/>
          <w:color w:val="000000"/>
          <w:sz w:val="24"/>
          <w:szCs w:val="24"/>
        </w:rPr>
        <w:t xml:space="preserve"> had issues with several questions because they asked about time periods after she had left school. At B17ASTST, </w:t>
      </w:r>
      <w:r w:rsidR="00C3421C" w:rsidRPr="006C1924">
        <w:rPr>
          <w:rFonts w:ascii="Times New Roman" w:eastAsia="Times New Roman" w:hAnsi="Times New Roman" w:cs="Times New Roman"/>
          <w:bCs/>
          <w:color w:val="000000"/>
          <w:sz w:val="24"/>
          <w:szCs w:val="24"/>
        </w:rPr>
        <w:t>the respondent</w:t>
      </w:r>
      <w:r w:rsidRPr="006C1924">
        <w:rPr>
          <w:rFonts w:ascii="Times New Roman" w:eastAsia="Times New Roman" w:hAnsi="Times New Roman" w:cs="Times New Roman"/>
          <w:bCs/>
          <w:color w:val="000000"/>
          <w:sz w:val="24"/>
          <w:szCs w:val="24"/>
        </w:rPr>
        <w:t xml:space="preserve"> commented that it asked if she had been a full</w:t>
      </w:r>
      <w:r w:rsidR="0035315C" w:rsidRPr="006C1924">
        <w:rPr>
          <w:rFonts w:ascii="Times New Roman" w:eastAsia="Times New Roman" w:hAnsi="Times New Roman" w:cs="Times New Roman"/>
          <w:bCs/>
          <w:color w:val="000000"/>
          <w:sz w:val="24"/>
          <w:szCs w:val="24"/>
        </w:rPr>
        <w:t>-</w:t>
      </w:r>
      <w:r w:rsidRPr="006C1924">
        <w:rPr>
          <w:rFonts w:ascii="Times New Roman" w:eastAsia="Times New Roman" w:hAnsi="Times New Roman" w:cs="Times New Roman"/>
          <w:bCs/>
          <w:color w:val="000000"/>
          <w:sz w:val="24"/>
          <w:szCs w:val="24"/>
        </w:rPr>
        <w:t>time student during a period of time which cove</w:t>
      </w:r>
      <w:r w:rsidR="0035315C" w:rsidRPr="006C1924">
        <w:rPr>
          <w:rFonts w:ascii="Times New Roman" w:eastAsia="Times New Roman" w:hAnsi="Times New Roman" w:cs="Times New Roman"/>
          <w:bCs/>
          <w:color w:val="000000"/>
          <w:sz w:val="24"/>
          <w:szCs w:val="24"/>
        </w:rPr>
        <w:t>re</w:t>
      </w:r>
      <w:r w:rsidRPr="006C1924">
        <w:rPr>
          <w:rFonts w:ascii="Times New Roman" w:eastAsia="Times New Roman" w:hAnsi="Times New Roman" w:cs="Times New Roman"/>
          <w:bCs/>
          <w:color w:val="000000"/>
          <w:sz w:val="24"/>
          <w:szCs w:val="24"/>
        </w:rPr>
        <w:t xml:space="preserve">d 2015 through 2016, when she had already entered in a previous question that she did not attend school during any of 2015 or 2016. </w:t>
      </w:r>
      <w:r w:rsidR="0035315C" w:rsidRPr="006C1924">
        <w:rPr>
          <w:rFonts w:ascii="Times New Roman" w:eastAsia="Times New Roman" w:hAnsi="Times New Roman" w:cs="Times New Roman"/>
          <w:bCs/>
          <w:color w:val="000000"/>
          <w:sz w:val="24"/>
          <w:szCs w:val="24"/>
        </w:rPr>
        <w:t>The i</w:t>
      </w:r>
      <w:r w:rsidRPr="006C1924">
        <w:rPr>
          <w:rFonts w:ascii="Times New Roman" w:eastAsia="Times New Roman" w:hAnsi="Times New Roman" w:cs="Times New Roman"/>
          <w:bCs/>
          <w:color w:val="000000"/>
          <w:sz w:val="24"/>
          <w:szCs w:val="24"/>
        </w:rPr>
        <w:t xml:space="preserve">nterviewer did not observe any errors when </w:t>
      </w:r>
      <w:r w:rsidR="0035315C" w:rsidRPr="006C1924">
        <w:rPr>
          <w:rFonts w:ascii="Times New Roman" w:eastAsia="Times New Roman" w:hAnsi="Times New Roman" w:cs="Times New Roman"/>
          <w:bCs/>
          <w:color w:val="000000"/>
          <w:sz w:val="24"/>
          <w:szCs w:val="24"/>
        </w:rPr>
        <w:t xml:space="preserve">the </w:t>
      </w:r>
      <w:r w:rsidRPr="006C1924">
        <w:rPr>
          <w:rFonts w:ascii="Times New Roman" w:eastAsia="Times New Roman" w:hAnsi="Times New Roman" w:cs="Times New Roman"/>
          <w:bCs/>
          <w:color w:val="000000"/>
          <w:sz w:val="24"/>
          <w:szCs w:val="24"/>
        </w:rPr>
        <w:t xml:space="preserve">respondent </w:t>
      </w:r>
      <w:r w:rsidR="0035315C" w:rsidRPr="006C1924">
        <w:rPr>
          <w:rFonts w:ascii="Times New Roman" w:eastAsia="Times New Roman" w:hAnsi="Times New Roman" w:cs="Times New Roman"/>
          <w:bCs/>
          <w:color w:val="000000"/>
          <w:sz w:val="24"/>
          <w:szCs w:val="24"/>
        </w:rPr>
        <w:t xml:space="preserve">was </w:t>
      </w:r>
      <w:r w:rsidRPr="006C1924">
        <w:rPr>
          <w:rFonts w:ascii="Times New Roman" w:eastAsia="Times New Roman" w:hAnsi="Times New Roman" w:cs="Times New Roman"/>
          <w:bCs/>
          <w:color w:val="000000"/>
          <w:sz w:val="24"/>
          <w:szCs w:val="24"/>
        </w:rPr>
        <w:t>previously enter</w:t>
      </w:r>
      <w:r w:rsidR="0035315C" w:rsidRPr="006C1924">
        <w:rPr>
          <w:rFonts w:ascii="Times New Roman" w:eastAsia="Times New Roman" w:hAnsi="Times New Roman" w:cs="Times New Roman"/>
          <w:bCs/>
          <w:color w:val="000000"/>
          <w:sz w:val="24"/>
          <w:szCs w:val="24"/>
        </w:rPr>
        <w:t>ing</w:t>
      </w:r>
      <w:r w:rsidRPr="006C1924">
        <w:rPr>
          <w:rFonts w:ascii="Times New Roman" w:eastAsia="Times New Roman" w:hAnsi="Times New Roman" w:cs="Times New Roman"/>
          <w:bCs/>
          <w:color w:val="000000"/>
          <w:sz w:val="24"/>
          <w:szCs w:val="24"/>
        </w:rPr>
        <w:t xml:space="preserve"> the months and years of her schooling.</w:t>
      </w:r>
    </w:p>
    <w:p w14:paraId="042866D5" w14:textId="77777777" w:rsidR="000F32D8" w:rsidRPr="006C1924" w:rsidRDefault="000F32D8" w:rsidP="00ED2CB3">
      <w:pPr>
        <w:rPr>
          <w:rFonts w:ascii="Times New Roman" w:hAnsi="Times New Roman" w:cs="Times New Roman"/>
          <w:b/>
          <w:sz w:val="24"/>
          <w:szCs w:val="24"/>
        </w:rPr>
      </w:pPr>
    </w:p>
    <w:p w14:paraId="1CFDB3AD" w14:textId="77777777" w:rsidR="000F32D8" w:rsidRPr="006C1924" w:rsidRDefault="000F32D8" w:rsidP="00ED2CB3">
      <w:pPr>
        <w:rPr>
          <w:rFonts w:ascii="Times New Roman" w:hAnsi="Times New Roman" w:cs="Times New Roman"/>
          <w:b/>
          <w:sz w:val="24"/>
          <w:szCs w:val="24"/>
        </w:rPr>
      </w:pPr>
    </w:p>
    <w:p w14:paraId="4BE2B376" w14:textId="77777777" w:rsidR="000F32D8" w:rsidRPr="006C1924" w:rsidRDefault="000F32D8" w:rsidP="00ED2CB3">
      <w:pPr>
        <w:rPr>
          <w:rFonts w:ascii="Times New Roman" w:hAnsi="Times New Roman" w:cs="Times New Roman"/>
          <w:b/>
          <w:sz w:val="24"/>
          <w:szCs w:val="24"/>
        </w:rPr>
      </w:pPr>
    </w:p>
    <w:p w14:paraId="530B97DF" w14:textId="77777777" w:rsidR="000F32D8" w:rsidRPr="006C1924" w:rsidRDefault="000F32D8" w:rsidP="00ED2CB3">
      <w:pPr>
        <w:rPr>
          <w:rFonts w:ascii="Times New Roman" w:hAnsi="Times New Roman" w:cs="Times New Roman"/>
          <w:b/>
          <w:sz w:val="24"/>
          <w:szCs w:val="24"/>
        </w:rPr>
      </w:pPr>
    </w:p>
    <w:p w14:paraId="7ECE3653" w14:textId="77777777" w:rsidR="000F32D8" w:rsidRPr="006C1924" w:rsidRDefault="000F32D8" w:rsidP="00ED2CB3">
      <w:pPr>
        <w:rPr>
          <w:rFonts w:ascii="Times New Roman" w:hAnsi="Times New Roman" w:cs="Times New Roman"/>
          <w:b/>
          <w:sz w:val="24"/>
          <w:szCs w:val="24"/>
        </w:rPr>
      </w:pPr>
    </w:p>
    <w:p w14:paraId="48071912" w14:textId="77777777" w:rsidR="000F32D8" w:rsidRPr="006C1924" w:rsidRDefault="000F32D8" w:rsidP="00ED2CB3">
      <w:pPr>
        <w:rPr>
          <w:rFonts w:ascii="Times New Roman" w:hAnsi="Times New Roman" w:cs="Times New Roman"/>
          <w:b/>
          <w:sz w:val="24"/>
          <w:szCs w:val="24"/>
        </w:rPr>
      </w:pPr>
    </w:p>
    <w:p w14:paraId="53599863" w14:textId="77777777" w:rsidR="00F275CB" w:rsidRPr="006C1924" w:rsidRDefault="00F275CB" w:rsidP="00370F09">
      <w:pPr>
        <w:spacing w:line="276" w:lineRule="auto"/>
        <w:rPr>
          <w:rFonts w:ascii="Times New Roman" w:hAnsi="Times New Roman" w:cs="Times New Roman"/>
          <w:sz w:val="24"/>
          <w:szCs w:val="24"/>
        </w:rPr>
      </w:pPr>
    </w:p>
    <w:sectPr w:rsidR="00F275CB" w:rsidRPr="006C1924" w:rsidSect="000D2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ahoma,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EA0"/>
    <w:multiLevelType w:val="hybridMultilevel"/>
    <w:tmpl w:val="EB8C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27B82"/>
    <w:multiLevelType w:val="hybridMultilevel"/>
    <w:tmpl w:val="E780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D32FB"/>
    <w:multiLevelType w:val="hybridMultilevel"/>
    <w:tmpl w:val="21702494"/>
    <w:lvl w:ilvl="0" w:tplc="37AC5460">
      <w:start w:val="1"/>
      <w:numFmt w:val="upperLetter"/>
      <w:lvlText w:val="%1."/>
      <w:lvlJc w:val="left"/>
      <w:pPr>
        <w:ind w:left="1080" w:hanging="360"/>
      </w:pPr>
      <w:rPr>
        <w:rFonts w:hint="default"/>
      </w:rPr>
    </w:lvl>
    <w:lvl w:ilvl="1" w:tplc="C728E8D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3C5224"/>
    <w:multiLevelType w:val="hybridMultilevel"/>
    <w:tmpl w:val="CE9C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23D20"/>
    <w:multiLevelType w:val="hybridMultilevel"/>
    <w:tmpl w:val="A426C6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5727B"/>
    <w:multiLevelType w:val="hybridMultilevel"/>
    <w:tmpl w:val="74D8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31625"/>
    <w:multiLevelType w:val="hybridMultilevel"/>
    <w:tmpl w:val="6D5E24E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18842420"/>
    <w:multiLevelType w:val="hybridMultilevel"/>
    <w:tmpl w:val="4710A64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1B164796"/>
    <w:multiLevelType w:val="hybridMultilevel"/>
    <w:tmpl w:val="2950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43EA4"/>
    <w:multiLevelType w:val="hybridMultilevel"/>
    <w:tmpl w:val="51B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99061C"/>
    <w:multiLevelType w:val="hybridMultilevel"/>
    <w:tmpl w:val="5F5CA4F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6C518C"/>
    <w:multiLevelType w:val="hybridMultilevel"/>
    <w:tmpl w:val="F6F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43C16"/>
    <w:multiLevelType w:val="hybridMultilevel"/>
    <w:tmpl w:val="A90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720A2"/>
    <w:multiLevelType w:val="hybridMultilevel"/>
    <w:tmpl w:val="1FA0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E6B3B"/>
    <w:multiLevelType w:val="hybridMultilevel"/>
    <w:tmpl w:val="1C30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422B2"/>
    <w:multiLevelType w:val="hybridMultilevel"/>
    <w:tmpl w:val="73AA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B2716"/>
    <w:multiLevelType w:val="hybridMultilevel"/>
    <w:tmpl w:val="CA54A9F4"/>
    <w:lvl w:ilvl="0" w:tplc="AB069F9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17087"/>
    <w:multiLevelType w:val="hybridMultilevel"/>
    <w:tmpl w:val="F616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25E67"/>
    <w:multiLevelType w:val="hybridMultilevel"/>
    <w:tmpl w:val="B788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E311F7"/>
    <w:multiLevelType w:val="hybridMultilevel"/>
    <w:tmpl w:val="6EDC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E06EF"/>
    <w:multiLevelType w:val="hybridMultilevel"/>
    <w:tmpl w:val="817E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70870"/>
    <w:multiLevelType w:val="hybridMultilevel"/>
    <w:tmpl w:val="C68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5307E0"/>
    <w:multiLevelType w:val="hybridMultilevel"/>
    <w:tmpl w:val="9982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A032C"/>
    <w:multiLevelType w:val="hybridMultilevel"/>
    <w:tmpl w:val="AFDE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A5324A"/>
    <w:multiLevelType w:val="hybridMultilevel"/>
    <w:tmpl w:val="A7C6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C1D89"/>
    <w:multiLevelType w:val="hybridMultilevel"/>
    <w:tmpl w:val="A82E5FF6"/>
    <w:lvl w:ilvl="0" w:tplc="04090011">
      <w:start w:val="1"/>
      <w:numFmt w:val="decimal"/>
      <w:lvlText w:val="%1)"/>
      <w:lvlJc w:val="left"/>
      <w:pPr>
        <w:ind w:left="642" w:hanging="360"/>
      </w:pPr>
      <w:rPr>
        <w:rFonts w:hint="default"/>
      </w:rPr>
    </w:lvl>
    <w:lvl w:ilvl="1" w:tplc="C728E8D0">
      <w:start w:val="1"/>
      <w:numFmt w:val="upperLetter"/>
      <w:lvlText w:val="%2."/>
      <w:lvlJc w:val="left"/>
      <w:pPr>
        <w:ind w:left="1362" w:hanging="360"/>
      </w:pPr>
      <w:rPr>
        <w:rFonts w:hint="default"/>
      </w:r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6">
    <w:nsid w:val="51B01ADD"/>
    <w:multiLevelType w:val="hybridMultilevel"/>
    <w:tmpl w:val="A0E0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EC2291"/>
    <w:multiLevelType w:val="hybridMultilevel"/>
    <w:tmpl w:val="BAACD75C"/>
    <w:lvl w:ilvl="0" w:tplc="EB9A03E6">
      <w:start w:val="1"/>
      <w:numFmt w:val="bullet"/>
      <w:lvlText w:val=""/>
      <w:lvlJc w:val="left"/>
      <w:pPr>
        <w:ind w:left="1080" w:hanging="360"/>
      </w:pPr>
      <w:rPr>
        <w:rFonts w:ascii="Wingdings 2" w:hAnsi="Wingdings 2"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186CA9"/>
    <w:multiLevelType w:val="hybridMultilevel"/>
    <w:tmpl w:val="A7BE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4538A"/>
    <w:multiLevelType w:val="hybridMultilevel"/>
    <w:tmpl w:val="612C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442DF"/>
    <w:multiLevelType w:val="hybridMultilevel"/>
    <w:tmpl w:val="6B4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6079FE"/>
    <w:multiLevelType w:val="hybridMultilevel"/>
    <w:tmpl w:val="8F204650"/>
    <w:lvl w:ilvl="0" w:tplc="EB9A03E6">
      <w:start w:val="1"/>
      <w:numFmt w:val="bullet"/>
      <w:lvlText w:val=""/>
      <w:lvlJc w:val="left"/>
      <w:pPr>
        <w:ind w:left="1080" w:hanging="360"/>
      </w:pPr>
      <w:rPr>
        <w:rFonts w:ascii="Wingdings 2" w:hAnsi="Wingdings 2"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F96BFB"/>
    <w:multiLevelType w:val="hybridMultilevel"/>
    <w:tmpl w:val="8F5404F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326277"/>
    <w:multiLevelType w:val="hybridMultilevel"/>
    <w:tmpl w:val="8F3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7F3BC4"/>
    <w:multiLevelType w:val="hybridMultilevel"/>
    <w:tmpl w:val="3020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B0DE6"/>
    <w:multiLevelType w:val="hybridMultilevel"/>
    <w:tmpl w:val="BB64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476CC"/>
    <w:multiLevelType w:val="hybridMultilevel"/>
    <w:tmpl w:val="5F82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63518E"/>
    <w:multiLevelType w:val="hybridMultilevel"/>
    <w:tmpl w:val="52C4B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072B8E"/>
    <w:multiLevelType w:val="hybridMultilevel"/>
    <w:tmpl w:val="6420BBAC"/>
    <w:lvl w:ilvl="0" w:tplc="EB9A03E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7D3AA5"/>
    <w:multiLevelType w:val="hybridMultilevel"/>
    <w:tmpl w:val="02B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5C1B04"/>
    <w:multiLevelType w:val="hybridMultilevel"/>
    <w:tmpl w:val="410A7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7737E3"/>
    <w:multiLevelType w:val="hybridMultilevel"/>
    <w:tmpl w:val="76D2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C12B9C"/>
    <w:multiLevelType w:val="hybridMultilevel"/>
    <w:tmpl w:val="0C0E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A0E1D"/>
    <w:multiLevelType w:val="hybridMultilevel"/>
    <w:tmpl w:val="5A7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32"/>
  </w:num>
  <w:num w:numId="4">
    <w:abstractNumId w:val="2"/>
  </w:num>
  <w:num w:numId="5">
    <w:abstractNumId w:val="27"/>
  </w:num>
  <w:num w:numId="6">
    <w:abstractNumId w:val="31"/>
  </w:num>
  <w:num w:numId="7">
    <w:abstractNumId w:val="38"/>
  </w:num>
  <w:num w:numId="8">
    <w:abstractNumId w:val="11"/>
  </w:num>
  <w:num w:numId="9">
    <w:abstractNumId w:val="23"/>
  </w:num>
  <w:num w:numId="10">
    <w:abstractNumId w:val="8"/>
  </w:num>
  <w:num w:numId="11">
    <w:abstractNumId w:val="4"/>
  </w:num>
  <w:num w:numId="12">
    <w:abstractNumId w:val="16"/>
  </w:num>
  <w:num w:numId="13">
    <w:abstractNumId w:val="10"/>
  </w:num>
  <w:num w:numId="14">
    <w:abstractNumId w:val="33"/>
  </w:num>
  <w:num w:numId="15">
    <w:abstractNumId w:val="34"/>
  </w:num>
  <w:num w:numId="16">
    <w:abstractNumId w:val="40"/>
  </w:num>
  <w:num w:numId="17">
    <w:abstractNumId w:val="28"/>
  </w:num>
  <w:num w:numId="18">
    <w:abstractNumId w:val="15"/>
  </w:num>
  <w:num w:numId="19">
    <w:abstractNumId w:val="30"/>
  </w:num>
  <w:num w:numId="20">
    <w:abstractNumId w:val="1"/>
  </w:num>
  <w:num w:numId="21">
    <w:abstractNumId w:val="39"/>
  </w:num>
  <w:num w:numId="22">
    <w:abstractNumId w:val="35"/>
  </w:num>
  <w:num w:numId="23">
    <w:abstractNumId w:val="6"/>
  </w:num>
  <w:num w:numId="24">
    <w:abstractNumId w:val="21"/>
  </w:num>
  <w:num w:numId="25">
    <w:abstractNumId w:val="36"/>
  </w:num>
  <w:num w:numId="26">
    <w:abstractNumId w:val="7"/>
  </w:num>
  <w:num w:numId="27">
    <w:abstractNumId w:val="0"/>
  </w:num>
  <w:num w:numId="28">
    <w:abstractNumId w:val="24"/>
  </w:num>
  <w:num w:numId="29">
    <w:abstractNumId w:val="13"/>
  </w:num>
  <w:num w:numId="30">
    <w:abstractNumId w:val="43"/>
  </w:num>
  <w:num w:numId="31">
    <w:abstractNumId w:val="22"/>
  </w:num>
  <w:num w:numId="32">
    <w:abstractNumId w:val="14"/>
  </w:num>
  <w:num w:numId="33">
    <w:abstractNumId w:val="41"/>
  </w:num>
  <w:num w:numId="34">
    <w:abstractNumId w:val="5"/>
  </w:num>
  <w:num w:numId="35">
    <w:abstractNumId w:val="12"/>
  </w:num>
  <w:num w:numId="36">
    <w:abstractNumId w:val="18"/>
  </w:num>
  <w:num w:numId="37">
    <w:abstractNumId w:val="3"/>
  </w:num>
  <w:num w:numId="38">
    <w:abstractNumId w:val="17"/>
  </w:num>
  <w:num w:numId="39">
    <w:abstractNumId w:val="29"/>
  </w:num>
  <w:num w:numId="40">
    <w:abstractNumId w:val="9"/>
  </w:num>
  <w:num w:numId="41">
    <w:abstractNumId w:val="26"/>
  </w:num>
  <w:num w:numId="42">
    <w:abstractNumId w:val="37"/>
  </w:num>
  <w:num w:numId="43">
    <w:abstractNumId w:val="2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40"/>
    <w:rsid w:val="000024FA"/>
    <w:rsid w:val="00010964"/>
    <w:rsid w:val="0001628D"/>
    <w:rsid w:val="0002687C"/>
    <w:rsid w:val="0003209D"/>
    <w:rsid w:val="00054F36"/>
    <w:rsid w:val="0005682B"/>
    <w:rsid w:val="000648D0"/>
    <w:rsid w:val="000711FF"/>
    <w:rsid w:val="000712E7"/>
    <w:rsid w:val="00071F61"/>
    <w:rsid w:val="000736DC"/>
    <w:rsid w:val="00082ABA"/>
    <w:rsid w:val="000975AC"/>
    <w:rsid w:val="000B42FE"/>
    <w:rsid w:val="000B70B8"/>
    <w:rsid w:val="000C5129"/>
    <w:rsid w:val="000C62B3"/>
    <w:rsid w:val="000D0261"/>
    <w:rsid w:val="000D25CD"/>
    <w:rsid w:val="000D71A2"/>
    <w:rsid w:val="000E53DD"/>
    <w:rsid w:val="000F32D8"/>
    <w:rsid w:val="000F6923"/>
    <w:rsid w:val="0010692E"/>
    <w:rsid w:val="0010779D"/>
    <w:rsid w:val="00135778"/>
    <w:rsid w:val="00150468"/>
    <w:rsid w:val="00155470"/>
    <w:rsid w:val="0016245D"/>
    <w:rsid w:val="00162543"/>
    <w:rsid w:val="00193B97"/>
    <w:rsid w:val="001A5F25"/>
    <w:rsid w:val="001A70D2"/>
    <w:rsid w:val="001C57C0"/>
    <w:rsid w:val="001C6C77"/>
    <w:rsid w:val="001E18F6"/>
    <w:rsid w:val="001E7EBB"/>
    <w:rsid w:val="001F5112"/>
    <w:rsid w:val="001F544C"/>
    <w:rsid w:val="00224A27"/>
    <w:rsid w:val="00224E86"/>
    <w:rsid w:val="002264E2"/>
    <w:rsid w:val="00226EFC"/>
    <w:rsid w:val="00243842"/>
    <w:rsid w:val="00252C60"/>
    <w:rsid w:val="00274956"/>
    <w:rsid w:val="00277065"/>
    <w:rsid w:val="00277EBE"/>
    <w:rsid w:val="002862C8"/>
    <w:rsid w:val="00287BA4"/>
    <w:rsid w:val="00296205"/>
    <w:rsid w:val="002A4D96"/>
    <w:rsid w:val="002C24C3"/>
    <w:rsid w:val="002D01C6"/>
    <w:rsid w:val="002D1DA2"/>
    <w:rsid w:val="002E4C37"/>
    <w:rsid w:val="002F00A9"/>
    <w:rsid w:val="002F4EF5"/>
    <w:rsid w:val="0030067B"/>
    <w:rsid w:val="00304906"/>
    <w:rsid w:val="00306296"/>
    <w:rsid w:val="0030693D"/>
    <w:rsid w:val="0031162B"/>
    <w:rsid w:val="0035315C"/>
    <w:rsid w:val="00353954"/>
    <w:rsid w:val="00360583"/>
    <w:rsid w:val="00370F09"/>
    <w:rsid w:val="00384E72"/>
    <w:rsid w:val="00397C99"/>
    <w:rsid w:val="003A2A49"/>
    <w:rsid w:val="003D04C8"/>
    <w:rsid w:val="003D37ED"/>
    <w:rsid w:val="003E6ACB"/>
    <w:rsid w:val="003F17CA"/>
    <w:rsid w:val="004024D4"/>
    <w:rsid w:val="00404C09"/>
    <w:rsid w:val="00413AD1"/>
    <w:rsid w:val="00413FCE"/>
    <w:rsid w:val="00414740"/>
    <w:rsid w:val="0042391D"/>
    <w:rsid w:val="004306D3"/>
    <w:rsid w:val="00430F43"/>
    <w:rsid w:val="00432A05"/>
    <w:rsid w:val="004334EE"/>
    <w:rsid w:val="004350AC"/>
    <w:rsid w:val="00437715"/>
    <w:rsid w:val="004409B1"/>
    <w:rsid w:val="00454160"/>
    <w:rsid w:val="0049196A"/>
    <w:rsid w:val="004A5EAE"/>
    <w:rsid w:val="004A7C04"/>
    <w:rsid w:val="004B0571"/>
    <w:rsid w:val="004C7A79"/>
    <w:rsid w:val="004E19ED"/>
    <w:rsid w:val="004E34E5"/>
    <w:rsid w:val="00502820"/>
    <w:rsid w:val="00523F70"/>
    <w:rsid w:val="00531CD1"/>
    <w:rsid w:val="00536A93"/>
    <w:rsid w:val="00574CBE"/>
    <w:rsid w:val="00584BE5"/>
    <w:rsid w:val="00592A27"/>
    <w:rsid w:val="00596C39"/>
    <w:rsid w:val="005A182B"/>
    <w:rsid w:val="005A2BA8"/>
    <w:rsid w:val="005B448D"/>
    <w:rsid w:val="005B7E1C"/>
    <w:rsid w:val="005C32C7"/>
    <w:rsid w:val="005D1222"/>
    <w:rsid w:val="005D1491"/>
    <w:rsid w:val="005D7661"/>
    <w:rsid w:val="005E3E66"/>
    <w:rsid w:val="005F55AC"/>
    <w:rsid w:val="005F6745"/>
    <w:rsid w:val="00607FB3"/>
    <w:rsid w:val="00617521"/>
    <w:rsid w:val="00622D38"/>
    <w:rsid w:val="00633184"/>
    <w:rsid w:val="0063339E"/>
    <w:rsid w:val="00635470"/>
    <w:rsid w:val="0064689D"/>
    <w:rsid w:val="00666523"/>
    <w:rsid w:val="00670F28"/>
    <w:rsid w:val="006860AE"/>
    <w:rsid w:val="006943E7"/>
    <w:rsid w:val="006A0C44"/>
    <w:rsid w:val="006A6C14"/>
    <w:rsid w:val="006B43B8"/>
    <w:rsid w:val="006C1224"/>
    <w:rsid w:val="006C1924"/>
    <w:rsid w:val="006C6E03"/>
    <w:rsid w:val="006D1774"/>
    <w:rsid w:val="006D59C9"/>
    <w:rsid w:val="006E5B49"/>
    <w:rsid w:val="006F2F03"/>
    <w:rsid w:val="006F35DD"/>
    <w:rsid w:val="006F4350"/>
    <w:rsid w:val="006F6F1C"/>
    <w:rsid w:val="006F7F68"/>
    <w:rsid w:val="00721CB1"/>
    <w:rsid w:val="00735287"/>
    <w:rsid w:val="00735930"/>
    <w:rsid w:val="00736644"/>
    <w:rsid w:val="00746981"/>
    <w:rsid w:val="00747DCD"/>
    <w:rsid w:val="007527DE"/>
    <w:rsid w:val="00752906"/>
    <w:rsid w:val="00755FB0"/>
    <w:rsid w:val="00761124"/>
    <w:rsid w:val="00764209"/>
    <w:rsid w:val="0077049D"/>
    <w:rsid w:val="0078712B"/>
    <w:rsid w:val="007A2903"/>
    <w:rsid w:val="007A43F1"/>
    <w:rsid w:val="007B0A86"/>
    <w:rsid w:val="007B25FE"/>
    <w:rsid w:val="007B60EE"/>
    <w:rsid w:val="007C3410"/>
    <w:rsid w:val="007D2A08"/>
    <w:rsid w:val="007D6E07"/>
    <w:rsid w:val="007D7CED"/>
    <w:rsid w:val="007F3099"/>
    <w:rsid w:val="007F51B1"/>
    <w:rsid w:val="00800F12"/>
    <w:rsid w:val="00810140"/>
    <w:rsid w:val="00811127"/>
    <w:rsid w:val="00816526"/>
    <w:rsid w:val="00821359"/>
    <w:rsid w:val="00821803"/>
    <w:rsid w:val="00823613"/>
    <w:rsid w:val="00823717"/>
    <w:rsid w:val="0084023A"/>
    <w:rsid w:val="008403AD"/>
    <w:rsid w:val="00840F28"/>
    <w:rsid w:val="00872D35"/>
    <w:rsid w:val="00873607"/>
    <w:rsid w:val="00895C8B"/>
    <w:rsid w:val="00897CBF"/>
    <w:rsid w:val="008A261C"/>
    <w:rsid w:val="008A531D"/>
    <w:rsid w:val="008A69E5"/>
    <w:rsid w:val="008A6CF7"/>
    <w:rsid w:val="008A7CD7"/>
    <w:rsid w:val="008B762A"/>
    <w:rsid w:val="008C729B"/>
    <w:rsid w:val="008D1D02"/>
    <w:rsid w:val="008D4A0B"/>
    <w:rsid w:val="008E2D32"/>
    <w:rsid w:val="008F4C66"/>
    <w:rsid w:val="00902DFA"/>
    <w:rsid w:val="00906212"/>
    <w:rsid w:val="00944A94"/>
    <w:rsid w:val="0097352D"/>
    <w:rsid w:val="00974356"/>
    <w:rsid w:val="009776FA"/>
    <w:rsid w:val="00997DDA"/>
    <w:rsid w:val="009A3ED3"/>
    <w:rsid w:val="009B1A2D"/>
    <w:rsid w:val="009B501F"/>
    <w:rsid w:val="009C10F9"/>
    <w:rsid w:val="009C194E"/>
    <w:rsid w:val="009D1164"/>
    <w:rsid w:val="009D2C3B"/>
    <w:rsid w:val="009E3409"/>
    <w:rsid w:val="009E79E2"/>
    <w:rsid w:val="00A10C25"/>
    <w:rsid w:val="00A22165"/>
    <w:rsid w:val="00A3072D"/>
    <w:rsid w:val="00A335FB"/>
    <w:rsid w:val="00A53462"/>
    <w:rsid w:val="00A545A6"/>
    <w:rsid w:val="00A56E0C"/>
    <w:rsid w:val="00A65E20"/>
    <w:rsid w:val="00A93B59"/>
    <w:rsid w:val="00A94A73"/>
    <w:rsid w:val="00AA065A"/>
    <w:rsid w:val="00AC6D27"/>
    <w:rsid w:val="00AD05F2"/>
    <w:rsid w:val="00AD22E7"/>
    <w:rsid w:val="00AF61F6"/>
    <w:rsid w:val="00B00159"/>
    <w:rsid w:val="00B2167B"/>
    <w:rsid w:val="00B21D5E"/>
    <w:rsid w:val="00B24803"/>
    <w:rsid w:val="00B27CF4"/>
    <w:rsid w:val="00B407C8"/>
    <w:rsid w:val="00B44186"/>
    <w:rsid w:val="00B611E4"/>
    <w:rsid w:val="00B67F61"/>
    <w:rsid w:val="00B735A2"/>
    <w:rsid w:val="00B74029"/>
    <w:rsid w:val="00B75FA6"/>
    <w:rsid w:val="00B80AAB"/>
    <w:rsid w:val="00B82543"/>
    <w:rsid w:val="00B84F4E"/>
    <w:rsid w:val="00BA3FAD"/>
    <w:rsid w:val="00BB16B0"/>
    <w:rsid w:val="00BB17D4"/>
    <w:rsid w:val="00BE7A61"/>
    <w:rsid w:val="00BF0DB2"/>
    <w:rsid w:val="00BF6386"/>
    <w:rsid w:val="00C05D45"/>
    <w:rsid w:val="00C24692"/>
    <w:rsid w:val="00C25E2B"/>
    <w:rsid w:val="00C25E8D"/>
    <w:rsid w:val="00C3421C"/>
    <w:rsid w:val="00C40DA3"/>
    <w:rsid w:val="00C45555"/>
    <w:rsid w:val="00C45915"/>
    <w:rsid w:val="00C510EC"/>
    <w:rsid w:val="00C53CBC"/>
    <w:rsid w:val="00C568AF"/>
    <w:rsid w:val="00C60475"/>
    <w:rsid w:val="00C60490"/>
    <w:rsid w:val="00C6262A"/>
    <w:rsid w:val="00C66EBC"/>
    <w:rsid w:val="00C72FEA"/>
    <w:rsid w:val="00C7368D"/>
    <w:rsid w:val="00C82D1C"/>
    <w:rsid w:val="00C878D7"/>
    <w:rsid w:val="00C933FF"/>
    <w:rsid w:val="00CB5FD4"/>
    <w:rsid w:val="00CB67CA"/>
    <w:rsid w:val="00CC471F"/>
    <w:rsid w:val="00CD4120"/>
    <w:rsid w:val="00CE266F"/>
    <w:rsid w:val="00D01577"/>
    <w:rsid w:val="00D05466"/>
    <w:rsid w:val="00D10075"/>
    <w:rsid w:val="00D1315B"/>
    <w:rsid w:val="00D17698"/>
    <w:rsid w:val="00D22BAD"/>
    <w:rsid w:val="00D244DA"/>
    <w:rsid w:val="00D25B4E"/>
    <w:rsid w:val="00D336C6"/>
    <w:rsid w:val="00D53534"/>
    <w:rsid w:val="00D5446B"/>
    <w:rsid w:val="00D610C9"/>
    <w:rsid w:val="00D73111"/>
    <w:rsid w:val="00D82BBA"/>
    <w:rsid w:val="00D9246A"/>
    <w:rsid w:val="00D94C73"/>
    <w:rsid w:val="00D95AE7"/>
    <w:rsid w:val="00D97499"/>
    <w:rsid w:val="00DA4492"/>
    <w:rsid w:val="00DB01A9"/>
    <w:rsid w:val="00DC1579"/>
    <w:rsid w:val="00DD4F30"/>
    <w:rsid w:val="00DF5BD2"/>
    <w:rsid w:val="00E00489"/>
    <w:rsid w:val="00E020A4"/>
    <w:rsid w:val="00E027D8"/>
    <w:rsid w:val="00E04DC3"/>
    <w:rsid w:val="00E071B4"/>
    <w:rsid w:val="00E07AA1"/>
    <w:rsid w:val="00E117D2"/>
    <w:rsid w:val="00E13F7E"/>
    <w:rsid w:val="00E143B4"/>
    <w:rsid w:val="00E310DA"/>
    <w:rsid w:val="00E339DB"/>
    <w:rsid w:val="00E346C1"/>
    <w:rsid w:val="00E34E94"/>
    <w:rsid w:val="00E571D2"/>
    <w:rsid w:val="00E63A5B"/>
    <w:rsid w:val="00E7419B"/>
    <w:rsid w:val="00E8099E"/>
    <w:rsid w:val="00E95F07"/>
    <w:rsid w:val="00E9692F"/>
    <w:rsid w:val="00EB2334"/>
    <w:rsid w:val="00ED2CB3"/>
    <w:rsid w:val="00EE125B"/>
    <w:rsid w:val="00EE2648"/>
    <w:rsid w:val="00EE577D"/>
    <w:rsid w:val="00EF09C7"/>
    <w:rsid w:val="00EF2FF1"/>
    <w:rsid w:val="00EF6257"/>
    <w:rsid w:val="00F01671"/>
    <w:rsid w:val="00F240C1"/>
    <w:rsid w:val="00F275CB"/>
    <w:rsid w:val="00F3236A"/>
    <w:rsid w:val="00F34C96"/>
    <w:rsid w:val="00F452B5"/>
    <w:rsid w:val="00F50664"/>
    <w:rsid w:val="00F66668"/>
    <w:rsid w:val="00F82CB1"/>
    <w:rsid w:val="00F85C64"/>
    <w:rsid w:val="00FF2446"/>
    <w:rsid w:val="00FF4D95"/>
    <w:rsid w:val="00FF79C5"/>
    <w:rsid w:val="00FF7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D0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83"/>
    <w:pPr>
      <w:spacing w:after="160" w:line="259" w:lineRule="auto"/>
    </w:pPr>
    <w:rPr>
      <w:rFonts w:cstheme="minorBidi"/>
    </w:rPr>
  </w:style>
  <w:style w:type="paragraph" w:styleId="Heading1">
    <w:name w:val="heading 1"/>
    <w:basedOn w:val="Normal"/>
    <w:next w:val="Normal"/>
    <w:link w:val="Heading1Char"/>
    <w:uiPriority w:val="9"/>
    <w:qFormat/>
    <w:rsid w:val="006F35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uiPriority w:val="34"/>
    <w:qFormat/>
    <w:rsid w:val="00360583"/>
    <w:pPr>
      <w:ind w:left="720"/>
      <w:contextualSpacing/>
    </w:pPr>
  </w:style>
  <w:style w:type="paragraph" w:customStyle="1" w:styleId="AppendixTitle">
    <w:name w:val="Appendix Title"/>
    <w:basedOn w:val="Heading1"/>
    <w:link w:val="AppendixTitleChar"/>
    <w:uiPriority w:val="99"/>
    <w:rsid w:val="006F35DD"/>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table" w:styleId="TableGrid">
    <w:name w:val="Table Grid"/>
    <w:basedOn w:val="TableNormal"/>
    <w:uiPriority w:val="39"/>
    <w:rsid w:val="006F35DD"/>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5DD"/>
    <w:rPr>
      <w:sz w:val="16"/>
      <w:szCs w:val="16"/>
    </w:rPr>
  </w:style>
  <w:style w:type="character" w:customStyle="1" w:styleId="Heading1Char">
    <w:name w:val="Heading 1 Char"/>
    <w:basedOn w:val="DefaultParagraphFont"/>
    <w:link w:val="Heading1"/>
    <w:uiPriority w:val="9"/>
    <w:rsid w:val="006F35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D8"/>
    <w:rPr>
      <w:rFonts w:ascii="Tahoma" w:hAnsi="Tahoma" w:cs="Tahoma"/>
      <w:sz w:val="16"/>
      <w:szCs w:val="16"/>
    </w:rPr>
  </w:style>
  <w:style w:type="character" w:customStyle="1" w:styleId="AppendixTitleChar">
    <w:name w:val="Appendix Title Char"/>
    <w:link w:val="AppendixTitle"/>
    <w:uiPriority w:val="99"/>
    <w:locked/>
    <w:rsid w:val="00EB2334"/>
    <w:rPr>
      <w:rFonts w:ascii="Arial" w:eastAsia="Times New Roman" w:hAnsi="Arial" w:cs="Arial"/>
      <w:b/>
      <w:sz w:val="44"/>
      <w:szCs w:val="28"/>
    </w:rPr>
  </w:style>
  <w:style w:type="paragraph" w:styleId="Header">
    <w:name w:val="header"/>
    <w:basedOn w:val="Normal"/>
    <w:link w:val="HeaderChar"/>
    <w:uiPriority w:val="99"/>
    <w:unhideWhenUsed/>
    <w:rsid w:val="001F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44C"/>
    <w:rPr>
      <w:rFonts w:cstheme="minorBidi"/>
    </w:rPr>
  </w:style>
  <w:style w:type="paragraph" w:styleId="Footer">
    <w:name w:val="footer"/>
    <w:basedOn w:val="Normal"/>
    <w:link w:val="FooterChar"/>
    <w:uiPriority w:val="99"/>
    <w:unhideWhenUsed/>
    <w:rsid w:val="001F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44C"/>
    <w:rPr>
      <w:rFonts w:cstheme="minorBidi"/>
    </w:rPr>
  </w:style>
  <w:style w:type="paragraph" w:styleId="CommentText">
    <w:name w:val="annotation text"/>
    <w:basedOn w:val="Normal"/>
    <w:link w:val="CommentTextChar"/>
    <w:uiPriority w:val="99"/>
    <w:semiHidden/>
    <w:unhideWhenUsed/>
    <w:rsid w:val="001F544C"/>
    <w:pPr>
      <w:spacing w:line="240" w:lineRule="auto"/>
    </w:pPr>
    <w:rPr>
      <w:sz w:val="20"/>
      <w:szCs w:val="20"/>
    </w:rPr>
  </w:style>
  <w:style w:type="character" w:customStyle="1" w:styleId="CommentTextChar">
    <w:name w:val="Comment Text Char"/>
    <w:basedOn w:val="DefaultParagraphFont"/>
    <w:link w:val="CommentText"/>
    <w:uiPriority w:val="99"/>
    <w:semiHidden/>
    <w:rsid w:val="001F544C"/>
    <w:rPr>
      <w:rFonts w:cstheme="minorBidi"/>
      <w:sz w:val="20"/>
      <w:szCs w:val="20"/>
    </w:rPr>
  </w:style>
  <w:style w:type="paragraph" w:styleId="CommentSubject">
    <w:name w:val="annotation subject"/>
    <w:basedOn w:val="CommentText"/>
    <w:next w:val="CommentText"/>
    <w:link w:val="CommentSubjectChar"/>
    <w:uiPriority w:val="99"/>
    <w:semiHidden/>
    <w:unhideWhenUsed/>
    <w:rsid w:val="001F544C"/>
    <w:rPr>
      <w:b/>
      <w:bCs/>
    </w:rPr>
  </w:style>
  <w:style w:type="character" w:customStyle="1" w:styleId="CommentSubjectChar">
    <w:name w:val="Comment Subject Char"/>
    <w:basedOn w:val="CommentTextChar"/>
    <w:link w:val="CommentSubject"/>
    <w:uiPriority w:val="99"/>
    <w:semiHidden/>
    <w:rsid w:val="001F544C"/>
    <w:rPr>
      <w:rFonts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83"/>
    <w:pPr>
      <w:spacing w:after="160" w:line="259" w:lineRule="auto"/>
    </w:pPr>
    <w:rPr>
      <w:rFonts w:cstheme="minorBidi"/>
    </w:rPr>
  </w:style>
  <w:style w:type="paragraph" w:styleId="Heading1">
    <w:name w:val="heading 1"/>
    <w:basedOn w:val="Normal"/>
    <w:next w:val="Normal"/>
    <w:link w:val="Heading1Char"/>
    <w:uiPriority w:val="9"/>
    <w:qFormat/>
    <w:rsid w:val="006F35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uiPriority w:val="34"/>
    <w:qFormat/>
    <w:rsid w:val="00360583"/>
    <w:pPr>
      <w:ind w:left="720"/>
      <w:contextualSpacing/>
    </w:pPr>
  </w:style>
  <w:style w:type="paragraph" w:customStyle="1" w:styleId="AppendixTitle">
    <w:name w:val="Appendix Title"/>
    <w:basedOn w:val="Heading1"/>
    <w:link w:val="AppendixTitleChar"/>
    <w:uiPriority w:val="99"/>
    <w:rsid w:val="006F35DD"/>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table" w:styleId="TableGrid">
    <w:name w:val="Table Grid"/>
    <w:basedOn w:val="TableNormal"/>
    <w:uiPriority w:val="39"/>
    <w:rsid w:val="006F35DD"/>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5DD"/>
    <w:rPr>
      <w:sz w:val="16"/>
      <w:szCs w:val="16"/>
    </w:rPr>
  </w:style>
  <w:style w:type="character" w:customStyle="1" w:styleId="Heading1Char">
    <w:name w:val="Heading 1 Char"/>
    <w:basedOn w:val="DefaultParagraphFont"/>
    <w:link w:val="Heading1"/>
    <w:uiPriority w:val="9"/>
    <w:rsid w:val="006F35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F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D8"/>
    <w:rPr>
      <w:rFonts w:ascii="Tahoma" w:hAnsi="Tahoma" w:cs="Tahoma"/>
      <w:sz w:val="16"/>
      <w:szCs w:val="16"/>
    </w:rPr>
  </w:style>
  <w:style w:type="character" w:customStyle="1" w:styleId="AppendixTitleChar">
    <w:name w:val="Appendix Title Char"/>
    <w:link w:val="AppendixTitle"/>
    <w:uiPriority w:val="99"/>
    <w:locked/>
    <w:rsid w:val="00EB2334"/>
    <w:rPr>
      <w:rFonts w:ascii="Arial" w:eastAsia="Times New Roman" w:hAnsi="Arial" w:cs="Arial"/>
      <w:b/>
      <w:sz w:val="44"/>
      <w:szCs w:val="28"/>
    </w:rPr>
  </w:style>
  <w:style w:type="paragraph" w:styleId="Header">
    <w:name w:val="header"/>
    <w:basedOn w:val="Normal"/>
    <w:link w:val="HeaderChar"/>
    <w:uiPriority w:val="99"/>
    <w:unhideWhenUsed/>
    <w:rsid w:val="001F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44C"/>
    <w:rPr>
      <w:rFonts w:cstheme="minorBidi"/>
    </w:rPr>
  </w:style>
  <w:style w:type="paragraph" w:styleId="Footer">
    <w:name w:val="footer"/>
    <w:basedOn w:val="Normal"/>
    <w:link w:val="FooterChar"/>
    <w:uiPriority w:val="99"/>
    <w:unhideWhenUsed/>
    <w:rsid w:val="001F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44C"/>
    <w:rPr>
      <w:rFonts w:cstheme="minorBidi"/>
    </w:rPr>
  </w:style>
  <w:style w:type="paragraph" w:styleId="CommentText">
    <w:name w:val="annotation text"/>
    <w:basedOn w:val="Normal"/>
    <w:link w:val="CommentTextChar"/>
    <w:uiPriority w:val="99"/>
    <w:semiHidden/>
    <w:unhideWhenUsed/>
    <w:rsid w:val="001F544C"/>
    <w:pPr>
      <w:spacing w:line="240" w:lineRule="auto"/>
    </w:pPr>
    <w:rPr>
      <w:sz w:val="20"/>
      <w:szCs w:val="20"/>
    </w:rPr>
  </w:style>
  <w:style w:type="character" w:customStyle="1" w:styleId="CommentTextChar">
    <w:name w:val="Comment Text Char"/>
    <w:basedOn w:val="DefaultParagraphFont"/>
    <w:link w:val="CommentText"/>
    <w:uiPriority w:val="99"/>
    <w:semiHidden/>
    <w:rsid w:val="001F544C"/>
    <w:rPr>
      <w:rFonts w:cstheme="minorBidi"/>
      <w:sz w:val="20"/>
      <w:szCs w:val="20"/>
    </w:rPr>
  </w:style>
  <w:style w:type="paragraph" w:styleId="CommentSubject">
    <w:name w:val="annotation subject"/>
    <w:basedOn w:val="CommentText"/>
    <w:next w:val="CommentText"/>
    <w:link w:val="CommentSubjectChar"/>
    <w:uiPriority w:val="99"/>
    <w:semiHidden/>
    <w:unhideWhenUsed/>
    <w:rsid w:val="001F544C"/>
    <w:rPr>
      <w:b/>
      <w:bCs/>
    </w:rPr>
  </w:style>
  <w:style w:type="character" w:customStyle="1" w:styleId="CommentSubjectChar">
    <w:name w:val="Comment Subject Char"/>
    <w:basedOn w:val="CommentTextChar"/>
    <w:link w:val="CommentSubject"/>
    <w:uiPriority w:val="99"/>
    <w:semiHidden/>
    <w:rsid w:val="001F544C"/>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6006">
      <w:bodyDiv w:val="1"/>
      <w:marLeft w:val="0"/>
      <w:marRight w:val="0"/>
      <w:marTop w:val="0"/>
      <w:marBottom w:val="0"/>
      <w:divBdr>
        <w:top w:val="none" w:sz="0" w:space="0" w:color="auto"/>
        <w:left w:val="none" w:sz="0" w:space="0" w:color="auto"/>
        <w:bottom w:val="none" w:sz="0" w:space="0" w:color="auto"/>
        <w:right w:val="none" w:sz="0" w:space="0" w:color="auto"/>
      </w:divBdr>
    </w:div>
    <w:div w:id="19730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50</Pages>
  <Words>15113</Words>
  <Characters>86146</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Engel</dc:creator>
  <cp:keywords/>
  <dc:description/>
  <cp:lastModifiedBy>U.S. Department of Education</cp:lastModifiedBy>
  <cp:revision>4</cp:revision>
  <cp:lastPrinted>2015-07-29T23:44:00Z</cp:lastPrinted>
  <dcterms:created xsi:type="dcterms:W3CDTF">2016-01-26T17:33:00Z</dcterms:created>
  <dcterms:modified xsi:type="dcterms:W3CDTF">2016-01-30T15:02:00Z</dcterms:modified>
</cp:coreProperties>
</file>